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2D" w:rsidRDefault="000B572D" w:rsidP="000B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граждан по вопросам потребительского рынка, труда и развития предпринимательства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5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2D" w:rsidRDefault="000B572D" w:rsidP="000B572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202</w:t>
      </w:r>
      <w:r w:rsidRPr="000B5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8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Pr="000B5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2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br/>
        <w:t>с 20</w:t>
      </w:r>
      <w:r w:rsidRPr="00885309">
        <w:rPr>
          <w:rFonts w:ascii="Times New Roman" w:hAnsi="Times New Roman" w:cs="Times New Roman"/>
          <w:sz w:val="28"/>
          <w:szCs w:val="28"/>
        </w:rPr>
        <w:t>2</w:t>
      </w:r>
      <w:r w:rsidRPr="000B5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уменьшились на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,4%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07682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572D" w:rsidRDefault="00552480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72D">
        <w:rPr>
          <w:rFonts w:ascii="Times New Roman" w:hAnsi="Times New Roman" w:cs="Times New Roman"/>
          <w:sz w:val="28"/>
          <w:szCs w:val="28"/>
        </w:rPr>
        <w:t>Все обращения рассмотрены, 1</w:t>
      </w:r>
      <w:r w:rsidR="000B572D">
        <w:rPr>
          <w:rFonts w:ascii="Times New Roman" w:hAnsi="Times New Roman" w:cs="Times New Roman"/>
          <w:sz w:val="28"/>
          <w:szCs w:val="28"/>
        </w:rPr>
        <w:t>3</w:t>
      </w:r>
      <w:r w:rsidR="000B572D"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 w:rsidR="000B572D">
        <w:rPr>
          <w:rFonts w:ascii="Times New Roman" w:hAnsi="Times New Roman" w:cs="Times New Roman"/>
          <w:sz w:val="28"/>
          <w:szCs w:val="28"/>
        </w:rPr>
        <w:br/>
        <w:t xml:space="preserve">на 31 обращение дано разъяснение, 15 обращений было направлено на рассмотрение по компетенции в надзорные органы. </w:t>
      </w:r>
    </w:p>
    <w:p w:rsidR="000B572D" w:rsidRDefault="000B572D" w:rsidP="000B57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тематической структуры обращений граждан показывает, что основными темами обращений являются: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6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 -50%</w:t>
      </w:r>
      <w:r w:rsidRPr="00FD16D6">
        <w:rPr>
          <w:rFonts w:ascii="Times New Roman" w:hAnsi="Times New Roman" w:cs="Times New Roman"/>
          <w:sz w:val="28"/>
          <w:szCs w:val="28"/>
        </w:rPr>
        <w:t>;</w:t>
      </w:r>
    </w:p>
    <w:p w:rsidR="000B572D" w:rsidRDefault="000B572D" w:rsidP="000B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количество обращений уменьшилось на </w:t>
      </w:r>
      <w:r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%;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>по сравнению с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 xml:space="preserve">уменьшилась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0%;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>с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6E5D1B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5D1B">
        <w:rPr>
          <w:rFonts w:ascii="Times New Roman" w:hAnsi="Times New Roman"/>
          <w:sz w:val="28"/>
          <w:szCs w:val="28"/>
        </w:rPr>
        <w:t>66,7</w:t>
      </w:r>
      <w:r>
        <w:rPr>
          <w:rFonts w:ascii="Times New Roman" w:hAnsi="Times New Roman"/>
          <w:sz w:val="28"/>
          <w:szCs w:val="28"/>
        </w:rPr>
        <w:t>%.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– </w:t>
      </w:r>
      <w:r w:rsidRPr="00FD16D6">
        <w:rPr>
          <w:rFonts w:ascii="Times New Roman" w:hAnsi="Times New Roman"/>
          <w:sz w:val="28"/>
          <w:szCs w:val="28"/>
        </w:rPr>
        <w:t>вопросы бла</w:t>
      </w:r>
      <w:r>
        <w:rPr>
          <w:rFonts w:ascii="Times New Roman" w:hAnsi="Times New Roman"/>
          <w:sz w:val="28"/>
          <w:szCs w:val="28"/>
        </w:rPr>
        <w:t>гоустройства по сравнению с 202</w:t>
      </w:r>
      <w:r w:rsidR="006E5D1B">
        <w:rPr>
          <w:rFonts w:ascii="Times New Roman" w:hAnsi="Times New Roman"/>
          <w:sz w:val="28"/>
          <w:szCs w:val="28"/>
        </w:rPr>
        <w:t>1</w:t>
      </w:r>
      <w:r w:rsidRPr="00FD16D6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</w:t>
      </w:r>
      <w:r w:rsidR="006E5D1B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6E5D1B">
        <w:rPr>
          <w:rFonts w:ascii="Times New Roman" w:hAnsi="Times New Roman"/>
          <w:sz w:val="28"/>
          <w:szCs w:val="28"/>
        </w:rPr>
        <w:t>33,3</w:t>
      </w:r>
      <w:r w:rsidRPr="00FD16D6">
        <w:rPr>
          <w:rFonts w:ascii="Times New Roman" w:hAnsi="Times New Roman"/>
          <w:sz w:val="28"/>
          <w:szCs w:val="28"/>
        </w:rPr>
        <w:t>%.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BB4386" w:rsidRDefault="00BB4386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B572D"/>
    <w:rsid w:val="000C6B6B"/>
    <w:rsid w:val="000D56C9"/>
    <w:rsid w:val="000E449D"/>
    <w:rsid w:val="00164323"/>
    <w:rsid w:val="00191C6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B5F37"/>
    <w:rsid w:val="004262AB"/>
    <w:rsid w:val="00432FC1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E5D1B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AA692B"/>
    <w:rsid w:val="00B0774A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651456"/>
        <c:axId val="188739520"/>
        <c:axId val="0"/>
      </c:bar3DChart>
      <c:catAx>
        <c:axId val="11765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739520"/>
        <c:crosses val="autoZero"/>
        <c:auto val="1"/>
        <c:lblAlgn val="ctr"/>
        <c:lblOffset val="100"/>
        <c:noMultiLvlLbl val="0"/>
      </c:catAx>
      <c:valAx>
        <c:axId val="1887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65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50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6281224731587329E-3"/>
                  <c:y val="0.175463834462552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5,0%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50,0%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100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4145174192599896"/>
                  <c:y val="-0.1531370322895684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10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8177898273424223"/>
                  <c:y val="-0.2723342489165598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100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33,3%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5462647070269468E-2"/>
                  <c:y val="-0.195056583043398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6.8844928156632804E-2"/>
                  <c:y val="-0.3178289690532869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10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5725434238347883"/>
                  <c:y val="-0.2367698223768540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2%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3583676010844609"/>
                  <c:y val="-0.2458980650674479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15%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66,7%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13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B8C9-7297-4BC8-AFC7-C1A9328B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35</cp:revision>
  <cp:lastPrinted>2021-12-29T07:40:00Z</cp:lastPrinted>
  <dcterms:created xsi:type="dcterms:W3CDTF">2018-09-27T09:37:00Z</dcterms:created>
  <dcterms:modified xsi:type="dcterms:W3CDTF">2022-06-29T08:35:00Z</dcterms:modified>
</cp:coreProperties>
</file>