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для управления многоквартирным домом, в отношении которого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собственниками помещений в многоквартирном доме не выбран способ управления таким домом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выбранный способ управления не реализован, не определена управляющая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17.02.2026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47"/>
        <w:tblW w:w="151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1985"/>
        <w:gridCol w:w="1843"/>
        <w:gridCol w:w="1612"/>
        <w:gridCol w:w="3065"/>
        <w:gridCol w:w="2977"/>
      </w:tblGrid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/п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организации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ИНН/ОГРН организации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Реквизиты лицензии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6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Дата включения в перечень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0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Основания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для включения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 перечень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Дата и основания исключения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из перечня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6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0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>
          <w:trHeight w:val="1612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ООО «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УК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Лига»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2221241880/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1182225038467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022000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235 от 01.02.2019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19.12.2019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аявление о включении рег.№151/вх-5236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 16.12.2019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12.05.2022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 основании заявления об исключении рег.№200/151/вх-1205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от 04.05.2022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ООО «УК «МКР НОВОСИЛИКАТНЫЙ»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2222878826/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1192225029370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№022000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243 от 18.10.2019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27.01.2020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аявление о включении рег.№151/вх-232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 22.01.2020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29.07.2020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 основании заявления об исключении рег.№151/вх-2864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 15.07.2020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>
          <w:trHeight w:val="1585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ООО «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Дорсервис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»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2223055367/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1062223014105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022000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257 от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18.09.2020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09.07.2021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аявление о включении рег.№200/151/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ВХ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-63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 08.07.2021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01.10.2021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 основании заявления об исключении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рег.№200/151/вх-1166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 27.09.2021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>
          <w:trHeight w:val="1551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ОО «УК РЕЗЕРВ»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2224189275/ 1172225041724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022000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282 от 08.10.2021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13.10.2021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аявление о включении рег.№200/151/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ВХ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-1384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от 12.10.2021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23.05.2022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 основании заявления об исключении рег.№200/151/вх-1324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 19.05.2022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6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0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>
          <w:trHeight w:val="2511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ООО УК «Жилфонд»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2224197170/ 1192225010141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022000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242 от 04.07.2019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25.01.2022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ротокол рассмотрения заявок на участие в конкурсе по отбору управляющей организации для управления многоквартирным домом от 24.01.2022 №2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02.03.2022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 основании заявления об исключении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рег.№200/151/вх-523 от 25.02.2022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>
          <w:trHeight w:val="1540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ООО «МЕГАПОЛИС»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2223627092/ 1192225007380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022000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267 от 02.04.2021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07.02.2022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аявление о включении рег.№200/151/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ВХ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-303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от 04.02.2022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05.05.2022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 основании заявления об исключении рег.№200/151/вх-1168 от 28.04.2022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>
          <w:trHeight w:val="1547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ООО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«УПРАВЛЯЮЩАЯ КОМПАНИЯ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РЕСПЕКТ»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222522912/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1212200026554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022000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293 от 19.11.2023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15.09.2022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аявление о включении рег.№200/151/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ВХ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-2448 от 13.09.2022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05.12.2023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 основании заявления об исключении рег.№200/151/ВХ-3619 от 04.12.2023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>
          <w:trHeight w:val="1527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8.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ООО Управляющая компания «Новая волна»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2222873137/ 1192225000032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022000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236 от 01.02.2019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28.04.2023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аявление о включении рег.№200/151/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ВХ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-1205 от 26.04.2023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25.05.2023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 основании заявления об исключении рег.№200/151/вх-1474 от 24.05.2023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>
          <w:trHeight w:val="1535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9.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ООО «Посох»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2224209764/ 1212200020570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022000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238 от 03.12.2021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28.07.2023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аявление о включении рег.№200/151/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ВХ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-2103 от 27.07.2023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10.08.2023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 основании заявления об исключении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рег.№200/151/вх-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2253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от 08.08.2023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ООО «Эффективные технологии»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2224187172/ 1172225024311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№022000240 от 31.05.2019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08.02.2024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аявление о включении рег.№200/151/ВХ-435 от 06.02.2024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15.05.2025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 основании заявления об исключении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рег.№200/151/вх-1386 от 13.05.2025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ООО «Созвездие»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2224187415/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1172225026016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022000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223 от 20.04.2018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13.02.2024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аявление о включении рег.№200/151/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ВХ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-491 от 09.02.2024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21.05.2024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 основании заявления об исключении рег.№200/151/вх-1747 от 21.05.2024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12.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ООО «Созвездие»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2224187415/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1172225026016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022000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223 от 20.04.2018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06.06.2024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аявление о включении рег.№200/151/ВХ-1919 от 04.06.2024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06.08.2024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 основании заявления об исключении рег.№200/151/ВХ-2617 от 02.08.2024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13.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ООО УК «Жилфонд»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2224197170/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1192225010141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022000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242 от 04.07.2019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01.08.2024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заявление о включении рег.№200/151/ВХ-2568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от 30.07.2024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12.08.2024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 основании заявления об исключении рег.№200/151/ВХ-2688 от 09.08.2024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14.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ООО «Созвездие»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2224187415/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1172225026016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022000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223 от 20.04.2018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.08.2024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заявление о включении рег.№200/151/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ВХ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-2818 от 21.08.2024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05.05.2025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 основании заявления об исключении рег.№200/151/ВХ-1295 от 29.04.2025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15.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ООО «Бастион»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2224213577/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1232200008743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№022000336 от 09.02.2024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30.10.2024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ротокол рассмотрения заявок на участие в конкурсе по отбору управляющей организации для управления многоквартирным домом от 29.10.2024 №2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12.11.2024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 основании заявления об исключении рег.№200/151/ВХ-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4012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07.11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.2024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16.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ООО «УК «МКР НОВОСИЛИКАТНЫЙ»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2222878826/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1192225029370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№022000243 от 18.10.2019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06.11.2024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аявление о включении рег.№200/151/ВХ-3896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02.11.2024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09.04.2025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 основании заявления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 исключении от 07.04.2025 рег.№200/151/вх-895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17.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ООО Управляющая компания «Компас»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2222783719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/1092223009746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№022000335 от 09.02.2024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03.06.2025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заявление о включении рег.№200/151/ВХ-1548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от 29.05.2025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09.09.2025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 основании заявления об исключении рег.№200/151/вх-2757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18.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ООО «Созвездие»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2224187415/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1172225026016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№022000223 от 20.04.2018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23.08.2024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заявление о включении рег.№200/151/ВХ-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1955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07.07.2025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30.10.2025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 основании заявления об исключении рег.№200/151/пр-2001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19.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ООО «Управляющая компания «Столица»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2225173969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/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1162225088740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022000191 от 21.10.2016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07.10.2025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заявление о включении рег.№200/151/ВХ-3022 от 03.10.2025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0" w:right="0" w:firstLine="0"/>
              <w:jc w:val="center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w:t xml:space="preserve">25.11.2025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</w:p>
          <w:p>
            <w:pPr>
              <w:ind w:left="0" w:right="0" w:firstLine="0"/>
              <w:jc w:val="center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w:t xml:space="preserve">на основании заявления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</w:p>
          <w:p>
            <w:pPr>
              <w:ind w:left="0" w:right="0" w:firstLine="0"/>
              <w:jc w:val="center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w:t xml:space="preserve">об исключении от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</w:p>
          <w:p>
            <w:pPr>
              <w:ind w:left="0" w:right="0" w:firstLine="0"/>
              <w:jc w:val="center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w:t xml:space="preserve">21.11.2025 рег.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</w:p>
          <w:p>
            <w:pPr>
              <w:ind w:left="0" w:right="0" w:firstLine="0"/>
              <w:jc w:val="center"/>
              <w:shd w:val="clear" w:color="ffffff" w:fill="ffffff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w:t xml:space="preserve">№200/151/вх-3622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ООО УК «РСК-ВЕРТИКАЛЬ»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2222878953/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 1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192225030106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highlight w:val="white"/>
              </w:rPr>
              <w:t xml:space="preserve">№022000247 от 22.11.2019 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16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28.01.2026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0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Заявление о включении рег.№200/151/вх-160 27.01.2026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hd w:val="clear" w:color="ffffff" w:fill="ffffff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w:t xml:space="preserve">17.02.2026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r>
          </w:p>
          <w:p>
            <w:pPr>
              <w:ind w:left="0" w:right="0" w:firstLine="0"/>
              <w:jc w:val="center"/>
              <w:shd w:val="clear" w:color="ffffff" w:fill="ffffff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w:t xml:space="preserve">на основании заявления об исключении от 16.02.2026 рег.№200/151/ВХ-378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erReference w:type="default" r:id="rId8"/>
      <w:footnotePr/>
      <w:endnotePr/>
      <w:type w:val="nextPage"/>
      <w:pgSz w:w="16838" w:h="11906" w:orient="landscape"/>
      <w:pgMar w:top="567" w:right="851" w:bottom="993" w:left="851" w:header="709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</w:pPr>
    <w:r/>
    <w:r/>
  </w:p>
  <w:p>
    <w:pPr>
      <w:pStyle w:val="85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3"/>
    <w:next w:val="843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4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3"/>
    <w:next w:val="843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4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3"/>
    <w:next w:val="843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4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3"/>
    <w:next w:val="843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4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3"/>
    <w:next w:val="843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4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3"/>
    <w:next w:val="843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4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3"/>
    <w:next w:val="843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4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3"/>
    <w:next w:val="843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4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3"/>
    <w:next w:val="843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4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3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3"/>
    <w:next w:val="843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4"/>
    <w:link w:val="688"/>
    <w:uiPriority w:val="10"/>
    <w:rPr>
      <w:sz w:val="48"/>
      <w:szCs w:val="48"/>
    </w:rPr>
  </w:style>
  <w:style w:type="paragraph" w:styleId="690">
    <w:name w:val="Subtitle"/>
    <w:basedOn w:val="843"/>
    <w:next w:val="843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4"/>
    <w:link w:val="690"/>
    <w:uiPriority w:val="11"/>
    <w:rPr>
      <w:sz w:val="24"/>
      <w:szCs w:val="24"/>
    </w:rPr>
  </w:style>
  <w:style w:type="paragraph" w:styleId="692">
    <w:name w:val="Quote"/>
    <w:basedOn w:val="843"/>
    <w:next w:val="843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3"/>
    <w:next w:val="843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character" w:styleId="696">
    <w:name w:val="Header Char"/>
    <w:basedOn w:val="844"/>
    <w:link w:val="850"/>
    <w:uiPriority w:val="99"/>
  </w:style>
  <w:style w:type="character" w:styleId="697">
    <w:name w:val="Footer Char"/>
    <w:basedOn w:val="844"/>
    <w:link w:val="852"/>
    <w:uiPriority w:val="99"/>
  </w:style>
  <w:style w:type="paragraph" w:styleId="698">
    <w:name w:val="Caption"/>
    <w:basedOn w:val="843"/>
    <w:next w:val="843"/>
    <w:link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844"/>
    <w:link w:val="698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4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4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table" w:styleId="847">
    <w:name w:val="Table Grid"/>
    <w:basedOn w:val="84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8">
    <w:name w:val="Balloon Text"/>
    <w:basedOn w:val="843"/>
    <w:link w:val="84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9" w:customStyle="1">
    <w:name w:val="Текст выноски Знак"/>
    <w:basedOn w:val="844"/>
    <w:link w:val="848"/>
    <w:uiPriority w:val="99"/>
    <w:semiHidden/>
    <w:rPr>
      <w:rFonts w:ascii="Tahoma" w:hAnsi="Tahoma" w:cs="Tahoma"/>
      <w:sz w:val="16"/>
      <w:szCs w:val="16"/>
    </w:rPr>
  </w:style>
  <w:style w:type="paragraph" w:styleId="850">
    <w:name w:val="Header"/>
    <w:basedOn w:val="843"/>
    <w:link w:val="85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1" w:customStyle="1">
    <w:name w:val="Верхний колонтитул Знак"/>
    <w:basedOn w:val="844"/>
    <w:link w:val="850"/>
    <w:uiPriority w:val="99"/>
  </w:style>
  <w:style w:type="paragraph" w:styleId="852">
    <w:name w:val="Footer"/>
    <w:basedOn w:val="843"/>
    <w:link w:val="85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3" w:customStyle="1">
    <w:name w:val="Нижний колонтитул Знак"/>
    <w:basedOn w:val="844"/>
    <w:link w:val="85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kosenko.td@adm.local</cp:lastModifiedBy>
  <cp:revision>5</cp:revision>
  <dcterms:created xsi:type="dcterms:W3CDTF">2025-11-01T07:11:00Z</dcterms:created>
  <dcterms:modified xsi:type="dcterms:W3CDTF">2026-02-19T04:38:34Z</dcterms:modified>
</cp:coreProperties>
</file>