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B8D" w:rsidRDefault="008A1B8D">
      <w:pPr>
        <w:pStyle w:val="ConsPlusNormal"/>
        <w:jc w:val="both"/>
        <w:outlineLvl w:val="0"/>
      </w:pPr>
      <w:bookmarkStart w:id="0" w:name="_GoBack"/>
      <w:bookmarkEnd w:id="0"/>
    </w:p>
    <w:p w:rsidR="008A1B8D" w:rsidRDefault="008A1B8D">
      <w:pPr>
        <w:pStyle w:val="ConsPlusTitle"/>
        <w:jc w:val="center"/>
        <w:outlineLvl w:val="0"/>
      </w:pPr>
      <w:r>
        <w:t>АДМИНИСТРАЦИЯ ГОРОДА БАРНАУЛА</w:t>
      </w:r>
    </w:p>
    <w:p w:rsidR="008A1B8D" w:rsidRDefault="008A1B8D">
      <w:pPr>
        <w:pStyle w:val="ConsPlusTitle"/>
        <w:jc w:val="both"/>
      </w:pPr>
    </w:p>
    <w:p w:rsidR="008A1B8D" w:rsidRDefault="008A1B8D">
      <w:pPr>
        <w:pStyle w:val="ConsPlusTitle"/>
        <w:jc w:val="center"/>
      </w:pPr>
      <w:r>
        <w:t>ПОСТАНОВЛЕНИЕ</w:t>
      </w:r>
    </w:p>
    <w:p w:rsidR="008A1B8D" w:rsidRDefault="008A1B8D">
      <w:pPr>
        <w:pStyle w:val="ConsPlusTitle"/>
        <w:jc w:val="center"/>
      </w:pPr>
    </w:p>
    <w:p w:rsidR="008A1B8D" w:rsidRDefault="008A1B8D">
      <w:pPr>
        <w:pStyle w:val="ConsPlusTitle"/>
        <w:jc w:val="center"/>
      </w:pPr>
      <w:r>
        <w:t>от 29 июля 2024 г. N 1246</w:t>
      </w:r>
    </w:p>
    <w:p w:rsidR="008A1B8D" w:rsidRDefault="008A1B8D">
      <w:pPr>
        <w:pStyle w:val="ConsPlusTitle"/>
        <w:jc w:val="both"/>
      </w:pPr>
    </w:p>
    <w:p w:rsidR="008A1B8D" w:rsidRDefault="008A1B8D">
      <w:pPr>
        <w:pStyle w:val="ConsPlusTitle"/>
        <w:jc w:val="center"/>
      </w:pPr>
      <w:r>
        <w:t>ОБ УТВЕРЖДЕНИИ ПОЛОЖЕНИЯ О СОВЕТЕ ЖЕНЩИН ПРИ ГЛАВЕ</w:t>
      </w:r>
    </w:p>
    <w:p w:rsidR="008A1B8D" w:rsidRDefault="008A1B8D">
      <w:pPr>
        <w:pStyle w:val="ConsPlusTitle"/>
        <w:jc w:val="center"/>
      </w:pPr>
      <w:r>
        <w:t>ГОРОДА БАРНАУЛА</w:t>
      </w:r>
    </w:p>
    <w:p w:rsidR="008A1B8D" w:rsidRDefault="008A1B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1138"/>
        <w:gridCol w:w="113"/>
      </w:tblGrid>
      <w:tr w:rsidR="008A1B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B8D" w:rsidRDefault="008A1B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1B8D" w:rsidRDefault="008A1B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1B8D" w:rsidRDefault="008A1B8D">
            <w:pPr>
              <w:pStyle w:val="ConsPlusNormal"/>
              <w:jc w:val="center"/>
            </w:pPr>
            <w:r>
              <w:rPr>
                <w:color w:val="392C69"/>
              </w:rPr>
              <w:t>Список изменяющих документов</w:t>
            </w:r>
          </w:p>
          <w:p w:rsidR="008A1B8D" w:rsidRDefault="008A1B8D">
            <w:pPr>
              <w:pStyle w:val="ConsPlusNormal"/>
              <w:jc w:val="center"/>
            </w:pPr>
            <w:r>
              <w:rPr>
                <w:color w:val="392C69"/>
              </w:rPr>
              <w:t xml:space="preserve">(в ред. </w:t>
            </w:r>
            <w:hyperlink r:id="rId4">
              <w:r>
                <w:rPr>
                  <w:color w:val="0000FF"/>
                </w:rPr>
                <w:t>Постановления</w:t>
              </w:r>
            </w:hyperlink>
            <w:r>
              <w:rPr>
                <w:color w:val="392C69"/>
              </w:rPr>
              <w:t xml:space="preserve"> администрации города Барнаула</w:t>
            </w:r>
          </w:p>
          <w:p w:rsidR="008A1B8D" w:rsidRDefault="008A1B8D">
            <w:pPr>
              <w:pStyle w:val="ConsPlusNormal"/>
              <w:jc w:val="center"/>
            </w:pPr>
            <w:r>
              <w:rPr>
                <w:color w:val="392C69"/>
              </w:rPr>
              <w:t>от 29.04.2025 N 615)</w:t>
            </w:r>
          </w:p>
        </w:tc>
        <w:tc>
          <w:tcPr>
            <w:tcW w:w="113" w:type="dxa"/>
            <w:tcBorders>
              <w:top w:val="nil"/>
              <w:left w:val="nil"/>
              <w:bottom w:val="nil"/>
              <w:right w:val="nil"/>
            </w:tcBorders>
            <w:shd w:val="clear" w:color="auto" w:fill="F4F3F8"/>
            <w:tcMar>
              <w:top w:w="0" w:type="dxa"/>
              <w:left w:w="0" w:type="dxa"/>
              <w:bottom w:w="0" w:type="dxa"/>
              <w:right w:w="0" w:type="dxa"/>
            </w:tcMar>
          </w:tcPr>
          <w:p w:rsidR="008A1B8D" w:rsidRDefault="008A1B8D">
            <w:pPr>
              <w:pStyle w:val="ConsPlusNormal"/>
            </w:pPr>
          </w:p>
        </w:tc>
      </w:tr>
    </w:tbl>
    <w:p w:rsidR="008A1B8D" w:rsidRDefault="008A1B8D">
      <w:pPr>
        <w:pStyle w:val="ConsPlusNormal"/>
        <w:jc w:val="both"/>
      </w:pPr>
    </w:p>
    <w:p w:rsidR="008A1B8D" w:rsidRDefault="008A1B8D">
      <w:pPr>
        <w:pStyle w:val="ConsPlusNormal"/>
        <w:ind w:firstLine="540"/>
        <w:jc w:val="both"/>
      </w:pPr>
      <w:r>
        <w:t xml:space="preserve">В соответствии с реализацией Национальной </w:t>
      </w:r>
      <w:hyperlink r:id="rId5">
        <w:r>
          <w:rPr>
            <w:color w:val="0000FF"/>
          </w:rPr>
          <w:t>стратегии</w:t>
        </w:r>
      </w:hyperlink>
      <w:r>
        <w:t xml:space="preserve"> действий в интересах женщин на 2023 - 2030 годы, утвержденной распоряжением Правительства Российской Федерации от 29.12.2022 N 4356-р, в целях укрепления взаимодействия органов местного самоуправления города Барнаула с общественными объединениями и иными некоммерческими организациями по реализации интересов женщин и детей администрация города Барнаула постановляет:</w:t>
      </w:r>
    </w:p>
    <w:p w:rsidR="008A1B8D" w:rsidRDefault="008A1B8D">
      <w:pPr>
        <w:pStyle w:val="ConsPlusNormal"/>
        <w:spacing w:before="220"/>
        <w:ind w:firstLine="540"/>
        <w:jc w:val="both"/>
      </w:pPr>
      <w:r>
        <w:t xml:space="preserve">1. Утвердить </w:t>
      </w:r>
      <w:hyperlink w:anchor="P41">
        <w:r>
          <w:rPr>
            <w:color w:val="0000FF"/>
          </w:rPr>
          <w:t>Положение</w:t>
        </w:r>
      </w:hyperlink>
      <w:r>
        <w:t xml:space="preserve"> о Совете женщин при главе города Барнаула (приложение).</w:t>
      </w:r>
    </w:p>
    <w:p w:rsidR="008A1B8D" w:rsidRDefault="008A1B8D">
      <w:pPr>
        <w:pStyle w:val="ConsPlusNormal"/>
        <w:spacing w:before="220"/>
        <w:ind w:firstLine="540"/>
        <w:jc w:val="both"/>
      </w:pPr>
      <w:r>
        <w:t>2. Признать утратившими силу постановления администрации города:</w:t>
      </w:r>
    </w:p>
    <w:p w:rsidR="008A1B8D" w:rsidRDefault="008A1B8D">
      <w:pPr>
        <w:pStyle w:val="ConsPlusNormal"/>
        <w:spacing w:before="220"/>
        <w:ind w:firstLine="540"/>
        <w:jc w:val="both"/>
      </w:pPr>
      <w:r>
        <w:t xml:space="preserve">от 14.04.2010 </w:t>
      </w:r>
      <w:hyperlink r:id="rId6">
        <w:r>
          <w:rPr>
            <w:color w:val="0000FF"/>
          </w:rPr>
          <w:t>N 1050</w:t>
        </w:r>
      </w:hyperlink>
      <w:r>
        <w:t xml:space="preserve"> "Об утверждении Положения о Совете женщин при главе города Барнаула";</w:t>
      </w:r>
    </w:p>
    <w:p w:rsidR="008A1B8D" w:rsidRDefault="008A1B8D">
      <w:pPr>
        <w:pStyle w:val="ConsPlusNormal"/>
        <w:spacing w:before="220"/>
        <w:ind w:firstLine="540"/>
        <w:jc w:val="both"/>
      </w:pPr>
      <w:r>
        <w:t xml:space="preserve">от 13.05.2010 </w:t>
      </w:r>
      <w:hyperlink r:id="rId7">
        <w:r>
          <w:rPr>
            <w:color w:val="0000FF"/>
          </w:rPr>
          <w:t>N 1508</w:t>
        </w:r>
      </w:hyperlink>
      <w:r>
        <w:t xml:space="preserve"> "О внесении изменения в приложение 2 к постановлению администрации города от 14.04.2010 N 1050 "Об утверждении Положения о Совете женщин при главе города Барнаула";</w:t>
      </w:r>
    </w:p>
    <w:p w:rsidR="008A1B8D" w:rsidRDefault="008A1B8D">
      <w:pPr>
        <w:pStyle w:val="ConsPlusNormal"/>
        <w:spacing w:before="220"/>
        <w:ind w:firstLine="540"/>
        <w:jc w:val="both"/>
      </w:pPr>
      <w:r>
        <w:t xml:space="preserve">от 22.02.2011 </w:t>
      </w:r>
      <w:hyperlink r:id="rId8">
        <w:r>
          <w:rPr>
            <w:color w:val="0000FF"/>
          </w:rPr>
          <w:t>N 457</w:t>
        </w:r>
      </w:hyperlink>
      <w:r>
        <w:t xml:space="preserve"> "О внесении изменений в постановление администрации города от 14.04.2010 N 1050 (в редакции постановления от 13.05.2010 N 1508)";</w:t>
      </w:r>
    </w:p>
    <w:p w:rsidR="008A1B8D" w:rsidRDefault="008A1B8D">
      <w:pPr>
        <w:pStyle w:val="ConsPlusNormal"/>
        <w:spacing w:before="220"/>
        <w:ind w:firstLine="540"/>
        <w:jc w:val="both"/>
      </w:pPr>
      <w:r>
        <w:t xml:space="preserve">от 07.02.2012 </w:t>
      </w:r>
      <w:hyperlink r:id="rId9">
        <w:r>
          <w:rPr>
            <w:color w:val="0000FF"/>
          </w:rPr>
          <w:t>N 438</w:t>
        </w:r>
      </w:hyperlink>
      <w:r>
        <w:t xml:space="preserve"> "О внесении изменения в постановление администрации города от 14.04.2010 N 1050 "Об утверждении Положения о Совете женщин при главе администрации города Барнаула" (в редакции постановления от 22.02.2011 N 457)";</w:t>
      </w:r>
    </w:p>
    <w:p w:rsidR="008A1B8D" w:rsidRDefault="008A1B8D">
      <w:pPr>
        <w:pStyle w:val="ConsPlusNormal"/>
        <w:spacing w:before="220"/>
        <w:ind w:firstLine="540"/>
        <w:jc w:val="both"/>
      </w:pPr>
      <w:r>
        <w:t xml:space="preserve">от 09.07.2014 </w:t>
      </w:r>
      <w:hyperlink r:id="rId10">
        <w:r>
          <w:rPr>
            <w:color w:val="0000FF"/>
          </w:rPr>
          <w:t>N 1465</w:t>
        </w:r>
      </w:hyperlink>
      <w:r>
        <w:t xml:space="preserve"> "О внесении изменений в постановление администрации города от 14.04.2010 N 1050 "Об утверждении Положения о Совете женщин при главе администрации города Барнаула" (в редакции постановления от 07.02.2012 N 438)";</w:t>
      </w:r>
    </w:p>
    <w:p w:rsidR="008A1B8D" w:rsidRDefault="008A1B8D">
      <w:pPr>
        <w:pStyle w:val="ConsPlusNormal"/>
        <w:spacing w:before="220"/>
        <w:ind w:firstLine="540"/>
        <w:jc w:val="both"/>
      </w:pPr>
      <w:r>
        <w:t xml:space="preserve">от 22.01.2018 </w:t>
      </w:r>
      <w:hyperlink r:id="rId11">
        <w:r>
          <w:rPr>
            <w:color w:val="0000FF"/>
          </w:rPr>
          <w:t>N 102</w:t>
        </w:r>
      </w:hyperlink>
      <w:r>
        <w:t xml:space="preserve"> "О внесении изменений в постановление администрации города от 14.04.2010 N 1050 (в редакции постановления от 09.07.2014 N 1465)";</w:t>
      </w:r>
    </w:p>
    <w:p w:rsidR="008A1B8D" w:rsidRDefault="008A1B8D">
      <w:pPr>
        <w:pStyle w:val="ConsPlusNormal"/>
        <w:spacing w:before="220"/>
        <w:ind w:firstLine="540"/>
        <w:jc w:val="both"/>
      </w:pPr>
      <w:r>
        <w:t xml:space="preserve">от 30.07.2018 </w:t>
      </w:r>
      <w:hyperlink r:id="rId12">
        <w:r>
          <w:rPr>
            <w:color w:val="0000FF"/>
          </w:rPr>
          <w:t>N 1283</w:t>
        </w:r>
      </w:hyperlink>
      <w:r>
        <w:t xml:space="preserve"> "О внесении изменения в приложения к постановлениям администрации города";</w:t>
      </w:r>
    </w:p>
    <w:p w:rsidR="008A1B8D" w:rsidRDefault="008A1B8D">
      <w:pPr>
        <w:pStyle w:val="ConsPlusNormal"/>
        <w:spacing w:before="220"/>
        <w:ind w:firstLine="540"/>
        <w:jc w:val="both"/>
      </w:pPr>
      <w:r>
        <w:t xml:space="preserve">от 27.06.2019 </w:t>
      </w:r>
      <w:hyperlink r:id="rId13">
        <w:r>
          <w:rPr>
            <w:color w:val="0000FF"/>
          </w:rPr>
          <w:t>N 1033</w:t>
        </w:r>
      </w:hyperlink>
      <w:r>
        <w:t xml:space="preserve"> "О внесении изменений в приложение к постановлению администрации города от 14.04.2010 N 1050 (в редакции постановления от 30.07.2018 N 1283)".</w:t>
      </w:r>
    </w:p>
    <w:p w:rsidR="008A1B8D" w:rsidRDefault="008A1B8D">
      <w:pPr>
        <w:pStyle w:val="ConsPlusNormal"/>
        <w:spacing w:before="220"/>
        <w:ind w:firstLine="540"/>
        <w:jc w:val="both"/>
      </w:pPr>
      <w:r>
        <w:t>3. Комитету информационной политики (Андреева Е.С.) обеспечить опубликование постановления в газете "Вечерний Барнаул" и официальном сетевом издании "Правовой портал администрации г. Барнаула".</w:t>
      </w:r>
    </w:p>
    <w:p w:rsidR="008A1B8D" w:rsidRDefault="008A1B8D">
      <w:pPr>
        <w:pStyle w:val="ConsPlusNormal"/>
        <w:spacing w:before="220"/>
        <w:ind w:firstLine="540"/>
        <w:jc w:val="both"/>
      </w:pPr>
      <w:r>
        <w:t>4. Контроль за исполнением постановления возложить на заместителя главы администрации города, руководителя аппарата.</w:t>
      </w:r>
    </w:p>
    <w:p w:rsidR="008A1B8D" w:rsidRDefault="008A1B8D">
      <w:pPr>
        <w:pStyle w:val="ConsPlusNormal"/>
        <w:jc w:val="both"/>
      </w:pPr>
    </w:p>
    <w:p w:rsidR="008A1B8D" w:rsidRDefault="008A1B8D">
      <w:pPr>
        <w:pStyle w:val="ConsPlusNormal"/>
        <w:jc w:val="right"/>
      </w:pPr>
      <w:r>
        <w:t>Глава города</w:t>
      </w:r>
    </w:p>
    <w:p w:rsidR="008A1B8D" w:rsidRDefault="008A1B8D">
      <w:pPr>
        <w:pStyle w:val="ConsPlusNormal"/>
        <w:jc w:val="right"/>
      </w:pPr>
      <w:r>
        <w:t>В.Г.ФРАНК</w:t>
      </w:r>
    </w:p>
    <w:p w:rsidR="008A1B8D" w:rsidRDefault="008A1B8D">
      <w:pPr>
        <w:pStyle w:val="ConsPlusNormal"/>
        <w:jc w:val="both"/>
      </w:pPr>
    </w:p>
    <w:p w:rsidR="008A1B8D" w:rsidRDefault="008A1B8D">
      <w:pPr>
        <w:pStyle w:val="ConsPlusNormal"/>
        <w:jc w:val="both"/>
      </w:pPr>
    </w:p>
    <w:p w:rsidR="008A1B8D" w:rsidRDefault="008A1B8D">
      <w:pPr>
        <w:pStyle w:val="ConsPlusNormal"/>
        <w:jc w:val="both"/>
      </w:pPr>
    </w:p>
    <w:p w:rsidR="008A1B8D" w:rsidRDefault="008A1B8D">
      <w:pPr>
        <w:pStyle w:val="ConsPlusNormal"/>
        <w:jc w:val="both"/>
      </w:pPr>
    </w:p>
    <w:p w:rsidR="008A1B8D" w:rsidRDefault="008A1B8D">
      <w:pPr>
        <w:pStyle w:val="ConsPlusNormal"/>
        <w:jc w:val="both"/>
      </w:pPr>
    </w:p>
    <w:p w:rsidR="008A1B8D" w:rsidRDefault="008A1B8D">
      <w:pPr>
        <w:pStyle w:val="ConsPlusNormal"/>
        <w:jc w:val="right"/>
        <w:outlineLvl w:val="0"/>
      </w:pPr>
      <w:r>
        <w:t>Приложение</w:t>
      </w:r>
    </w:p>
    <w:p w:rsidR="008A1B8D" w:rsidRDefault="008A1B8D">
      <w:pPr>
        <w:pStyle w:val="ConsPlusNormal"/>
        <w:jc w:val="both"/>
      </w:pPr>
    </w:p>
    <w:p w:rsidR="008A1B8D" w:rsidRDefault="008A1B8D">
      <w:pPr>
        <w:pStyle w:val="ConsPlusNormal"/>
        <w:jc w:val="right"/>
      </w:pPr>
      <w:r>
        <w:t>Утверждено</w:t>
      </w:r>
    </w:p>
    <w:p w:rsidR="008A1B8D" w:rsidRDefault="008A1B8D">
      <w:pPr>
        <w:pStyle w:val="ConsPlusNormal"/>
        <w:jc w:val="right"/>
      </w:pPr>
      <w:r>
        <w:t>Постановлением</w:t>
      </w:r>
    </w:p>
    <w:p w:rsidR="008A1B8D" w:rsidRDefault="008A1B8D">
      <w:pPr>
        <w:pStyle w:val="ConsPlusNormal"/>
        <w:jc w:val="right"/>
      </w:pPr>
      <w:r>
        <w:t>администрации города</w:t>
      </w:r>
    </w:p>
    <w:p w:rsidR="008A1B8D" w:rsidRDefault="008A1B8D">
      <w:pPr>
        <w:pStyle w:val="ConsPlusNormal"/>
        <w:jc w:val="right"/>
      </w:pPr>
      <w:r>
        <w:t>от 29 июля 2024 г. N 1246</w:t>
      </w:r>
    </w:p>
    <w:p w:rsidR="008A1B8D" w:rsidRDefault="008A1B8D">
      <w:pPr>
        <w:pStyle w:val="ConsPlusNormal"/>
        <w:jc w:val="both"/>
      </w:pPr>
    </w:p>
    <w:p w:rsidR="008A1B8D" w:rsidRDefault="008A1B8D">
      <w:pPr>
        <w:pStyle w:val="ConsPlusTitle"/>
        <w:jc w:val="center"/>
      </w:pPr>
      <w:bookmarkStart w:id="1" w:name="P41"/>
      <w:bookmarkEnd w:id="1"/>
      <w:r>
        <w:t>ПОЛОЖЕНИЕ</w:t>
      </w:r>
    </w:p>
    <w:p w:rsidR="008A1B8D" w:rsidRDefault="008A1B8D">
      <w:pPr>
        <w:pStyle w:val="ConsPlusTitle"/>
        <w:jc w:val="center"/>
      </w:pPr>
      <w:r>
        <w:t>О СОВЕТЕ ЖЕНЩИН ПРИ ГЛАВЕ ГОРОДА БАРНАУЛА</w:t>
      </w:r>
    </w:p>
    <w:p w:rsidR="008A1B8D" w:rsidRDefault="008A1B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1138"/>
        <w:gridCol w:w="113"/>
      </w:tblGrid>
      <w:tr w:rsidR="008A1B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B8D" w:rsidRDefault="008A1B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1B8D" w:rsidRDefault="008A1B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1B8D" w:rsidRDefault="008A1B8D">
            <w:pPr>
              <w:pStyle w:val="ConsPlusNormal"/>
              <w:jc w:val="center"/>
            </w:pPr>
            <w:r>
              <w:rPr>
                <w:color w:val="392C69"/>
              </w:rPr>
              <w:t>Список изменяющих документов</w:t>
            </w:r>
          </w:p>
          <w:p w:rsidR="008A1B8D" w:rsidRDefault="008A1B8D">
            <w:pPr>
              <w:pStyle w:val="ConsPlusNormal"/>
              <w:jc w:val="center"/>
            </w:pPr>
            <w:r>
              <w:rPr>
                <w:color w:val="392C69"/>
              </w:rPr>
              <w:t xml:space="preserve">(в ред. </w:t>
            </w:r>
            <w:hyperlink r:id="rId14">
              <w:r>
                <w:rPr>
                  <w:color w:val="0000FF"/>
                </w:rPr>
                <w:t>Постановления</w:t>
              </w:r>
            </w:hyperlink>
            <w:r>
              <w:rPr>
                <w:color w:val="392C69"/>
              </w:rPr>
              <w:t xml:space="preserve"> администрации города Барнаула</w:t>
            </w:r>
          </w:p>
          <w:p w:rsidR="008A1B8D" w:rsidRDefault="008A1B8D">
            <w:pPr>
              <w:pStyle w:val="ConsPlusNormal"/>
              <w:jc w:val="center"/>
            </w:pPr>
            <w:r>
              <w:rPr>
                <w:color w:val="392C69"/>
              </w:rPr>
              <w:t>от 29.04.2025 N 615)</w:t>
            </w:r>
          </w:p>
        </w:tc>
        <w:tc>
          <w:tcPr>
            <w:tcW w:w="113" w:type="dxa"/>
            <w:tcBorders>
              <w:top w:val="nil"/>
              <w:left w:val="nil"/>
              <w:bottom w:val="nil"/>
              <w:right w:val="nil"/>
            </w:tcBorders>
            <w:shd w:val="clear" w:color="auto" w:fill="F4F3F8"/>
            <w:tcMar>
              <w:top w:w="0" w:type="dxa"/>
              <w:left w:w="0" w:type="dxa"/>
              <w:bottom w:w="0" w:type="dxa"/>
              <w:right w:w="0" w:type="dxa"/>
            </w:tcMar>
          </w:tcPr>
          <w:p w:rsidR="008A1B8D" w:rsidRDefault="008A1B8D">
            <w:pPr>
              <w:pStyle w:val="ConsPlusNormal"/>
            </w:pPr>
          </w:p>
        </w:tc>
      </w:tr>
    </w:tbl>
    <w:p w:rsidR="008A1B8D" w:rsidRDefault="008A1B8D">
      <w:pPr>
        <w:pStyle w:val="ConsPlusNormal"/>
        <w:jc w:val="both"/>
      </w:pPr>
    </w:p>
    <w:p w:rsidR="008A1B8D" w:rsidRDefault="008A1B8D">
      <w:pPr>
        <w:pStyle w:val="ConsPlusTitle"/>
        <w:jc w:val="center"/>
        <w:outlineLvl w:val="1"/>
      </w:pPr>
      <w:r>
        <w:t>1. Общие положения</w:t>
      </w:r>
    </w:p>
    <w:p w:rsidR="008A1B8D" w:rsidRDefault="008A1B8D">
      <w:pPr>
        <w:pStyle w:val="ConsPlusNormal"/>
        <w:jc w:val="both"/>
      </w:pPr>
    </w:p>
    <w:p w:rsidR="008A1B8D" w:rsidRDefault="008A1B8D">
      <w:pPr>
        <w:pStyle w:val="ConsPlusNormal"/>
        <w:ind w:firstLine="540"/>
        <w:jc w:val="both"/>
      </w:pPr>
      <w:r>
        <w:t>1.1. Положение о Совете женщин при главе города Барнаула (далее - Положение) определяет цели, задачи, полномочия и порядок формирования Совета женщин при главе города Барнаула (далее - Совет женщин).</w:t>
      </w:r>
    </w:p>
    <w:p w:rsidR="008A1B8D" w:rsidRDefault="008A1B8D">
      <w:pPr>
        <w:pStyle w:val="ConsPlusNormal"/>
        <w:spacing w:before="220"/>
        <w:ind w:firstLine="540"/>
        <w:jc w:val="both"/>
      </w:pPr>
      <w:r>
        <w:t>1.2. Совет женщин создается для взаимодействия органов местного самоуправления с общественными объединениями, иными организациями, в целях оказания содействия в выработке решений по социально значимым вопросам, привлечения женщин к активному участию в решении вопросов защиты семьи, материнства, детства и других вопросов социальной сферы.</w:t>
      </w:r>
    </w:p>
    <w:p w:rsidR="008A1B8D" w:rsidRDefault="008A1B8D">
      <w:pPr>
        <w:pStyle w:val="ConsPlusNormal"/>
        <w:spacing w:before="220"/>
        <w:ind w:firstLine="540"/>
        <w:jc w:val="both"/>
      </w:pPr>
      <w:r>
        <w:t xml:space="preserve">1.3. Совет женщин в своей деятельности руководствуется </w:t>
      </w:r>
      <w:hyperlink r:id="rId15">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федеральных органов исполнительской власти, законами и иными нормативно-правовыми актами Алтайского края, </w:t>
      </w:r>
      <w:hyperlink r:id="rId16">
        <w:r>
          <w:rPr>
            <w:color w:val="0000FF"/>
          </w:rPr>
          <w:t>Уставом</w:t>
        </w:r>
      </w:hyperlink>
      <w:r>
        <w:t xml:space="preserve"> городского округа - города Барнаула Алтайского края, иными муниципальными правовыми актами, в том числе Положением.</w:t>
      </w:r>
    </w:p>
    <w:p w:rsidR="008A1B8D" w:rsidRDefault="008A1B8D">
      <w:pPr>
        <w:pStyle w:val="ConsPlusNormal"/>
        <w:spacing w:before="220"/>
        <w:ind w:firstLine="540"/>
        <w:jc w:val="both"/>
      </w:pPr>
      <w:r>
        <w:t>1.4. Совет женщин является постоянно действующим совещательным органом, решения которого носят рекомендательный характер.</w:t>
      </w:r>
    </w:p>
    <w:p w:rsidR="008A1B8D" w:rsidRDefault="008A1B8D">
      <w:pPr>
        <w:pStyle w:val="ConsPlusNormal"/>
        <w:spacing w:before="220"/>
        <w:ind w:firstLine="540"/>
        <w:jc w:val="both"/>
      </w:pPr>
      <w:r>
        <w:t>1.5. Организационно-техническое обеспечение деятельности Совета женщин, включая организацию проведения заседаний, осуществляет комитет общественных связей и безопасности администрации города Барнаула (далее - Комитет).</w:t>
      </w:r>
    </w:p>
    <w:p w:rsidR="008A1B8D" w:rsidRDefault="008A1B8D">
      <w:pPr>
        <w:pStyle w:val="ConsPlusNormal"/>
        <w:spacing w:before="220"/>
        <w:ind w:firstLine="540"/>
        <w:jc w:val="both"/>
      </w:pPr>
      <w:r>
        <w:t>1.6. Состав Совета женщин утверждается и изменяется постановлением администрации города.</w:t>
      </w:r>
    </w:p>
    <w:p w:rsidR="008A1B8D" w:rsidRDefault="008A1B8D">
      <w:pPr>
        <w:pStyle w:val="ConsPlusNormal"/>
        <w:jc w:val="both"/>
      </w:pPr>
    </w:p>
    <w:p w:rsidR="008A1B8D" w:rsidRDefault="008A1B8D">
      <w:pPr>
        <w:pStyle w:val="ConsPlusTitle"/>
        <w:jc w:val="center"/>
        <w:outlineLvl w:val="1"/>
      </w:pPr>
      <w:r>
        <w:t>2. Порядок формирования Совета женщин</w:t>
      </w:r>
    </w:p>
    <w:p w:rsidR="008A1B8D" w:rsidRDefault="008A1B8D">
      <w:pPr>
        <w:pStyle w:val="ConsPlusNormal"/>
        <w:jc w:val="both"/>
      </w:pPr>
    </w:p>
    <w:p w:rsidR="008A1B8D" w:rsidRDefault="008A1B8D">
      <w:pPr>
        <w:pStyle w:val="ConsPlusNormal"/>
        <w:ind w:firstLine="540"/>
        <w:jc w:val="both"/>
      </w:pPr>
      <w:r>
        <w:t>2.1. Совет женщин формируется на основе добровольного и безвозмездного участия в его деятельности граждан, членов общественных объединений и организаций, представителей научного сообщества, деловых кругов, специалистов, в том числе специалистов в области права, культурологии и других областях.</w:t>
      </w:r>
    </w:p>
    <w:p w:rsidR="008A1B8D" w:rsidRDefault="008A1B8D">
      <w:pPr>
        <w:pStyle w:val="ConsPlusNormal"/>
        <w:spacing w:before="220"/>
        <w:ind w:firstLine="540"/>
        <w:jc w:val="both"/>
      </w:pPr>
      <w:r>
        <w:t>2.2. Срок полномочий состава Совета женщин составляет три года.</w:t>
      </w:r>
    </w:p>
    <w:p w:rsidR="008A1B8D" w:rsidRDefault="008A1B8D">
      <w:pPr>
        <w:pStyle w:val="ConsPlusNormal"/>
        <w:spacing w:before="220"/>
        <w:ind w:firstLine="540"/>
        <w:jc w:val="both"/>
      </w:pPr>
      <w:r>
        <w:t>2.3. Срок полномочий состава Совета женщин начинается со дня принятия постановления администрации города о составе Совета женщин и прекращается в день принятия постановления об утверждении нового состава Совета женщин.</w:t>
      </w:r>
    </w:p>
    <w:p w:rsidR="008A1B8D" w:rsidRDefault="008A1B8D">
      <w:pPr>
        <w:pStyle w:val="ConsPlusNormal"/>
        <w:spacing w:before="220"/>
        <w:ind w:firstLine="540"/>
        <w:jc w:val="both"/>
      </w:pPr>
      <w:r>
        <w:t>2.4. Совет женщин формируется в составе 25 человек из кандидатур, предложенных органами местного самоуправления и Общественной палатой города Барнаула.</w:t>
      </w:r>
    </w:p>
    <w:p w:rsidR="008A1B8D" w:rsidRDefault="008A1B8D">
      <w:pPr>
        <w:pStyle w:val="ConsPlusNormal"/>
        <w:spacing w:before="220"/>
        <w:ind w:firstLine="540"/>
        <w:jc w:val="both"/>
      </w:pPr>
      <w:r>
        <w:t>2.5. За три месяца до истечения срока полномочий состава Совета женщин на очередном заседании глава города принимает решение о формировании нового состава, которое указывается в протоколе заседания Совета женщин.</w:t>
      </w:r>
    </w:p>
    <w:p w:rsidR="008A1B8D" w:rsidRDefault="008A1B8D">
      <w:pPr>
        <w:pStyle w:val="ConsPlusNormal"/>
        <w:spacing w:before="220"/>
        <w:ind w:firstLine="540"/>
        <w:jc w:val="both"/>
      </w:pPr>
      <w:r>
        <w:t>2.6. В течение пяти дней со дня принятия решения о формировании нового состава Совета женщин Комитет направляет письма за подписью главы города в органы местного самоуправления и Общественную палату города Барнаула о формировании нового состава Совета женщин.</w:t>
      </w:r>
    </w:p>
    <w:p w:rsidR="008A1B8D" w:rsidRDefault="008A1B8D">
      <w:pPr>
        <w:pStyle w:val="ConsPlusNormal"/>
        <w:spacing w:before="220"/>
        <w:ind w:firstLine="540"/>
        <w:jc w:val="both"/>
      </w:pPr>
      <w:bookmarkStart w:id="2" w:name="P64"/>
      <w:bookmarkEnd w:id="2"/>
      <w:r>
        <w:t xml:space="preserve">2.7. Органы местного самоуправления и Общественная палата города Барнаула в течение 10 рабочих дней со дня получения писем о формировании нового состава Совета женщин направляют предложения по кандидатурам главе </w:t>
      </w:r>
      <w:r>
        <w:lastRenderedPageBreak/>
        <w:t>города с указанием фамилии, имени, отчества (последнее - при наличии) гражданина, места работы, стажа работы и контактных телефонов.</w:t>
      </w:r>
    </w:p>
    <w:p w:rsidR="008A1B8D" w:rsidRDefault="008A1B8D">
      <w:pPr>
        <w:pStyle w:val="ConsPlusNormal"/>
        <w:spacing w:before="220"/>
        <w:ind w:firstLine="540"/>
        <w:jc w:val="both"/>
      </w:pPr>
      <w:bookmarkStart w:id="3" w:name="P65"/>
      <w:bookmarkEnd w:id="3"/>
      <w:r>
        <w:t>В состав Совета женщин рекомендуются кандидатуры граждан Российской Федерации, проживающие на территории города Барнаула и имеющие опыт практической деятельности не менее пяти лет и специальные познания, необходимые для выработки предложений по решению вопросов местного значения.</w:t>
      </w:r>
    </w:p>
    <w:p w:rsidR="008A1B8D" w:rsidRDefault="008A1B8D">
      <w:pPr>
        <w:pStyle w:val="ConsPlusNormal"/>
        <w:spacing w:before="220"/>
        <w:ind w:firstLine="540"/>
        <w:jc w:val="both"/>
      </w:pPr>
      <w:r>
        <w:t>2.8. После определения кандидатур главой города в течение трех рабочих дней со дня окончания срока приема предложений по кандидатурам Комитет получает устное согласие кандидатов стать членами Совета женщин.</w:t>
      </w:r>
    </w:p>
    <w:p w:rsidR="008A1B8D" w:rsidRDefault="008A1B8D">
      <w:pPr>
        <w:pStyle w:val="ConsPlusNormal"/>
        <w:spacing w:before="220"/>
        <w:ind w:firstLine="540"/>
        <w:jc w:val="both"/>
      </w:pPr>
      <w:r>
        <w:t>2.9. Глава города в течение 10 рабочих дней со дня окончания срока приема предложений по кандидатурам от органов местного самоуправления и Общественной палаты города Барнаула постановлением администрации города утверждает состав Совета женщин.</w:t>
      </w:r>
    </w:p>
    <w:p w:rsidR="008A1B8D" w:rsidRDefault="008A1B8D">
      <w:pPr>
        <w:pStyle w:val="ConsPlusNormal"/>
        <w:spacing w:before="220"/>
        <w:ind w:firstLine="540"/>
        <w:jc w:val="both"/>
      </w:pPr>
      <w:r>
        <w:t xml:space="preserve">2.10. Решение о </w:t>
      </w:r>
      <w:proofErr w:type="spellStart"/>
      <w:r>
        <w:t>невключении</w:t>
      </w:r>
      <w:proofErr w:type="spellEnd"/>
      <w:r>
        <w:t xml:space="preserve"> кандидата в состав Совета женщин принимается главой города при наличии одного из следующих оснований:</w:t>
      </w:r>
    </w:p>
    <w:p w:rsidR="008A1B8D" w:rsidRDefault="008A1B8D">
      <w:pPr>
        <w:pStyle w:val="ConsPlusNormal"/>
        <w:spacing w:before="220"/>
        <w:ind w:firstLine="540"/>
        <w:jc w:val="both"/>
      </w:pPr>
      <w:r>
        <w:t xml:space="preserve">органами местного самоуправления и Общественной палатой города Барнаула пропущен срок подачи предложений, указанный в </w:t>
      </w:r>
      <w:hyperlink w:anchor="P64">
        <w:r>
          <w:rPr>
            <w:color w:val="0000FF"/>
          </w:rPr>
          <w:t>пункте 2.7</w:t>
        </w:r>
      </w:hyperlink>
      <w:r>
        <w:t xml:space="preserve"> Положения;</w:t>
      </w:r>
    </w:p>
    <w:p w:rsidR="008A1B8D" w:rsidRDefault="008A1B8D">
      <w:pPr>
        <w:pStyle w:val="ConsPlusNormal"/>
        <w:spacing w:before="220"/>
        <w:ind w:firstLine="540"/>
        <w:jc w:val="both"/>
      </w:pPr>
      <w:r>
        <w:t>участие кандидата в деятельности Совета женщин приводит или может привести к возникновению конфликта интересов;</w:t>
      </w:r>
    </w:p>
    <w:p w:rsidR="008A1B8D" w:rsidRDefault="008A1B8D">
      <w:pPr>
        <w:pStyle w:val="ConsPlusNormal"/>
        <w:spacing w:before="220"/>
        <w:ind w:firstLine="540"/>
        <w:jc w:val="both"/>
      </w:pPr>
      <w:r>
        <w:t>кандидат внесен в реестр иностранных агентов;</w:t>
      </w:r>
    </w:p>
    <w:p w:rsidR="008A1B8D" w:rsidRDefault="008A1B8D">
      <w:pPr>
        <w:pStyle w:val="ConsPlusNormal"/>
        <w:spacing w:before="220"/>
        <w:ind w:firstLine="540"/>
        <w:jc w:val="both"/>
      </w:pPr>
      <w:r>
        <w:t xml:space="preserve">кандидат не соответствует требованиям, указанным в </w:t>
      </w:r>
      <w:hyperlink w:anchor="P65">
        <w:r>
          <w:rPr>
            <w:color w:val="0000FF"/>
          </w:rPr>
          <w:t>абзаце 2 пункта 2.7</w:t>
        </w:r>
      </w:hyperlink>
      <w:r>
        <w:t xml:space="preserve"> Положения.</w:t>
      </w:r>
    </w:p>
    <w:p w:rsidR="008A1B8D" w:rsidRDefault="008A1B8D">
      <w:pPr>
        <w:pStyle w:val="ConsPlusNormal"/>
        <w:spacing w:before="220"/>
        <w:ind w:firstLine="540"/>
        <w:jc w:val="both"/>
      </w:pPr>
      <w:r>
        <w:t xml:space="preserve">2.11. Исключен. - </w:t>
      </w:r>
      <w:hyperlink r:id="rId17">
        <w:r>
          <w:rPr>
            <w:color w:val="0000FF"/>
          </w:rPr>
          <w:t>Постановление</w:t>
        </w:r>
      </w:hyperlink>
      <w:r>
        <w:t xml:space="preserve"> администрации города Барнаула от 29.04.2025 N 615.</w:t>
      </w:r>
    </w:p>
    <w:p w:rsidR="008A1B8D" w:rsidRDefault="008A1B8D">
      <w:pPr>
        <w:pStyle w:val="ConsPlusNormal"/>
        <w:spacing w:before="220"/>
        <w:ind w:firstLine="540"/>
        <w:jc w:val="both"/>
      </w:pPr>
      <w:hyperlink r:id="rId18">
        <w:r>
          <w:rPr>
            <w:color w:val="0000FF"/>
          </w:rPr>
          <w:t>2.11</w:t>
        </w:r>
      </w:hyperlink>
      <w:r>
        <w:t xml:space="preserve">. В случаях, указанных в </w:t>
      </w:r>
      <w:hyperlink w:anchor="P153">
        <w:r>
          <w:rPr>
            <w:color w:val="0000FF"/>
          </w:rPr>
          <w:t>пункте 6.1 раздела 6</w:t>
        </w:r>
      </w:hyperlink>
      <w:r>
        <w:t xml:space="preserve"> "Исключение из состава Совета женщин" Положения, кандидатура для включения в состав Совета женщин выбирается главой города из числа кандидатур, представленных Комитетом, по согласованию с заместителем главы администрации города, руководителем аппарата.</w:t>
      </w:r>
    </w:p>
    <w:p w:rsidR="008A1B8D" w:rsidRDefault="008A1B8D">
      <w:pPr>
        <w:pStyle w:val="ConsPlusNormal"/>
        <w:jc w:val="both"/>
      </w:pPr>
      <w:r>
        <w:t xml:space="preserve">(п. 2.11 в ред. </w:t>
      </w:r>
      <w:hyperlink r:id="rId19">
        <w:r>
          <w:rPr>
            <w:color w:val="0000FF"/>
          </w:rPr>
          <w:t>Постановления</w:t>
        </w:r>
      </w:hyperlink>
      <w:r>
        <w:t xml:space="preserve"> администрации города Барнаула от 29.04.2025 N 615)</w:t>
      </w:r>
    </w:p>
    <w:p w:rsidR="008A1B8D" w:rsidRDefault="008A1B8D">
      <w:pPr>
        <w:pStyle w:val="ConsPlusNormal"/>
        <w:spacing w:before="220"/>
        <w:ind w:firstLine="540"/>
        <w:jc w:val="both"/>
      </w:pPr>
      <w:hyperlink r:id="rId20">
        <w:r>
          <w:rPr>
            <w:color w:val="0000FF"/>
          </w:rPr>
          <w:t>2.12</w:t>
        </w:r>
      </w:hyperlink>
      <w:r>
        <w:t>. Информация о составе Совета женщин в течение 10 рабочих дней со дня принятия постановления администрации города размещается на официальном Интернет-сайте города Барнаула.</w:t>
      </w:r>
    </w:p>
    <w:p w:rsidR="008A1B8D" w:rsidRDefault="008A1B8D">
      <w:pPr>
        <w:pStyle w:val="ConsPlusNormal"/>
        <w:spacing w:before="220"/>
        <w:ind w:firstLine="540"/>
        <w:jc w:val="both"/>
      </w:pPr>
      <w:hyperlink r:id="rId21">
        <w:r>
          <w:rPr>
            <w:color w:val="0000FF"/>
          </w:rPr>
          <w:t>2.13</w:t>
        </w:r>
      </w:hyperlink>
      <w:r>
        <w:t>. Первое заседание Совета женщин открывает и ведет до момента избрания председателя Совета женщин глава города Барнаула.</w:t>
      </w:r>
    </w:p>
    <w:p w:rsidR="008A1B8D" w:rsidRDefault="008A1B8D">
      <w:pPr>
        <w:pStyle w:val="ConsPlusNormal"/>
        <w:jc w:val="both"/>
      </w:pPr>
    </w:p>
    <w:p w:rsidR="008A1B8D" w:rsidRDefault="008A1B8D">
      <w:pPr>
        <w:pStyle w:val="ConsPlusTitle"/>
        <w:jc w:val="center"/>
        <w:outlineLvl w:val="1"/>
      </w:pPr>
      <w:r>
        <w:t>3. Структура Совета женщин</w:t>
      </w:r>
    </w:p>
    <w:p w:rsidR="008A1B8D" w:rsidRDefault="008A1B8D">
      <w:pPr>
        <w:pStyle w:val="ConsPlusNormal"/>
        <w:jc w:val="both"/>
      </w:pPr>
    </w:p>
    <w:p w:rsidR="008A1B8D" w:rsidRDefault="008A1B8D">
      <w:pPr>
        <w:pStyle w:val="ConsPlusNormal"/>
        <w:ind w:firstLine="540"/>
        <w:jc w:val="both"/>
      </w:pPr>
      <w:r>
        <w:t>3.1. В состав Совета женщин входят председатель, заместитель председателя, секретарь и представители постоянных органов - комитетов Совета женщин.</w:t>
      </w:r>
    </w:p>
    <w:p w:rsidR="008A1B8D" w:rsidRDefault="008A1B8D">
      <w:pPr>
        <w:pStyle w:val="ConsPlusNormal"/>
        <w:spacing w:before="220"/>
        <w:ind w:firstLine="540"/>
        <w:jc w:val="both"/>
      </w:pPr>
      <w:bookmarkStart w:id="4" w:name="P82"/>
      <w:bookmarkEnd w:id="4"/>
      <w:r>
        <w:t>3.2. Председатель Совета женщин избирается открытым голосованием простым большинством голосов его членов из числа кандидатур (не менее двух), представленных Совету женщин главой города.</w:t>
      </w:r>
    </w:p>
    <w:p w:rsidR="008A1B8D" w:rsidRDefault="008A1B8D">
      <w:pPr>
        <w:pStyle w:val="ConsPlusNormal"/>
        <w:spacing w:before="220"/>
        <w:ind w:firstLine="540"/>
        <w:jc w:val="both"/>
      </w:pPr>
      <w:r>
        <w:t>Заместитель председателя и секретарь Совета женщин избираются открытым голосованием простым большинством голосов из числа его членов, присутствующих на первом заседании Совета женщин, из кандидатов, выдвинутых членами Совета женщин, где каждый член Совета женщин вправе предложить только одну кандидатуру.</w:t>
      </w:r>
    </w:p>
    <w:p w:rsidR="008A1B8D" w:rsidRDefault="008A1B8D">
      <w:pPr>
        <w:pStyle w:val="ConsPlusNormal"/>
        <w:spacing w:before="220"/>
        <w:ind w:firstLine="540"/>
        <w:jc w:val="both"/>
      </w:pPr>
      <w:r>
        <w:t>3.3. Председатель Совета женщин:</w:t>
      </w:r>
    </w:p>
    <w:p w:rsidR="008A1B8D" w:rsidRDefault="008A1B8D">
      <w:pPr>
        <w:pStyle w:val="ConsPlusNormal"/>
        <w:spacing w:before="220"/>
        <w:ind w:firstLine="540"/>
        <w:jc w:val="both"/>
      </w:pPr>
      <w:r>
        <w:t>3.3.1. Ведет заседания Совета женщин;</w:t>
      </w:r>
    </w:p>
    <w:p w:rsidR="008A1B8D" w:rsidRDefault="008A1B8D">
      <w:pPr>
        <w:pStyle w:val="ConsPlusNormal"/>
        <w:spacing w:before="220"/>
        <w:ind w:firstLine="540"/>
        <w:jc w:val="both"/>
      </w:pPr>
      <w:r>
        <w:t>3.3.2. За три рабочих дня до дня заседания Совета женщин выносит на согласование Совета женщин план работы, утверждает повестку заседания Совета женщин, определяет состав экспертов и иных лиц, приглашаемых на заседание;</w:t>
      </w:r>
    </w:p>
    <w:p w:rsidR="008A1B8D" w:rsidRDefault="008A1B8D">
      <w:pPr>
        <w:pStyle w:val="ConsPlusNormal"/>
        <w:spacing w:before="220"/>
        <w:ind w:firstLine="540"/>
        <w:jc w:val="both"/>
      </w:pPr>
      <w:r>
        <w:t>3.3.3. Руководит деятельностью Совета женщин;</w:t>
      </w:r>
    </w:p>
    <w:p w:rsidR="008A1B8D" w:rsidRDefault="008A1B8D">
      <w:pPr>
        <w:pStyle w:val="ConsPlusNormal"/>
        <w:spacing w:before="220"/>
        <w:ind w:firstLine="540"/>
        <w:jc w:val="both"/>
      </w:pPr>
      <w:r>
        <w:t>3.3.4. Взаимодействует с руководителями органов местного самоуправления по вопросам реализации решений Совета женщин, изменения его состава;</w:t>
      </w:r>
    </w:p>
    <w:p w:rsidR="008A1B8D" w:rsidRDefault="008A1B8D">
      <w:pPr>
        <w:pStyle w:val="ConsPlusNormal"/>
        <w:spacing w:before="220"/>
        <w:ind w:firstLine="540"/>
        <w:jc w:val="both"/>
      </w:pPr>
      <w:r>
        <w:lastRenderedPageBreak/>
        <w:t>3.3.5. Подписывает протоколы заседаний и другие документы Совета женщин;</w:t>
      </w:r>
    </w:p>
    <w:p w:rsidR="008A1B8D" w:rsidRDefault="008A1B8D">
      <w:pPr>
        <w:pStyle w:val="ConsPlusNormal"/>
        <w:spacing w:before="220"/>
        <w:ind w:firstLine="540"/>
        <w:jc w:val="both"/>
      </w:pPr>
      <w:r>
        <w:t>3.3.6. Представляет Совет женщин в органах государственной власти, местного самоуправления, общественных объединениях и организациях;</w:t>
      </w:r>
    </w:p>
    <w:p w:rsidR="008A1B8D" w:rsidRDefault="008A1B8D">
      <w:pPr>
        <w:pStyle w:val="ConsPlusNormal"/>
        <w:spacing w:before="220"/>
        <w:ind w:firstLine="540"/>
        <w:jc w:val="both"/>
      </w:pPr>
      <w:r>
        <w:t>3.3.7. Осуществляет иные полномочия по организации деятельности Совета женщин.</w:t>
      </w:r>
    </w:p>
    <w:p w:rsidR="008A1B8D" w:rsidRDefault="008A1B8D">
      <w:pPr>
        <w:pStyle w:val="ConsPlusNormal"/>
        <w:spacing w:before="220"/>
        <w:ind w:firstLine="540"/>
        <w:jc w:val="both"/>
      </w:pPr>
      <w:r>
        <w:t>3.4. Полномочия председателя Совета женщин завершаются по истечении срока полномочий состава Совета женщин, а также могут быть завершены досрочно по следующим причинам:</w:t>
      </w:r>
    </w:p>
    <w:p w:rsidR="008A1B8D" w:rsidRDefault="008A1B8D">
      <w:pPr>
        <w:pStyle w:val="ConsPlusNormal"/>
        <w:spacing w:before="220"/>
        <w:ind w:firstLine="540"/>
        <w:jc w:val="both"/>
      </w:pPr>
      <w:r>
        <w:t>3.4.1. Поступления личного заявления от председателя Совета женщин о досрочном прекращении полномочий;</w:t>
      </w:r>
    </w:p>
    <w:p w:rsidR="008A1B8D" w:rsidRDefault="008A1B8D">
      <w:pPr>
        <w:pStyle w:val="ConsPlusNormal"/>
        <w:spacing w:before="220"/>
        <w:ind w:firstLine="540"/>
        <w:jc w:val="both"/>
      </w:pPr>
      <w:r>
        <w:t>3.4.2. Приобретения гражданства другого государства (других государств),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A1B8D" w:rsidRDefault="008A1B8D">
      <w:pPr>
        <w:pStyle w:val="ConsPlusNormal"/>
        <w:spacing w:before="220"/>
        <w:ind w:firstLine="540"/>
        <w:jc w:val="both"/>
      </w:pPr>
      <w:r>
        <w:t>3.4.3. Возбуждения уголовного дела в отношении председателя Совета женщин;</w:t>
      </w:r>
    </w:p>
    <w:p w:rsidR="008A1B8D" w:rsidRDefault="008A1B8D">
      <w:pPr>
        <w:pStyle w:val="ConsPlusNormal"/>
        <w:spacing w:before="220"/>
        <w:ind w:firstLine="540"/>
        <w:jc w:val="both"/>
      </w:pPr>
      <w:r>
        <w:t>3.4.4. Тяжелой болезни или смерти председателя Совета женщин.</w:t>
      </w:r>
    </w:p>
    <w:p w:rsidR="008A1B8D" w:rsidRDefault="008A1B8D">
      <w:pPr>
        <w:pStyle w:val="ConsPlusNormal"/>
        <w:spacing w:before="220"/>
        <w:ind w:firstLine="540"/>
        <w:jc w:val="both"/>
      </w:pPr>
      <w:r>
        <w:t xml:space="preserve">В случае досрочного прекращения полномочий председателя Совета женщин председатель Совета женщин избирается в соответствии с </w:t>
      </w:r>
      <w:hyperlink w:anchor="P82">
        <w:r>
          <w:rPr>
            <w:color w:val="0000FF"/>
          </w:rPr>
          <w:t>абзацем 1 пункта 3.2</w:t>
        </w:r>
      </w:hyperlink>
      <w:r>
        <w:t xml:space="preserve"> Положения.</w:t>
      </w:r>
    </w:p>
    <w:p w:rsidR="008A1B8D" w:rsidRDefault="008A1B8D">
      <w:pPr>
        <w:pStyle w:val="ConsPlusNormal"/>
        <w:spacing w:before="220"/>
        <w:ind w:firstLine="540"/>
        <w:jc w:val="both"/>
      </w:pPr>
      <w:r>
        <w:t>3.5. Заместитель председателя Совета женщин:</w:t>
      </w:r>
    </w:p>
    <w:p w:rsidR="008A1B8D" w:rsidRDefault="008A1B8D">
      <w:pPr>
        <w:pStyle w:val="ConsPlusNormal"/>
        <w:spacing w:before="220"/>
        <w:ind w:firstLine="540"/>
        <w:jc w:val="both"/>
      </w:pPr>
      <w:r>
        <w:t>3.5.1. Исполняет обязанности председателя Совета женщин в период его отсутствия;</w:t>
      </w:r>
    </w:p>
    <w:p w:rsidR="008A1B8D" w:rsidRDefault="008A1B8D">
      <w:pPr>
        <w:pStyle w:val="ConsPlusNormal"/>
        <w:spacing w:before="220"/>
        <w:ind w:firstLine="540"/>
        <w:jc w:val="both"/>
      </w:pPr>
      <w:r>
        <w:t>3.5.2. Оказывает содействие председателю Совета женщин в организации деятельности Совета женщин;</w:t>
      </w:r>
    </w:p>
    <w:p w:rsidR="008A1B8D" w:rsidRDefault="008A1B8D">
      <w:pPr>
        <w:pStyle w:val="ConsPlusNormal"/>
        <w:spacing w:before="220"/>
        <w:ind w:firstLine="540"/>
        <w:jc w:val="both"/>
      </w:pPr>
      <w:r>
        <w:t>3.5.3. Осуществляет иные полномочия по поручению председателя Совета женщин по вопросам деятельности Совета женщин.</w:t>
      </w:r>
    </w:p>
    <w:p w:rsidR="008A1B8D" w:rsidRDefault="008A1B8D">
      <w:pPr>
        <w:pStyle w:val="ConsPlusNormal"/>
        <w:spacing w:before="220"/>
        <w:ind w:firstLine="540"/>
        <w:jc w:val="both"/>
      </w:pPr>
      <w:r>
        <w:t>3.6. Секретарь Совета женщин:</w:t>
      </w:r>
    </w:p>
    <w:p w:rsidR="008A1B8D" w:rsidRDefault="008A1B8D">
      <w:pPr>
        <w:pStyle w:val="ConsPlusNormal"/>
        <w:spacing w:before="220"/>
        <w:ind w:firstLine="540"/>
        <w:jc w:val="both"/>
      </w:pPr>
      <w:r>
        <w:t>3.6.1. Осуществляет подготовку к проведению заседаний Совета женщин;</w:t>
      </w:r>
    </w:p>
    <w:p w:rsidR="008A1B8D" w:rsidRDefault="008A1B8D">
      <w:pPr>
        <w:pStyle w:val="ConsPlusNormal"/>
        <w:spacing w:before="220"/>
        <w:ind w:firstLine="540"/>
        <w:jc w:val="both"/>
      </w:pPr>
      <w:r>
        <w:t>3.6.2. Оповещает членов Совета женщин и приглашенных на заседание Совета женщин лиц о дате, времени, месте проведения заседания и его повестке не позднее чем за два рабочих дня до дня заседания Совета женщин;</w:t>
      </w:r>
    </w:p>
    <w:p w:rsidR="008A1B8D" w:rsidRDefault="008A1B8D">
      <w:pPr>
        <w:pStyle w:val="ConsPlusNormal"/>
        <w:spacing w:before="220"/>
        <w:ind w:firstLine="540"/>
        <w:jc w:val="both"/>
      </w:pPr>
      <w:r>
        <w:t>3.6.3. Формирует проект повестки заседания Совета женщин за пять рабочих дней до дня заседания Совета женщин;</w:t>
      </w:r>
    </w:p>
    <w:p w:rsidR="008A1B8D" w:rsidRDefault="008A1B8D">
      <w:pPr>
        <w:pStyle w:val="ConsPlusNormal"/>
        <w:spacing w:before="220"/>
        <w:ind w:firstLine="540"/>
        <w:jc w:val="both"/>
      </w:pPr>
      <w:r>
        <w:t>3.6.4. Ведет, оформляет и подписывает протоколы заседаний Совета женщин;</w:t>
      </w:r>
    </w:p>
    <w:p w:rsidR="008A1B8D" w:rsidRDefault="008A1B8D">
      <w:pPr>
        <w:pStyle w:val="ConsPlusNormal"/>
        <w:spacing w:before="220"/>
        <w:ind w:firstLine="540"/>
        <w:jc w:val="both"/>
      </w:pPr>
      <w:r>
        <w:t>3.6.5. Осуществляет иные полномочия по поручению председателя Совета женщин по вопросам деятельности Совета женщин.</w:t>
      </w:r>
    </w:p>
    <w:p w:rsidR="008A1B8D" w:rsidRDefault="008A1B8D">
      <w:pPr>
        <w:pStyle w:val="ConsPlusNormal"/>
        <w:spacing w:before="220"/>
        <w:ind w:firstLine="540"/>
        <w:jc w:val="both"/>
      </w:pPr>
      <w:r>
        <w:t>3.7. Члены Совета женщин имеют право:</w:t>
      </w:r>
    </w:p>
    <w:p w:rsidR="008A1B8D" w:rsidRDefault="008A1B8D">
      <w:pPr>
        <w:pStyle w:val="ConsPlusNormal"/>
        <w:spacing w:before="220"/>
        <w:ind w:firstLine="540"/>
        <w:jc w:val="both"/>
      </w:pPr>
      <w:r>
        <w:t>3.7.1. Вносить предложения по формированию планов работы Совета женщин, его заседаний;</w:t>
      </w:r>
    </w:p>
    <w:p w:rsidR="008A1B8D" w:rsidRDefault="008A1B8D">
      <w:pPr>
        <w:pStyle w:val="ConsPlusNormal"/>
        <w:spacing w:before="220"/>
        <w:ind w:firstLine="540"/>
        <w:jc w:val="both"/>
      </w:pPr>
      <w:r>
        <w:t>3.7.2. Знакомиться с документами и материалами по вопросам, вынесенным на обсуждение Совета женщин, за исключением документов, содержащих сведения, составляющие государственную и иную охраняемую законом тайну;</w:t>
      </w:r>
    </w:p>
    <w:p w:rsidR="008A1B8D" w:rsidRDefault="008A1B8D">
      <w:pPr>
        <w:pStyle w:val="ConsPlusNormal"/>
        <w:spacing w:before="220"/>
        <w:ind w:firstLine="540"/>
        <w:jc w:val="both"/>
      </w:pPr>
      <w:r>
        <w:t>3.7.3. Предлагать кандидатуры экспертов для участия в заседаниях Совета женщин;</w:t>
      </w:r>
    </w:p>
    <w:p w:rsidR="008A1B8D" w:rsidRDefault="008A1B8D">
      <w:pPr>
        <w:pStyle w:val="ConsPlusNormal"/>
        <w:spacing w:before="220"/>
        <w:ind w:firstLine="540"/>
        <w:jc w:val="both"/>
      </w:pPr>
      <w:r>
        <w:t>3.7.4. Возглавлять и входить в состав рабочих и экспертных групп, формируемых Советом женщин;</w:t>
      </w:r>
    </w:p>
    <w:p w:rsidR="008A1B8D" w:rsidRDefault="008A1B8D">
      <w:pPr>
        <w:pStyle w:val="ConsPlusNormal"/>
        <w:spacing w:before="220"/>
        <w:ind w:firstLine="540"/>
        <w:jc w:val="both"/>
      </w:pPr>
      <w:r>
        <w:t>3.7.5. Направлять запросы Совета женщин в органы местного самоуправления;</w:t>
      </w:r>
    </w:p>
    <w:p w:rsidR="008A1B8D" w:rsidRDefault="008A1B8D">
      <w:pPr>
        <w:pStyle w:val="ConsPlusNormal"/>
        <w:spacing w:before="220"/>
        <w:ind w:firstLine="540"/>
        <w:jc w:val="both"/>
      </w:pPr>
      <w:r>
        <w:t>3.7.6. Входить в состав коллегиальных органов, созданных при органах местного самоуправления;</w:t>
      </w:r>
    </w:p>
    <w:p w:rsidR="008A1B8D" w:rsidRDefault="008A1B8D">
      <w:pPr>
        <w:pStyle w:val="ConsPlusNormal"/>
        <w:spacing w:before="220"/>
        <w:ind w:firstLine="540"/>
        <w:jc w:val="both"/>
      </w:pPr>
      <w:r>
        <w:t>3.7.7. Осуществлять иные полномочия по вопросам деятельности Совета женщин.</w:t>
      </w:r>
    </w:p>
    <w:p w:rsidR="008A1B8D" w:rsidRDefault="008A1B8D">
      <w:pPr>
        <w:pStyle w:val="ConsPlusNormal"/>
        <w:spacing w:before="220"/>
        <w:ind w:firstLine="540"/>
        <w:jc w:val="both"/>
      </w:pPr>
      <w:r>
        <w:t>3.8. Составы комитетов Совета женщин формируются на первом заседании Совета женщин из числа его членов на срок полномочий Совета женщин;</w:t>
      </w:r>
    </w:p>
    <w:p w:rsidR="008A1B8D" w:rsidRDefault="008A1B8D">
      <w:pPr>
        <w:pStyle w:val="ConsPlusNormal"/>
        <w:spacing w:before="220"/>
        <w:ind w:firstLine="540"/>
        <w:jc w:val="both"/>
      </w:pPr>
      <w:r>
        <w:lastRenderedPageBreak/>
        <w:t>3.9. Все члены Совета женщин входят в состав сформированных комитетов, за исключением председателя Совета женщин и заместителя председателя Совета женщин;</w:t>
      </w:r>
    </w:p>
    <w:p w:rsidR="008A1B8D" w:rsidRDefault="008A1B8D">
      <w:pPr>
        <w:pStyle w:val="ConsPlusNormal"/>
        <w:spacing w:before="220"/>
        <w:ind w:firstLine="540"/>
        <w:jc w:val="both"/>
      </w:pPr>
      <w:r>
        <w:t>3.10. Численный и персональный состав каждого комитета определяется на заседании Совета женщин. Состав каждого комитета формируется с учетом пожеланий членов Совета женщин. Решения о численном и персональном составе комитетов принимаются простым большинством голосов от установленного числа членов Совета женщин.</w:t>
      </w:r>
    </w:p>
    <w:p w:rsidR="008A1B8D" w:rsidRDefault="008A1B8D">
      <w:pPr>
        <w:pStyle w:val="ConsPlusNormal"/>
        <w:spacing w:before="220"/>
        <w:ind w:firstLine="540"/>
        <w:jc w:val="both"/>
      </w:pPr>
      <w:r>
        <w:t>3.11. Члены Совета женщин могут входить в состав только одного комитета.</w:t>
      </w:r>
    </w:p>
    <w:p w:rsidR="008A1B8D" w:rsidRDefault="008A1B8D">
      <w:pPr>
        <w:pStyle w:val="ConsPlusNormal"/>
        <w:spacing w:before="220"/>
        <w:ind w:firstLine="540"/>
        <w:jc w:val="both"/>
      </w:pPr>
      <w:r>
        <w:t>С согласия членов Совета женщин допускается перевод члена Совета женщин из одного комитета в другой на основании заявления;</w:t>
      </w:r>
    </w:p>
    <w:p w:rsidR="008A1B8D" w:rsidRDefault="008A1B8D">
      <w:pPr>
        <w:pStyle w:val="ConsPlusNormal"/>
        <w:spacing w:before="220"/>
        <w:ind w:firstLine="540"/>
        <w:jc w:val="both"/>
      </w:pPr>
      <w:r>
        <w:t>3.12. Из состава каждого сформированного комитета избирается председатель комитета, кандидатура которого утверждается на заседании Совета женщин.</w:t>
      </w:r>
    </w:p>
    <w:p w:rsidR="008A1B8D" w:rsidRDefault="008A1B8D">
      <w:pPr>
        <w:pStyle w:val="ConsPlusNormal"/>
        <w:spacing w:before="220"/>
        <w:ind w:firstLine="540"/>
        <w:jc w:val="both"/>
      </w:pPr>
      <w:r>
        <w:t>Совет женщин может в любое время освободить председателя комитета от исполнения его обязанностей по заявлению самого председателя либо соответствующее предложение может внести председатель Совета женщин.</w:t>
      </w:r>
    </w:p>
    <w:p w:rsidR="008A1B8D" w:rsidRDefault="008A1B8D">
      <w:pPr>
        <w:pStyle w:val="ConsPlusNormal"/>
        <w:jc w:val="both"/>
      </w:pPr>
    </w:p>
    <w:p w:rsidR="008A1B8D" w:rsidRDefault="008A1B8D">
      <w:pPr>
        <w:pStyle w:val="ConsPlusTitle"/>
        <w:jc w:val="center"/>
        <w:outlineLvl w:val="1"/>
      </w:pPr>
      <w:r>
        <w:t>4. Организация деятельности Совета женщин</w:t>
      </w:r>
    </w:p>
    <w:p w:rsidR="008A1B8D" w:rsidRDefault="008A1B8D">
      <w:pPr>
        <w:pStyle w:val="ConsPlusNormal"/>
        <w:jc w:val="both"/>
      </w:pPr>
    </w:p>
    <w:p w:rsidR="008A1B8D" w:rsidRDefault="008A1B8D">
      <w:pPr>
        <w:pStyle w:val="ConsPlusNormal"/>
        <w:ind w:firstLine="540"/>
        <w:jc w:val="both"/>
      </w:pPr>
      <w:r>
        <w:t>4.1. Совет женщин осуществляет деятельность в соответствии с планом работы, утвержденным главой города и председателем Совета женщин на заседании Совета женщин на соответствующий календарный год.</w:t>
      </w:r>
    </w:p>
    <w:p w:rsidR="008A1B8D" w:rsidRDefault="008A1B8D">
      <w:pPr>
        <w:pStyle w:val="ConsPlusNormal"/>
        <w:spacing w:before="220"/>
        <w:ind w:firstLine="540"/>
        <w:jc w:val="both"/>
      </w:pPr>
      <w:r>
        <w:t>4.2. Основной формой деятельности Совета женщин являются заседания, которые проводятся по мере необходимости, но не реже одного раза в квартал и считаются правомочными, если на них присутствует более половины членов Совета женщин.</w:t>
      </w:r>
    </w:p>
    <w:p w:rsidR="008A1B8D" w:rsidRDefault="008A1B8D">
      <w:pPr>
        <w:pStyle w:val="ConsPlusNormal"/>
        <w:spacing w:before="220"/>
        <w:ind w:firstLine="540"/>
        <w:jc w:val="both"/>
      </w:pPr>
      <w:r>
        <w:t>4.3. Решения Совета женщин принимаются открытым голосованием, простым большинством голосов его членов, присутствующих на заседании. При равенстве голосов решающим является голос председательствующего.</w:t>
      </w:r>
    </w:p>
    <w:p w:rsidR="008A1B8D" w:rsidRDefault="008A1B8D">
      <w:pPr>
        <w:pStyle w:val="ConsPlusNormal"/>
        <w:spacing w:before="220"/>
        <w:ind w:firstLine="540"/>
        <w:jc w:val="both"/>
      </w:pPr>
      <w:r>
        <w:t>4.4. Решения Совета женщин оформляются протоколом заседания, который в течение пяти рабочих дней со дня заседания подписывается председательствующим на заседании Совета женщин и секретарем.</w:t>
      </w:r>
    </w:p>
    <w:p w:rsidR="008A1B8D" w:rsidRDefault="008A1B8D">
      <w:pPr>
        <w:pStyle w:val="ConsPlusNormal"/>
        <w:spacing w:before="220"/>
        <w:ind w:firstLine="540"/>
        <w:jc w:val="both"/>
      </w:pPr>
      <w:r>
        <w:t>4.5. Члены Совета женщин обязаны принимать участие в заседаниях лично, не передавая свои полномочия другим лицам.</w:t>
      </w:r>
    </w:p>
    <w:p w:rsidR="008A1B8D" w:rsidRDefault="008A1B8D">
      <w:pPr>
        <w:pStyle w:val="ConsPlusNormal"/>
        <w:spacing w:before="220"/>
        <w:ind w:firstLine="540"/>
        <w:jc w:val="both"/>
      </w:pPr>
      <w:r>
        <w:t>Члены Совета женщин по поручению председателя Совета женщин принимают участие в работе коллегиальных органов администраций районов города Барнаула и иных мероприятиях, проводимых администрациями районов города Барнаула.</w:t>
      </w:r>
    </w:p>
    <w:p w:rsidR="008A1B8D" w:rsidRDefault="008A1B8D">
      <w:pPr>
        <w:pStyle w:val="ConsPlusNormal"/>
        <w:jc w:val="both"/>
      </w:pPr>
      <w:r>
        <w:t xml:space="preserve">(абзац введен </w:t>
      </w:r>
      <w:hyperlink r:id="rId22">
        <w:r>
          <w:rPr>
            <w:color w:val="0000FF"/>
          </w:rPr>
          <w:t>Постановлением</w:t>
        </w:r>
      </w:hyperlink>
      <w:r>
        <w:t xml:space="preserve"> администрации города Барнаула от 29.04.2025 N 615)</w:t>
      </w:r>
    </w:p>
    <w:p w:rsidR="008A1B8D" w:rsidRDefault="008A1B8D">
      <w:pPr>
        <w:pStyle w:val="ConsPlusNormal"/>
        <w:spacing w:before="220"/>
        <w:ind w:firstLine="540"/>
        <w:jc w:val="both"/>
      </w:pPr>
      <w:r>
        <w:t>4.6. По запросам Совета женщин органы местного самоуправления в течение 20 рабочих дней, если иной срок не предусмотрен муниципальными правовыми актами, предоставляют Совету женщин необходимые для исполнения полномочий сведения, за исключением сведений, составляющих государственную и иную охраняемую законом тайну.</w:t>
      </w:r>
    </w:p>
    <w:p w:rsidR="008A1B8D" w:rsidRDefault="008A1B8D">
      <w:pPr>
        <w:pStyle w:val="ConsPlusNormal"/>
        <w:spacing w:before="220"/>
        <w:ind w:firstLine="540"/>
        <w:jc w:val="both"/>
      </w:pPr>
      <w:r>
        <w:t>4.7. Информация о работе и принятых решениях Совета женщин, за исключением информации, имеющей конфиденциальный характер, размещается на официальном Интернет-сайте города Барнаула.</w:t>
      </w:r>
    </w:p>
    <w:p w:rsidR="008A1B8D" w:rsidRDefault="008A1B8D">
      <w:pPr>
        <w:pStyle w:val="ConsPlusNormal"/>
        <w:jc w:val="both"/>
      </w:pPr>
    </w:p>
    <w:p w:rsidR="008A1B8D" w:rsidRDefault="008A1B8D">
      <w:pPr>
        <w:pStyle w:val="ConsPlusTitle"/>
        <w:jc w:val="center"/>
        <w:outlineLvl w:val="1"/>
      </w:pPr>
      <w:r>
        <w:t>5. Обеспечение присутствия граждан, в том числе</w:t>
      </w:r>
    </w:p>
    <w:p w:rsidR="008A1B8D" w:rsidRDefault="008A1B8D">
      <w:pPr>
        <w:pStyle w:val="ConsPlusTitle"/>
        <w:jc w:val="center"/>
      </w:pPr>
      <w:r>
        <w:t>представителей общественных объединений и организаций,</w:t>
      </w:r>
    </w:p>
    <w:p w:rsidR="008A1B8D" w:rsidRDefault="008A1B8D">
      <w:pPr>
        <w:pStyle w:val="ConsPlusTitle"/>
        <w:jc w:val="center"/>
      </w:pPr>
      <w:r>
        <w:t>на заседаниях Совета женщин</w:t>
      </w:r>
    </w:p>
    <w:p w:rsidR="008A1B8D" w:rsidRDefault="008A1B8D">
      <w:pPr>
        <w:pStyle w:val="ConsPlusNormal"/>
        <w:jc w:val="both"/>
      </w:pPr>
    </w:p>
    <w:p w:rsidR="008A1B8D" w:rsidRDefault="008A1B8D">
      <w:pPr>
        <w:pStyle w:val="ConsPlusNormal"/>
        <w:ind w:firstLine="540"/>
        <w:jc w:val="both"/>
      </w:pPr>
      <w:r>
        <w:t>5.1. Администрация города Барнаула обеспечивает возможность присутствия граждан, в том числе представителей общественных объединений и организаций, на заседаниях Совета женщин.</w:t>
      </w:r>
    </w:p>
    <w:p w:rsidR="008A1B8D" w:rsidRDefault="008A1B8D">
      <w:pPr>
        <w:pStyle w:val="ConsPlusNormal"/>
        <w:spacing w:before="220"/>
        <w:ind w:firstLine="540"/>
        <w:jc w:val="both"/>
      </w:pPr>
      <w:r>
        <w:t>5.2. Граждане, в том числе представители общественных объединений и организаций, допускаются на заседания Совета женщин на основании их письменных заявлений.</w:t>
      </w:r>
    </w:p>
    <w:p w:rsidR="008A1B8D" w:rsidRDefault="008A1B8D">
      <w:pPr>
        <w:pStyle w:val="ConsPlusNormal"/>
        <w:spacing w:before="220"/>
        <w:ind w:firstLine="540"/>
        <w:jc w:val="both"/>
      </w:pPr>
      <w:bookmarkStart w:id="5" w:name="P142"/>
      <w:bookmarkEnd w:id="5"/>
      <w:r>
        <w:t>Письменное заявление гражданина, в том числе представителя общественного объединения и организации, подается на имя председателя Совета женщин не позднее пяти рабочих дней до дня проведения заседания секретарю Совета женщин.</w:t>
      </w:r>
    </w:p>
    <w:p w:rsidR="008A1B8D" w:rsidRDefault="008A1B8D">
      <w:pPr>
        <w:pStyle w:val="ConsPlusNormal"/>
        <w:spacing w:before="220"/>
        <w:ind w:firstLine="540"/>
        <w:jc w:val="both"/>
      </w:pPr>
      <w:bookmarkStart w:id="6" w:name="P143"/>
      <w:bookmarkEnd w:id="6"/>
      <w:r>
        <w:t xml:space="preserve">5.3. Количество граждан, в том числе представителей общественных объединений и организаций, которые могут </w:t>
      </w:r>
      <w:r>
        <w:lastRenderedPageBreak/>
        <w:t>присутствовать на заседании Совета женщин, определяется председателем Совета женщин, исходя из технических возможностей помещения, в котором проводится заседание, с учетом необходимости обеспечения свободных мест для депутатов Алтайского краевого Законодательного Собрания и Барнаульской городской Думы.</w:t>
      </w:r>
    </w:p>
    <w:p w:rsidR="008A1B8D" w:rsidRDefault="008A1B8D">
      <w:pPr>
        <w:pStyle w:val="ConsPlusNormal"/>
        <w:spacing w:before="220"/>
        <w:ind w:firstLine="540"/>
        <w:jc w:val="both"/>
      </w:pPr>
      <w:r>
        <w:t>5.4. Письменное заявление гражданина, в том числе представителя общественного объединения и организации, о допуске на заседание Совета женщин рассматривается в течение трех рабочих дней с момента его подачи. Гражданин, в том числе представитель общественного объединения и организации, уведомляется в срок не позднее чем за два рабочих дня до дня заседания Совета женщин о принятом решении по телефону, указанному в заявлении, либо посредством направления решения по электронной почте, указанной в заявлении.</w:t>
      </w:r>
    </w:p>
    <w:p w:rsidR="008A1B8D" w:rsidRDefault="008A1B8D">
      <w:pPr>
        <w:pStyle w:val="ConsPlusNormal"/>
        <w:spacing w:before="220"/>
        <w:ind w:firstLine="540"/>
        <w:jc w:val="both"/>
      </w:pPr>
      <w:r>
        <w:t>5.5. Решение об отказе в допуске на заседание Совета женщин принимается если:</w:t>
      </w:r>
    </w:p>
    <w:p w:rsidR="008A1B8D" w:rsidRDefault="008A1B8D">
      <w:pPr>
        <w:pStyle w:val="ConsPlusNormal"/>
        <w:spacing w:before="220"/>
        <w:ind w:firstLine="540"/>
        <w:jc w:val="both"/>
      </w:pPr>
      <w:r>
        <w:t>5.5.1. Заявление подано гражданином, не достигшим возраста 18 лет;</w:t>
      </w:r>
    </w:p>
    <w:p w:rsidR="008A1B8D" w:rsidRDefault="008A1B8D">
      <w:pPr>
        <w:pStyle w:val="ConsPlusNormal"/>
        <w:spacing w:before="220"/>
        <w:ind w:firstLine="540"/>
        <w:jc w:val="both"/>
      </w:pPr>
      <w:r>
        <w:t xml:space="preserve">5.5.2. Пропущен срок подачи заявления, указанный в </w:t>
      </w:r>
      <w:hyperlink w:anchor="P142">
        <w:r>
          <w:rPr>
            <w:color w:val="0000FF"/>
          </w:rPr>
          <w:t>абзаце 2 пункта 5.2</w:t>
        </w:r>
      </w:hyperlink>
      <w:r>
        <w:t xml:space="preserve"> Положения;</w:t>
      </w:r>
    </w:p>
    <w:p w:rsidR="008A1B8D" w:rsidRDefault="008A1B8D">
      <w:pPr>
        <w:pStyle w:val="ConsPlusNormal"/>
        <w:spacing w:before="220"/>
        <w:ind w:firstLine="540"/>
        <w:jc w:val="both"/>
      </w:pPr>
      <w:r>
        <w:t xml:space="preserve">5.5.3. На момент подачи заявления общее количество заявлений, по которым принято решение о допуске на заседание Совета женщин, превышает максимальное количество лиц (определяемое в соответствии с </w:t>
      </w:r>
      <w:hyperlink w:anchor="P143">
        <w:r>
          <w:rPr>
            <w:color w:val="0000FF"/>
          </w:rPr>
          <w:t>пунктом 5.3</w:t>
        </w:r>
      </w:hyperlink>
      <w:r>
        <w:t xml:space="preserve"> Положения), которые могут присутствовать на заседании Совета женщин.</w:t>
      </w:r>
    </w:p>
    <w:p w:rsidR="008A1B8D" w:rsidRDefault="008A1B8D">
      <w:pPr>
        <w:pStyle w:val="ConsPlusNormal"/>
        <w:spacing w:before="220"/>
        <w:ind w:firstLine="540"/>
        <w:jc w:val="both"/>
      </w:pPr>
      <w:r>
        <w:t>5.6. Граждане, в том числе представители общественных объединений и организаций, в отношении которых принято решение о допуске на заседание Совета женщин, допускаются в зал по предъявлении документа, удостоверяющего личность, секретарю Совета женщин, осуществляющему регистрацию приглашенных на заседание.</w:t>
      </w:r>
    </w:p>
    <w:p w:rsidR="008A1B8D" w:rsidRDefault="008A1B8D">
      <w:pPr>
        <w:pStyle w:val="ConsPlusNormal"/>
        <w:jc w:val="both"/>
      </w:pPr>
    </w:p>
    <w:p w:rsidR="008A1B8D" w:rsidRDefault="008A1B8D">
      <w:pPr>
        <w:pStyle w:val="ConsPlusTitle"/>
        <w:jc w:val="center"/>
        <w:outlineLvl w:val="1"/>
      </w:pPr>
      <w:r>
        <w:t>6. Исключение из состава Совета женщин</w:t>
      </w:r>
    </w:p>
    <w:p w:rsidR="008A1B8D" w:rsidRDefault="008A1B8D">
      <w:pPr>
        <w:pStyle w:val="ConsPlusNormal"/>
        <w:jc w:val="both"/>
      </w:pPr>
    </w:p>
    <w:p w:rsidR="008A1B8D" w:rsidRDefault="008A1B8D">
      <w:pPr>
        <w:pStyle w:val="ConsPlusNormal"/>
        <w:ind w:firstLine="540"/>
        <w:jc w:val="both"/>
      </w:pPr>
      <w:bookmarkStart w:id="7" w:name="P153"/>
      <w:bookmarkEnd w:id="7"/>
      <w:r>
        <w:t>6.1. Исключение членов из состава Совета женщин осуществляется в следующих случаях:</w:t>
      </w:r>
    </w:p>
    <w:p w:rsidR="008A1B8D" w:rsidRDefault="008A1B8D">
      <w:pPr>
        <w:pStyle w:val="ConsPlusNormal"/>
        <w:spacing w:before="220"/>
        <w:ind w:firstLine="540"/>
        <w:jc w:val="both"/>
      </w:pPr>
      <w:r>
        <w:t>6.1.1. Поступления личного заявления от члена Совета женщин;</w:t>
      </w:r>
    </w:p>
    <w:p w:rsidR="008A1B8D" w:rsidRDefault="008A1B8D">
      <w:pPr>
        <w:pStyle w:val="ConsPlusNormal"/>
        <w:spacing w:before="220"/>
        <w:ind w:firstLine="540"/>
        <w:jc w:val="both"/>
      </w:pPr>
      <w:r>
        <w:t>6.1.2. Возникновения конфликта интересов либо угрозы его возникновения;</w:t>
      </w:r>
    </w:p>
    <w:p w:rsidR="008A1B8D" w:rsidRDefault="008A1B8D">
      <w:pPr>
        <w:pStyle w:val="ConsPlusNormal"/>
        <w:spacing w:before="220"/>
        <w:ind w:firstLine="540"/>
        <w:jc w:val="both"/>
      </w:pPr>
      <w:r>
        <w:t>6.1.3. Признание члена Совета женщин иностранным агентом;</w:t>
      </w:r>
    </w:p>
    <w:p w:rsidR="008A1B8D" w:rsidRDefault="008A1B8D">
      <w:pPr>
        <w:pStyle w:val="ConsPlusNormal"/>
        <w:spacing w:before="220"/>
        <w:ind w:firstLine="540"/>
        <w:jc w:val="both"/>
      </w:pPr>
      <w:r>
        <w:t>6.1.4. Установления недостоверности сведений, предоставленных в заявлении при подаче документов о включении в список кандидатов в члены Совета женщин;</w:t>
      </w:r>
    </w:p>
    <w:p w:rsidR="008A1B8D" w:rsidRDefault="008A1B8D">
      <w:pPr>
        <w:pStyle w:val="ConsPlusNormal"/>
        <w:spacing w:before="220"/>
        <w:ind w:firstLine="540"/>
        <w:jc w:val="both"/>
      </w:pPr>
      <w:r>
        <w:t>6.1.5. Приобретения гражданства другого государства;</w:t>
      </w:r>
    </w:p>
    <w:p w:rsidR="008A1B8D" w:rsidRDefault="008A1B8D">
      <w:pPr>
        <w:pStyle w:val="ConsPlusNormal"/>
        <w:spacing w:before="220"/>
        <w:ind w:firstLine="540"/>
        <w:jc w:val="both"/>
      </w:pPr>
      <w:r>
        <w:t>6.1.6. Возбуждения в отношении члена Совета женщин уголовного дела;</w:t>
      </w:r>
    </w:p>
    <w:p w:rsidR="008A1B8D" w:rsidRDefault="008A1B8D">
      <w:pPr>
        <w:pStyle w:val="ConsPlusNormal"/>
        <w:spacing w:before="220"/>
        <w:ind w:firstLine="540"/>
        <w:jc w:val="both"/>
      </w:pPr>
      <w:r>
        <w:t>6.1.7. Утраты доверия членов Совета женщин в случаях:</w:t>
      </w:r>
    </w:p>
    <w:p w:rsidR="008A1B8D" w:rsidRDefault="008A1B8D">
      <w:pPr>
        <w:pStyle w:val="ConsPlusNormal"/>
        <w:spacing w:before="220"/>
        <w:ind w:firstLine="540"/>
        <w:jc w:val="both"/>
      </w:pPr>
      <w:r>
        <w:t>6.1.7.1. Непринятия членом Совета женщин мер по предотвращению и (или) урегулированию конфликта интересов, стороной которого он является;</w:t>
      </w:r>
    </w:p>
    <w:p w:rsidR="008A1B8D" w:rsidRDefault="008A1B8D">
      <w:pPr>
        <w:pStyle w:val="ConsPlusNormal"/>
        <w:spacing w:before="220"/>
        <w:ind w:firstLine="540"/>
        <w:jc w:val="both"/>
      </w:pPr>
      <w:r>
        <w:t>6.1.7.2. Нарушения установленного Порядка деятельности Совета женщин, в том числе пропуска двух и более заседаний Совета женщин в год без уважительных причин;</w:t>
      </w:r>
    </w:p>
    <w:p w:rsidR="008A1B8D" w:rsidRDefault="008A1B8D">
      <w:pPr>
        <w:pStyle w:val="ConsPlusNormal"/>
        <w:spacing w:before="220"/>
        <w:ind w:firstLine="540"/>
        <w:jc w:val="both"/>
      </w:pPr>
      <w:r>
        <w:t>6.1.8. Утраты дееспособности членом Совета женщин;</w:t>
      </w:r>
    </w:p>
    <w:p w:rsidR="008A1B8D" w:rsidRDefault="008A1B8D">
      <w:pPr>
        <w:pStyle w:val="ConsPlusNormal"/>
        <w:spacing w:before="220"/>
        <w:ind w:firstLine="540"/>
        <w:jc w:val="both"/>
      </w:pPr>
      <w:r>
        <w:t>6.1.9. Смерти члена Совета женщин.</w:t>
      </w:r>
    </w:p>
    <w:p w:rsidR="008A1B8D" w:rsidRDefault="008A1B8D">
      <w:pPr>
        <w:pStyle w:val="ConsPlusNormal"/>
        <w:spacing w:before="220"/>
        <w:ind w:firstLine="540"/>
        <w:jc w:val="both"/>
      </w:pPr>
      <w:r>
        <w:t>6.2. Информация об исключении членов из состава Совета женщин вносится председателем в повестку очередного заседания Совета женщин.</w:t>
      </w:r>
    </w:p>
    <w:p w:rsidR="008A1B8D" w:rsidRDefault="008A1B8D">
      <w:pPr>
        <w:pStyle w:val="ConsPlusNormal"/>
        <w:spacing w:before="220"/>
        <w:ind w:firstLine="540"/>
        <w:jc w:val="both"/>
      </w:pPr>
      <w:r>
        <w:t>Решение об исключении членов из состава Совета женщин принимается открытым голосованием, простым большинством голосов его членов, присутствующих на заседании Совета женщин.</w:t>
      </w:r>
    </w:p>
    <w:p w:rsidR="008A1B8D" w:rsidRDefault="008A1B8D">
      <w:pPr>
        <w:pStyle w:val="ConsPlusNormal"/>
        <w:jc w:val="both"/>
      </w:pPr>
    </w:p>
    <w:p w:rsidR="008A1B8D" w:rsidRDefault="008A1B8D">
      <w:pPr>
        <w:pStyle w:val="ConsPlusNormal"/>
        <w:jc w:val="both"/>
      </w:pPr>
    </w:p>
    <w:p w:rsidR="008A1B8D" w:rsidRDefault="008A1B8D">
      <w:pPr>
        <w:pStyle w:val="ConsPlusNormal"/>
        <w:pBdr>
          <w:bottom w:val="single" w:sz="6" w:space="0" w:color="auto"/>
        </w:pBdr>
        <w:spacing w:before="100" w:after="100"/>
        <w:jc w:val="both"/>
        <w:rPr>
          <w:sz w:val="2"/>
          <w:szCs w:val="2"/>
        </w:rPr>
      </w:pPr>
    </w:p>
    <w:p w:rsidR="00426913" w:rsidRDefault="00426913"/>
    <w:sectPr w:rsidR="00426913" w:rsidSect="00233F90">
      <w:type w:val="continuous"/>
      <w:pgSz w:w="11900" w:h="16820"/>
      <w:pgMar w:top="232" w:right="238" w:bottom="210" w:left="238" w:header="720" w:footer="72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8D"/>
    <w:rsid w:val="00426913"/>
    <w:rsid w:val="008A1B8D"/>
    <w:rsid w:val="00A95B35"/>
    <w:rsid w:val="00CE7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6D100-0C98-4D19-B3B1-0C3D9A20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1B8D"/>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8A1B8D"/>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8A1B8D"/>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16&amp;n=28603" TargetMode="External"/><Relationship Id="rId13" Type="http://schemas.openxmlformats.org/officeDocument/2006/relationships/hyperlink" Target="https://login.consultant.ru/link/?req=doc&amp;base=RLAW016&amp;n=85110" TargetMode="External"/><Relationship Id="rId18" Type="http://schemas.openxmlformats.org/officeDocument/2006/relationships/hyperlink" Target="https://login.consultant.ru/link/?req=doc&amp;base=RLAW016&amp;n=131870&amp;dst=100009" TargetMode="External"/><Relationship Id="rId3" Type="http://schemas.openxmlformats.org/officeDocument/2006/relationships/webSettings" Target="webSettings.xml"/><Relationship Id="rId21" Type="http://schemas.openxmlformats.org/officeDocument/2006/relationships/hyperlink" Target="https://login.consultant.ru/link/?req=doc&amp;base=RLAW016&amp;n=131870&amp;dst=100011" TargetMode="External"/><Relationship Id="rId7" Type="http://schemas.openxmlformats.org/officeDocument/2006/relationships/hyperlink" Target="https://login.consultant.ru/link/?req=doc&amp;base=RLAW016&amp;n=25337" TargetMode="External"/><Relationship Id="rId12" Type="http://schemas.openxmlformats.org/officeDocument/2006/relationships/hyperlink" Target="https://login.consultant.ru/link/?req=doc&amp;base=RLAW016&amp;n=78908" TargetMode="External"/><Relationship Id="rId17" Type="http://schemas.openxmlformats.org/officeDocument/2006/relationships/hyperlink" Target="https://login.consultant.ru/link/?req=doc&amp;base=RLAW016&amp;n=131870&amp;dst=100008" TargetMode="External"/><Relationship Id="rId2" Type="http://schemas.openxmlformats.org/officeDocument/2006/relationships/settings" Target="settings.xml"/><Relationship Id="rId16" Type="http://schemas.openxmlformats.org/officeDocument/2006/relationships/hyperlink" Target="https://login.consultant.ru/link/?req=doc&amp;base=RLAW016&amp;n=123719" TargetMode="External"/><Relationship Id="rId20" Type="http://schemas.openxmlformats.org/officeDocument/2006/relationships/hyperlink" Target="https://login.consultant.ru/link/?req=doc&amp;base=RLAW016&amp;n=131870&amp;dst=100011" TargetMode="External"/><Relationship Id="rId1" Type="http://schemas.openxmlformats.org/officeDocument/2006/relationships/styles" Target="styles.xml"/><Relationship Id="rId6" Type="http://schemas.openxmlformats.org/officeDocument/2006/relationships/hyperlink" Target="https://login.consultant.ru/link/?req=doc&amp;base=RLAW016&amp;n=85325" TargetMode="External"/><Relationship Id="rId11" Type="http://schemas.openxmlformats.org/officeDocument/2006/relationships/hyperlink" Target="https://login.consultant.ru/link/?req=doc&amp;base=RLAW016&amp;n=75541" TargetMode="External"/><Relationship Id="rId24" Type="http://schemas.openxmlformats.org/officeDocument/2006/relationships/theme" Target="theme/theme1.xml"/><Relationship Id="rId5" Type="http://schemas.openxmlformats.org/officeDocument/2006/relationships/hyperlink" Target="https://login.consultant.ru/link/?req=doc&amp;base=LAW&amp;n=436691&amp;dst=100009" TargetMode="External"/><Relationship Id="rId15" Type="http://schemas.openxmlformats.org/officeDocument/2006/relationships/hyperlink" Target="https://login.consultant.ru/link/?req=doc&amp;base=LAW&amp;n=2875" TargetMode="External"/><Relationship Id="rId23" Type="http://schemas.openxmlformats.org/officeDocument/2006/relationships/fontTable" Target="fontTable.xml"/><Relationship Id="rId10" Type="http://schemas.openxmlformats.org/officeDocument/2006/relationships/hyperlink" Target="https://login.consultant.ru/link/?req=doc&amp;base=RLAW016&amp;n=48052" TargetMode="External"/><Relationship Id="rId19" Type="http://schemas.openxmlformats.org/officeDocument/2006/relationships/hyperlink" Target="https://login.consultant.ru/link/?req=doc&amp;base=RLAW016&amp;n=131870&amp;dst=100009" TargetMode="External"/><Relationship Id="rId4" Type="http://schemas.openxmlformats.org/officeDocument/2006/relationships/hyperlink" Target="https://login.consultant.ru/link/?req=doc&amp;base=RLAW016&amp;n=131870&amp;dst=100006" TargetMode="External"/><Relationship Id="rId9" Type="http://schemas.openxmlformats.org/officeDocument/2006/relationships/hyperlink" Target="https://login.consultant.ru/link/?req=doc&amp;base=RLAW016&amp;n=33341" TargetMode="External"/><Relationship Id="rId14" Type="http://schemas.openxmlformats.org/officeDocument/2006/relationships/hyperlink" Target="https://login.consultant.ru/link/?req=doc&amp;base=RLAW016&amp;n=131870&amp;dst=100006" TargetMode="External"/><Relationship Id="rId22" Type="http://schemas.openxmlformats.org/officeDocument/2006/relationships/hyperlink" Target="https://login.consultant.ru/link/?req=doc&amp;base=RLAW016&amp;n=131870&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3028</Words>
  <Characters>17261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 Бачурина</dc:creator>
  <cp:keywords/>
  <dc:description/>
  <cp:lastModifiedBy>Татьяна А. Бачурина</cp:lastModifiedBy>
  <cp:revision>1</cp:revision>
  <dcterms:created xsi:type="dcterms:W3CDTF">2025-09-03T07:52:00Z</dcterms:created>
  <dcterms:modified xsi:type="dcterms:W3CDTF">2025-09-03T07:53:00Z</dcterms:modified>
</cp:coreProperties>
</file>