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82" w:rsidRPr="00194A2E" w:rsidRDefault="00B87682" w:rsidP="00CB147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94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Информация</w:t>
      </w:r>
    </w:p>
    <w:p w:rsidR="00A466A4" w:rsidRPr="00194A2E" w:rsidRDefault="00B87682" w:rsidP="00A46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94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 исполнении </w:t>
      </w:r>
      <w:r w:rsidR="00854B65" w:rsidRPr="00194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поручений </w:t>
      </w:r>
      <w:r w:rsidRPr="00194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Президента Российской Федерации</w:t>
      </w:r>
      <w:r w:rsidR="00854B65" w:rsidRPr="00194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B87682" w:rsidRPr="00194A2E" w:rsidRDefault="00854B65" w:rsidP="00A46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94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 </w:t>
      </w:r>
      <w:r w:rsidR="003B61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первое полугодие </w:t>
      </w:r>
      <w:r w:rsidRPr="00194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</w:t>
      </w:r>
      <w:r w:rsidR="003B61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Pr="00194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</w:t>
      </w:r>
      <w:r w:rsidR="003B61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</w:p>
    <w:p w:rsidR="00B87682" w:rsidRPr="00194A2E" w:rsidRDefault="00B87682" w:rsidP="00CB1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4282" w:rsidRPr="00194A2E" w:rsidRDefault="008F4C0F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 исполнение </w:t>
      </w:r>
      <w:r w:rsidR="00854B65" w:rsidRPr="00194A2E"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поручений</w:t>
      </w:r>
      <w:r w:rsidR="00854B65"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Президента Российской Федерации в администрации </w:t>
      </w:r>
      <w:r w:rsidR="00644282"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Октябрьского </w:t>
      </w:r>
      <w:r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района в настоящее время на контроле</w:t>
      </w:r>
      <w:r w:rsidR="00644282"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наход</w:t>
      </w:r>
      <w:r w:rsidR="001E707E"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644282"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тся 1</w:t>
      </w:r>
      <w:r w:rsidR="00A2045A"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053B44"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правовых актов</w:t>
      </w:r>
      <w:r w:rsidR="00644282"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194A2E" w:rsidRPr="00F310C2" w:rsidRDefault="00194A2E" w:rsidP="00194A2E">
      <w:pPr>
        <w:widowControl w:val="0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310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1. Указ от 07.05.2012 №596 «О долгосрочной государственной экономической политике».</w:t>
      </w:r>
    </w:p>
    <w:p w:rsidR="00194A2E" w:rsidRPr="00F310C2" w:rsidRDefault="00194A2E" w:rsidP="00194A2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10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данного Указа принято постановление администрации города от 24.02.2022 №228 «Об утверждении программы мероприятий по увеличению доходов и повышению </w:t>
      </w:r>
      <w:proofErr w:type="gramStart"/>
      <w:r w:rsidRPr="00F310C2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эффективности расходов бюджета города Барнаула</w:t>
      </w:r>
      <w:proofErr w:type="gramEnd"/>
      <w:r w:rsidRPr="00F310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2022-202</w:t>
      </w:r>
      <w:r w:rsidR="00F310C2" w:rsidRPr="00F310C2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F310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годы».</w:t>
      </w:r>
    </w:p>
    <w:p w:rsidR="006029AA" w:rsidRPr="006029AA" w:rsidRDefault="006029AA" w:rsidP="006029AA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029AA">
        <w:rPr>
          <w:rFonts w:ascii="Times New Roman" w:eastAsia="Times New Roman" w:hAnsi="Times New Roman" w:cs="Times New Roman"/>
          <w:sz w:val="28"/>
          <w:szCs w:val="20"/>
        </w:rPr>
        <w:t xml:space="preserve">За отчетный период в администрации района проведено совещание по вопросу легализации налоговой базы и снижению недоимки с участием представителей федеральных органов надзора и </w:t>
      </w:r>
      <w:r w:rsidRPr="006029A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контроля </w:t>
      </w:r>
      <w:r w:rsidRPr="006029AA">
        <w:rPr>
          <w:rFonts w:ascii="Times New Roman" w:eastAsia="Times New Roman" w:hAnsi="Times New Roman" w:cs="Times New Roman"/>
          <w:sz w:val="28"/>
          <w:szCs w:val="20"/>
        </w:rPr>
        <w:t xml:space="preserve">(19.03.2025). </w:t>
      </w:r>
    </w:p>
    <w:p w:rsidR="006029AA" w:rsidRPr="006029AA" w:rsidRDefault="006029AA" w:rsidP="006029AA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029AA">
        <w:rPr>
          <w:rFonts w:ascii="Times New Roman" w:eastAsia="Times New Roman" w:hAnsi="Times New Roman" w:cs="Times New Roman"/>
          <w:sz w:val="28"/>
          <w:szCs w:val="20"/>
        </w:rPr>
        <w:t xml:space="preserve">На проведенном совещании </w:t>
      </w:r>
      <w:r w:rsidRPr="006029AA">
        <w:rPr>
          <w:rFonts w:ascii="Times New Roman" w:eastAsia="Calibri" w:hAnsi="Times New Roman" w:cs="Times New Roman"/>
          <w:sz w:val="28"/>
          <w:lang w:eastAsia="en-US"/>
        </w:rPr>
        <w:t>рассмотрена недоимка по налогам по 14 приглашенным</w:t>
      </w:r>
      <w:r w:rsidRPr="006029AA">
        <w:rPr>
          <w:rFonts w:ascii="Times New Roman" w:eastAsia="Times New Roman" w:hAnsi="Times New Roman" w:cs="Times New Roman"/>
          <w:sz w:val="28"/>
          <w:szCs w:val="20"/>
        </w:rPr>
        <w:t xml:space="preserve"> налогоплательщикам.</w:t>
      </w:r>
    </w:p>
    <w:p w:rsidR="006029AA" w:rsidRPr="006029AA" w:rsidRDefault="006029AA" w:rsidP="006029AA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6029AA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</w:t>
      </w:r>
      <w:r w:rsidRPr="006029AA">
        <w:rPr>
          <w:rFonts w:ascii="Times New Roman" w:eastAsia="Times New Roman" w:hAnsi="Times New Roman" w:cs="Times New Roman"/>
          <w:sz w:val="28"/>
          <w:szCs w:val="20"/>
        </w:rPr>
        <w:t>в администрации района</w:t>
      </w:r>
      <w:r w:rsidRPr="00602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29A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проводилась работа по взысканию неустойки (штрафа, пени) за неисполнение или ненадлежащее исполнение поставщиком (подрядчиком, исполнителем) обязательств, предусмотренных муниципальными контрактами. </w:t>
      </w:r>
    </w:p>
    <w:p w:rsidR="00EF23DC" w:rsidRPr="006029AA" w:rsidRDefault="0050670D" w:rsidP="00EF23D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029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2. </w:t>
      </w:r>
      <w:r w:rsidR="008F4C0F" w:rsidRPr="006029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Указ от 07.05.2012 №597 «О мерах по реализации государственной социальной политики».</w:t>
      </w:r>
    </w:p>
    <w:p w:rsidR="00291E67" w:rsidRPr="006029AA" w:rsidRDefault="00291E67" w:rsidP="00291E6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29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</w:t>
      </w:r>
      <w:r w:rsidRPr="006029AA">
        <w:rPr>
          <w:rFonts w:ascii="Times New Roman" w:hAnsi="Times New Roman" w:cs="Times New Roman"/>
          <w:sz w:val="28"/>
          <w:szCs w:val="28"/>
          <w:shd w:val="clear" w:color="auto" w:fill="FFFFFF"/>
        </w:rPr>
        <w:t>о исполнение данного Указа приняты постановления администрации</w:t>
      </w:r>
      <w:bookmarkStart w:id="0" w:name="_GoBack"/>
      <w:bookmarkEnd w:id="0"/>
      <w:r w:rsidRPr="00602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города от 07.08.2014 №1708 «Об утверждении муниципальной программы «Развитие культуры города Барнаула на 2015 - 202</w:t>
      </w:r>
      <w:r w:rsidR="006029AA" w:rsidRPr="006029AA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602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годы», от 19.12.2019 №2114 «</w:t>
      </w:r>
      <w:r w:rsidRPr="006029AA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физической культуры и спорта в городе Барнауле»</w:t>
      </w:r>
      <w:r w:rsidRPr="006029A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F5CEF" w:rsidRDefault="009F5CEF" w:rsidP="009F5CE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З</w:t>
      </w:r>
      <w:r w:rsidRPr="009F5CEF">
        <w:rPr>
          <w:rFonts w:ascii="PT Astra Serif" w:eastAsia="Calibri" w:hAnsi="PT Astra Serif" w:cs="Times New Roman"/>
          <w:sz w:val="28"/>
          <w:szCs w:val="28"/>
        </w:rPr>
        <w:t>а первое полугодие 2025 года проведено 34 культурно-массовых мероприятия, в которых приняло участие более 10000 человек.</w:t>
      </w:r>
    </w:p>
    <w:p w:rsidR="009F5CEF" w:rsidRPr="009F5CEF" w:rsidRDefault="009F5CEF" w:rsidP="009F5CEF">
      <w:pPr>
        <w:tabs>
          <w:tab w:val="left" w:pos="582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9F5CEF">
        <w:rPr>
          <w:rFonts w:ascii="PT Astra Serif" w:eastAsia="Calibri" w:hAnsi="PT Astra Serif" w:cs="Times New Roman"/>
          <w:sz w:val="28"/>
          <w:szCs w:val="28"/>
          <w:lang w:eastAsia="en-US"/>
        </w:rPr>
        <w:t>Районная праздничная программа, посвященная Дню защитника Отечества, прошла 20.02.2025 в МБУ</w:t>
      </w:r>
      <w:r w:rsidR="007C2F4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К «Дом культуры «Октябрьский». </w:t>
      </w:r>
      <w:r w:rsidRPr="009F5CE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гостей праздника была подготовлена программа с участием творческих коллективов. </w:t>
      </w:r>
    </w:p>
    <w:p w:rsidR="009F5CEF" w:rsidRPr="009F5CEF" w:rsidRDefault="009F5CEF" w:rsidP="009F5CE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Arial Unicode MS" w:hAnsi="PT Astra Serif" w:cs="Times New Roman"/>
          <w:sz w:val="28"/>
          <w:szCs w:val="28"/>
          <w:lang w:eastAsia="en-US"/>
        </w:rPr>
      </w:pPr>
      <w:proofErr w:type="gramStart"/>
      <w:r w:rsidRPr="009F5CEF">
        <w:rPr>
          <w:rFonts w:ascii="PT Astra Serif" w:eastAsia="Arial Unicode MS" w:hAnsi="PT Astra Serif" w:cs="Times New Roman"/>
          <w:sz w:val="28"/>
          <w:szCs w:val="28"/>
          <w:lang w:eastAsia="en-US"/>
        </w:rPr>
        <w:t>Организованы и проведены конкурсы социальной рекламы «Я – избиратель», в котором приняли участие 63 работы, созданные одним или группой авторов, «Избиратели – судьбы страны создатели», в котором приняли участие 36 работ, а также Фестиваль гражданской (патриотической) песни «Твой голос важен для России», в котором приняли участие более 40 коллективов и сольных исполнителей из учебных заведений района.</w:t>
      </w:r>
      <w:proofErr w:type="gramEnd"/>
    </w:p>
    <w:p w:rsidR="009F5CEF" w:rsidRPr="009F5CEF" w:rsidRDefault="009F5CEF" w:rsidP="009F5CEF">
      <w:pPr>
        <w:tabs>
          <w:tab w:val="left" w:pos="582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9F5CEF">
        <w:rPr>
          <w:rFonts w:ascii="PT Astra Serif" w:eastAsia="Calibri" w:hAnsi="PT Astra Serif" w:cs="Times New Roman"/>
          <w:sz w:val="28"/>
          <w:szCs w:val="28"/>
          <w:lang w:eastAsia="en-US"/>
        </w:rPr>
        <w:t>Итоги конкурсов подведены в рамках ежегодного молодежного Фестиваля «Твой голос важен для Росс</w:t>
      </w:r>
      <w:r w:rsidR="007C2F4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ии», который прошел 28.02.2025 </w:t>
      </w:r>
      <w:r w:rsidRPr="009F5CE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МБУК «Дом культуры «Октябрьский». Фестиваль собрал представителей </w:t>
      </w:r>
      <w:r w:rsidRPr="009F5CEF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всех общеобразовательных школ и профессиональных образовательных организаций, расположенных на территории района.</w:t>
      </w:r>
    </w:p>
    <w:p w:rsidR="009F5CEF" w:rsidRPr="009F5CEF" w:rsidRDefault="009F5CEF" w:rsidP="009F5CEF">
      <w:pPr>
        <w:tabs>
          <w:tab w:val="left" w:pos="582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9F5CE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Праздничное мероприятие, посвященное Международному женскому дню, состоялось 06.03.2025 в МБУК «Дом культуры «Октябрьский». </w:t>
      </w:r>
    </w:p>
    <w:p w:rsidR="009F5CEF" w:rsidRPr="009F5CEF" w:rsidRDefault="009F5CEF" w:rsidP="009F5C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9F5CEF">
        <w:rPr>
          <w:rFonts w:ascii="PT Astra Serif" w:eastAsia="Times New Roman" w:hAnsi="PT Astra Serif" w:cs="Times New Roman"/>
          <w:sz w:val="28"/>
          <w:szCs w:val="28"/>
          <w:lang w:eastAsia="en-US"/>
        </w:rPr>
        <w:t>В апреле-мае 2025 года администрацией района проведены традиционные конкурсы на лучший видеоролик «Территория вне зависимости» и на лучший плакат и рисунок «Молодежь выбирает здоровое будущее», приуроченные к Всемирному дню здоровья. В конкурсах приняли участие учащиеся образовательных учреждений Октябрьского района. Участникам предлагалось</w:t>
      </w:r>
      <w:r w:rsidR="0050563E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Pr="009F5CEF">
        <w:rPr>
          <w:rFonts w:ascii="PT Astra Serif" w:eastAsia="Times New Roman" w:hAnsi="PT Astra Serif" w:cs="Times New Roman"/>
          <w:sz w:val="28"/>
          <w:szCs w:val="28"/>
          <w:lang w:eastAsia="en-US"/>
        </w:rPr>
        <w:t>в форме плаката, рисунка или видеоролика выразить свое негативное отношение к потреблению наркотиков, алкоголя,</w:t>
      </w:r>
      <w:r w:rsidR="0050563E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Pr="009F5CEF">
        <w:rPr>
          <w:rFonts w:ascii="PT Astra Serif" w:eastAsia="Times New Roman" w:hAnsi="PT Astra Serif" w:cs="Times New Roman"/>
          <w:sz w:val="28"/>
          <w:szCs w:val="28"/>
          <w:lang w:eastAsia="en-US"/>
        </w:rPr>
        <w:t>а также к другим зависимым состояниям,</w:t>
      </w:r>
      <w:r w:rsidR="0050563E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Pr="009F5CEF">
        <w:rPr>
          <w:rFonts w:ascii="PT Astra Serif" w:eastAsia="Times New Roman" w:hAnsi="PT Astra Serif" w:cs="Times New Roman"/>
          <w:sz w:val="28"/>
          <w:szCs w:val="28"/>
          <w:lang w:eastAsia="en-US"/>
        </w:rPr>
        <w:t>а также положительные стороны ведения здоров</w:t>
      </w:r>
      <w:r w:rsidR="007C2F4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ого образа жизни. Итоги подвели </w:t>
      </w:r>
      <w:r w:rsidRPr="009F5CEF">
        <w:rPr>
          <w:rFonts w:ascii="PT Astra Serif" w:eastAsia="Times New Roman" w:hAnsi="PT Astra Serif" w:cs="Times New Roman"/>
          <w:sz w:val="28"/>
          <w:szCs w:val="28"/>
          <w:lang w:eastAsia="en-US"/>
        </w:rPr>
        <w:t>в Международный день семьи. В конкурсах приняли участие 48 работ.</w:t>
      </w:r>
    </w:p>
    <w:p w:rsidR="009F5CEF" w:rsidRPr="009F5CEF" w:rsidRDefault="009F5CEF" w:rsidP="009F5CE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F5CEF">
        <w:rPr>
          <w:rFonts w:ascii="PT Astra Serif" w:eastAsia="Calibri" w:hAnsi="PT Astra Serif" w:cs="Times New Roman"/>
          <w:sz w:val="28"/>
          <w:szCs w:val="28"/>
        </w:rPr>
        <w:t>Районный фестиваль «Битва хоров» состоялся 30.04.2025 в МБУК «Дом культуры «Октябрьский».</w:t>
      </w:r>
      <w:r w:rsidR="007C2F40">
        <w:rPr>
          <w:rFonts w:ascii="PT Astra Serif" w:eastAsia="Calibri" w:hAnsi="PT Astra Serif" w:cs="Times New Roman"/>
          <w:sz w:val="28"/>
          <w:szCs w:val="28"/>
        </w:rPr>
        <w:t xml:space="preserve"> В мероприятии приняли участие </w:t>
      </w:r>
      <w:r w:rsidRPr="009F5CEF">
        <w:rPr>
          <w:rFonts w:ascii="PT Astra Serif" w:eastAsia="Calibri" w:hAnsi="PT Astra Serif" w:cs="Times New Roman"/>
          <w:sz w:val="28"/>
          <w:szCs w:val="28"/>
        </w:rPr>
        <w:t>25 детей из 18 творческих коллективов образовательных учреждений района.</w:t>
      </w:r>
    </w:p>
    <w:p w:rsidR="00291E67" w:rsidRDefault="00291E67" w:rsidP="00291E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9AA">
        <w:rPr>
          <w:rFonts w:ascii="Times New Roman" w:hAnsi="Times New Roman"/>
          <w:sz w:val="28"/>
          <w:szCs w:val="28"/>
        </w:rPr>
        <w:t xml:space="preserve">Значимыми для всей страны, города и Октябрьского района стали мероприятия, посвященные </w:t>
      </w:r>
      <w:r w:rsidR="006029AA" w:rsidRPr="006029AA">
        <w:rPr>
          <w:rFonts w:ascii="Times New Roman" w:hAnsi="Times New Roman"/>
          <w:sz w:val="28"/>
          <w:szCs w:val="28"/>
        </w:rPr>
        <w:t>80</w:t>
      </w:r>
      <w:r w:rsidRPr="006029AA">
        <w:rPr>
          <w:rFonts w:ascii="Times New Roman" w:hAnsi="Times New Roman"/>
          <w:sz w:val="28"/>
          <w:szCs w:val="28"/>
        </w:rPr>
        <w:t>-летию Победы в Великой Отечественной войне 1941-1945 гг.</w:t>
      </w:r>
    </w:p>
    <w:p w:rsidR="006029AA" w:rsidRPr="006029AA" w:rsidRDefault="006029AA" w:rsidP="00291E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4DC">
        <w:rPr>
          <w:rFonts w:ascii="PT Astra Serif" w:hAnsi="PT Astra Serif"/>
          <w:sz w:val="28"/>
          <w:szCs w:val="28"/>
        </w:rPr>
        <w:t xml:space="preserve">В преддверии Дня Победы прошли </w:t>
      </w:r>
      <w:r w:rsidR="009F5CEF">
        <w:rPr>
          <w:rFonts w:ascii="PT Astra Serif" w:hAnsi="PT Astra Serif"/>
          <w:sz w:val="28"/>
          <w:szCs w:val="28"/>
        </w:rPr>
        <w:t xml:space="preserve">различные </w:t>
      </w:r>
      <w:r w:rsidRPr="001B24DC">
        <w:rPr>
          <w:rFonts w:ascii="PT Astra Serif" w:hAnsi="PT Astra Serif"/>
          <w:sz w:val="28"/>
          <w:szCs w:val="28"/>
        </w:rPr>
        <w:t>акции и мероприятия</w:t>
      </w:r>
      <w:r w:rsidR="009F5CEF">
        <w:rPr>
          <w:rFonts w:ascii="PT Astra Serif" w:hAnsi="PT Astra Serif"/>
          <w:sz w:val="28"/>
          <w:szCs w:val="28"/>
        </w:rPr>
        <w:t>.</w:t>
      </w:r>
    </w:p>
    <w:p w:rsidR="006029AA" w:rsidRDefault="006029AA" w:rsidP="006029AA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029AA">
        <w:rPr>
          <w:rFonts w:ascii="PT Astra Serif" w:eastAsia="Calibri" w:hAnsi="PT Astra Serif" w:cs="Times New Roman"/>
          <w:sz w:val="28"/>
          <w:szCs w:val="28"/>
        </w:rPr>
        <w:t>Главная районная праздничная программа, посвященная 80-летию Победы в Великой Отечественной войне 1</w:t>
      </w:r>
      <w:r w:rsidR="007C2F40">
        <w:rPr>
          <w:rFonts w:ascii="PT Astra Serif" w:eastAsia="Calibri" w:hAnsi="PT Astra Serif" w:cs="Times New Roman"/>
          <w:sz w:val="28"/>
          <w:szCs w:val="28"/>
        </w:rPr>
        <w:t xml:space="preserve">941-1945 гг., прошла 09.05.2025 </w:t>
      </w:r>
      <w:r w:rsidRPr="006029AA">
        <w:rPr>
          <w:rFonts w:ascii="PT Astra Serif" w:eastAsia="Calibri" w:hAnsi="PT Astra Serif" w:cs="Times New Roman"/>
          <w:sz w:val="28"/>
          <w:szCs w:val="28"/>
        </w:rPr>
        <w:t xml:space="preserve">с 18.00 до 22.00 в сквере </w:t>
      </w:r>
      <w:proofErr w:type="spellStart"/>
      <w:r w:rsidRPr="006029AA">
        <w:rPr>
          <w:rFonts w:ascii="PT Astra Serif" w:eastAsia="Calibri" w:hAnsi="PT Astra Serif" w:cs="Times New Roman"/>
          <w:sz w:val="28"/>
          <w:szCs w:val="28"/>
        </w:rPr>
        <w:t>им</w:t>
      </w:r>
      <w:proofErr w:type="gramStart"/>
      <w:r w:rsidRPr="006029AA">
        <w:rPr>
          <w:rFonts w:ascii="PT Astra Serif" w:eastAsia="Calibri" w:hAnsi="PT Astra Serif" w:cs="Times New Roman"/>
          <w:sz w:val="28"/>
          <w:szCs w:val="28"/>
        </w:rPr>
        <w:t>.Г</w:t>
      </w:r>
      <w:proofErr w:type="gramEnd"/>
      <w:r w:rsidRPr="006029AA">
        <w:rPr>
          <w:rFonts w:ascii="PT Astra Serif" w:eastAsia="Calibri" w:hAnsi="PT Astra Serif" w:cs="Times New Roman"/>
          <w:sz w:val="28"/>
          <w:szCs w:val="28"/>
        </w:rPr>
        <w:t>ермана</w:t>
      </w:r>
      <w:proofErr w:type="spellEnd"/>
      <w:r w:rsidRPr="006029AA">
        <w:rPr>
          <w:rFonts w:ascii="PT Astra Serif" w:eastAsia="Calibri" w:hAnsi="PT Astra Serif" w:cs="Times New Roman"/>
          <w:sz w:val="28"/>
          <w:szCs w:val="28"/>
        </w:rPr>
        <w:t xml:space="preserve"> Титова. В рамках мероприятия была организована работа более 20 тематических площадок, мастер-классов, выставок, а также работа полевой кухни. Общее количество гостей на праздничном мероприятии составило порядка 7000 человек.</w:t>
      </w:r>
    </w:p>
    <w:p w:rsidR="009F5CEF" w:rsidRPr="009F5CEF" w:rsidRDefault="009F5CEF" w:rsidP="009F5CE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F5CEF">
        <w:rPr>
          <w:rFonts w:ascii="PT Astra Serif" w:eastAsia="Calibri" w:hAnsi="PT Astra Serif" w:cs="Times New Roman"/>
          <w:sz w:val="28"/>
          <w:szCs w:val="28"/>
        </w:rPr>
        <w:t>В рамках празднования Дня защиты детей прошли следующие мероприятия:</w:t>
      </w:r>
    </w:p>
    <w:p w:rsidR="009F5CEF" w:rsidRDefault="009F5CEF" w:rsidP="009F5CE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F5CEF">
        <w:rPr>
          <w:rFonts w:ascii="PT Astra Serif" w:eastAsia="Calibri" w:hAnsi="PT Astra Serif" w:cs="Times New Roman"/>
          <w:sz w:val="28"/>
          <w:szCs w:val="28"/>
        </w:rPr>
        <w:t>- на спортивной площадке в сквере Химиков 01.06.2025 состоялось развлекательное мероприятие в рамках акции «Все лучшее детям!» Также были подведены итоги конкурса творческого рисунка «Счастливое детство».</w:t>
      </w:r>
    </w:p>
    <w:p w:rsidR="009F5CEF" w:rsidRPr="009F5CEF" w:rsidRDefault="009F5CEF" w:rsidP="009F5CEF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F5CEF">
        <w:rPr>
          <w:rFonts w:ascii="PT Astra Serif" w:eastAsia="Calibri" w:hAnsi="PT Astra Serif" w:cs="Times New Roman"/>
          <w:sz w:val="28"/>
          <w:szCs w:val="28"/>
        </w:rPr>
        <w:t>Всего в мероприятии приняли участие более 50 человек;</w:t>
      </w:r>
    </w:p>
    <w:p w:rsidR="009F5CEF" w:rsidRPr="009F5CEF" w:rsidRDefault="009F5CEF" w:rsidP="009F5CE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F5CEF">
        <w:rPr>
          <w:rFonts w:ascii="PT Astra Serif" w:eastAsia="Calibri" w:hAnsi="PT Astra Serif" w:cs="Times New Roman"/>
          <w:sz w:val="28"/>
          <w:szCs w:val="28"/>
        </w:rPr>
        <w:t>- на территории парка «ВРЗ» 01.06.2025 состоялось праздничное мероприятие «Детство шагает по планете» с весёлыми играми и интересными конкурсами;</w:t>
      </w:r>
    </w:p>
    <w:p w:rsidR="009F5CEF" w:rsidRPr="009F5CEF" w:rsidRDefault="009F5CEF" w:rsidP="009F5CE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F5CEF">
        <w:rPr>
          <w:rFonts w:ascii="PT Astra Serif" w:eastAsia="Calibri" w:hAnsi="PT Astra Serif" w:cs="Times New Roman"/>
          <w:sz w:val="28"/>
          <w:szCs w:val="28"/>
        </w:rPr>
        <w:t>В рамках празднования Дня России на территории района прошли следующие мероприятия:</w:t>
      </w:r>
    </w:p>
    <w:p w:rsidR="009F5CEF" w:rsidRPr="009F5CEF" w:rsidRDefault="009F5CEF" w:rsidP="009F5CE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F5CEF">
        <w:rPr>
          <w:rFonts w:ascii="PT Astra Serif" w:eastAsia="Calibri" w:hAnsi="PT Astra Serif" w:cs="Times New Roman"/>
          <w:sz w:val="28"/>
          <w:szCs w:val="28"/>
        </w:rPr>
        <w:t>- акции по раздаче лент-</w:t>
      </w:r>
      <w:proofErr w:type="spellStart"/>
      <w:r w:rsidRPr="009F5CEF">
        <w:rPr>
          <w:rFonts w:ascii="PT Astra Serif" w:eastAsia="Calibri" w:hAnsi="PT Astra Serif" w:cs="Times New Roman"/>
          <w:sz w:val="28"/>
          <w:szCs w:val="28"/>
        </w:rPr>
        <w:t>триколор</w:t>
      </w:r>
      <w:proofErr w:type="spellEnd"/>
      <w:r w:rsidRPr="009F5CEF">
        <w:rPr>
          <w:rFonts w:ascii="PT Astra Serif" w:eastAsia="Calibri" w:hAnsi="PT Astra Serif" w:cs="Times New Roman"/>
          <w:sz w:val="28"/>
          <w:szCs w:val="28"/>
        </w:rPr>
        <w:t xml:space="preserve"> на Нулевом километре, в парке культуры и отдыха «Изумрудный». Всего роздано более 1000 лент;</w:t>
      </w:r>
    </w:p>
    <w:p w:rsidR="009F5CEF" w:rsidRPr="009F5CEF" w:rsidRDefault="009F5CEF" w:rsidP="009F5CE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F5CEF">
        <w:rPr>
          <w:rFonts w:ascii="PT Astra Serif" w:eastAsia="Calibri" w:hAnsi="PT Astra Serif" w:cs="Times New Roman"/>
          <w:sz w:val="28"/>
          <w:szCs w:val="28"/>
        </w:rPr>
        <w:t>- торжественное вручение паспортов «Мы - граждане России» состоялось 12.06.2025. Всего вручено 15 паспортов юным гражданам района;</w:t>
      </w:r>
    </w:p>
    <w:p w:rsidR="009F5CEF" w:rsidRPr="009F5CEF" w:rsidRDefault="009F5CEF" w:rsidP="009F5CE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F5CEF">
        <w:rPr>
          <w:rFonts w:ascii="PT Astra Serif" w:eastAsia="Calibri" w:hAnsi="PT Astra Serif" w:cs="Times New Roman"/>
          <w:sz w:val="28"/>
          <w:szCs w:val="28"/>
        </w:rPr>
        <w:t xml:space="preserve">- праздничный концерт «Вместе – мы Россия!» состоялся 12.06.2025 в парке культуры и отдыха «Изумрудный». Там же состоялась праздничная </w:t>
      </w:r>
      <w:r w:rsidRPr="009F5CEF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программа «Мы – Россия!» В рамках мероприятия была организована работа мастер-классов, </w:t>
      </w:r>
      <w:proofErr w:type="spellStart"/>
      <w:r w:rsidRPr="009F5CEF">
        <w:rPr>
          <w:rFonts w:ascii="PT Astra Serif" w:eastAsia="Calibri" w:hAnsi="PT Astra Serif" w:cs="Times New Roman"/>
          <w:sz w:val="28"/>
          <w:szCs w:val="28"/>
        </w:rPr>
        <w:t>квестов</w:t>
      </w:r>
      <w:proofErr w:type="spellEnd"/>
      <w:r w:rsidRPr="009F5CEF">
        <w:rPr>
          <w:rFonts w:ascii="PT Astra Serif" w:eastAsia="Calibri" w:hAnsi="PT Astra Serif" w:cs="Times New Roman"/>
          <w:sz w:val="28"/>
          <w:szCs w:val="28"/>
        </w:rPr>
        <w:t>, интерактивных площадок. Мероприятие посетили несовершеннолетние, состоящие на профилактическом учете в органах системы профилактики.</w:t>
      </w:r>
    </w:p>
    <w:p w:rsidR="009F5CEF" w:rsidRDefault="009F5CEF" w:rsidP="006029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B24DC">
        <w:rPr>
          <w:rFonts w:ascii="PT Astra Serif" w:hAnsi="PT Astra Serif"/>
          <w:sz w:val="28"/>
          <w:szCs w:val="28"/>
        </w:rPr>
        <w:t>Районная праздничная программа, посвященная Дню защитника Отечества, прошла 20.02.2025 в МБУК «Дом культуры «Октябрьский».</w:t>
      </w:r>
      <w:r w:rsidR="007C2F40">
        <w:rPr>
          <w:rFonts w:ascii="PT Astra Serif" w:hAnsi="PT Astra Serif"/>
          <w:sz w:val="28"/>
          <w:szCs w:val="28"/>
        </w:rPr>
        <w:t xml:space="preserve"> </w:t>
      </w:r>
      <w:r w:rsidRPr="001B24DC">
        <w:rPr>
          <w:rFonts w:ascii="PT Astra Serif" w:hAnsi="PT Astra Serif"/>
          <w:sz w:val="28"/>
          <w:szCs w:val="28"/>
        </w:rPr>
        <w:t>Для гостей праздника была подготовлена программа с участием творческих коллективов.</w:t>
      </w:r>
    </w:p>
    <w:p w:rsidR="00BF1420" w:rsidRPr="00BF1420" w:rsidRDefault="00BF1420" w:rsidP="00BF14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F1420">
        <w:rPr>
          <w:rFonts w:ascii="PT Astra Serif" w:eastAsia="Times New Roman" w:hAnsi="PT Astra Serif" w:cs="Times New Roman"/>
          <w:sz w:val="28"/>
          <w:szCs w:val="28"/>
        </w:rPr>
        <w:t xml:space="preserve">За первое полугодие 2025 года в районе проведено 40 спортивных мероприятий, общий охват которых составил более 1500 человек. Спортивные соревнования проводились в рамках празднования Дня защитника Отечества, Международного женского дня, в рамках Года защитника Отечества, посвященные Дню Победы и Дню России. </w:t>
      </w:r>
    </w:p>
    <w:p w:rsidR="00BF1420" w:rsidRPr="00BF1420" w:rsidRDefault="00BF1420" w:rsidP="00BF14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F1420">
        <w:rPr>
          <w:rFonts w:ascii="PT Astra Serif" w:eastAsia="Times New Roman" w:hAnsi="PT Astra Serif" w:cs="Times New Roman"/>
          <w:sz w:val="28"/>
          <w:szCs w:val="28"/>
        </w:rPr>
        <w:t>В целях привлечения к систематическим занятиям физической культурой и спортом населения в зимний и летний период, формирования здорового образа жизни, на территории района реализуется проект «Дворовый инструктор». Проект реализуется за счет средств бюджета города Барнаула.</w:t>
      </w:r>
    </w:p>
    <w:p w:rsidR="00BF1420" w:rsidRPr="00BF1420" w:rsidRDefault="00BF1420" w:rsidP="00BF14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F1420">
        <w:rPr>
          <w:rFonts w:ascii="PT Astra Serif" w:eastAsia="Times New Roman" w:hAnsi="PT Astra Serif" w:cs="Times New Roman"/>
          <w:sz w:val="28"/>
          <w:szCs w:val="28"/>
        </w:rPr>
        <w:t>Работа по вовлечению в занятия физи</w:t>
      </w:r>
      <w:r w:rsidR="007C2F40">
        <w:rPr>
          <w:rFonts w:ascii="PT Astra Serif" w:eastAsia="Times New Roman" w:hAnsi="PT Astra Serif" w:cs="Times New Roman"/>
          <w:sz w:val="28"/>
          <w:szCs w:val="28"/>
        </w:rPr>
        <w:t xml:space="preserve">ческой культурой и спортом лиц </w:t>
      </w:r>
      <w:r w:rsidRPr="00BF1420">
        <w:rPr>
          <w:rFonts w:ascii="PT Astra Serif" w:eastAsia="Times New Roman" w:hAnsi="PT Astra Serif" w:cs="Times New Roman"/>
          <w:sz w:val="28"/>
          <w:szCs w:val="28"/>
        </w:rPr>
        <w:t>с ограниченными возможностям</w:t>
      </w:r>
      <w:r w:rsidR="007C2F40">
        <w:rPr>
          <w:rFonts w:ascii="PT Astra Serif" w:eastAsia="Times New Roman" w:hAnsi="PT Astra Serif" w:cs="Times New Roman"/>
          <w:sz w:val="28"/>
          <w:szCs w:val="28"/>
        </w:rPr>
        <w:t xml:space="preserve">и здоровья проводится совместно </w:t>
      </w:r>
      <w:r w:rsidRPr="00BF1420">
        <w:rPr>
          <w:rFonts w:ascii="PT Astra Serif" w:eastAsia="Times New Roman" w:hAnsi="PT Astra Serif" w:cs="Times New Roman"/>
          <w:sz w:val="28"/>
          <w:szCs w:val="28"/>
        </w:rPr>
        <w:t>с филиалом по Октябрьскому району КГБУСО «Комплексный центр социального обслуживания населения города Барнаула», Союзом пенсионеров и организацией «</w:t>
      </w:r>
      <w:proofErr w:type="spellStart"/>
      <w:r w:rsidRPr="00BF1420">
        <w:rPr>
          <w:rFonts w:ascii="PT Astra Serif" w:eastAsia="Times New Roman" w:hAnsi="PT Astra Serif" w:cs="Times New Roman"/>
          <w:sz w:val="28"/>
          <w:szCs w:val="28"/>
        </w:rPr>
        <w:t>Инваспорт</w:t>
      </w:r>
      <w:proofErr w:type="spellEnd"/>
      <w:r w:rsidRPr="00BF1420">
        <w:rPr>
          <w:rFonts w:ascii="PT Astra Serif" w:eastAsia="Times New Roman" w:hAnsi="PT Astra Serif" w:cs="Times New Roman"/>
          <w:sz w:val="28"/>
          <w:szCs w:val="28"/>
        </w:rPr>
        <w:t xml:space="preserve">». </w:t>
      </w:r>
    </w:p>
    <w:p w:rsidR="002F2BC1" w:rsidRPr="00BF1420" w:rsidRDefault="008F4C0F" w:rsidP="0055576C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F14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3.</w:t>
      </w:r>
      <w:r w:rsidR="00764321" w:rsidRPr="00BF14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BF14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Указ 07.05.2012 №598 «О совершенствовании государственной политики в сфере здравоохранения»</w:t>
      </w:r>
      <w:r w:rsidR="00EE0891" w:rsidRPr="00BF14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F142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(в части улучшения уровня жизни населения).</w:t>
      </w:r>
    </w:p>
    <w:p w:rsidR="008B2C55" w:rsidRPr="00BF1420" w:rsidRDefault="008B2C55" w:rsidP="0055576C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14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 исполнение данного Указа принято постановление администрации </w:t>
      </w:r>
      <w:r w:rsidRPr="00BF1420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города от 27.01.2015 №85 «Об утверждении программы «Комплексные меры по профилактике алкоголизма, токсикомании, незаконного потребления наркотических средств и психотропных веществ в городе Барнауле».</w:t>
      </w:r>
    </w:p>
    <w:p w:rsidR="008B2C55" w:rsidRPr="00BF1420" w:rsidRDefault="008B2C55" w:rsidP="0055576C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142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BF1420">
        <w:rPr>
          <w:rFonts w:ascii="Times New Roman" w:eastAsia="Times New Roman" w:hAnsi="Times New Roman" w:cs="Times New Roman"/>
          <w:sz w:val="28"/>
          <w:szCs w:val="28"/>
        </w:rPr>
        <w:t xml:space="preserve">а территории Октябрьского района </w:t>
      </w:r>
      <w:r w:rsidRPr="00BF1420">
        <w:rPr>
          <w:rFonts w:ascii="Times New Roman" w:hAnsi="Times New Roman" w:cs="Times New Roman"/>
          <w:sz w:val="28"/>
          <w:szCs w:val="28"/>
        </w:rPr>
        <w:t xml:space="preserve">во исполнение программы </w:t>
      </w:r>
      <w:r w:rsidRPr="00BF1420">
        <w:rPr>
          <w:rFonts w:ascii="Times New Roman" w:eastAsia="Times New Roman" w:hAnsi="Times New Roman" w:cs="Times New Roman"/>
          <w:sz w:val="28"/>
          <w:szCs w:val="28"/>
        </w:rPr>
        <w:t>систематически проводятся спортивные мероприятия, направленные на приобщение к здоровому образу жизни и в целом на поощрение и развитие социально-значи</w:t>
      </w:r>
      <w:r w:rsidRPr="00BF1420">
        <w:rPr>
          <w:rFonts w:ascii="Times New Roman" w:hAnsi="Times New Roman" w:cs="Times New Roman"/>
          <w:sz w:val="28"/>
          <w:szCs w:val="28"/>
        </w:rPr>
        <w:t>мых установок среди населения.</w:t>
      </w:r>
      <w:r w:rsidRPr="00BF14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5576C" w:rsidRPr="0055576C" w:rsidRDefault="0055576C" w:rsidP="0055576C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en-US"/>
        </w:rPr>
      </w:pPr>
      <w:r w:rsidRPr="0055576C">
        <w:rPr>
          <w:rFonts w:ascii="PT Astra Serif" w:eastAsia="Times New Roman" w:hAnsi="PT Astra Serif" w:cs="Times New Roman"/>
          <w:sz w:val="28"/>
          <w:szCs w:val="28"/>
          <w:lang w:eastAsia="en-US"/>
        </w:rPr>
        <w:t>В апреле-мае 2025 года администрацией района проведены традиционные конкурсы на лучший видеоролик «Территория вне зависимости» и на лучший плакат и рисунок «Молодежь выбирает здоровое будущее», приуроченные к Всемирному дню здоровья. В конкурсах приняли участие учащиеся образовательных учреждений Октябрьского района. Участникам предлагалось в форме плаката, рисунка или видеоролика выразить свое негативное отношение к потреблению наркотиков, алкоголя, а также к другим зависимым состояниям, а также положительные стороны ведения здорового образа жизни. Итоги подвели в преддверии Дня защиты детей в сквере Химиков. В конкурсах приняли участие 39 человек.</w:t>
      </w:r>
    </w:p>
    <w:p w:rsidR="0055576C" w:rsidRDefault="0055576C" w:rsidP="0055576C">
      <w:pPr>
        <w:spacing w:after="0" w:line="240" w:lineRule="auto"/>
        <w:ind w:firstLine="709"/>
        <w:contextualSpacing/>
        <w:jc w:val="both"/>
        <w:rPr>
          <w:rFonts w:ascii="PT Astra Serif" w:eastAsiaTheme="minorHAnsi" w:hAnsi="PT Astra Serif" w:cs="Times New Roman"/>
          <w:sz w:val="28"/>
          <w:szCs w:val="28"/>
          <w:lang w:eastAsia="x-none"/>
        </w:rPr>
      </w:pPr>
      <w:r w:rsidRPr="0055576C">
        <w:rPr>
          <w:rFonts w:ascii="PT Astra Serif" w:eastAsiaTheme="minorHAnsi" w:hAnsi="PT Astra Serif" w:cs="Times New Roman"/>
          <w:sz w:val="28"/>
          <w:szCs w:val="28"/>
          <w:lang w:val="x-none" w:eastAsia="x-none"/>
        </w:rPr>
        <w:lastRenderedPageBreak/>
        <w:t>С целью привлечения несовершеннолетних, находящихся в социально опасном положении, в районные развлекательные мероприятия</w:t>
      </w:r>
      <w:r w:rsidRPr="0055576C">
        <w:rPr>
          <w:rFonts w:ascii="PT Astra Serif" w:eastAsiaTheme="minorHAnsi" w:hAnsi="PT Astra Serif" w:cs="Times New Roman"/>
          <w:sz w:val="28"/>
          <w:szCs w:val="28"/>
          <w:lang w:eastAsia="x-none"/>
        </w:rPr>
        <w:t>,</w:t>
      </w:r>
      <w:r w:rsidRPr="0055576C">
        <w:rPr>
          <w:rFonts w:ascii="PT Astra Serif" w:eastAsiaTheme="minorHAnsi" w:hAnsi="PT Astra Serif" w:cs="Times New Roman"/>
          <w:sz w:val="28"/>
          <w:szCs w:val="28"/>
          <w:lang w:val="x-none" w:eastAsia="x-none"/>
        </w:rPr>
        <w:t xml:space="preserve"> на спортивной площадке в сквере «Химиков»</w:t>
      </w:r>
      <w:r w:rsidRPr="0055576C">
        <w:rPr>
          <w:rFonts w:ascii="PT Astra Serif" w:eastAsiaTheme="minorHAnsi" w:hAnsi="PT Astra Serif" w:cs="Times New Roman"/>
          <w:sz w:val="28"/>
          <w:szCs w:val="28"/>
          <w:lang w:eastAsia="x-none"/>
        </w:rPr>
        <w:t xml:space="preserve"> 30.05.2025 состоялось </w:t>
      </w:r>
      <w:r w:rsidRPr="0055576C">
        <w:rPr>
          <w:rFonts w:ascii="PT Astra Serif" w:eastAsiaTheme="minorHAnsi" w:hAnsi="PT Astra Serif" w:cs="Times New Roman"/>
          <w:sz w:val="28"/>
          <w:szCs w:val="28"/>
          <w:lang w:val="x-none" w:eastAsia="x-none"/>
        </w:rPr>
        <w:t>развлекательн</w:t>
      </w:r>
      <w:r w:rsidRPr="0055576C">
        <w:rPr>
          <w:rFonts w:ascii="PT Astra Serif" w:eastAsiaTheme="minorHAnsi" w:hAnsi="PT Astra Serif" w:cs="Times New Roman"/>
          <w:sz w:val="28"/>
          <w:szCs w:val="28"/>
          <w:lang w:eastAsia="x-none"/>
        </w:rPr>
        <w:t>о</w:t>
      </w:r>
      <w:r w:rsidRPr="0055576C">
        <w:rPr>
          <w:rFonts w:ascii="PT Astra Serif" w:eastAsiaTheme="minorHAnsi" w:hAnsi="PT Astra Serif" w:cs="Times New Roman"/>
          <w:sz w:val="28"/>
          <w:szCs w:val="28"/>
          <w:lang w:val="x-none" w:eastAsia="x-none"/>
        </w:rPr>
        <w:t>е мероприяти</w:t>
      </w:r>
      <w:r w:rsidRPr="0055576C">
        <w:rPr>
          <w:rFonts w:ascii="PT Astra Serif" w:eastAsiaTheme="minorHAnsi" w:hAnsi="PT Astra Serif" w:cs="Times New Roman"/>
          <w:sz w:val="28"/>
          <w:szCs w:val="28"/>
          <w:lang w:eastAsia="x-none"/>
        </w:rPr>
        <w:t xml:space="preserve">е </w:t>
      </w:r>
      <w:r w:rsidRPr="0055576C">
        <w:rPr>
          <w:rFonts w:ascii="PT Astra Serif" w:eastAsiaTheme="minorHAnsi" w:hAnsi="PT Astra Serif" w:cs="Times New Roman"/>
          <w:sz w:val="28"/>
          <w:szCs w:val="28"/>
          <w:lang w:val="x-none" w:eastAsia="x-none"/>
        </w:rPr>
        <w:t>в рамках акции «Все лучшее детям!»</w:t>
      </w:r>
      <w:r w:rsidRPr="0055576C">
        <w:rPr>
          <w:rFonts w:ascii="PT Astra Serif" w:eastAsiaTheme="minorHAnsi" w:hAnsi="PT Astra Serif" w:cs="Times New Roman"/>
          <w:sz w:val="28"/>
          <w:szCs w:val="28"/>
          <w:lang w:eastAsia="x-none"/>
        </w:rPr>
        <w:t>. Также были подведены итоги конкурса творческого рисунка «Счастливое детство», посвященного Международному Дню защиты детей</w:t>
      </w:r>
      <w:r>
        <w:rPr>
          <w:rFonts w:ascii="PT Astra Serif" w:eastAsiaTheme="minorHAnsi" w:hAnsi="PT Astra Serif" w:cs="Times New Roman"/>
          <w:sz w:val="28"/>
          <w:szCs w:val="28"/>
          <w:lang w:eastAsia="x-none"/>
        </w:rPr>
        <w:t>.</w:t>
      </w:r>
    </w:p>
    <w:p w:rsidR="0055576C" w:rsidRPr="0055576C" w:rsidRDefault="0055576C" w:rsidP="00555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5576C">
        <w:rPr>
          <w:rFonts w:ascii="Times New Roman" w:eastAsia="Times New Roman" w:hAnsi="Times New Roman" w:cs="Times New Roman"/>
          <w:sz w:val="28"/>
          <w:szCs w:val="28"/>
        </w:rPr>
        <w:t>В целях предупреждения потребления несовершеннолетними наркотических средств, психотропных веществ и их аналогов, предупреждения совершения преступлений в сфере незаконного оборота наркотических средств, а также координации межведомственного взаимодействия органов и учреждений системы профилактики постановлением комиссии по делам несовершеннолетних и защите их прав администрации Октябрьского района горо</w:t>
      </w:r>
      <w:r w:rsidR="007C2F40">
        <w:rPr>
          <w:rFonts w:ascii="Times New Roman" w:eastAsia="Times New Roman" w:hAnsi="Times New Roman" w:cs="Times New Roman"/>
          <w:sz w:val="28"/>
          <w:szCs w:val="28"/>
        </w:rPr>
        <w:t xml:space="preserve">да Барнаула (далее – Комиссия) </w:t>
      </w:r>
      <w:r w:rsidRPr="0055576C">
        <w:rPr>
          <w:rFonts w:ascii="Times New Roman" w:eastAsia="Times New Roman" w:hAnsi="Times New Roman" w:cs="Times New Roman"/>
          <w:sz w:val="28"/>
          <w:szCs w:val="28"/>
        </w:rPr>
        <w:t xml:space="preserve">от 19.12.2024 №74 утвержден Комплексный план </w:t>
      </w:r>
      <w:r w:rsidRPr="0055576C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мероприятий по профилактике безнадзорности, правонарушений и антиобщественных</w:t>
      </w:r>
      <w:proofErr w:type="gramEnd"/>
      <w:r w:rsidRPr="00555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действий несовершеннолетних, жесток</w:t>
      </w:r>
      <w:r w:rsidR="007C2F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обращения с детьми, защите </w:t>
      </w:r>
      <w:r w:rsidRPr="0055576C">
        <w:rPr>
          <w:rFonts w:ascii="Times New Roman" w:eastAsia="Calibri" w:hAnsi="Times New Roman" w:cs="Times New Roman"/>
          <w:sz w:val="28"/>
          <w:szCs w:val="28"/>
          <w:lang w:eastAsia="en-US"/>
        </w:rPr>
        <w:t>их прав и законных интересов на территории Октябрьского района города Барнаула на 2025 год.</w:t>
      </w:r>
    </w:p>
    <w:p w:rsidR="0055576C" w:rsidRPr="0055576C" w:rsidRDefault="0055576C" w:rsidP="00555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576C">
        <w:rPr>
          <w:rFonts w:ascii="Times New Roman" w:eastAsia="Calibri" w:hAnsi="Times New Roman" w:cs="Times New Roman"/>
          <w:sz w:val="28"/>
          <w:szCs w:val="28"/>
          <w:lang w:eastAsia="en-US"/>
        </w:rPr>
        <w:t>На заседании Комиссии 20.02.2025 рассмотрен вопрос «</w:t>
      </w:r>
      <w:r w:rsidRPr="005557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организации работы по предупреждению правонарушений </w:t>
      </w:r>
      <w:r w:rsidR="007C2F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Pr="0055576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преступлений в сфере незаконного оборота и потребления наркотических средств и психотропных веществ</w:t>
      </w:r>
      <w:r w:rsidRPr="0055576C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55576C" w:rsidRPr="0055576C" w:rsidRDefault="0055576C" w:rsidP="0055576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576C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Вопросы предупреждения преступлений, правонарушений и антиобщественных действий несовершеннолетних, выявления и устранения причин и условий, способствовавших этому, рассматривались ежеквартально на заседаниях Комиссии. По результатам рассмотрения принимались превентивные профилактические меры.</w:t>
      </w:r>
    </w:p>
    <w:p w:rsidR="0055576C" w:rsidRPr="0055576C" w:rsidRDefault="0055576C" w:rsidP="005557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76C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состоянию на 30.06.2024 на профилактическом учете в органах и учреждениях системы профилактики безнадзорности и правонарушений несовершеннолетних Октябрьского района состоит один несовершеннолетний в связи с совершением общественно опасного деяния, потребители наркотических средств на профилактическом учете отсутствуют.</w:t>
      </w:r>
    </w:p>
    <w:p w:rsidR="0055576C" w:rsidRDefault="0055576C" w:rsidP="0055576C">
      <w:pPr>
        <w:widowControl w:val="0"/>
        <w:pBdr>
          <w:top w:val="single" w:sz="4" w:space="0" w:color="FFFFFF"/>
          <w:left w:val="single" w:sz="4" w:space="0" w:color="FFFFFF"/>
          <w:bottom w:val="single" w:sz="4" w:space="14" w:color="FFFFFF"/>
          <w:right w:val="single" w:sz="4" w:space="10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76C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направленные на профилактику незаконного потребления наркотических средств, психотропных веществ, а также их аналогов, предупреждение преступлений в сфере незаконного оборота наркотических средств, реализуются в соответствии с муниципальной программой, комплексным планом мероприятий. </w:t>
      </w:r>
    </w:p>
    <w:p w:rsidR="0055576C" w:rsidRPr="0055576C" w:rsidRDefault="0055576C" w:rsidP="0055576C">
      <w:pPr>
        <w:widowControl w:val="0"/>
        <w:pBdr>
          <w:top w:val="single" w:sz="4" w:space="0" w:color="FFFFFF"/>
          <w:left w:val="single" w:sz="4" w:space="0" w:color="FFFFFF"/>
          <w:bottom w:val="single" w:sz="4" w:space="14" w:color="FFFFFF"/>
          <w:right w:val="single" w:sz="4" w:space="10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76C">
        <w:rPr>
          <w:rFonts w:ascii="Times New Roman" w:eastAsia="Times New Roman" w:hAnsi="Times New Roman" w:cs="Times New Roman"/>
          <w:sz w:val="28"/>
          <w:szCs w:val="28"/>
        </w:rPr>
        <w:t xml:space="preserve">Профилактика наркомании осуществляется в отношении всех несовершеннолетних, проживающих на территории района, в целях формирования здорового образа жизни </w:t>
      </w:r>
      <w:r w:rsidR="007C2F40">
        <w:rPr>
          <w:rFonts w:ascii="Times New Roman" w:eastAsia="Times New Roman" w:hAnsi="Times New Roman" w:cs="Times New Roman"/>
          <w:sz w:val="28"/>
          <w:szCs w:val="28"/>
        </w:rPr>
        <w:t xml:space="preserve">и общего негативного отношения </w:t>
      </w:r>
      <w:r w:rsidRPr="0055576C">
        <w:rPr>
          <w:rFonts w:ascii="Times New Roman" w:eastAsia="Times New Roman" w:hAnsi="Times New Roman" w:cs="Times New Roman"/>
          <w:sz w:val="28"/>
          <w:szCs w:val="28"/>
        </w:rPr>
        <w:t xml:space="preserve">к употреблению </w:t>
      </w:r>
      <w:proofErr w:type="spellStart"/>
      <w:r w:rsidRPr="0055576C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55576C">
        <w:rPr>
          <w:rFonts w:ascii="Times New Roman" w:eastAsia="Times New Roman" w:hAnsi="Times New Roman" w:cs="Times New Roman"/>
          <w:sz w:val="28"/>
          <w:szCs w:val="28"/>
        </w:rPr>
        <w:t xml:space="preserve"> веществ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576C" w:rsidRPr="0055576C" w:rsidRDefault="0055576C" w:rsidP="0055576C">
      <w:pPr>
        <w:widowControl w:val="0"/>
        <w:pBdr>
          <w:top w:val="single" w:sz="4" w:space="0" w:color="FFFFFF"/>
          <w:left w:val="single" w:sz="4" w:space="0" w:color="FFFFFF"/>
          <w:bottom w:val="single" w:sz="4" w:space="14" w:color="FFFFFF"/>
          <w:right w:val="single" w:sz="4" w:space="10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576C">
        <w:rPr>
          <w:rFonts w:ascii="Times New Roman" w:eastAsia="Times New Roman" w:hAnsi="Times New Roman" w:cs="Times New Roman"/>
          <w:sz w:val="28"/>
          <w:szCs w:val="28"/>
        </w:rPr>
        <w:t xml:space="preserve">В первом полугодии 2025 года во всех общеобразовательных организациях и профессиональных образовательных организациях специалистами Комиссии и сотрудниками отдела полиции по Октябрьскому </w:t>
      </w:r>
      <w:r w:rsidRPr="0055576C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району УМВД России по городу Барнаулу, с участием сотрудников управления по контролю за оборотом наркотиков проведены правовые встречи с родителями, учащимися и студентами по вопросам предупреждения совершения преступлений в сфере незаконного оборота наркотиков, безопасного поведения в сети Интернет, формирования</w:t>
      </w:r>
      <w:proofErr w:type="gramEnd"/>
      <w:r w:rsidRPr="0055576C">
        <w:rPr>
          <w:rFonts w:ascii="Times New Roman" w:eastAsia="Times New Roman" w:hAnsi="Times New Roman" w:cs="Times New Roman"/>
          <w:sz w:val="28"/>
          <w:szCs w:val="28"/>
        </w:rPr>
        <w:t xml:space="preserve"> знаний об административной и уголовной ответственности несовершеннолетних за совершение правонарушений и преступлений. </w:t>
      </w:r>
    </w:p>
    <w:p w:rsidR="0055576C" w:rsidRDefault="0055576C" w:rsidP="0055576C">
      <w:pPr>
        <w:widowControl w:val="0"/>
        <w:pBdr>
          <w:top w:val="single" w:sz="4" w:space="0" w:color="FFFFFF"/>
          <w:left w:val="single" w:sz="4" w:space="0" w:color="FFFFFF"/>
          <w:bottom w:val="single" w:sz="4" w:space="14" w:color="FFFFFF"/>
          <w:right w:val="single" w:sz="4" w:space="10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76C">
        <w:rPr>
          <w:rFonts w:ascii="Times New Roman" w:eastAsia="Times New Roman" w:hAnsi="Times New Roman" w:cs="Times New Roman"/>
          <w:sz w:val="28"/>
          <w:szCs w:val="28"/>
        </w:rPr>
        <w:t>Кроме того, в рамках проведения межведомственных рейдовых мероприятий также проводятся индивидуальные беседы с несовершеннолетними и родителями (законными представителями) по формированию правовых знаний.</w:t>
      </w:r>
    </w:p>
    <w:p w:rsidR="0055576C" w:rsidRPr="0055576C" w:rsidRDefault="0055576C" w:rsidP="0055576C">
      <w:pPr>
        <w:widowControl w:val="0"/>
        <w:pBdr>
          <w:top w:val="single" w:sz="4" w:space="0" w:color="FFFFFF"/>
          <w:left w:val="single" w:sz="4" w:space="0" w:color="FFFFFF"/>
          <w:bottom w:val="single" w:sz="4" w:space="14" w:color="FFFFFF"/>
          <w:right w:val="single" w:sz="4" w:space="10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55576C">
        <w:rPr>
          <w:rFonts w:ascii="Times New Roman" w:eastAsia="Times New Roman" w:hAnsi="Times New Roman" w:cs="Times New Roman"/>
          <w:sz w:val="28"/>
          <w:szCs w:val="28"/>
        </w:rPr>
        <w:t>В ходе проведения профилактических мероприятий несовершеннолетним и их родителям (законным представителям) вручаются буклеты антинаркотической направленности. В отчетном периоде вручено более 5000 тематических буклетов.</w:t>
      </w:r>
    </w:p>
    <w:p w:rsidR="002F2BC1" w:rsidRPr="00FD7B4E" w:rsidRDefault="008F4C0F" w:rsidP="0055576C">
      <w:pPr>
        <w:widowControl w:val="0"/>
        <w:spacing w:after="0" w:line="240" w:lineRule="auto"/>
        <w:ind w:firstLine="708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B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Указ от 07.05.2012 №600 «О мерах по обеспечению граждан Р</w:t>
      </w:r>
      <w:r w:rsidR="00CA3693" w:rsidRPr="00FD7B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оссийской </w:t>
      </w:r>
      <w:r w:rsidRPr="00FD7B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</w:t>
      </w:r>
      <w:r w:rsidR="00CA3693" w:rsidRPr="00FD7B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едерации</w:t>
      </w:r>
      <w:r w:rsidRPr="00FD7B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доступным и комфортным жильем и повышению качества жилищно-коммунальных услуг».</w:t>
      </w:r>
    </w:p>
    <w:p w:rsidR="00FD7B4E" w:rsidRPr="00FD7B4E" w:rsidRDefault="00610F64" w:rsidP="00610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D7B4E">
        <w:rPr>
          <w:rFonts w:ascii="Times New Roman" w:eastAsia="Times New Roman" w:hAnsi="Times New Roman" w:cs="Times New Roman"/>
          <w:sz w:val="28"/>
          <w:szCs w:val="28"/>
        </w:rPr>
        <w:t>В краткосрочный план реализации в 2023-2025 годах краевой программы «Капитальный ремонт общего имущества в многоквартирных домах, расположенных на территории Алтайского края» на 2014-2043 годы, утвержденный приказом Министе</w:t>
      </w:r>
      <w:r w:rsidR="007C2F40">
        <w:rPr>
          <w:rFonts w:ascii="Times New Roman" w:eastAsia="Times New Roman" w:hAnsi="Times New Roman" w:cs="Times New Roman"/>
          <w:sz w:val="28"/>
          <w:szCs w:val="28"/>
        </w:rPr>
        <w:t xml:space="preserve">рства строительства, транспорта </w:t>
      </w:r>
      <w:r w:rsidRPr="00FD7B4E">
        <w:rPr>
          <w:rFonts w:ascii="Times New Roman" w:eastAsia="Times New Roman" w:hAnsi="Times New Roman" w:cs="Times New Roman"/>
          <w:sz w:val="28"/>
          <w:szCs w:val="28"/>
        </w:rPr>
        <w:t xml:space="preserve">и жилищно-коммунального хозяйства Алтайского края от 23.08.2022 №621, </w:t>
      </w:r>
      <w:r w:rsidRPr="00FD7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включено </w:t>
      </w:r>
      <w:r w:rsidR="00FD7B4E" w:rsidRPr="00FD7B4E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 w:rsidRPr="00FD7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многоквартирных дом</w:t>
      </w:r>
      <w:r w:rsidR="00FD7B4E" w:rsidRPr="00FD7B4E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proofErr w:type="gramEnd"/>
    </w:p>
    <w:p w:rsidR="00FD7B4E" w:rsidRPr="00FD7B4E" w:rsidRDefault="00FD7B4E" w:rsidP="00FD7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B4E">
        <w:rPr>
          <w:rFonts w:ascii="Times New Roman" w:eastAsia="Times New Roman" w:hAnsi="Times New Roman" w:cs="Times New Roman"/>
          <w:sz w:val="28"/>
          <w:szCs w:val="28"/>
        </w:rPr>
        <w:t xml:space="preserve">На 2025 год включено 33 </w:t>
      </w:r>
      <w:proofErr w:type="gramStart"/>
      <w:r w:rsidRPr="00FD7B4E">
        <w:rPr>
          <w:rFonts w:ascii="Times New Roman" w:eastAsia="Times New Roman" w:hAnsi="Times New Roman" w:cs="Times New Roman"/>
          <w:sz w:val="28"/>
          <w:szCs w:val="28"/>
        </w:rPr>
        <w:t>многоквартирных</w:t>
      </w:r>
      <w:proofErr w:type="gramEnd"/>
      <w:r w:rsidRPr="00FD7B4E">
        <w:rPr>
          <w:rFonts w:ascii="Times New Roman" w:eastAsia="Times New Roman" w:hAnsi="Times New Roman" w:cs="Times New Roman"/>
          <w:sz w:val="28"/>
          <w:szCs w:val="28"/>
        </w:rPr>
        <w:t xml:space="preserve"> дома. Работы по ремонту кровли запланированы по 12 адресам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D7B4E">
        <w:rPr>
          <w:rFonts w:ascii="Times New Roman" w:eastAsia="Times New Roman" w:hAnsi="Times New Roman" w:cs="Times New Roman"/>
          <w:sz w:val="28"/>
          <w:szCs w:val="28"/>
        </w:rPr>
        <w:t>Ремонт фасада планируется провести на 3 многоквартирных домах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D7B4E">
        <w:rPr>
          <w:rFonts w:ascii="Times New Roman" w:eastAsia="Times New Roman" w:hAnsi="Times New Roman" w:cs="Times New Roman"/>
          <w:sz w:val="28"/>
          <w:szCs w:val="28"/>
        </w:rPr>
        <w:t>Планируется выполнить ремонт внутридомовых инженерных систем по 3 адресам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D7B4E">
        <w:rPr>
          <w:rFonts w:ascii="Times New Roman" w:eastAsia="Times New Roman" w:hAnsi="Times New Roman" w:cs="Times New Roman"/>
          <w:sz w:val="28"/>
          <w:szCs w:val="28"/>
        </w:rPr>
        <w:t xml:space="preserve"> Ремонт, замена, модернизация лифтов, ремонт лифтовых шахт, машинных и блочных помещений планируется по 10 адресам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2BC1" w:rsidRPr="00CA03E3" w:rsidRDefault="00FD7B4E" w:rsidP="00854B65">
      <w:pPr>
        <w:widowControl w:val="0"/>
        <w:spacing w:after="0" w:line="240" w:lineRule="auto"/>
        <w:ind w:left="-284" w:firstLine="851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A03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</w:t>
      </w:r>
      <w:r w:rsidR="00D83805" w:rsidRPr="00CA03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5. </w:t>
      </w:r>
      <w:r w:rsidR="008F4C0F" w:rsidRPr="00CA03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Указ от 07.05.2012 №601 «Об основных направлениях совершенствования системы государственного управления».</w:t>
      </w:r>
    </w:p>
    <w:p w:rsidR="0077272A" w:rsidRPr="00CA03E3" w:rsidRDefault="00462CBF" w:rsidP="00854B65">
      <w:pPr>
        <w:widowControl w:val="0"/>
        <w:spacing w:after="0" w:line="240" w:lineRule="auto"/>
        <w:ind w:firstLine="708"/>
        <w:jc w:val="both"/>
        <w:rPr>
          <w:rFonts w:ascii="Verdana" w:hAnsi="Verdana"/>
          <w:sz w:val="13"/>
          <w:szCs w:val="13"/>
        </w:rPr>
      </w:pPr>
      <w:r w:rsidRPr="00CA0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данного Указа принято постановление администрации города от </w:t>
      </w:r>
      <w:r w:rsidR="0077272A" w:rsidRPr="00CA03E3"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  <w:r w:rsidRPr="00CA03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7272A" w:rsidRPr="00CA03E3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CA03E3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870547" w:rsidRPr="00CA03E3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CA0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870547" w:rsidRPr="00CA03E3">
        <w:rPr>
          <w:rFonts w:ascii="Times New Roman" w:hAnsi="Times New Roman" w:cs="Times New Roman"/>
          <w:sz w:val="28"/>
          <w:szCs w:val="28"/>
          <w:shd w:val="clear" w:color="auto" w:fill="FFFFFF"/>
        </w:rPr>
        <w:t>2149</w:t>
      </w:r>
      <w:r w:rsidRPr="00CA0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4C0F" w:rsidRPr="00CA03E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7272A" w:rsidRPr="00CA03E3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«Совершенствование муниципального управления и реализация национальной политики в городе Барнауле».</w:t>
      </w:r>
      <w:r w:rsidR="0077272A" w:rsidRPr="00CA03E3">
        <w:rPr>
          <w:rFonts w:ascii="Verdana" w:hAnsi="Verdana"/>
          <w:sz w:val="13"/>
          <w:szCs w:val="13"/>
        </w:rPr>
        <w:t xml:space="preserve"> </w:t>
      </w:r>
    </w:p>
    <w:p w:rsidR="00F54CAA" w:rsidRPr="00231E12" w:rsidRDefault="008F4C0F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1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данной программы реализуются </w:t>
      </w:r>
      <w:r w:rsidR="008665D9">
        <w:rPr>
          <w:rFonts w:ascii="Times New Roman" w:hAnsi="Times New Roman" w:cs="Times New Roman"/>
          <w:sz w:val="28"/>
          <w:szCs w:val="28"/>
          <w:shd w:val="clear" w:color="auto" w:fill="FFFFFF"/>
        </w:rPr>
        <w:t>три</w:t>
      </w:r>
      <w:r w:rsidRPr="00231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направления деятельности</w:t>
      </w:r>
      <w:r w:rsidR="00A2045A" w:rsidRPr="00231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F54CAA" w:rsidRPr="00231E12">
        <w:rPr>
          <w:rFonts w:ascii="Times New Roman" w:hAnsi="Times New Roman" w:cs="Times New Roman"/>
          <w:sz w:val="28"/>
          <w:szCs w:val="28"/>
          <w:shd w:val="clear" w:color="auto" w:fill="FFFFFF"/>
        </w:rPr>
        <w:t>«Совершенствование кадрового обеспечения муниципального управления в городе Барнауле», «Совершенствование взаимодейст</w:t>
      </w:r>
      <w:r w:rsidR="00427C57" w:rsidRPr="00231E12">
        <w:rPr>
          <w:rFonts w:ascii="Times New Roman" w:hAnsi="Times New Roman" w:cs="Times New Roman"/>
          <w:sz w:val="28"/>
          <w:szCs w:val="28"/>
          <w:shd w:val="clear" w:color="auto" w:fill="FFFFFF"/>
        </w:rPr>
        <w:t>вия с некоммерческим сектором и </w:t>
      </w:r>
      <w:r w:rsidR="00F54CAA" w:rsidRPr="00231E12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национальной политики в городе Барнауле», «Противодействие экстремизму и идеологии терроризма в городе Барнауле».</w:t>
      </w:r>
    </w:p>
    <w:p w:rsidR="00852BD2" w:rsidRPr="00231E12" w:rsidRDefault="0042214F" w:rsidP="00854B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31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Подпрограмма</w:t>
      </w:r>
      <w:r w:rsidR="00852BD2" w:rsidRPr="00231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r w:rsidR="00C42D93" w:rsidRPr="00231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Совершенствование взаимодействия с некоммерческим сектором и реализация национальной политики </w:t>
      </w:r>
      <w:r w:rsidR="00C42D93" w:rsidRPr="00231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 городе Барнауле</w:t>
      </w:r>
      <w:r w:rsidR="00852BD2" w:rsidRPr="00231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231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4D4DF8" w:rsidRPr="00231E12" w:rsidRDefault="004D4DF8" w:rsidP="004D4DF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31E12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конкурсе по предоставлению из бюджета города грантов в форме субсидий некоммерческим организациям на ведение</w:t>
      </w:r>
      <w:proofErr w:type="gramEnd"/>
      <w:r w:rsidRPr="00231E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уставной деятельности приняли участие, подав заявки, 10 некоммерческих организаций района, в</w:t>
      </w:r>
      <w:r w:rsidR="00231E12" w:rsidRPr="00231E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31E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том числе 7 органов ТОС. По результатам проведения конкурса органам ТОС и некоммерческим организациям на реализацию мероприятий выделено 693000 рубля.</w:t>
      </w:r>
    </w:p>
    <w:p w:rsidR="00231E12" w:rsidRPr="00231E12" w:rsidRDefault="004D4DF8" w:rsidP="004D4DF8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31E12">
        <w:rPr>
          <w:rFonts w:ascii="Times New Roman" w:eastAsiaTheme="minorHAnsi" w:hAnsi="Times New Roman"/>
          <w:sz w:val="28"/>
          <w:szCs w:val="28"/>
          <w:lang w:eastAsia="en-US"/>
        </w:rPr>
        <w:t>В конкурсе на соискание грантов администрации города среди некоммерческих организаций победителями стали 5 некоммерческих организации района, в том числе 3 органа ТОС</w:t>
      </w:r>
      <w:r w:rsidR="00231E12" w:rsidRPr="00231E1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D4DF8" w:rsidRPr="00231E12" w:rsidRDefault="004D4DF8" w:rsidP="004D4DF8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31E12">
        <w:rPr>
          <w:rFonts w:ascii="Times New Roman" w:eastAsiaTheme="minorHAnsi" w:hAnsi="Times New Roman"/>
          <w:sz w:val="28"/>
          <w:szCs w:val="28"/>
          <w:lang w:eastAsia="en-US"/>
        </w:rPr>
        <w:t>По результатам проведения конкурса некоммерческим организациям и органам ТОС на реализацию мероприятий выделено 805346 рублей.</w:t>
      </w:r>
    </w:p>
    <w:p w:rsidR="00231E12" w:rsidRPr="00231E12" w:rsidRDefault="00231E12" w:rsidP="00231E1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31E12">
        <w:rPr>
          <w:rFonts w:ascii="PT Astra Serif" w:eastAsia="Times New Roman" w:hAnsi="PT Astra Serif" w:cs="Times New Roman"/>
          <w:sz w:val="28"/>
          <w:szCs w:val="28"/>
        </w:rPr>
        <w:t>Для повышения квалифик</w:t>
      </w:r>
      <w:r w:rsidR="007C2F40">
        <w:rPr>
          <w:rFonts w:ascii="PT Astra Serif" w:eastAsia="Times New Roman" w:hAnsi="PT Astra Serif" w:cs="Times New Roman"/>
          <w:sz w:val="28"/>
          <w:szCs w:val="28"/>
        </w:rPr>
        <w:t xml:space="preserve">ации председателей органов ТОС </w:t>
      </w:r>
      <w:r w:rsidRPr="00231E12">
        <w:rPr>
          <w:rFonts w:ascii="PT Astra Serif" w:eastAsia="Times New Roman" w:hAnsi="PT Astra Serif" w:cs="Times New Roman"/>
          <w:sz w:val="28"/>
          <w:szCs w:val="28"/>
        </w:rPr>
        <w:t xml:space="preserve">в первом полугодии текущего года проведено 4 обучающих семинара: о подготовке и участии в краевом конкурсе «Муниципальный Алтай»; об участии председателей/членов ТОС во Всероссийской муниципальной премии «Служение»; о подготовке к участию в конкурсе «Лучший председатель территориального общественного самоуправления города Барнаула»; </w:t>
      </w:r>
      <w:proofErr w:type="gramStart"/>
      <w:r w:rsidRPr="00231E12">
        <w:rPr>
          <w:rFonts w:ascii="PT Astra Serif" w:eastAsia="Times New Roman" w:hAnsi="PT Astra Serif" w:cs="Times New Roman"/>
          <w:sz w:val="28"/>
          <w:szCs w:val="28"/>
        </w:rPr>
        <w:t>о подготовке к участию в конкурсе по предоставлению из бюджета</w:t>
      </w:r>
      <w:proofErr w:type="gramEnd"/>
      <w:r w:rsidRPr="00231E12">
        <w:rPr>
          <w:rFonts w:ascii="PT Astra Serif" w:eastAsia="Times New Roman" w:hAnsi="PT Astra Serif" w:cs="Times New Roman"/>
          <w:sz w:val="28"/>
          <w:szCs w:val="28"/>
        </w:rPr>
        <w:t xml:space="preserve"> города грантов в форме субсидий некоммерческим организациям на ведение уставной деятельности.</w:t>
      </w:r>
    </w:p>
    <w:p w:rsidR="00FC1E3A" w:rsidRPr="00231E12" w:rsidRDefault="0042214F" w:rsidP="000F4801">
      <w:pPr>
        <w:widowControl w:val="0"/>
        <w:spacing w:after="0" w:line="240" w:lineRule="auto"/>
        <w:ind w:left="3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1E12">
        <w:rPr>
          <w:rFonts w:ascii="Times New Roman" w:hAnsi="Times New Roman" w:cs="Times New Roman"/>
          <w:b/>
          <w:sz w:val="28"/>
          <w:szCs w:val="28"/>
        </w:rPr>
        <w:t>Подпрограмма</w:t>
      </w:r>
      <w:r w:rsidR="00852BD2" w:rsidRPr="00231E12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F54CAA" w:rsidRPr="00231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Совершенствование кадрового обеспечения муниципального управления в городе Барнауле</w:t>
      </w:r>
      <w:r w:rsidR="00852BD2" w:rsidRPr="00231E12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231E1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76532" w:rsidRPr="008665D9" w:rsidRDefault="0042214F" w:rsidP="00854B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5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52BD2" w:rsidRPr="00866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6532" w:rsidRPr="008665D9">
        <w:rPr>
          <w:rFonts w:ascii="Times New Roman" w:eastAsia="Times New Roman" w:hAnsi="Times New Roman" w:cs="Times New Roman"/>
          <w:sz w:val="28"/>
          <w:szCs w:val="28"/>
        </w:rPr>
        <w:t>целях совершенствования работы по подбору и расстановке кадров, своевременного замещения вакантных должностей муниципальной службы в декабре 2024 года сформирован кадровый резерв на 2025-2027 годы.</w:t>
      </w:r>
    </w:p>
    <w:p w:rsidR="00D76532" w:rsidRPr="008665D9" w:rsidRDefault="00852BD2" w:rsidP="00D76532">
      <w:pPr>
        <w:widowControl w:val="0"/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5D9">
        <w:rPr>
          <w:rFonts w:ascii="Times New Roman" w:eastAsia="Times New Roman" w:hAnsi="Times New Roman" w:cs="Times New Roman"/>
          <w:sz w:val="28"/>
          <w:szCs w:val="28"/>
        </w:rPr>
        <w:t xml:space="preserve">Заключены договоры на прохождение практики студентов </w:t>
      </w:r>
      <w:r w:rsidR="00231E12" w:rsidRPr="008665D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665D9">
        <w:rPr>
          <w:rFonts w:ascii="Times New Roman" w:eastAsia="Times New Roman" w:hAnsi="Times New Roman" w:cs="Times New Roman"/>
          <w:sz w:val="28"/>
          <w:szCs w:val="28"/>
        </w:rPr>
        <w:t xml:space="preserve"> высших учебных заведений</w:t>
      </w:r>
      <w:r w:rsidR="008176EC" w:rsidRPr="008665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1E12" w:rsidRPr="008665D9" w:rsidRDefault="00231E12" w:rsidP="00EB2E90">
      <w:pPr>
        <w:widowControl w:val="0"/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5D9">
        <w:rPr>
          <w:rFonts w:ascii="Times New Roman" w:eastAsia="Calibri" w:hAnsi="Times New Roman" w:cs="Times New Roman"/>
          <w:sz w:val="28"/>
          <w:szCs w:val="28"/>
        </w:rPr>
        <w:t>За отчетный период текущего года производственную практику прошли 29 студентов.</w:t>
      </w:r>
    </w:p>
    <w:p w:rsidR="00231E12" w:rsidRPr="00231E12" w:rsidRDefault="00231E12" w:rsidP="00231E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E12">
        <w:rPr>
          <w:rFonts w:ascii="Times New Roman" w:eastAsia="Calibri" w:hAnsi="Times New Roman" w:cs="Times New Roman"/>
          <w:sz w:val="28"/>
          <w:szCs w:val="28"/>
        </w:rPr>
        <w:t>В первом полугодии 2025 года на краткосрочных курсах повышения квалификации обучены 14 муниципальных служащих администрации района.</w:t>
      </w:r>
    </w:p>
    <w:p w:rsidR="008665D9" w:rsidRPr="008665D9" w:rsidRDefault="008665D9" w:rsidP="008665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5D9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proofErr w:type="spellStart"/>
      <w:r w:rsidRPr="008665D9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8665D9">
        <w:rPr>
          <w:rFonts w:ascii="Times New Roman" w:eastAsia="Calibri" w:hAnsi="Times New Roman" w:cs="Times New Roman"/>
          <w:sz w:val="28"/>
          <w:szCs w:val="28"/>
        </w:rPr>
        <w:t xml:space="preserve"> технологий на муниципальной службе является одним из приоритетных направлений кадровой политики. Сохранению и укреплению здоровья муниципальных служащих способствует проведение специальной оценки условий</w:t>
      </w:r>
      <w:r w:rsidR="007C2F40">
        <w:rPr>
          <w:rFonts w:ascii="Times New Roman" w:eastAsia="Calibri" w:hAnsi="Times New Roman" w:cs="Times New Roman"/>
          <w:sz w:val="28"/>
          <w:szCs w:val="28"/>
        </w:rPr>
        <w:t xml:space="preserve"> труда</w:t>
      </w:r>
      <w:r w:rsidRPr="008665D9">
        <w:rPr>
          <w:rFonts w:ascii="Times New Roman" w:eastAsia="Calibri" w:hAnsi="Times New Roman" w:cs="Times New Roman"/>
          <w:sz w:val="28"/>
          <w:szCs w:val="28"/>
        </w:rPr>
        <w:t xml:space="preserve"> и диспансеризации муниципальных служащих.</w:t>
      </w:r>
    </w:p>
    <w:p w:rsidR="008665D9" w:rsidRPr="008665D9" w:rsidRDefault="008665D9" w:rsidP="008665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5D9">
        <w:rPr>
          <w:rFonts w:ascii="Times New Roman" w:eastAsia="Calibri" w:hAnsi="Times New Roman" w:cs="Times New Roman"/>
          <w:sz w:val="28"/>
          <w:szCs w:val="28"/>
        </w:rPr>
        <w:t>В связи с этим для формирования здорового образа жизни среди муниципальных служащих, снижения уровня заболеваемости заключен муниципальный контракт с ООО «ЦЕНТР ПРОФЕССИОНАЛЬНОЙ МЕДИЦИНЫ» на проведение диспансеризации муниципальных служащих администрации района.</w:t>
      </w:r>
    </w:p>
    <w:p w:rsidR="00C42D93" w:rsidRPr="008665D9" w:rsidRDefault="00C42D93" w:rsidP="00854B6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65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Подпрограмма «Противодействие экстремизму и идеологии терроризма в городе Барнауле».</w:t>
      </w:r>
    </w:p>
    <w:p w:rsidR="008665D9" w:rsidRDefault="008665D9" w:rsidP="00866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665D9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Администрацией района ведется работа, направленная на профилактику межнациональных конфликтов, этнического, религиозного и политического экстремизма в миграционной среде: в общеобразовательных учреждениях района регулярно проводят круглые столы, классные часы, кураторские часы, конференции, конкурсы, интерактивные лекции. </w:t>
      </w:r>
    </w:p>
    <w:p w:rsidR="008665D9" w:rsidRPr="008665D9" w:rsidRDefault="008665D9" w:rsidP="00866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8665D9">
        <w:rPr>
          <w:rFonts w:ascii="PT Astra Serif" w:eastAsia="Times New Roman" w:hAnsi="PT Astra Serif" w:cs="Times New Roman"/>
          <w:sz w:val="28"/>
          <w:szCs w:val="28"/>
        </w:rPr>
        <w:t>В КГБПОУ «Международный колледж сыроделия и профессиональных технологий» состоялась встреча с помощником прокурора Октябрьского района города Барнаула, на которой обсуждался вопрос о противодействии терроризма и экстремизма в подростковой среде.</w:t>
      </w:r>
      <w:proofErr w:type="gramEnd"/>
    </w:p>
    <w:p w:rsidR="008665D9" w:rsidRPr="008665D9" w:rsidRDefault="008665D9" w:rsidP="00866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665D9">
        <w:rPr>
          <w:rFonts w:ascii="PT Astra Serif" w:eastAsia="Times New Roman" w:hAnsi="PT Astra Serif" w:cs="Times New Roman"/>
          <w:sz w:val="28"/>
          <w:szCs w:val="28"/>
        </w:rPr>
        <w:t xml:space="preserve">В КГБПОУ «Алтайский государственный колледж» состоялась правовая встреча на тему: «Профилактика экстремизма и терроризма в молодежной среде». О современных проблемах борьбы с проявлениями экстремизма и терроризма рассказали курсанты ФГКОУ ВО «Барнаульский юридический институт Министерства внутренних дел Российской Федерации». </w:t>
      </w:r>
    </w:p>
    <w:p w:rsidR="008665D9" w:rsidRPr="008665D9" w:rsidRDefault="008665D9" w:rsidP="00866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665D9">
        <w:rPr>
          <w:rFonts w:ascii="PT Astra Serif" w:eastAsia="Times New Roman" w:hAnsi="PT Astra Serif" w:cs="Times New Roman"/>
          <w:sz w:val="28"/>
          <w:szCs w:val="28"/>
        </w:rPr>
        <w:t>В КГБПОУ «Алтайский промышленно-экономический колледж» состоялась встреча отрядов «</w:t>
      </w:r>
      <w:proofErr w:type="spellStart"/>
      <w:r w:rsidRPr="008665D9">
        <w:rPr>
          <w:rFonts w:ascii="PT Astra Serif" w:eastAsia="Times New Roman" w:hAnsi="PT Astra Serif" w:cs="Times New Roman"/>
          <w:sz w:val="28"/>
          <w:szCs w:val="28"/>
        </w:rPr>
        <w:t>Кибердружины</w:t>
      </w:r>
      <w:proofErr w:type="spellEnd"/>
      <w:r w:rsidRPr="008665D9">
        <w:rPr>
          <w:rFonts w:ascii="PT Astra Serif" w:eastAsia="Times New Roman" w:hAnsi="PT Astra Serif" w:cs="Times New Roman"/>
          <w:sz w:val="28"/>
          <w:szCs w:val="28"/>
        </w:rPr>
        <w:t>» из разных образовательных учреждений. Организаторами встречи выступили Управление молодежной политики и реализации программ общественного развития Алтайского края при поддержке Центра по противодейс</w:t>
      </w:r>
      <w:r w:rsidR="007C2F40">
        <w:rPr>
          <w:rFonts w:ascii="PT Astra Serif" w:eastAsia="Times New Roman" w:hAnsi="PT Astra Serif" w:cs="Times New Roman"/>
          <w:sz w:val="28"/>
          <w:szCs w:val="28"/>
        </w:rPr>
        <w:t xml:space="preserve">твию экстремизму ГУ МВД России </w:t>
      </w:r>
      <w:proofErr w:type="gramStart"/>
      <w:r w:rsidRPr="008665D9">
        <w:rPr>
          <w:rFonts w:ascii="PT Astra Serif" w:eastAsia="Times New Roman" w:hAnsi="PT Astra Serif" w:cs="Times New Roman"/>
          <w:sz w:val="28"/>
          <w:szCs w:val="28"/>
        </w:rPr>
        <w:t>о</w:t>
      </w:r>
      <w:proofErr w:type="gramEnd"/>
      <w:r w:rsidRPr="008665D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8665D9">
        <w:rPr>
          <w:rFonts w:ascii="PT Astra Serif" w:eastAsia="Times New Roman" w:hAnsi="PT Astra Serif" w:cs="Times New Roman"/>
          <w:sz w:val="28"/>
          <w:szCs w:val="28"/>
        </w:rPr>
        <w:t>Алтайскому</w:t>
      </w:r>
      <w:proofErr w:type="gramEnd"/>
      <w:r w:rsidRPr="008665D9">
        <w:rPr>
          <w:rFonts w:ascii="PT Astra Serif" w:eastAsia="Times New Roman" w:hAnsi="PT Astra Serif" w:cs="Times New Roman"/>
          <w:sz w:val="28"/>
          <w:szCs w:val="28"/>
        </w:rPr>
        <w:t xml:space="preserve"> краю и Управления </w:t>
      </w:r>
      <w:proofErr w:type="spellStart"/>
      <w:r w:rsidRPr="008665D9">
        <w:rPr>
          <w:rFonts w:ascii="PT Astra Serif" w:eastAsia="Times New Roman" w:hAnsi="PT Astra Serif" w:cs="Times New Roman"/>
          <w:sz w:val="28"/>
          <w:szCs w:val="28"/>
        </w:rPr>
        <w:t>Рос</w:t>
      </w:r>
      <w:r w:rsidR="007C2F40">
        <w:rPr>
          <w:rFonts w:ascii="PT Astra Serif" w:eastAsia="Times New Roman" w:hAnsi="PT Astra Serif" w:cs="Times New Roman"/>
          <w:sz w:val="28"/>
          <w:szCs w:val="28"/>
        </w:rPr>
        <w:t>комнадзора</w:t>
      </w:r>
      <w:proofErr w:type="spellEnd"/>
      <w:r w:rsidR="007C2F40">
        <w:rPr>
          <w:rFonts w:ascii="PT Astra Serif" w:eastAsia="Times New Roman" w:hAnsi="PT Astra Serif" w:cs="Times New Roman"/>
          <w:sz w:val="28"/>
          <w:szCs w:val="28"/>
        </w:rPr>
        <w:t xml:space="preserve"> по Алтайскому краю </w:t>
      </w:r>
      <w:r w:rsidRPr="008665D9">
        <w:rPr>
          <w:rFonts w:ascii="PT Astra Serif" w:eastAsia="Times New Roman" w:hAnsi="PT Astra Serif" w:cs="Times New Roman"/>
          <w:sz w:val="28"/>
          <w:szCs w:val="28"/>
        </w:rPr>
        <w:t>и Республике Алтай. Студентам рассказали об основных сервисах для выявления противоправного контента, а также банке слов, по которым можно определить запрещенный сайт.</w:t>
      </w:r>
    </w:p>
    <w:p w:rsidR="008665D9" w:rsidRPr="008665D9" w:rsidRDefault="008665D9" w:rsidP="00866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665D9">
        <w:rPr>
          <w:rFonts w:ascii="PT Astra Serif" w:eastAsia="Times New Roman" w:hAnsi="PT Astra Serif" w:cs="Times New Roman"/>
          <w:sz w:val="28"/>
          <w:szCs w:val="28"/>
        </w:rPr>
        <w:t xml:space="preserve">В КГБПОУ «Алтайский архитектурно-строительный колледж» состоялся профилактический </w:t>
      </w:r>
      <w:proofErr w:type="spellStart"/>
      <w:r w:rsidRPr="008665D9">
        <w:rPr>
          <w:rFonts w:ascii="PT Astra Serif" w:eastAsia="Times New Roman" w:hAnsi="PT Astra Serif" w:cs="Times New Roman"/>
          <w:sz w:val="28"/>
          <w:szCs w:val="28"/>
        </w:rPr>
        <w:t>видеолекторий</w:t>
      </w:r>
      <w:proofErr w:type="spellEnd"/>
      <w:r w:rsidRPr="008665D9">
        <w:rPr>
          <w:rFonts w:ascii="PT Astra Serif" w:eastAsia="Times New Roman" w:hAnsi="PT Astra Serif" w:cs="Times New Roman"/>
          <w:sz w:val="28"/>
          <w:szCs w:val="28"/>
        </w:rPr>
        <w:t xml:space="preserve">, направленный на формирование </w:t>
      </w:r>
      <w:proofErr w:type="spellStart"/>
      <w:r w:rsidRPr="008665D9">
        <w:rPr>
          <w:rFonts w:ascii="PT Astra Serif" w:eastAsia="Times New Roman" w:hAnsi="PT Astra Serif" w:cs="Times New Roman"/>
          <w:sz w:val="28"/>
          <w:szCs w:val="28"/>
        </w:rPr>
        <w:t>антиэкстремистского</w:t>
      </w:r>
      <w:proofErr w:type="spellEnd"/>
      <w:r w:rsidRPr="008665D9">
        <w:rPr>
          <w:rFonts w:ascii="PT Astra Serif" w:eastAsia="Times New Roman" w:hAnsi="PT Astra Serif" w:cs="Times New Roman"/>
          <w:sz w:val="28"/>
          <w:szCs w:val="28"/>
        </w:rPr>
        <w:t xml:space="preserve"> сознания обучающихся средних профессиональных учебных заведений.</w:t>
      </w:r>
    </w:p>
    <w:p w:rsidR="008665D9" w:rsidRPr="008665D9" w:rsidRDefault="008665D9" w:rsidP="00866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665D9">
        <w:rPr>
          <w:rFonts w:ascii="PT Astra Serif" w:eastAsia="Times New Roman" w:hAnsi="PT Astra Serif" w:cs="Times New Roman"/>
          <w:sz w:val="28"/>
          <w:szCs w:val="28"/>
        </w:rPr>
        <w:t>В КГБПОУ «Алтайский краевой колледж культуры и искусств» состоялась встреча студентов, преподавателей и председателя фонда Алтайской молодежной политики, посвященная вопросам профилактики экстремистских проявлений среди молодежи.</w:t>
      </w:r>
    </w:p>
    <w:p w:rsidR="008665D9" w:rsidRPr="008665D9" w:rsidRDefault="008665D9" w:rsidP="008665D9">
      <w:pPr>
        <w:widowControl w:val="0"/>
        <w:tabs>
          <w:tab w:val="left" w:pos="640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665D9">
        <w:rPr>
          <w:rFonts w:ascii="PT Astra Serif" w:eastAsia="Times New Roman" w:hAnsi="PT Astra Serif" w:cs="Times New Roman"/>
          <w:sz w:val="28"/>
          <w:szCs w:val="28"/>
        </w:rPr>
        <w:t xml:space="preserve">В библиотеке-филиале №18 МБУ «ЦБС города Барнаула» 05.02.2025 состоялось мероприятие, в котором приняли участие представители индийской, </w:t>
      </w:r>
      <w:proofErr w:type="spellStart"/>
      <w:r w:rsidRPr="008665D9">
        <w:rPr>
          <w:rFonts w:ascii="PT Astra Serif" w:eastAsia="Times New Roman" w:hAnsi="PT Astra Serif" w:cs="Times New Roman"/>
          <w:sz w:val="28"/>
          <w:szCs w:val="28"/>
        </w:rPr>
        <w:t>мозамбикской</w:t>
      </w:r>
      <w:proofErr w:type="spellEnd"/>
      <w:r w:rsidRPr="008665D9">
        <w:rPr>
          <w:rFonts w:ascii="PT Astra Serif" w:eastAsia="Times New Roman" w:hAnsi="PT Astra Serif" w:cs="Times New Roman"/>
          <w:sz w:val="28"/>
          <w:szCs w:val="28"/>
        </w:rPr>
        <w:t>, египетской, таджикской и русской национальностей. Присутствующие поделились своими традициями, обычаями и обрядами, а в завершении мероприятия исполнили национальные песни и танцы.</w:t>
      </w:r>
    </w:p>
    <w:p w:rsidR="008665D9" w:rsidRDefault="008665D9" w:rsidP="008665D9">
      <w:pPr>
        <w:widowControl w:val="0"/>
        <w:tabs>
          <w:tab w:val="left" w:pos="640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665D9">
        <w:rPr>
          <w:rFonts w:ascii="PT Astra Serif" w:eastAsia="Times New Roman" w:hAnsi="PT Astra Serif" w:cs="Times New Roman"/>
          <w:sz w:val="28"/>
          <w:szCs w:val="28"/>
        </w:rPr>
        <w:t xml:space="preserve">В библиотеке-филиале №18 МБУ «ЦБС города Барнаула» 02.04.2025 состоялась тематическая встреча «Славянская весна» с представителями ОО «Местная белорусская национально-культурная автономия </w:t>
      </w:r>
      <w:proofErr w:type="spellStart"/>
      <w:r w:rsidRPr="008665D9">
        <w:rPr>
          <w:rFonts w:ascii="PT Astra Serif" w:eastAsia="Times New Roman" w:hAnsi="PT Astra Serif" w:cs="Times New Roman"/>
          <w:sz w:val="28"/>
          <w:szCs w:val="28"/>
        </w:rPr>
        <w:t>г</w:t>
      </w:r>
      <w:proofErr w:type="gramStart"/>
      <w:r w:rsidRPr="008665D9">
        <w:rPr>
          <w:rFonts w:ascii="PT Astra Serif" w:eastAsia="Times New Roman" w:hAnsi="PT Astra Serif" w:cs="Times New Roman"/>
          <w:sz w:val="28"/>
          <w:szCs w:val="28"/>
        </w:rPr>
        <w:t>.Б</w:t>
      </w:r>
      <w:proofErr w:type="gramEnd"/>
      <w:r w:rsidRPr="008665D9">
        <w:rPr>
          <w:rFonts w:ascii="PT Astra Serif" w:eastAsia="Times New Roman" w:hAnsi="PT Astra Serif" w:cs="Times New Roman"/>
          <w:sz w:val="28"/>
          <w:szCs w:val="28"/>
        </w:rPr>
        <w:t>арнаула</w:t>
      </w:r>
      <w:proofErr w:type="spellEnd"/>
      <w:r w:rsidRPr="008665D9">
        <w:rPr>
          <w:rFonts w:ascii="PT Astra Serif" w:eastAsia="Times New Roman" w:hAnsi="PT Astra Serif" w:cs="Times New Roman"/>
          <w:sz w:val="28"/>
          <w:szCs w:val="28"/>
        </w:rPr>
        <w:t>» и студентами КГБПОУ «</w:t>
      </w:r>
      <w:r w:rsidR="007C2F40">
        <w:rPr>
          <w:rFonts w:ascii="PT Astra Serif" w:eastAsia="Times New Roman" w:hAnsi="PT Astra Serif" w:cs="Times New Roman"/>
          <w:sz w:val="28"/>
          <w:szCs w:val="28"/>
        </w:rPr>
        <w:t>Международный колледж сыроделия</w:t>
      </w:r>
      <w:r w:rsidRPr="008665D9">
        <w:rPr>
          <w:rFonts w:ascii="PT Astra Serif" w:eastAsia="Times New Roman" w:hAnsi="PT Astra Serif" w:cs="Times New Roman"/>
          <w:sz w:val="28"/>
          <w:szCs w:val="28"/>
        </w:rPr>
        <w:t xml:space="preserve"> и профессиональных технологий». </w:t>
      </w:r>
    </w:p>
    <w:p w:rsidR="008665D9" w:rsidRPr="008665D9" w:rsidRDefault="008665D9" w:rsidP="008665D9">
      <w:pPr>
        <w:widowControl w:val="0"/>
        <w:tabs>
          <w:tab w:val="left" w:pos="640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665D9">
        <w:rPr>
          <w:rFonts w:ascii="PT Astra Serif" w:eastAsia="Times New Roman" w:hAnsi="PT Astra Serif" w:cs="Times New Roman"/>
          <w:sz w:val="28"/>
          <w:szCs w:val="28"/>
        </w:rPr>
        <w:t xml:space="preserve">В рамках организации методической помощи национально-культурным объединениям в ФГБОУ </w:t>
      </w:r>
      <w:proofErr w:type="gramStart"/>
      <w:r w:rsidRPr="008665D9">
        <w:rPr>
          <w:rFonts w:ascii="PT Astra Serif" w:eastAsia="Times New Roman" w:hAnsi="PT Astra Serif" w:cs="Times New Roman"/>
          <w:sz w:val="28"/>
          <w:szCs w:val="28"/>
        </w:rPr>
        <w:t>ВО</w:t>
      </w:r>
      <w:proofErr w:type="gramEnd"/>
      <w:r w:rsidRPr="008665D9">
        <w:rPr>
          <w:rFonts w:ascii="PT Astra Serif" w:eastAsia="Times New Roman" w:hAnsi="PT Astra Serif" w:cs="Times New Roman"/>
          <w:sz w:val="28"/>
          <w:szCs w:val="28"/>
        </w:rPr>
        <w:t xml:space="preserve"> «Алтайский государственный технический </w:t>
      </w:r>
      <w:r w:rsidRPr="008665D9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университет </w:t>
      </w:r>
      <w:proofErr w:type="spellStart"/>
      <w:r w:rsidRPr="008665D9">
        <w:rPr>
          <w:rFonts w:ascii="PT Astra Serif" w:eastAsia="Times New Roman" w:hAnsi="PT Astra Serif" w:cs="Times New Roman"/>
          <w:sz w:val="28"/>
          <w:szCs w:val="28"/>
        </w:rPr>
        <w:t>им.И.И.Ползунова</w:t>
      </w:r>
      <w:proofErr w:type="spellEnd"/>
      <w:r w:rsidRPr="008665D9">
        <w:rPr>
          <w:rFonts w:ascii="PT Astra Serif" w:eastAsia="Times New Roman" w:hAnsi="PT Astra Serif" w:cs="Times New Roman"/>
          <w:sz w:val="28"/>
          <w:szCs w:val="28"/>
        </w:rPr>
        <w:t>» в апреле 2025 года состоялся фестиваль иностранных студентов «На языке дружбы». В программу фестиваля вошли научно-практическая конференция,</w:t>
      </w:r>
      <w:r w:rsidR="007C2F40">
        <w:rPr>
          <w:rFonts w:ascii="PT Astra Serif" w:eastAsia="Times New Roman" w:hAnsi="PT Astra Serif" w:cs="Times New Roman"/>
          <w:sz w:val="28"/>
          <w:szCs w:val="28"/>
        </w:rPr>
        <w:t xml:space="preserve"> концерт «Звезды континентов», </w:t>
      </w:r>
      <w:r w:rsidRPr="008665D9">
        <w:rPr>
          <w:rFonts w:ascii="PT Astra Serif" w:eastAsia="Times New Roman" w:hAnsi="PT Astra Serif" w:cs="Times New Roman"/>
          <w:sz w:val="28"/>
          <w:szCs w:val="28"/>
        </w:rPr>
        <w:t>День национальных культур, а также День национальной кухни. Фестиваль собрал представителей из 38 стран.</w:t>
      </w:r>
    </w:p>
    <w:p w:rsidR="008665D9" w:rsidRPr="008665D9" w:rsidRDefault="008665D9" w:rsidP="008665D9">
      <w:pPr>
        <w:widowControl w:val="0"/>
        <w:tabs>
          <w:tab w:val="left" w:pos="640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665D9">
        <w:rPr>
          <w:rFonts w:ascii="PT Astra Serif" w:eastAsia="Times New Roman" w:hAnsi="PT Astra Serif" w:cs="Times New Roman"/>
          <w:sz w:val="28"/>
          <w:szCs w:val="28"/>
        </w:rPr>
        <w:t xml:space="preserve">В ФГОБУ </w:t>
      </w:r>
      <w:proofErr w:type="gramStart"/>
      <w:r w:rsidRPr="008665D9">
        <w:rPr>
          <w:rFonts w:ascii="PT Astra Serif" w:eastAsia="Times New Roman" w:hAnsi="PT Astra Serif" w:cs="Times New Roman"/>
          <w:sz w:val="28"/>
          <w:szCs w:val="28"/>
        </w:rPr>
        <w:t>ВО</w:t>
      </w:r>
      <w:proofErr w:type="gramEnd"/>
      <w:r w:rsidRPr="008665D9">
        <w:rPr>
          <w:rFonts w:ascii="PT Astra Serif" w:eastAsia="Times New Roman" w:hAnsi="PT Astra Serif" w:cs="Times New Roman"/>
          <w:sz w:val="28"/>
          <w:szCs w:val="28"/>
        </w:rPr>
        <w:t xml:space="preserve"> «Финансовый университет при Правительстве Российской Федерации» в апреле 2025 год</w:t>
      </w:r>
      <w:r w:rsidR="007C2F40">
        <w:rPr>
          <w:rFonts w:ascii="PT Astra Serif" w:eastAsia="Times New Roman" w:hAnsi="PT Astra Serif" w:cs="Times New Roman"/>
          <w:sz w:val="28"/>
          <w:szCs w:val="28"/>
        </w:rPr>
        <w:t xml:space="preserve">а состоялся Фестиваль культур, </w:t>
      </w:r>
      <w:r w:rsidRPr="008665D9">
        <w:rPr>
          <w:rFonts w:ascii="PT Astra Serif" w:eastAsia="Times New Roman" w:hAnsi="PT Astra Serif" w:cs="Times New Roman"/>
          <w:sz w:val="28"/>
          <w:szCs w:val="28"/>
        </w:rPr>
        <w:t>в котором принял участие вокально-хореографический ансамбль «</w:t>
      </w:r>
      <w:proofErr w:type="spellStart"/>
      <w:r w:rsidRPr="008665D9">
        <w:rPr>
          <w:rFonts w:ascii="PT Astra Serif" w:eastAsia="Times New Roman" w:hAnsi="PT Astra Serif" w:cs="Times New Roman"/>
          <w:sz w:val="28"/>
          <w:szCs w:val="28"/>
        </w:rPr>
        <w:t>Арцах</w:t>
      </w:r>
      <w:proofErr w:type="spellEnd"/>
      <w:r w:rsidRPr="008665D9">
        <w:rPr>
          <w:rFonts w:ascii="PT Astra Serif" w:eastAsia="Times New Roman" w:hAnsi="PT Astra Serif" w:cs="Times New Roman"/>
          <w:sz w:val="28"/>
          <w:szCs w:val="28"/>
        </w:rPr>
        <w:t>» Алтайской краевой общественной организации «Союз армян Алтайского края».</w:t>
      </w:r>
    </w:p>
    <w:p w:rsidR="008665D9" w:rsidRPr="008665D9" w:rsidRDefault="008665D9" w:rsidP="008665D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665D9">
        <w:rPr>
          <w:rFonts w:ascii="PT Astra Serif" w:eastAsia="Times New Roman" w:hAnsi="PT Astra Serif" w:cs="Times New Roman"/>
          <w:sz w:val="28"/>
          <w:szCs w:val="28"/>
        </w:rPr>
        <w:t>В апреле текущего года проведена профилактическая игра «</w:t>
      </w:r>
      <w:proofErr w:type="spellStart"/>
      <w:r w:rsidRPr="008665D9">
        <w:rPr>
          <w:rFonts w:ascii="PT Astra Serif" w:eastAsia="Times New Roman" w:hAnsi="PT Astra Serif" w:cs="Times New Roman"/>
          <w:sz w:val="28"/>
          <w:szCs w:val="28"/>
        </w:rPr>
        <w:t>СтопНаркотик</w:t>
      </w:r>
      <w:proofErr w:type="spellEnd"/>
      <w:r w:rsidRPr="008665D9">
        <w:rPr>
          <w:rFonts w:ascii="PT Astra Serif" w:eastAsia="Times New Roman" w:hAnsi="PT Astra Serif" w:cs="Times New Roman"/>
          <w:sz w:val="28"/>
          <w:szCs w:val="28"/>
        </w:rPr>
        <w:t>» по закрашиванию надписей, рекламирующих продажу наркотических и психотропных веществ в микрорайоне «Поток». Игра направлена на пропаганду здорового образа жизни, профилактику социально-негативных зависимостей, экстремизма, а также на организацию полезной занятости молодежи. В профилактической игре приняли участие 12 команд по пять человек из числа студентов средних специальных и высших учебных заведений. По суммарному подсчету закрашено 165 надписей и зачищено 1007 объявлений.</w:t>
      </w:r>
    </w:p>
    <w:p w:rsidR="008665D9" w:rsidRPr="008665D9" w:rsidRDefault="008665D9" w:rsidP="008665D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665D9">
        <w:rPr>
          <w:rFonts w:ascii="PT Astra Serif" w:eastAsia="Times New Roman" w:hAnsi="PT Astra Serif" w:cs="Times New Roman"/>
          <w:sz w:val="28"/>
          <w:szCs w:val="28"/>
        </w:rPr>
        <w:t>В рамках Международного дня борьбы с наркоманией и незаконным оборотом наркотиков проведена акц</w:t>
      </w:r>
      <w:r w:rsidR="007C2F40">
        <w:rPr>
          <w:rFonts w:ascii="PT Astra Serif" w:eastAsia="Times New Roman" w:hAnsi="PT Astra Serif" w:cs="Times New Roman"/>
          <w:sz w:val="28"/>
          <w:szCs w:val="28"/>
        </w:rPr>
        <w:t>ия «</w:t>
      </w:r>
      <w:proofErr w:type="spellStart"/>
      <w:r w:rsidR="007C2F40">
        <w:rPr>
          <w:rFonts w:ascii="PT Astra Serif" w:eastAsia="Times New Roman" w:hAnsi="PT Astra Serif" w:cs="Times New Roman"/>
          <w:sz w:val="28"/>
          <w:szCs w:val="28"/>
        </w:rPr>
        <w:t>СтопНаркотик</w:t>
      </w:r>
      <w:proofErr w:type="spellEnd"/>
      <w:r w:rsidR="007C2F40">
        <w:rPr>
          <w:rFonts w:ascii="PT Astra Serif" w:eastAsia="Times New Roman" w:hAnsi="PT Astra Serif" w:cs="Times New Roman"/>
          <w:sz w:val="28"/>
          <w:szCs w:val="28"/>
        </w:rPr>
        <w:t xml:space="preserve">» по выявлению </w:t>
      </w:r>
      <w:r w:rsidRPr="008665D9">
        <w:rPr>
          <w:rFonts w:ascii="PT Astra Serif" w:eastAsia="Times New Roman" w:hAnsi="PT Astra Serif" w:cs="Times New Roman"/>
          <w:sz w:val="28"/>
          <w:szCs w:val="28"/>
        </w:rPr>
        <w:t xml:space="preserve">и удалению трафаретной рекламы </w:t>
      </w:r>
      <w:proofErr w:type="spellStart"/>
      <w:r w:rsidRPr="008665D9">
        <w:rPr>
          <w:rFonts w:ascii="PT Astra Serif" w:eastAsia="Times New Roman" w:hAnsi="PT Astra Serif" w:cs="Times New Roman"/>
          <w:sz w:val="28"/>
          <w:szCs w:val="28"/>
        </w:rPr>
        <w:t>наркосайтов</w:t>
      </w:r>
      <w:proofErr w:type="spellEnd"/>
      <w:r w:rsidRPr="008665D9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8665D9" w:rsidRPr="008665D9" w:rsidRDefault="008665D9" w:rsidP="008665D9">
      <w:pPr>
        <w:tabs>
          <w:tab w:val="left" w:pos="582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8665D9">
        <w:rPr>
          <w:rFonts w:ascii="PT Astra Serif" w:eastAsia="Calibri" w:hAnsi="PT Astra Serif" w:cs="Times New Roman"/>
          <w:sz w:val="28"/>
          <w:szCs w:val="28"/>
        </w:rPr>
        <w:t xml:space="preserve">Полиграфическая продукция (памятки, буклеты, брошюры, баннеры) распространялась на заседаниях комиссии по делам несовершеннолетних и защите их прав администрации Октябрьского района при проведении круглых столов, лекториев, акциях 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8665D9">
        <w:rPr>
          <w:rFonts w:ascii="PT Astra Serif" w:eastAsia="Calibri" w:hAnsi="PT Astra Serif" w:cs="Times New Roman"/>
          <w:sz w:val="28"/>
          <w:szCs w:val="28"/>
        </w:rPr>
        <w:t>в образовательных учреждениях, учреждениях культуры, а также при проведении рейдовых мероприятий по предприятиям и организациям Октябрьского района, раздаются памятки, буклеты по тематике распространения идеологий экстремизма и терроризма, о методах защиты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8665D9">
        <w:rPr>
          <w:rFonts w:ascii="PT Astra Serif" w:eastAsia="Calibri" w:hAnsi="PT Astra Serif" w:cs="Times New Roman"/>
          <w:sz w:val="28"/>
          <w:szCs w:val="28"/>
        </w:rPr>
        <w:t>от проявлений экстремизма и</w:t>
      </w:r>
      <w:proofErr w:type="gramEnd"/>
      <w:r w:rsidRPr="008665D9">
        <w:rPr>
          <w:rFonts w:ascii="PT Astra Serif" w:eastAsia="Calibri" w:hAnsi="PT Astra Serif" w:cs="Times New Roman"/>
          <w:sz w:val="28"/>
          <w:szCs w:val="28"/>
        </w:rPr>
        <w:t xml:space="preserve"> терроризма.</w:t>
      </w:r>
    </w:p>
    <w:p w:rsidR="00462CBF" w:rsidRPr="00531B5C" w:rsidRDefault="0018051A" w:rsidP="00854B65">
      <w:pPr>
        <w:widowControl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31B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6. </w:t>
      </w:r>
      <w:r w:rsidR="008F4C0F" w:rsidRPr="00531B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Указ от 07.05.2012 №606 «О мерах по реализации демографической политики Российской Федерации».</w:t>
      </w:r>
    </w:p>
    <w:p w:rsidR="00462CBF" w:rsidRPr="00531B5C" w:rsidRDefault="00462CBF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данного </w:t>
      </w:r>
      <w:r w:rsidR="008176EC"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каза принято постановление администрации города от</w:t>
      </w:r>
      <w:r w:rsidR="008F4C0F"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844896"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8F4C0F"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844896"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F4C0F"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844896"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8F4C0F"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844896"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954</w:t>
      </w:r>
      <w:r w:rsidR="008F4C0F"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44896" w:rsidRPr="00531B5C">
        <w:rPr>
          <w:rFonts w:ascii="Times New Roman" w:hAnsi="Times New Roman" w:cs="Times New Roman"/>
          <w:sz w:val="28"/>
          <w:szCs w:val="28"/>
        </w:rPr>
        <w:t>Об утверждении Плана мероприятий, направленных на улучшение демографической ситуации на территории городского округа – города Барнаула Алтайского края, на 2020 – 2024 годы</w:t>
      </w:r>
      <w:r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C09CE"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62CBF" w:rsidRPr="00531B5C" w:rsidRDefault="008176EC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постановления к</w:t>
      </w:r>
      <w:r w:rsidR="00462CBF"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омитетом по делам молодежи, культуре, физкультуре и спорту, о</w:t>
      </w:r>
      <w:r w:rsidR="008F4C0F"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тделом по охране прав детства, комиссией по делам несовершенн</w:t>
      </w:r>
      <w:r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олетних и защите их прав </w:t>
      </w:r>
      <w:r w:rsidR="00462CBF" w:rsidRP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ведется комплексная работа.</w:t>
      </w:r>
    </w:p>
    <w:p w:rsidR="001F5F0B" w:rsidRDefault="00A10A5A" w:rsidP="00A10A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B5C">
        <w:rPr>
          <w:rFonts w:ascii="Times New Roman" w:eastAsia="Times New Roman" w:hAnsi="Times New Roman" w:cs="Times New Roman"/>
          <w:sz w:val="28"/>
          <w:szCs w:val="28"/>
        </w:rPr>
        <w:t xml:space="preserve">Комиссией по делам несовершеннолетних и защите их прав организована работа по раннему выявлению семей, находящихся в социально опасном положении. </w:t>
      </w:r>
      <w:r w:rsidR="001F5F0B" w:rsidRPr="001F5F0B">
        <w:rPr>
          <w:rFonts w:ascii="Times New Roman" w:eastAsia="Times New Roman" w:hAnsi="Times New Roman" w:cs="Times New Roman"/>
          <w:sz w:val="28"/>
          <w:szCs w:val="28"/>
        </w:rPr>
        <w:t>Всего в</w:t>
      </w:r>
      <w:r w:rsidR="001F5F0B">
        <w:rPr>
          <w:rFonts w:ascii="Times New Roman" w:eastAsia="Times New Roman" w:hAnsi="Times New Roman" w:cs="Times New Roman"/>
          <w:sz w:val="28"/>
          <w:szCs w:val="28"/>
        </w:rPr>
        <w:t xml:space="preserve"> первом полугодии</w:t>
      </w:r>
      <w:r w:rsidR="001F5F0B" w:rsidRPr="001F5F0B">
        <w:rPr>
          <w:rFonts w:ascii="Times New Roman" w:eastAsia="Times New Roman" w:hAnsi="Times New Roman" w:cs="Times New Roman"/>
          <w:sz w:val="28"/>
          <w:szCs w:val="28"/>
        </w:rPr>
        <w:t xml:space="preserve"> 2025 году межведомственная индивидуальная профилактическая работа проводилась субъектами системы профилактики</w:t>
      </w:r>
      <w:r w:rsidR="001F5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5F0B" w:rsidRPr="001F5F0B">
        <w:rPr>
          <w:rFonts w:ascii="Times New Roman" w:eastAsia="Times New Roman" w:hAnsi="Times New Roman" w:cs="Times New Roman"/>
          <w:sz w:val="28"/>
          <w:szCs w:val="28"/>
        </w:rPr>
        <w:t xml:space="preserve">в отношении 88 семей, в которых проживают 195 детей, где родители (законные представители) ненадлежащим образом исполняют свои </w:t>
      </w:r>
      <w:r w:rsidR="001F5F0B" w:rsidRPr="001F5F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родительские обязанности по воспитанию, содержанию несовершеннолетних, отрицательно влияют на них или жестоко обращаются с ними. </w:t>
      </w:r>
    </w:p>
    <w:p w:rsidR="00462CBF" w:rsidRPr="00F310C2" w:rsidRDefault="00166090" w:rsidP="00A10A5A">
      <w:pPr>
        <w:widowControl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310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7. </w:t>
      </w:r>
      <w:r w:rsidR="008F4C0F" w:rsidRPr="00F310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Указ от 02.07.2005 №773 «Вопросы взаимодействия и координации </w:t>
      </w:r>
      <w:proofErr w:type="gramStart"/>
      <w:r w:rsidR="008F4C0F" w:rsidRPr="00F310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деятельности органов исполнительной власти субъектов </w:t>
      </w:r>
      <w:r w:rsidR="008F4C0F" w:rsidRPr="00F310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Российской Федерации</w:t>
      </w:r>
      <w:proofErr w:type="gramEnd"/>
      <w:r w:rsidR="008F4C0F" w:rsidRPr="00F310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территориальных органов федеральных органов исполнительной власти».</w:t>
      </w:r>
    </w:p>
    <w:p w:rsidR="0042214F" w:rsidRPr="00F310C2" w:rsidRDefault="008F4C0F" w:rsidP="00854B65">
      <w:pPr>
        <w:widowControl w:val="0"/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  <w:r w:rsidRPr="00F310C2">
        <w:rPr>
          <w:rFonts w:ascii="Times New Roman" w:hAnsi="Times New Roman" w:cs="Times New Roman"/>
          <w:sz w:val="28"/>
          <w:szCs w:val="28"/>
          <w:shd w:val="clear" w:color="auto" w:fill="FFFFFF"/>
        </w:rPr>
        <w:t>Во исполнение данного Указа работа со списками избирателей ведется в соответствии с распоряжением адм</w:t>
      </w:r>
      <w:r w:rsidR="00064CA4" w:rsidRPr="00F310C2">
        <w:rPr>
          <w:rFonts w:ascii="Times New Roman" w:hAnsi="Times New Roman" w:cs="Times New Roman"/>
          <w:sz w:val="28"/>
          <w:szCs w:val="28"/>
          <w:shd w:val="clear" w:color="auto" w:fill="FFFFFF"/>
        </w:rPr>
        <w:t>инистрации города от 23.12.2016</w:t>
      </w:r>
      <w:r w:rsidR="00251CD3" w:rsidRPr="00F310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310C2">
        <w:rPr>
          <w:rFonts w:ascii="Times New Roman" w:hAnsi="Times New Roman" w:cs="Times New Roman"/>
          <w:sz w:val="28"/>
          <w:szCs w:val="28"/>
          <w:shd w:val="clear" w:color="auto" w:fill="FFFFFF"/>
        </w:rPr>
        <w:t>№305-р «Об организации и осуществлении регистрации (учета) избирателей, участников референдума на территории городского округа – г</w:t>
      </w:r>
      <w:r w:rsidR="00EB0273" w:rsidRPr="00F310C2">
        <w:rPr>
          <w:rFonts w:ascii="Times New Roman" w:hAnsi="Times New Roman" w:cs="Times New Roman"/>
          <w:sz w:val="28"/>
          <w:szCs w:val="28"/>
          <w:shd w:val="clear" w:color="auto" w:fill="FFFFFF"/>
        </w:rPr>
        <w:t>орода Барнаула Алтайского края».</w:t>
      </w:r>
    </w:p>
    <w:p w:rsidR="0042214F" w:rsidRPr="00F310C2" w:rsidRDefault="0042214F" w:rsidP="00854B65">
      <w:pPr>
        <w:widowControl w:val="0"/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  <w:r w:rsidRPr="00F310C2">
        <w:rPr>
          <w:rStyle w:val="FontStyle12"/>
          <w:sz w:val="28"/>
          <w:szCs w:val="28"/>
        </w:rPr>
        <w:t>В районе налажена система обобщения и передачи сведений от главы администрации района, полученных от государственных органов и органов учета населения, системному администратору КСА ТИК ГАС «Выборы». Вся информация передается по актам. Ввод информации в базу данных ГАС «Выборы» осуществляется своевременно.</w:t>
      </w:r>
    </w:p>
    <w:p w:rsidR="00247F59" w:rsidRPr="00F310C2" w:rsidRDefault="00247F59" w:rsidP="00854B65">
      <w:pPr>
        <w:widowControl w:val="0"/>
        <w:spacing w:after="0" w:line="240" w:lineRule="auto"/>
        <w:ind w:firstLine="708"/>
        <w:jc w:val="both"/>
        <w:rPr>
          <w:rStyle w:val="FontStyle12"/>
          <w:sz w:val="28"/>
          <w:szCs w:val="28"/>
        </w:rPr>
      </w:pPr>
      <w:r w:rsidRPr="00F310C2">
        <w:rPr>
          <w:rStyle w:val="FontStyle12"/>
          <w:sz w:val="28"/>
          <w:szCs w:val="28"/>
        </w:rPr>
        <w:t>На территории района</w:t>
      </w:r>
      <w:r w:rsidR="009C66D3" w:rsidRPr="00F310C2">
        <w:rPr>
          <w:rStyle w:val="FontStyle12"/>
          <w:sz w:val="28"/>
          <w:szCs w:val="28"/>
        </w:rPr>
        <w:t xml:space="preserve"> по состоянию</w:t>
      </w:r>
      <w:r w:rsidRPr="00F310C2">
        <w:rPr>
          <w:rStyle w:val="FontStyle12"/>
          <w:sz w:val="28"/>
          <w:szCs w:val="28"/>
        </w:rPr>
        <w:t xml:space="preserve"> на 01.0</w:t>
      </w:r>
      <w:r w:rsidR="009F76EE" w:rsidRPr="00F310C2">
        <w:rPr>
          <w:rStyle w:val="FontStyle12"/>
          <w:sz w:val="28"/>
          <w:szCs w:val="28"/>
        </w:rPr>
        <w:t>7</w:t>
      </w:r>
      <w:r w:rsidRPr="00F310C2">
        <w:rPr>
          <w:rStyle w:val="FontStyle12"/>
          <w:sz w:val="28"/>
          <w:szCs w:val="28"/>
        </w:rPr>
        <w:t>.20</w:t>
      </w:r>
      <w:r w:rsidR="00A33D75" w:rsidRPr="00F310C2">
        <w:rPr>
          <w:rStyle w:val="FontStyle12"/>
          <w:sz w:val="28"/>
          <w:szCs w:val="28"/>
        </w:rPr>
        <w:t>2</w:t>
      </w:r>
      <w:r w:rsidR="00ED7D74" w:rsidRPr="00F310C2">
        <w:rPr>
          <w:rStyle w:val="FontStyle12"/>
          <w:sz w:val="28"/>
          <w:szCs w:val="28"/>
        </w:rPr>
        <w:t>5</w:t>
      </w:r>
      <w:r w:rsidR="00A65856" w:rsidRPr="00F310C2">
        <w:rPr>
          <w:rStyle w:val="FontStyle12"/>
          <w:sz w:val="28"/>
          <w:szCs w:val="28"/>
        </w:rPr>
        <w:t xml:space="preserve"> </w:t>
      </w:r>
      <w:r w:rsidR="00064CA4" w:rsidRPr="00F310C2">
        <w:rPr>
          <w:rStyle w:val="FontStyle12"/>
          <w:sz w:val="28"/>
          <w:szCs w:val="28"/>
        </w:rPr>
        <w:t xml:space="preserve">зарегистрировано </w:t>
      </w:r>
      <w:r w:rsidR="00F310C2" w:rsidRPr="00F310C2">
        <w:rPr>
          <w:rFonts w:ascii="PT Astra Serif" w:hAnsi="PT Astra Serif"/>
          <w:sz w:val="27"/>
          <w:szCs w:val="27"/>
        </w:rPr>
        <w:t>2845</w:t>
      </w:r>
      <w:r w:rsidR="00EB0273" w:rsidRPr="00F310C2">
        <w:rPr>
          <w:rFonts w:ascii="Times New Roman" w:hAnsi="Times New Roman"/>
          <w:bCs/>
          <w:sz w:val="28"/>
          <w:szCs w:val="28"/>
        </w:rPr>
        <w:t xml:space="preserve"> </w:t>
      </w:r>
      <w:r w:rsidRPr="00F310C2">
        <w:rPr>
          <w:rStyle w:val="FontStyle12"/>
          <w:sz w:val="28"/>
          <w:szCs w:val="28"/>
        </w:rPr>
        <w:t>избирател</w:t>
      </w:r>
      <w:r w:rsidR="008176EC" w:rsidRPr="00F310C2">
        <w:rPr>
          <w:rStyle w:val="FontStyle12"/>
          <w:sz w:val="28"/>
          <w:szCs w:val="28"/>
        </w:rPr>
        <w:t>ей</w:t>
      </w:r>
      <w:r w:rsidRPr="00F310C2">
        <w:rPr>
          <w:rStyle w:val="FontStyle12"/>
          <w:sz w:val="28"/>
          <w:szCs w:val="28"/>
        </w:rPr>
        <w:t>.</w:t>
      </w:r>
    </w:p>
    <w:p w:rsidR="00194A2E" w:rsidRPr="009F76EE" w:rsidRDefault="00194A2E" w:rsidP="00194A2E">
      <w:pPr>
        <w:widowControl w:val="0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76E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8. Указ от 28.03.2011 №352 «О мерах по совершенствованию организации исполнения поручений и указаний Президента Российской Федерации».</w:t>
      </w:r>
    </w:p>
    <w:p w:rsidR="00194A2E" w:rsidRPr="009F76EE" w:rsidRDefault="00194A2E" w:rsidP="0019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76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данного Указа принято постановление администрации города от 11.07.2023 №970 «Об </w:t>
      </w:r>
      <w:r w:rsidR="007C2F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утверждении Порядка исполнения </w:t>
      </w:r>
      <w:r w:rsidRPr="009F76EE">
        <w:rPr>
          <w:rFonts w:ascii="Times New Roman" w:hAnsi="Times New Roman" w:cs="Times New Roman"/>
          <w:sz w:val="28"/>
          <w:szCs w:val="28"/>
          <w:shd w:val="clear" w:color="auto" w:fill="FFFFFF"/>
        </w:rPr>
        <w:t>в администрации города и иных органах местного самоуправления поручений Президента Российской Федерации».</w:t>
      </w:r>
    </w:p>
    <w:p w:rsidR="00194A2E" w:rsidRPr="009F76EE" w:rsidRDefault="00194A2E" w:rsidP="0019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76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администрации района вопрос </w:t>
      </w:r>
      <w:r w:rsidR="007C2F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исполнения поручений находится </w:t>
      </w:r>
      <w:r w:rsidRPr="009F76EE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особом контроле и рассматривается два раза в месяц на уровне заместителя главы администрации района, руководителя аппарата. Совещания, на которых рассматрив</w:t>
      </w:r>
      <w:r w:rsidR="007C2F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ается ход исполнения поручений </w:t>
      </w:r>
      <w:r w:rsidRPr="009F76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указов Президента Российской Федерации, стоящих на контроле в администрации района, проводятся </w:t>
      </w:r>
      <w:r w:rsidR="009F76EE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полугодие</w:t>
      </w:r>
      <w:r w:rsidRPr="009F76EE">
        <w:rPr>
          <w:rFonts w:ascii="Times New Roman" w:hAnsi="Times New Roman" w:cs="Times New Roman"/>
          <w:sz w:val="28"/>
          <w:szCs w:val="28"/>
          <w:shd w:val="clear" w:color="auto" w:fill="FFFFFF"/>
        </w:rPr>
        <w:t>. Данное постановление обеспечивает своевременное и качественное исполнение поручений Президента Российской Федерации и данных по их исполнению указаний Губернатора Алтайского края в администрации района.</w:t>
      </w:r>
    </w:p>
    <w:p w:rsidR="00194A2E" w:rsidRPr="009F76EE" w:rsidRDefault="00194A2E" w:rsidP="0019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76EE">
        <w:rPr>
          <w:rFonts w:ascii="Times New Roman" w:hAnsi="Times New Roman" w:cs="Times New Roman"/>
          <w:sz w:val="28"/>
          <w:szCs w:val="28"/>
          <w:shd w:val="clear" w:color="auto" w:fill="FFFFFF"/>
        </w:rPr>
        <w:t>В администрации района на контроле находятся четыре поручения Президента Российской Федерации.</w:t>
      </w:r>
    </w:p>
    <w:p w:rsidR="003E65BE" w:rsidRPr="00011B4C" w:rsidRDefault="005855D9" w:rsidP="00854B65">
      <w:pPr>
        <w:widowControl w:val="0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1B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9. </w:t>
      </w:r>
      <w:r w:rsidR="008F4C0F" w:rsidRPr="00011B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Указ от 15.07.2015 №364 «О мерах по совершенствованию организации деятельности в области противодействия коррупции».</w:t>
      </w:r>
    </w:p>
    <w:p w:rsidR="007A74DE" w:rsidRPr="00011B4C" w:rsidRDefault="003E65BE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данного Указа принято постановление администрации города </w:t>
      </w:r>
      <w:r w:rsidR="008F4C0F" w:rsidRP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011B4C" w:rsidRP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>27.01.2025</w:t>
      </w:r>
      <w:r w:rsidR="005D6DF1" w:rsidRP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011B4C" w:rsidRP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>73</w:t>
      </w:r>
      <w:r w:rsidR="005D6DF1" w:rsidRP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Плана мероприятий по противодействию коррупции в администрации города</w:t>
      </w:r>
      <w:r w:rsidR="00011B4C" w:rsidRP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Барнаула</w:t>
      </w:r>
      <w:r w:rsidR="005D6DF1" w:rsidRP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иных органах местного самоуправления </w:t>
      </w:r>
      <w:r w:rsidR="00011B4C" w:rsidRP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города Барнаула </w:t>
      </w:r>
      <w:r w:rsidR="005D6DF1" w:rsidRP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C82185" w:rsidRP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7A74DE" w:rsidRP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011B4C" w:rsidRP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C82185" w:rsidRP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="001B30FD" w:rsidRP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011B4C" w:rsidRP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B3263D" w:rsidRP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годы».</w:t>
      </w:r>
    </w:p>
    <w:p w:rsidR="003F3A0B" w:rsidRPr="003F3A0B" w:rsidRDefault="003F3A0B" w:rsidP="003F3A0B">
      <w:pPr>
        <w:suppressAutoHyphens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</w:pPr>
      <w:r w:rsidRPr="003F3A0B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 xml:space="preserve">Администрацией района утвержден план мониторинга муниципальных нормативных правовых актов на 2025 год, проводимого правовым отделом </w:t>
      </w:r>
      <w:r w:rsidRPr="003F3A0B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lastRenderedPageBreak/>
        <w:t>администрации района, согласно которому</w:t>
      </w:r>
      <w:r w:rsidR="009F76EE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 xml:space="preserve"> </w:t>
      </w:r>
      <w:r w:rsidRPr="003F3A0B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в первом полугодии 2025 года запланирован мониторинг 24 нормативных правовых актов.</w:t>
      </w:r>
    </w:p>
    <w:p w:rsidR="003F3A0B" w:rsidRPr="003F3A0B" w:rsidRDefault="003F3A0B" w:rsidP="003F3A0B">
      <w:pPr>
        <w:suppressAutoHyphens/>
        <w:autoSpaceDE w:val="0"/>
        <w:spacing w:after="0" w:line="240" w:lineRule="auto"/>
        <w:ind w:firstLine="709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ar-SA"/>
        </w:rPr>
      </w:pPr>
      <w:r w:rsidRPr="003F3A0B">
        <w:rPr>
          <w:rFonts w:ascii="PT Astra Serif" w:eastAsia="Calibri" w:hAnsi="PT Astra Serif" w:cs="Times New Roman"/>
          <w:color w:val="000000"/>
          <w:sz w:val="28"/>
          <w:szCs w:val="28"/>
          <w:lang w:eastAsia="ar-SA"/>
        </w:rPr>
        <w:t>В отчетном периоде правовым отделом проведен плановый мониторинг 24 правовых актов администрации района (2024г. – 24).</w:t>
      </w:r>
    </w:p>
    <w:p w:rsidR="003F3A0B" w:rsidRPr="003F3A0B" w:rsidRDefault="003F3A0B" w:rsidP="003F3A0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</w:pPr>
      <w:r w:rsidRPr="003F3A0B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В первом полугодии 2025 года правовым отделом проведена антикоррупционная экспертиза 21 муниципального нормативного правового акта: 18 проектов нормативных правовых актов администрации района, три решения Барнаульской городской думы.</w:t>
      </w:r>
    </w:p>
    <w:p w:rsidR="00B44C39" w:rsidRPr="00B44C39" w:rsidRDefault="00B44C39" w:rsidP="00B44C39">
      <w:pPr>
        <w:suppressAutoHyphens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</w:pPr>
      <w:r w:rsidRPr="00B44C39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В органы прокуратуры для проведения антикоррупционной экспертизы направлено 14 проектов муниципальных нормативных правовых актов (2024г. – 20), девять проектов муниципальных нормативных правовых актов прошли антикоррупционную экспертизу</w:t>
      </w:r>
      <w:r w:rsidR="009F76EE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 xml:space="preserve"> </w:t>
      </w:r>
      <w:r w:rsidRPr="00B44C39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и получили положительное заключение прокуратуры района, отрицательных заключений от прокуратуры района не поступало</w:t>
      </w:r>
      <w:r w:rsidR="009F76EE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 xml:space="preserve"> </w:t>
      </w:r>
      <w:r w:rsidRPr="00B44C39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 xml:space="preserve">(2024г. – 0). На экспертизе в прокуратуре Октябрьского района </w:t>
      </w:r>
      <w:proofErr w:type="spellStart"/>
      <w:r w:rsidRPr="00B44C39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г</w:t>
      </w:r>
      <w:proofErr w:type="gramStart"/>
      <w:r w:rsidRPr="00B44C39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.Б</w:t>
      </w:r>
      <w:proofErr w:type="gramEnd"/>
      <w:r w:rsidRPr="00B44C39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арнаула</w:t>
      </w:r>
      <w:proofErr w:type="spellEnd"/>
      <w:r w:rsidRPr="00B44C39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 xml:space="preserve"> находится пять проектов нормативных правовых актов.</w:t>
      </w:r>
    </w:p>
    <w:p w:rsidR="00B44C39" w:rsidRPr="00B44C39" w:rsidRDefault="00B44C39" w:rsidP="00B44C39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</w:pPr>
      <w:r w:rsidRPr="00B44C39"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t>Проведен анализ</w:t>
      </w:r>
      <w:r w:rsidRPr="00B44C39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  <w:t xml:space="preserve"> Перечня </w:t>
      </w:r>
      <w:proofErr w:type="spellStart"/>
      <w:r w:rsidRPr="00B44C39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  <w:t>коррупционно</w:t>
      </w:r>
      <w:proofErr w:type="spellEnd"/>
      <w:r w:rsidRPr="00B44C39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  <w:t xml:space="preserve"> - опасных функций администрации района и Перечня должностей муниципальной службы в администрации Октябрьского района города Барнаула, замещение которых связано с коррупционными рисками. </w:t>
      </w:r>
    </w:p>
    <w:p w:rsidR="00B44C39" w:rsidRPr="00B44C39" w:rsidRDefault="00B44C39" w:rsidP="00B44C39">
      <w:pPr>
        <w:suppressAutoHyphens/>
        <w:autoSpaceDE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>За отчетный период текущего года на учебе муниципальных служащих администрации района рассмотрен вопрос в сфере противодействия коррупции: «Актуальные вопросы представления справок о доходах, расходах, об имуществе и обязательствах имущественного характера за 2024 год».</w:t>
      </w:r>
    </w:p>
    <w:p w:rsidR="00B44C39" w:rsidRPr="00B44C39" w:rsidRDefault="00B44C39" w:rsidP="00B44C3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>В первом полугодии 2025 года в целях организации работы</w:t>
      </w:r>
      <w:r w:rsidR="009F76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>по предоставлению достоверных и полных сведений о доходах, расходах, об имуществе и обязательствах имущественного характера за 2024 год проведена следующая работа:</w:t>
      </w:r>
    </w:p>
    <w:p w:rsidR="00B44C39" w:rsidRPr="00B44C39" w:rsidRDefault="00B44C39" w:rsidP="00B44C39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> на учебе муниципальных служащих администрации района рассмотрен вопрос в сфере противодействия коррупции: «Актуальные вопросы представления справок о доходах, расходах, об имуществе и обязательствах имущественного характера за 2024 год»;</w:t>
      </w:r>
    </w:p>
    <w:p w:rsidR="00B44C39" w:rsidRPr="00B44C39" w:rsidRDefault="00B44C39" w:rsidP="00B44C3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> все муниципальные служащие адм</w:t>
      </w:r>
      <w:r w:rsidR="007C2F4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инистрации района ознакомлены </w:t>
      </w:r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>с Памяткой по заполнению справки о до</w:t>
      </w:r>
      <w:r w:rsidR="007C2F4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ходах, расходах, об имуществе </w:t>
      </w:r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>и обязательствах имущественного харак</w:t>
      </w:r>
      <w:r w:rsidR="007C2F4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тера, подготовленной комитетом </w:t>
      </w:r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>по кадрам и муниципальной службе администрации города;</w:t>
      </w:r>
    </w:p>
    <w:p w:rsidR="00B44C39" w:rsidRPr="00B44C39" w:rsidRDefault="00B44C39" w:rsidP="00B44C3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> подготовлено поручение о сроке сдачи органами администрации района справок о доходах, расходах, об имуществе и обязательствах имущественного характера (до 30.03.2025).</w:t>
      </w:r>
    </w:p>
    <w:p w:rsidR="00B44C39" w:rsidRPr="00B44C39" w:rsidRDefault="00B44C39" w:rsidP="00B44C3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>По состоянию на 30.04.2025 в администрации района 61 муниципальный служащий и 76 члено</w:t>
      </w:r>
      <w:r w:rsidR="007C2F4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их семей представили справки </w:t>
      </w:r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 доходах, расходах, об имуществе и обязательствах имущественного характера. Сведения о доходах, расходах, об имуществе и обязательствах имущественного характера представлены всеми муниципальными </w:t>
      </w:r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служащими, обязанными предс</w:t>
      </w:r>
      <w:r w:rsidR="007C2F4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тавлять вышеназванные сведения, </w:t>
      </w:r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>в установленные действующим законодательством сроки.</w:t>
      </w:r>
    </w:p>
    <w:p w:rsidR="00B44C39" w:rsidRPr="00B44C39" w:rsidRDefault="00B44C39" w:rsidP="00B44C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proofErr w:type="gramStart"/>
      <w:r w:rsidRPr="00B44C39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Администрацией района проведен анализ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обязанностей уведомлять об обращениях в целях склонения к совершению коррупционных правонарушений,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  <w:r w:rsidRPr="00B44C39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По результатам проведения анализа нарушений не выявлено.</w:t>
      </w:r>
    </w:p>
    <w:p w:rsidR="00B44C39" w:rsidRPr="00B44C39" w:rsidRDefault="00B44C39" w:rsidP="00B44C3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администрации района ведется журнал </w:t>
      </w:r>
      <w:proofErr w:type="gramStart"/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>по учету уведомлений о фактах обращений к муниципальным служащим в целях склонения их к совершению</w:t>
      </w:r>
      <w:proofErr w:type="gramEnd"/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коррупционных правонарушений. Муниципальные служащие ознакомлены с порядком уведомления, который утвержден решением Барнаульской городской Думы от 15.06.2020 №539 «О Порядке уведомления представителя нанимателя (работодателя) о фактах обращения в целях склонения муниципального служащего города Барнаула к совершению коррупционных правонарушений».</w:t>
      </w:r>
    </w:p>
    <w:p w:rsidR="00B44C39" w:rsidRPr="00B44C39" w:rsidRDefault="00B44C39" w:rsidP="00B44C3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За отчетный период текущего года </w:t>
      </w:r>
      <w:r w:rsidRPr="00B44C39">
        <w:rPr>
          <w:rFonts w:ascii="PT Astra Serif" w:eastAsia="Times New Roman" w:hAnsi="PT Astra Serif" w:cs="Times New Roman"/>
          <w:sz w:val="28"/>
          <w:szCs w:val="28"/>
        </w:rPr>
        <w:t>уведомления о фактах обращения в целях склонения к совершению коррупционных правонарушений от муниципальных служащих не поступали.</w:t>
      </w:r>
    </w:p>
    <w:p w:rsidR="00B44C39" w:rsidRDefault="00B44C39" w:rsidP="00B44C39">
      <w:pPr>
        <w:widowControl w:val="0"/>
        <w:shd w:val="clear" w:color="auto" w:fill="FFFFFF"/>
        <w:adjustRightInd w:val="0"/>
        <w:spacing w:after="0" w:line="240" w:lineRule="auto"/>
        <w:ind w:firstLine="708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>В первом полугодии 2025 года сведений о выявлении личной заинтересованности</w:t>
      </w:r>
      <w:r w:rsidR="009F76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муниципальных служащих, работников при осуществлении закупок, </w:t>
      </w:r>
      <w:proofErr w:type="gramStart"/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>которая</w:t>
      </w:r>
      <w:proofErr w:type="gramEnd"/>
      <w:r w:rsidRPr="00B44C39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приводит или может привести к конфликту интересов, выявлено не было.</w:t>
      </w:r>
    </w:p>
    <w:p w:rsidR="009F76EE" w:rsidRPr="009F76EE" w:rsidRDefault="009F76EE" w:rsidP="009F76EE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9F76EE">
        <w:rPr>
          <w:rFonts w:ascii="PT Astra Serif" w:eastAsia="Calibri" w:hAnsi="PT Astra Serif" w:cs="Times New Roman"/>
          <w:sz w:val="28"/>
          <w:szCs w:val="28"/>
          <w:lang w:eastAsia="en-US"/>
        </w:rPr>
        <w:t>На странице администрации Октябрьского района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Pr="009F76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на официальном Интернет-сайте города Барнаула за первое полугодие 2025 года было размещено 3 </w:t>
      </w:r>
      <w:proofErr w:type="gramStart"/>
      <w:r w:rsidRPr="009F76EE">
        <w:rPr>
          <w:rFonts w:ascii="PT Astra Serif" w:eastAsia="Calibri" w:hAnsi="PT Astra Serif" w:cs="Times New Roman"/>
          <w:sz w:val="28"/>
          <w:szCs w:val="28"/>
          <w:lang w:eastAsia="en-US"/>
        </w:rPr>
        <w:t>антикоррупционных</w:t>
      </w:r>
      <w:proofErr w:type="gramEnd"/>
      <w:r w:rsidRPr="009F76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материала.</w:t>
      </w:r>
    </w:p>
    <w:p w:rsidR="00DB313F" w:rsidRPr="00011B4C" w:rsidRDefault="00DB313F" w:rsidP="00531B5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11B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10. Указ от 19.12.2012 №1666 «О Стратегии государственной национальной политики Российской Федерации на период до 2025 года».</w:t>
      </w:r>
    </w:p>
    <w:p w:rsidR="00DB313F" w:rsidRPr="00FD7B4E" w:rsidRDefault="00DB313F" w:rsidP="00531B5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B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данного Указа принято </w:t>
      </w:r>
      <w:r w:rsidR="009B196F" w:rsidRPr="00FD7B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распоряжения </w:t>
      </w:r>
      <w:r w:rsidR="007C75BB" w:rsidRPr="00FD7B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Правительства Алтайского края от </w:t>
      </w:r>
      <w:r w:rsid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7C75BB" w:rsidRPr="00FD7B4E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C75BB" w:rsidRPr="00FD7B4E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540CD3" w:rsidRPr="00FD7B4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7C75BB" w:rsidRPr="00FD7B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531B5C">
        <w:rPr>
          <w:rFonts w:ascii="Times New Roman" w:hAnsi="Times New Roman" w:cs="Times New Roman"/>
          <w:sz w:val="28"/>
          <w:szCs w:val="28"/>
          <w:shd w:val="clear" w:color="auto" w:fill="FFFFFF"/>
        </w:rPr>
        <w:t>56</w:t>
      </w:r>
      <w:r w:rsidR="0024281F" w:rsidRPr="00FD7B4E">
        <w:rPr>
          <w:rFonts w:ascii="Times New Roman" w:hAnsi="Times New Roman" w:cs="Times New Roman"/>
          <w:sz w:val="28"/>
          <w:szCs w:val="28"/>
          <w:shd w:val="clear" w:color="auto" w:fill="FFFFFF"/>
        </w:rPr>
        <w:t>-р</w:t>
      </w:r>
      <w:r w:rsidR="007C75BB" w:rsidRPr="00FD7B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1B5C" w:rsidRPr="00C023EE">
        <w:rPr>
          <w:rFonts w:ascii="Times New Roman" w:hAnsi="Times New Roman" w:cs="Times New Roman"/>
          <w:sz w:val="28"/>
        </w:rPr>
        <w:t>«Об утверждении плана мероприятий по реализации в Алтайском крае в 2024-2025 годах Стратегии государственной национальной политики Российской Федерации</w:t>
      </w:r>
      <w:r w:rsidR="00531B5C">
        <w:rPr>
          <w:rFonts w:ascii="Times New Roman" w:hAnsi="Times New Roman" w:cs="Times New Roman"/>
          <w:sz w:val="28"/>
        </w:rPr>
        <w:t xml:space="preserve"> </w:t>
      </w:r>
      <w:r w:rsidR="00531B5C" w:rsidRPr="00C023EE">
        <w:rPr>
          <w:rFonts w:ascii="Times New Roman" w:hAnsi="Times New Roman" w:cs="Times New Roman"/>
          <w:sz w:val="28"/>
        </w:rPr>
        <w:t>на период до 2025 года</w:t>
      </w:r>
      <w:r w:rsidR="00531B5C">
        <w:rPr>
          <w:rFonts w:ascii="Times New Roman" w:hAnsi="Times New Roman" w:cs="Times New Roman"/>
          <w:sz w:val="28"/>
        </w:rPr>
        <w:t xml:space="preserve"> </w:t>
      </w:r>
      <w:r w:rsidR="00531B5C" w:rsidRPr="00C023EE">
        <w:rPr>
          <w:rFonts w:ascii="Times New Roman" w:hAnsi="Times New Roman" w:cs="Times New Roman"/>
          <w:sz w:val="28"/>
        </w:rPr>
        <w:t>и признании утратившим силу распоряжения Правительства Алтайского края от 16.09.2021 №287-р»</w:t>
      </w:r>
      <w:r w:rsidR="009B196F" w:rsidRPr="00FD7B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1B5C" w:rsidRPr="00531B5C" w:rsidRDefault="00531B5C" w:rsidP="00531B5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B5C">
        <w:rPr>
          <w:rFonts w:ascii="Times New Roman" w:hAnsi="Times New Roman" w:cs="Times New Roman"/>
          <w:sz w:val="28"/>
          <w:szCs w:val="28"/>
        </w:rPr>
        <w:t xml:space="preserve">В администрацию Октябрьского района города Барнаула за 1 квартал 2025 года поступило 271 обращение граждан. В ходе </w:t>
      </w:r>
      <w:proofErr w:type="gramStart"/>
      <w:r w:rsidRPr="00531B5C">
        <w:rPr>
          <w:rFonts w:ascii="Times New Roman" w:hAnsi="Times New Roman" w:cs="Times New Roman"/>
          <w:sz w:val="28"/>
          <w:szCs w:val="28"/>
        </w:rPr>
        <w:t>проведения анализа поступивших обращений фактов нарушения принципа равенства</w:t>
      </w:r>
      <w:proofErr w:type="gramEnd"/>
      <w:r w:rsidRPr="00531B5C">
        <w:rPr>
          <w:rFonts w:ascii="Times New Roman" w:hAnsi="Times New Roman" w:cs="Times New Roman"/>
          <w:sz w:val="28"/>
          <w:szCs w:val="28"/>
        </w:rPr>
        <w:t xml:space="preserve"> граждан, независимо от расы, национальности, языка, отношения к религии, убеждений, принадлежности к общественным объединениям, а также других обстоятельств не установлено.</w:t>
      </w:r>
    </w:p>
    <w:p w:rsidR="00531B5C" w:rsidRPr="00531B5C" w:rsidRDefault="00531B5C" w:rsidP="00531B5C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1B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администрацию района информация о конфликтных ситуациях, связанных с фактами нарушения принципа равенства граждан независимо от </w:t>
      </w:r>
      <w:r w:rsidRPr="00531B5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расы, национальности, языка, отношения к религии, убеждений, принадлежности к общественным объединениям, а также других обстоятельств не поступала.</w:t>
      </w:r>
    </w:p>
    <w:p w:rsidR="00764321" w:rsidRPr="00F11CB9" w:rsidRDefault="00764321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11C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11. Указ от 20.12.2016 №696 «Об утверждении Основ государственной политики Российской Федерации в области гражданской обороны на период до 2030 года».</w:t>
      </w:r>
    </w:p>
    <w:p w:rsidR="00596675" w:rsidRPr="00DD68BD" w:rsidRDefault="00596675" w:rsidP="0059667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6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данного Указа принято </w:t>
      </w:r>
      <w:r w:rsidRPr="00DD68BD">
        <w:rPr>
          <w:rFonts w:ascii="Times New Roman" w:hAnsi="Times New Roman" w:cs="Times New Roman"/>
          <w:sz w:val="28"/>
          <w:szCs w:val="28"/>
        </w:rPr>
        <w:t>распоряжение Правительства Алтайского края</w:t>
      </w:r>
      <w:r w:rsidRPr="00DD6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16.04.2021 №126-р «Об утверждении плана мероприятий Основ государственной политики Российской Федерации в области гражданской обороны на период до 2030 года в Алтайском крае».</w:t>
      </w:r>
    </w:p>
    <w:p w:rsidR="00DD68BD" w:rsidRPr="00DD68BD" w:rsidRDefault="00DD68BD" w:rsidP="00DD6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8BD">
        <w:rPr>
          <w:rFonts w:ascii="Times New Roman" w:hAnsi="Times New Roman" w:cs="Times New Roman"/>
          <w:sz w:val="28"/>
          <w:szCs w:val="28"/>
        </w:rPr>
        <w:t xml:space="preserve">Для оповещения жителей, находящихся в зоне возможного подтопления, по адресам: </w:t>
      </w:r>
      <w:proofErr w:type="spellStart"/>
      <w:r w:rsidRPr="00DD68B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D68B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D68BD">
        <w:rPr>
          <w:rFonts w:ascii="Times New Roman" w:hAnsi="Times New Roman" w:cs="Times New Roman"/>
          <w:sz w:val="28"/>
          <w:szCs w:val="28"/>
        </w:rPr>
        <w:t>онтонный</w:t>
      </w:r>
      <w:proofErr w:type="spellEnd"/>
      <w:r w:rsidRPr="00DD68BD">
        <w:rPr>
          <w:rFonts w:ascii="Times New Roman" w:hAnsi="Times New Roman" w:cs="Times New Roman"/>
          <w:sz w:val="28"/>
          <w:szCs w:val="28"/>
        </w:rPr>
        <w:t xml:space="preserve"> Мост, 39 и </w:t>
      </w:r>
      <w:proofErr w:type="spellStart"/>
      <w:r w:rsidRPr="00DD68BD">
        <w:rPr>
          <w:rFonts w:ascii="Times New Roman" w:hAnsi="Times New Roman" w:cs="Times New Roman"/>
          <w:sz w:val="28"/>
          <w:szCs w:val="28"/>
        </w:rPr>
        <w:t>ул.Заозерная</w:t>
      </w:r>
      <w:proofErr w:type="spellEnd"/>
      <w:r w:rsidRPr="00DD68BD">
        <w:rPr>
          <w:rFonts w:ascii="Times New Roman" w:hAnsi="Times New Roman" w:cs="Times New Roman"/>
          <w:sz w:val="28"/>
          <w:szCs w:val="28"/>
        </w:rPr>
        <w:t xml:space="preserve">, 105 установлены терминалы </w:t>
      </w:r>
      <w:proofErr w:type="spellStart"/>
      <w:r w:rsidRPr="00DD68BD">
        <w:rPr>
          <w:rFonts w:ascii="Times New Roman" w:hAnsi="Times New Roman" w:cs="Times New Roman"/>
          <w:sz w:val="28"/>
          <w:szCs w:val="28"/>
        </w:rPr>
        <w:t>сиренно</w:t>
      </w:r>
      <w:proofErr w:type="spellEnd"/>
      <w:r w:rsidRPr="00DD68BD">
        <w:rPr>
          <w:rFonts w:ascii="Times New Roman" w:hAnsi="Times New Roman" w:cs="Times New Roman"/>
          <w:sz w:val="28"/>
          <w:szCs w:val="28"/>
        </w:rPr>
        <w:t xml:space="preserve">-речевого оповещения с возможностью передачи сигналов дежурным по МКУ «Управление по делам ГОЧС </w:t>
      </w:r>
      <w:proofErr w:type="spellStart"/>
      <w:r w:rsidRPr="00DD68BD">
        <w:rPr>
          <w:rFonts w:ascii="Times New Roman" w:hAnsi="Times New Roman" w:cs="Times New Roman"/>
          <w:sz w:val="28"/>
          <w:szCs w:val="28"/>
        </w:rPr>
        <w:t>г.Барнаула</w:t>
      </w:r>
      <w:proofErr w:type="spellEnd"/>
      <w:r w:rsidRPr="00DD68BD">
        <w:rPr>
          <w:rFonts w:ascii="Times New Roman" w:hAnsi="Times New Roman" w:cs="Times New Roman"/>
          <w:sz w:val="28"/>
          <w:szCs w:val="28"/>
        </w:rPr>
        <w:t xml:space="preserve">» и дежурным по администрации района. </w:t>
      </w:r>
    </w:p>
    <w:p w:rsidR="00DD68BD" w:rsidRPr="00DD68BD" w:rsidRDefault="00DD68BD" w:rsidP="00DD6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8BD">
        <w:rPr>
          <w:rFonts w:ascii="Times New Roman" w:hAnsi="Times New Roman" w:cs="Times New Roman"/>
          <w:sz w:val="28"/>
          <w:szCs w:val="28"/>
        </w:rPr>
        <w:t xml:space="preserve">В месте массового пребывания людей, в сквере им. Германа Титова и на площади «Ветеранов» установлены терминалы </w:t>
      </w:r>
      <w:proofErr w:type="spellStart"/>
      <w:r w:rsidRPr="00DD68BD">
        <w:rPr>
          <w:rFonts w:ascii="Times New Roman" w:hAnsi="Times New Roman" w:cs="Times New Roman"/>
          <w:sz w:val="28"/>
          <w:szCs w:val="28"/>
        </w:rPr>
        <w:t>сиренно</w:t>
      </w:r>
      <w:proofErr w:type="spellEnd"/>
      <w:r w:rsidRPr="00DD68BD">
        <w:rPr>
          <w:rFonts w:ascii="Times New Roman" w:hAnsi="Times New Roman" w:cs="Times New Roman"/>
          <w:sz w:val="28"/>
          <w:szCs w:val="28"/>
        </w:rPr>
        <w:t>-речевого оповещения.</w:t>
      </w:r>
    </w:p>
    <w:p w:rsidR="00DD68BD" w:rsidRPr="00DD68BD" w:rsidRDefault="00DD68BD" w:rsidP="0059667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68BD">
        <w:rPr>
          <w:rFonts w:ascii="Times New Roman" w:eastAsia="Times New Roman" w:hAnsi="Times New Roman" w:cs="Times New Roman"/>
          <w:sz w:val="28"/>
          <w:szCs w:val="28"/>
        </w:rPr>
        <w:t>Для оповещения населе</w:t>
      </w:r>
      <w:r w:rsidR="007C2F40">
        <w:rPr>
          <w:rFonts w:ascii="Times New Roman" w:eastAsia="Times New Roman" w:hAnsi="Times New Roman" w:cs="Times New Roman"/>
          <w:sz w:val="28"/>
          <w:szCs w:val="28"/>
        </w:rPr>
        <w:t xml:space="preserve">ния об опасностях, возникающих </w:t>
      </w:r>
      <w:r w:rsidRPr="00DD68BD">
        <w:rPr>
          <w:rFonts w:ascii="Times New Roman" w:eastAsia="Times New Roman" w:hAnsi="Times New Roman" w:cs="Times New Roman"/>
          <w:sz w:val="28"/>
          <w:szCs w:val="28"/>
        </w:rPr>
        <w:t>при военных конфликтах, на территории района расположены 27 сиренных установок, входящих в систему регионального автоматизированного централизованного оповещения.</w:t>
      </w:r>
    </w:p>
    <w:p w:rsidR="00DD68BD" w:rsidRDefault="00596675" w:rsidP="00DD68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68BD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Октябрьского района города Барнаула расположено 39 защитных сооружений гражданской обороны</w:t>
      </w:r>
      <w:r w:rsidR="00F11CB9" w:rsidRPr="00DD68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4321" w:rsidRPr="00F11CB9" w:rsidRDefault="00764321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11C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12. Указ от 06.12.2017 №583 «О проведении в Российской Федерации Года добровольца (волонтера)».</w:t>
      </w:r>
    </w:p>
    <w:p w:rsidR="001A4ED4" w:rsidRPr="001A4ED4" w:rsidRDefault="001A4ED4" w:rsidP="001A4ED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CB9">
        <w:rPr>
          <w:rFonts w:ascii="Times New Roman" w:eastAsia="Times New Roman" w:hAnsi="Times New Roman" w:cs="Times New Roman"/>
          <w:sz w:val="28"/>
          <w:szCs w:val="28"/>
        </w:rPr>
        <w:t xml:space="preserve">В преддверии Международного дня добровольцев </w:t>
      </w:r>
      <w:r w:rsidR="00F11CB9" w:rsidRPr="00F11CB9">
        <w:rPr>
          <w:rFonts w:ascii="Times New Roman" w:eastAsia="Times New Roman" w:hAnsi="Times New Roman" w:cs="Times New Roman"/>
          <w:sz w:val="28"/>
          <w:szCs w:val="28"/>
        </w:rPr>
        <w:t>в декабре месяце</w:t>
      </w:r>
      <w:r w:rsidR="00011B4C">
        <w:rPr>
          <w:rFonts w:ascii="Times New Roman" w:eastAsia="Times New Roman" w:hAnsi="Times New Roman" w:cs="Times New Roman"/>
          <w:sz w:val="28"/>
          <w:szCs w:val="28"/>
        </w:rPr>
        <w:t xml:space="preserve"> текущего года </w:t>
      </w:r>
      <w:r w:rsidR="00F11CB9" w:rsidRPr="00F11CB9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F11CB9">
        <w:rPr>
          <w:rFonts w:ascii="Times New Roman" w:eastAsia="Times New Roman" w:hAnsi="Times New Roman" w:cs="Times New Roman"/>
          <w:sz w:val="28"/>
          <w:szCs w:val="28"/>
        </w:rPr>
        <w:t xml:space="preserve"> проведен Фестивал</w:t>
      </w:r>
      <w:r w:rsidR="00CA6955" w:rsidRPr="00F11CB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11CB9">
        <w:rPr>
          <w:rFonts w:ascii="Times New Roman" w:eastAsia="Times New Roman" w:hAnsi="Times New Roman" w:cs="Times New Roman"/>
          <w:sz w:val="28"/>
          <w:szCs w:val="28"/>
        </w:rPr>
        <w:t xml:space="preserve"> добровольческого движения Октябрьского района «Открытому сердцу - добрую волю!».</w:t>
      </w:r>
      <w:r w:rsidRPr="001A4E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29E8" w:rsidRPr="00D865C8" w:rsidRDefault="00C829E8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C829E8" w:rsidRPr="00D865C8" w:rsidSect="00854B65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14" w:rsidRDefault="00623914" w:rsidP="002A2BEE">
      <w:pPr>
        <w:spacing w:after="0" w:line="240" w:lineRule="auto"/>
      </w:pPr>
      <w:r>
        <w:separator/>
      </w:r>
    </w:p>
  </w:endnote>
  <w:endnote w:type="continuationSeparator" w:id="0">
    <w:p w:rsidR="00623914" w:rsidRDefault="00623914" w:rsidP="002A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14" w:rsidRDefault="00623914" w:rsidP="002A2BEE">
      <w:pPr>
        <w:spacing w:after="0" w:line="240" w:lineRule="auto"/>
      </w:pPr>
      <w:r>
        <w:separator/>
      </w:r>
    </w:p>
  </w:footnote>
  <w:footnote w:type="continuationSeparator" w:id="0">
    <w:p w:rsidR="00623914" w:rsidRDefault="00623914" w:rsidP="002A2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2438"/>
      <w:docPartObj>
        <w:docPartGallery w:val="Page Numbers (Top of Page)"/>
        <w:docPartUnique/>
      </w:docPartObj>
    </w:sdtPr>
    <w:sdtEndPr/>
    <w:sdtContent>
      <w:p w:rsidR="00484940" w:rsidRDefault="00484940" w:rsidP="002A2BEE">
        <w:pPr>
          <w:pStyle w:val="a6"/>
          <w:jc w:val="right"/>
        </w:pPr>
        <w:r w:rsidRPr="002A2B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2BE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2B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2F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A2B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B1477"/>
    <w:multiLevelType w:val="multilevel"/>
    <w:tmpl w:val="7B747F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0F"/>
    <w:rsid w:val="0000718B"/>
    <w:rsid w:val="00011B4C"/>
    <w:rsid w:val="00023CDF"/>
    <w:rsid w:val="000265B6"/>
    <w:rsid w:val="00027932"/>
    <w:rsid w:val="000363DE"/>
    <w:rsid w:val="0004086F"/>
    <w:rsid w:val="00053B44"/>
    <w:rsid w:val="00061AD8"/>
    <w:rsid w:val="00064CA4"/>
    <w:rsid w:val="00092D0D"/>
    <w:rsid w:val="000B07EE"/>
    <w:rsid w:val="000B2EEF"/>
    <w:rsid w:val="000C4235"/>
    <w:rsid w:val="000C7D18"/>
    <w:rsid w:val="000D3A68"/>
    <w:rsid w:val="000F4801"/>
    <w:rsid w:val="00127827"/>
    <w:rsid w:val="00135BB6"/>
    <w:rsid w:val="00137CF8"/>
    <w:rsid w:val="001412A1"/>
    <w:rsid w:val="00145EC3"/>
    <w:rsid w:val="001613C8"/>
    <w:rsid w:val="00166090"/>
    <w:rsid w:val="00172813"/>
    <w:rsid w:val="0018051A"/>
    <w:rsid w:val="0019455D"/>
    <w:rsid w:val="00194A2E"/>
    <w:rsid w:val="00195073"/>
    <w:rsid w:val="001A0DC0"/>
    <w:rsid w:val="001A1113"/>
    <w:rsid w:val="001A210C"/>
    <w:rsid w:val="001A4ED4"/>
    <w:rsid w:val="001B0511"/>
    <w:rsid w:val="001B30FD"/>
    <w:rsid w:val="001E707E"/>
    <w:rsid w:val="001F5F0B"/>
    <w:rsid w:val="0020285D"/>
    <w:rsid w:val="00207185"/>
    <w:rsid w:val="002270E9"/>
    <w:rsid w:val="0023014B"/>
    <w:rsid w:val="002318F9"/>
    <w:rsid w:val="00231E12"/>
    <w:rsid w:val="00232FA9"/>
    <w:rsid w:val="00235DEF"/>
    <w:rsid w:val="0024281F"/>
    <w:rsid w:val="00247F59"/>
    <w:rsid w:val="00251CD3"/>
    <w:rsid w:val="00272DC7"/>
    <w:rsid w:val="002743D7"/>
    <w:rsid w:val="002836FB"/>
    <w:rsid w:val="00291E67"/>
    <w:rsid w:val="002A2BEE"/>
    <w:rsid w:val="002C278C"/>
    <w:rsid w:val="002C6317"/>
    <w:rsid w:val="002E3605"/>
    <w:rsid w:val="002F2BC1"/>
    <w:rsid w:val="00302A0B"/>
    <w:rsid w:val="003147A0"/>
    <w:rsid w:val="003B1AE5"/>
    <w:rsid w:val="003B2CBC"/>
    <w:rsid w:val="003B5A7F"/>
    <w:rsid w:val="003B6130"/>
    <w:rsid w:val="003C2A52"/>
    <w:rsid w:val="003D7AF0"/>
    <w:rsid w:val="003E65BE"/>
    <w:rsid w:val="003F3A0B"/>
    <w:rsid w:val="004019BA"/>
    <w:rsid w:val="004114EE"/>
    <w:rsid w:val="0042214F"/>
    <w:rsid w:val="0042573E"/>
    <w:rsid w:val="00427C57"/>
    <w:rsid w:val="00457824"/>
    <w:rsid w:val="00462CBF"/>
    <w:rsid w:val="00467319"/>
    <w:rsid w:val="00475B45"/>
    <w:rsid w:val="004823B1"/>
    <w:rsid w:val="00484940"/>
    <w:rsid w:val="00495D08"/>
    <w:rsid w:val="004A499D"/>
    <w:rsid w:val="004A7146"/>
    <w:rsid w:val="004C1DED"/>
    <w:rsid w:val="004C5DD2"/>
    <w:rsid w:val="004D4DF8"/>
    <w:rsid w:val="004F1084"/>
    <w:rsid w:val="004F46B9"/>
    <w:rsid w:val="00500FCA"/>
    <w:rsid w:val="00504473"/>
    <w:rsid w:val="0050563E"/>
    <w:rsid w:val="0050670D"/>
    <w:rsid w:val="005106ED"/>
    <w:rsid w:val="00515B7D"/>
    <w:rsid w:val="005243AA"/>
    <w:rsid w:val="0052753D"/>
    <w:rsid w:val="00531B5C"/>
    <w:rsid w:val="00537514"/>
    <w:rsid w:val="00540CD3"/>
    <w:rsid w:val="0054521A"/>
    <w:rsid w:val="00550289"/>
    <w:rsid w:val="005516AD"/>
    <w:rsid w:val="00551CCF"/>
    <w:rsid w:val="0055576C"/>
    <w:rsid w:val="00567AD5"/>
    <w:rsid w:val="00572507"/>
    <w:rsid w:val="00583303"/>
    <w:rsid w:val="005855D9"/>
    <w:rsid w:val="00590732"/>
    <w:rsid w:val="0059424B"/>
    <w:rsid w:val="005965C5"/>
    <w:rsid w:val="00596675"/>
    <w:rsid w:val="005C7625"/>
    <w:rsid w:val="005D6DF1"/>
    <w:rsid w:val="005E15D5"/>
    <w:rsid w:val="005E54E0"/>
    <w:rsid w:val="005F0888"/>
    <w:rsid w:val="005F264C"/>
    <w:rsid w:val="005F31F0"/>
    <w:rsid w:val="005F6216"/>
    <w:rsid w:val="006008C7"/>
    <w:rsid w:val="006029AA"/>
    <w:rsid w:val="00610F64"/>
    <w:rsid w:val="00623914"/>
    <w:rsid w:val="00644282"/>
    <w:rsid w:val="00662BB9"/>
    <w:rsid w:val="006739C8"/>
    <w:rsid w:val="00686D20"/>
    <w:rsid w:val="0069423A"/>
    <w:rsid w:val="0069523D"/>
    <w:rsid w:val="006B6D82"/>
    <w:rsid w:val="006B6DFC"/>
    <w:rsid w:val="006C0D91"/>
    <w:rsid w:val="006D0751"/>
    <w:rsid w:val="006E0CC2"/>
    <w:rsid w:val="006E1D96"/>
    <w:rsid w:val="006E6CAB"/>
    <w:rsid w:val="006F1092"/>
    <w:rsid w:val="006F6F9F"/>
    <w:rsid w:val="00705A2D"/>
    <w:rsid w:val="00713CA3"/>
    <w:rsid w:val="007172BC"/>
    <w:rsid w:val="00726BA5"/>
    <w:rsid w:val="00764321"/>
    <w:rsid w:val="0077272A"/>
    <w:rsid w:val="00774A3A"/>
    <w:rsid w:val="00793059"/>
    <w:rsid w:val="00794DD9"/>
    <w:rsid w:val="007A13E5"/>
    <w:rsid w:val="007A3EA8"/>
    <w:rsid w:val="007A4998"/>
    <w:rsid w:val="007A74DE"/>
    <w:rsid w:val="007A75B1"/>
    <w:rsid w:val="007C11D6"/>
    <w:rsid w:val="007C2F40"/>
    <w:rsid w:val="007C39F5"/>
    <w:rsid w:val="007C75BB"/>
    <w:rsid w:val="0080637E"/>
    <w:rsid w:val="00807E79"/>
    <w:rsid w:val="00812E18"/>
    <w:rsid w:val="008176EC"/>
    <w:rsid w:val="00820FF2"/>
    <w:rsid w:val="00821396"/>
    <w:rsid w:val="00844896"/>
    <w:rsid w:val="00852BD2"/>
    <w:rsid w:val="00854B65"/>
    <w:rsid w:val="008665D9"/>
    <w:rsid w:val="00870547"/>
    <w:rsid w:val="00870A46"/>
    <w:rsid w:val="008715F1"/>
    <w:rsid w:val="00873DE0"/>
    <w:rsid w:val="00890500"/>
    <w:rsid w:val="0089512D"/>
    <w:rsid w:val="008A7896"/>
    <w:rsid w:val="008B2C55"/>
    <w:rsid w:val="008C6B84"/>
    <w:rsid w:val="008D2A09"/>
    <w:rsid w:val="008E1C99"/>
    <w:rsid w:val="008E2279"/>
    <w:rsid w:val="008F26ED"/>
    <w:rsid w:val="008F4C0F"/>
    <w:rsid w:val="008F6E47"/>
    <w:rsid w:val="008F7F1F"/>
    <w:rsid w:val="00923DAA"/>
    <w:rsid w:val="009433BF"/>
    <w:rsid w:val="00955632"/>
    <w:rsid w:val="00966677"/>
    <w:rsid w:val="0098521E"/>
    <w:rsid w:val="00986EA0"/>
    <w:rsid w:val="00992C97"/>
    <w:rsid w:val="009961DA"/>
    <w:rsid w:val="009A5092"/>
    <w:rsid w:val="009A695B"/>
    <w:rsid w:val="009B196F"/>
    <w:rsid w:val="009C66D3"/>
    <w:rsid w:val="009C7262"/>
    <w:rsid w:val="009D1E43"/>
    <w:rsid w:val="009E4DC0"/>
    <w:rsid w:val="009F5CEF"/>
    <w:rsid w:val="009F76EE"/>
    <w:rsid w:val="00A05BEA"/>
    <w:rsid w:val="00A10A5A"/>
    <w:rsid w:val="00A10BCE"/>
    <w:rsid w:val="00A2045A"/>
    <w:rsid w:val="00A23B39"/>
    <w:rsid w:val="00A263A8"/>
    <w:rsid w:val="00A30938"/>
    <w:rsid w:val="00A33D75"/>
    <w:rsid w:val="00A43E4C"/>
    <w:rsid w:val="00A466A4"/>
    <w:rsid w:val="00A53250"/>
    <w:rsid w:val="00A65856"/>
    <w:rsid w:val="00A65F11"/>
    <w:rsid w:val="00A65FC3"/>
    <w:rsid w:val="00AA4F36"/>
    <w:rsid w:val="00AC09CE"/>
    <w:rsid w:val="00AE0AB1"/>
    <w:rsid w:val="00AE5EE8"/>
    <w:rsid w:val="00B31BFE"/>
    <w:rsid w:val="00B31C25"/>
    <w:rsid w:val="00B3263D"/>
    <w:rsid w:val="00B34118"/>
    <w:rsid w:val="00B35535"/>
    <w:rsid w:val="00B3719D"/>
    <w:rsid w:val="00B43DC2"/>
    <w:rsid w:val="00B44C39"/>
    <w:rsid w:val="00B467BE"/>
    <w:rsid w:val="00B6381D"/>
    <w:rsid w:val="00B64409"/>
    <w:rsid w:val="00B65766"/>
    <w:rsid w:val="00B76961"/>
    <w:rsid w:val="00B87682"/>
    <w:rsid w:val="00B933D9"/>
    <w:rsid w:val="00B94E44"/>
    <w:rsid w:val="00BA5C3B"/>
    <w:rsid w:val="00BB71BC"/>
    <w:rsid w:val="00BC1727"/>
    <w:rsid w:val="00BD37BA"/>
    <w:rsid w:val="00BE6489"/>
    <w:rsid w:val="00BF1420"/>
    <w:rsid w:val="00C07D36"/>
    <w:rsid w:val="00C210BA"/>
    <w:rsid w:val="00C407AD"/>
    <w:rsid w:val="00C42D93"/>
    <w:rsid w:val="00C46D59"/>
    <w:rsid w:val="00C471C6"/>
    <w:rsid w:val="00C70476"/>
    <w:rsid w:val="00C71507"/>
    <w:rsid w:val="00C751D0"/>
    <w:rsid w:val="00C80933"/>
    <w:rsid w:val="00C82185"/>
    <w:rsid w:val="00C829E8"/>
    <w:rsid w:val="00C9394C"/>
    <w:rsid w:val="00CA03E3"/>
    <w:rsid w:val="00CA3693"/>
    <w:rsid w:val="00CA6955"/>
    <w:rsid w:val="00CB1475"/>
    <w:rsid w:val="00CE2D21"/>
    <w:rsid w:val="00D171B6"/>
    <w:rsid w:val="00D25CFD"/>
    <w:rsid w:val="00D33C57"/>
    <w:rsid w:val="00D34CC1"/>
    <w:rsid w:val="00D35850"/>
    <w:rsid w:val="00D41CF3"/>
    <w:rsid w:val="00D538F6"/>
    <w:rsid w:val="00D63659"/>
    <w:rsid w:val="00D76532"/>
    <w:rsid w:val="00D83805"/>
    <w:rsid w:val="00D8415D"/>
    <w:rsid w:val="00D865C8"/>
    <w:rsid w:val="00D87A9A"/>
    <w:rsid w:val="00DA7F6A"/>
    <w:rsid w:val="00DB2DF2"/>
    <w:rsid w:val="00DB313F"/>
    <w:rsid w:val="00DB6CA4"/>
    <w:rsid w:val="00DB6EF2"/>
    <w:rsid w:val="00DD68BD"/>
    <w:rsid w:val="00DF4067"/>
    <w:rsid w:val="00E232CD"/>
    <w:rsid w:val="00E329D8"/>
    <w:rsid w:val="00E410E7"/>
    <w:rsid w:val="00E61006"/>
    <w:rsid w:val="00E766D6"/>
    <w:rsid w:val="00E95E01"/>
    <w:rsid w:val="00E96097"/>
    <w:rsid w:val="00EB0273"/>
    <w:rsid w:val="00EB2777"/>
    <w:rsid w:val="00EB2E90"/>
    <w:rsid w:val="00EC7B69"/>
    <w:rsid w:val="00ED12E1"/>
    <w:rsid w:val="00ED3405"/>
    <w:rsid w:val="00ED50F6"/>
    <w:rsid w:val="00ED63D0"/>
    <w:rsid w:val="00ED7D74"/>
    <w:rsid w:val="00EE0891"/>
    <w:rsid w:val="00EF23DC"/>
    <w:rsid w:val="00EF5F13"/>
    <w:rsid w:val="00F03D7C"/>
    <w:rsid w:val="00F11CB9"/>
    <w:rsid w:val="00F310C2"/>
    <w:rsid w:val="00F40D4A"/>
    <w:rsid w:val="00F54CAA"/>
    <w:rsid w:val="00F7084C"/>
    <w:rsid w:val="00F77E4C"/>
    <w:rsid w:val="00F801F1"/>
    <w:rsid w:val="00FA1230"/>
    <w:rsid w:val="00FB25FD"/>
    <w:rsid w:val="00FB4A21"/>
    <w:rsid w:val="00FC1E3A"/>
    <w:rsid w:val="00FD7B4E"/>
    <w:rsid w:val="00FE02B0"/>
    <w:rsid w:val="00FE669F"/>
    <w:rsid w:val="00FF006E"/>
    <w:rsid w:val="00FF1458"/>
    <w:rsid w:val="00FF158E"/>
    <w:rsid w:val="00FF6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4C0F"/>
  </w:style>
  <w:style w:type="paragraph" w:styleId="a3">
    <w:name w:val="List Paragraph"/>
    <w:basedOn w:val="a"/>
    <w:link w:val="a4"/>
    <w:uiPriority w:val="99"/>
    <w:qFormat/>
    <w:rsid w:val="00852BD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odytext2">
    <w:name w:val="Body text (2)_"/>
    <w:basedOn w:val="a0"/>
    <w:link w:val="Bodytext20"/>
    <w:rsid w:val="0042214F"/>
    <w:rPr>
      <w:rFonts w:eastAsia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214F"/>
    <w:pPr>
      <w:widowControl w:val="0"/>
      <w:shd w:val="clear" w:color="auto" w:fill="FFFFFF"/>
      <w:spacing w:after="1200" w:line="320" w:lineRule="exact"/>
    </w:pPr>
    <w:rPr>
      <w:rFonts w:eastAsia="Times New Roman"/>
      <w:szCs w:val="28"/>
    </w:rPr>
  </w:style>
  <w:style w:type="character" w:customStyle="1" w:styleId="FontStyle31">
    <w:name w:val="Font Style31"/>
    <w:uiPriority w:val="99"/>
    <w:rsid w:val="0042214F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2214F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uiPriority w:val="99"/>
    <w:unhideWhenUsed/>
    <w:rsid w:val="0050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A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BEE"/>
  </w:style>
  <w:style w:type="paragraph" w:styleId="a8">
    <w:name w:val="footer"/>
    <w:basedOn w:val="a"/>
    <w:link w:val="a9"/>
    <w:uiPriority w:val="99"/>
    <w:semiHidden/>
    <w:unhideWhenUsed/>
    <w:rsid w:val="002A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2BEE"/>
  </w:style>
  <w:style w:type="paragraph" w:styleId="HTML">
    <w:name w:val="HTML Preformatted"/>
    <w:basedOn w:val="a"/>
    <w:link w:val="HTML0"/>
    <w:rsid w:val="005F0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F0888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2270E9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C07D36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aa">
    <w:name w:val="Body Text Indent"/>
    <w:basedOn w:val="a"/>
    <w:link w:val="ab"/>
    <w:uiPriority w:val="99"/>
    <w:rsid w:val="001B051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1B0511"/>
    <w:rPr>
      <w:rFonts w:ascii="Times New Roman" w:eastAsia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1A1113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5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4B65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18051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4C0F"/>
  </w:style>
  <w:style w:type="paragraph" w:styleId="a3">
    <w:name w:val="List Paragraph"/>
    <w:basedOn w:val="a"/>
    <w:link w:val="a4"/>
    <w:uiPriority w:val="99"/>
    <w:qFormat/>
    <w:rsid w:val="00852BD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odytext2">
    <w:name w:val="Body text (2)_"/>
    <w:basedOn w:val="a0"/>
    <w:link w:val="Bodytext20"/>
    <w:rsid w:val="0042214F"/>
    <w:rPr>
      <w:rFonts w:eastAsia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214F"/>
    <w:pPr>
      <w:widowControl w:val="0"/>
      <w:shd w:val="clear" w:color="auto" w:fill="FFFFFF"/>
      <w:spacing w:after="1200" w:line="320" w:lineRule="exact"/>
    </w:pPr>
    <w:rPr>
      <w:rFonts w:eastAsia="Times New Roman"/>
      <w:szCs w:val="28"/>
    </w:rPr>
  </w:style>
  <w:style w:type="character" w:customStyle="1" w:styleId="FontStyle31">
    <w:name w:val="Font Style31"/>
    <w:uiPriority w:val="99"/>
    <w:rsid w:val="0042214F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2214F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uiPriority w:val="99"/>
    <w:unhideWhenUsed/>
    <w:rsid w:val="0050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A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BEE"/>
  </w:style>
  <w:style w:type="paragraph" w:styleId="a8">
    <w:name w:val="footer"/>
    <w:basedOn w:val="a"/>
    <w:link w:val="a9"/>
    <w:uiPriority w:val="99"/>
    <w:semiHidden/>
    <w:unhideWhenUsed/>
    <w:rsid w:val="002A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2BEE"/>
  </w:style>
  <w:style w:type="paragraph" w:styleId="HTML">
    <w:name w:val="HTML Preformatted"/>
    <w:basedOn w:val="a"/>
    <w:link w:val="HTML0"/>
    <w:rsid w:val="005F0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F0888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2270E9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C07D36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aa">
    <w:name w:val="Body Text Indent"/>
    <w:basedOn w:val="a"/>
    <w:link w:val="ab"/>
    <w:uiPriority w:val="99"/>
    <w:rsid w:val="001B051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1B0511"/>
    <w:rPr>
      <w:rFonts w:ascii="Times New Roman" w:eastAsia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1A1113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5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4B65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18051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5A6BD-5705-49DF-95A9-3E279F54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12</Pages>
  <Words>4502</Words>
  <Characters>25663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oku5</dc:creator>
  <cp:lastModifiedBy>adm-local</cp:lastModifiedBy>
  <cp:revision>7</cp:revision>
  <cp:lastPrinted>2023-07-14T07:39:00Z</cp:lastPrinted>
  <dcterms:created xsi:type="dcterms:W3CDTF">2025-08-25T01:07:00Z</dcterms:created>
  <dcterms:modified xsi:type="dcterms:W3CDTF">2025-08-25T09:23:00Z</dcterms:modified>
</cp:coreProperties>
</file>