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Состояние фасадов зданий, строений и сооружений на территории города является неотъемлемой частью его архитектурного облика.</w:t>
      </w:r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Непринятие мер по поддержанию надлежащего внешнего облика фасадов зданий приводит к нарушению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 (далее – Правила благоустройства).</w:t>
      </w:r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Правила благоустройства определяют общеобязательные требования в области благоустройства территории городского округа - города Барнаула Алтайского края, действуют на территории городского округа - города Барнаула Алтайского края и обязательны для исполнения всеми физическими и юридическими лицами.</w:t>
      </w:r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A45">
        <w:rPr>
          <w:rFonts w:ascii="Times New Roman" w:hAnsi="Times New Roman"/>
          <w:sz w:val="26"/>
          <w:szCs w:val="26"/>
        </w:rPr>
        <w:t>Элементами благоустройства являются  декоративные, технические, планировочные, конструктивные устройства, фонтаны,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контейнерные площадки, информационные щиты и указатели, применяемые как составные части благоустройства территории.</w:t>
      </w:r>
      <w:proofErr w:type="gramEnd"/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Фасад здания, строения, сооружения - наружная, лицевая сторона здания, строения, сооружения.</w:t>
      </w:r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При надлежащем содержании фасадов зданий, строений, сооружений должно быть исключено:</w:t>
      </w:r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A45">
        <w:rPr>
          <w:rFonts w:ascii="Times New Roman" w:hAnsi="Times New Roman"/>
          <w:sz w:val="26"/>
          <w:szCs w:val="26"/>
        </w:rPr>
        <w:t>-повреждение,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приямков;</w:t>
      </w:r>
      <w:proofErr w:type="gramEnd"/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A45">
        <w:rPr>
          <w:rFonts w:ascii="Times New Roman" w:hAnsi="Times New Roman"/>
          <w:sz w:val="26"/>
          <w:szCs w:val="26"/>
        </w:rPr>
        <w:t>-повреждение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росписей;</w:t>
      </w:r>
      <w:proofErr w:type="gramEnd"/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A45">
        <w:rPr>
          <w:rFonts w:ascii="Times New Roman" w:hAnsi="Times New Roman"/>
          <w:sz w:val="26"/>
          <w:szCs w:val="26"/>
        </w:rPr>
        <w:t>-повреждение, загрязнение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ступеней;</w:t>
      </w:r>
      <w:proofErr w:type="gramEnd"/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-разрушение, загрязнение ограждений балконов, лоджий, парапетов.</w:t>
      </w:r>
    </w:p>
    <w:p w:rsidR="004E714F" w:rsidRPr="00B03A45" w:rsidRDefault="004E714F" w:rsidP="004E71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Содержание территорий общего пользования, объектов и элементов благоустройства, расположенных на них, осуществляют физические и (или) юридические лица независимо от их организационно-правовых форм, владеющие соответствующими территориями, объектами и элементами благоустройства на праве собственности или ином законном праве.</w:t>
      </w:r>
    </w:p>
    <w:p w:rsidR="004E714F" w:rsidRPr="00B03A45" w:rsidRDefault="004E714F" w:rsidP="007534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A45">
        <w:rPr>
          <w:rFonts w:ascii="Times New Roman" w:hAnsi="Times New Roman"/>
          <w:sz w:val="26"/>
          <w:szCs w:val="26"/>
        </w:rPr>
        <w:t>Проектирование, содержание и восстановление объектов и элементов благоустройства обеспечивается физическими, юридическими лицами, владеющими зданиями (помещениями в них), строениями, сооружениями, включая временные сооружения, и (или) земельными участками, а также лицами, осуществившими благоустройство территории.</w:t>
      </w:r>
      <w:proofErr w:type="gramEnd"/>
    </w:p>
    <w:p w:rsidR="00753400" w:rsidRPr="00B03A45" w:rsidRDefault="004E714F" w:rsidP="007534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>Таким образом, о</w:t>
      </w:r>
      <w:r w:rsidR="00753400" w:rsidRPr="00B03A45">
        <w:rPr>
          <w:rFonts w:ascii="Times New Roman" w:hAnsi="Times New Roman"/>
          <w:sz w:val="26"/>
          <w:szCs w:val="26"/>
        </w:rPr>
        <w:t xml:space="preserve">тветственность за надлежащее состояние фасадов зданий, строений и сооружений несут законные владельцы объектов (собственники, арендаторы и т.д.) либо уполномоченные ими лица. </w:t>
      </w:r>
    </w:p>
    <w:p w:rsidR="00753400" w:rsidRPr="00B03A45" w:rsidRDefault="00753400" w:rsidP="007534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lastRenderedPageBreak/>
        <w:t xml:space="preserve">Несоблюдение ответственными лицами указанных правил, допущение разрушения фасада, появления не </w:t>
      </w:r>
      <w:proofErr w:type="gramStart"/>
      <w:r w:rsidRPr="00B03A45">
        <w:rPr>
          <w:rFonts w:ascii="Times New Roman" w:hAnsi="Times New Roman"/>
          <w:sz w:val="26"/>
          <w:szCs w:val="26"/>
        </w:rPr>
        <w:t>нем</w:t>
      </w:r>
      <w:proofErr w:type="gramEnd"/>
      <w:r w:rsidRPr="00B03A45">
        <w:rPr>
          <w:rFonts w:ascii="Times New Roman" w:hAnsi="Times New Roman"/>
          <w:sz w:val="26"/>
          <w:szCs w:val="26"/>
        </w:rPr>
        <w:t xml:space="preserve"> надписей либо иных дефектов, ухудшающих внешний облик объекта, влечет за собой ответственность, предусмотренную действующим законодательством.</w:t>
      </w:r>
    </w:p>
    <w:p w:rsidR="004E714F" w:rsidRPr="00B03A45" w:rsidRDefault="00753400" w:rsidP="007534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03A45">
        <w:rPr>
          <w:rFonts w:ascii="Times New Roman" w:hAnsi="Times New Roman"/>
          <w:sz w:val="26"/>
          <w:szCs w:val="26"/>
        </w:rPr>
        <w:t xml:space="preserve">Так, в соответствии </w:t>
      </w:r>
      <w:proofErr w:type="gramStart"/>
      <w:r w:rsidRPr="00B03A45">
        <w:rPr>
          <w:rFonts w:ascii="Times New Roman" w:hAnsi="Times New Roman"/>
          <w:sz w:val="26"/>
          <w:szCs w:val="26"/>
        </w:rPr>
        <w:t>ч</w:t>
      </w:r>
      <w:proofErr w:type="gramEnd"/>
      <w:r w:rsidRPr="00B03A45">
        <w:rPr>
          <w:rFonts w:ascii="Times New Roman" w:hAnsi="Times New Roman"/>
          <w:sz w:val="26"/>
          <w:szCs w:val="26"/>
        </w:rPr>
        <w:t>.3 ст.27 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Pr="00B03A45">
        <w:rPr>
          <w:rFonts w:ascii="Times New Roman" w:eastAsiaTheme="minorHAnsi" w:hAnsi="Times New Roman"/>
          <w:sz w:val="26"/>
          <w:szCs w:val="26"/>
        </w:rPr>
        <w:t xml:space="preserve"> нарушение правил содержания внешнего вида фасадов и ограждающих конструкций зданий, строений, сооружений </w:t>
      </w:r>
    </w:p>
    <w:p w:rsidR="00B03A45" w:rsidRDefault="00753400" w:rsidP="007534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03A45">
        <w:rPr>
          <w:rFonts w:ascii="Times New Roman" w:eastAsiaTheme="minorHAnsi" w:hAnsi="Times New Roman"/>
          <w:sz w:val="26"/>
          <w:szCs w:val="26"/>
        </w:rPr>
        <w:t>-</w:t>
      </w:r>
      <w:r w:rsidRPr="00B03A45">
        <w:rPr>
          <w:rFonts w:ascii="Times New Roman" w:hAnsi="Times New Roman"/>
          <w:sz w:val="26"/>
          <w:szCs w:val="26"/>
        </w:rPr>
        <w:t xml:space="preserve"> </w:t>
      </w:r>
      <w:r w:rsidRPr="00B03A45">
        <w:rPr>
          <w:rFonts w:ascii="Times New Roman" w:eastAsiaTheme="minorHAnsi" w:hAnsi="Times New Roman"/>
          <w:sz w:val="26"/>
          <w:szCs w:val="26"/>
        </w:rPr>
        <w:t>влечет предупреждение или наложение административного штрафа</w:t>
      </w:r>
      <w:r w:rsidR="00B03A45">
        <w:rPr>
          <w:rFonts w:ascii="Times New Roman" w:eastAsiaTheme="minorHAnsi" w:hAnsi="Times New Roman"/>
          <w:sz w:val="26"/>
          <w:szCs w:val="26"/>
        </w:rPr>
        <w:t>.</w:t>
      </w:r>
    </w:p>
    <w:p w:rsidR="004E714F" w:rsidRPr="00B03A45" w:rsidRDefault="00B03A45" w:rsidP="007534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</w:t>
      </w:r>
      <w:r w:rsidR="00753400" w:rsidRPr="00B03A45">
        <w:rPr>
          <w:rFonts w:ascii="Times New Roman" w:eastAsiaTheme="minorHAnsi" w:hAnsi="Times New Roman"/>
          <w:sz w:val="26"/>
          <w:szCs w:val="26"/>
        </w:rPr>
        <w:t xml:space="preserve">а должностных лиц - от одной тысячи до десяти тысяч рублей; </w:t>
      </w:r>
    </w:p>
    <w:p w:rsidR="00753400" w:rsidRPr="00B03A45" w:rsidRDefault="004E714F" w:rsidP="007534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03A45">
        <w:rPr>
          <w:rFonts w:ascii="Times New Roman" w:eastAsiaTheme="minorHAnsi" w:hAnsi="Times New Roman"/>
          <w:sz w:val="26"/>
          <w:szCs w:val="26"/>
        </w:rPr>
        <w:t>Н</w:t>
      </w:r>
      <w:r w:rsidR="00753400" w:rsidRPr="00B03A45">
        <w:rPr>
          <w:rFonts w:ascii="Times New Roman" w:eastAsiaTheme="minorHAnsi" w:hAnsi="Times New Roman"/>
          <w:sz w:val="26"/>
          <w:szCs w:val="26"/>
        </w:rPr>
        <w:t>а юридических лиц - от пяти тысяч до пятидесяти тысяч рублей.</w:t>
      </w:r>
    </w:p>
    <w:p w:rsidR="00753400" w:rsidRPr="00B03A45" w:rsidRDefault="00753400" w:rsidP="007534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03A45">
        <w:rPr>
          <w:rFonts w:ascii="Times New Roman" w:eastAsiaTheme="minorHAnsi" w:hAnsi="Times New Roman"/>
          <w:sz w:val="26"/>
          <w:szCs w:val="26"/>
        </w:rPr>
        <w:t xml:space="preserve">Кроме того, в случае, если ответственные лица не предпринимают мер для приведения фасадов </w:t>
      </w:r>
      <w:r w:rsidRPr="00B03A45">
        <w:rPr>
          <w:rFonts w:ascii="Times New Roman" w:hAnsi="Times New Roman"/>
          <w:sz w:val="26"/>
          <w:szCs w:val="26"/>
        </w:rPr>
        <w:t>зданий, строений и сооружений в надлежащее состояние, уполномоченные</w:t>
      </w:r>
      <w:r w:rsidR="00B03A45">
        <w:rPr>
          <w:rFonts w:ascii="Times New Roman" w:hAnsi="Times New Roman"/>
          <w:sz w:val="26"/>
          <w:szCs w:val="26"/>
        </w:rPr>
        <w:t xml:space="preserve"> органы местного самоуправления</w:t>
      </w:r>
      <w:r w:rsidRPr="00B03A45">
        <w:rPr>
          <w:rFonts w:ascii="Times New Roman" w:hAnsi="Times New Roman"/>
          <w:sz w:val="26"/>
          <w:szCs w:val="26"/>
        </w:rPr>
        <w:t xml:space="preserve"> вправе возложить на них обязанность по устранению выявленных дефектов фасада в судебном порядке.</w:t>
      </w:r>
    </w:p>
    <w:p w:rsidR="004E714F" w:rsidRDefault="004E714F"/>
    <w:sectPr w:rsidR="004E714F" w:rsidSect="009D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400"/>
    <w:rsid w:val="001930D1"/>
    <w:rsid w:val="00204DEB"/>
    <w:rsid w:val="00270B6F"/>
    <w:rsid w:val="004E714F"/>
    <w:rsid w:val="00753400"/>
    <w:rsid w:val="00850C81"/>
    <w:rsid w:val="0092351C"/>
    <w:rsid w:val="009557C0"/>
    <w:rsid w:val="0097572E"/>
    <w:rsid w:val="009D5305"/>
    <w:rsid w:val="00B03A45"/>
    <w:rsid w:val="00B8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4</cp:revision>
  <dcterms:created xsi:type="dcterms:W3CDTF">2023-06-27T06:11:00Z</dcterms:created>
  <dcterms:modified xsi:type="dcterms:W3CDTF">2023-06-27T06:28:00Z</dcterms:modified>
</cp:coreProperties>
</file>