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B3" w:rsidRPr="00A6416A" w:rsidRDefault="00C825B3" w:rsidP="00C825B3">
      <w:pPr>
        <w:shd w:val="clear" w:color="auto" w:fill="FFFFFF"/>
        <w:jc w:val="center"/>
      </w:pPr>
      <w:r w:rsidRPr="00A6416A">
        <w:rPr>
          <w:noProof/>
          <w:spacing w:val="-11"/>
          <w:sz w:val="22"/>
          <w:szCs w:val="22"/>
        </w:rPr>
        <w:drawing>
          <wp:inline distT="0" distB="0" distL="0" distR="0" wp14:anchorId="7B4F760A" wp14:editId="32705BBD">
            <wp:extent cx="561975" cy="723900"/>
            <wp:effectExtent l="0" t="0" r="9525" b="0"/>
            <wp:docPr id="2" name="Рисунок 2" descr="Черно-белый 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01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C825B3" w:rsidRPr="00A6416A" w:rsidRDefault="00C825B3" w:rsidP="00C825B3">
      <w:pPr>
        <w:shd w:val="clear" w:color="auto" w:fill="FFFFFF"/>
        <w:jc w:val="center"/>
      </w:pPr>
    </w:p>
    <w:p w:rsidR="00C825B3" w:rsidRPr="00A6416A" w:rsidRDefault="00C825B3" w:rsidP="00C825B3">
      <w:pPr>
        <w:shd w:val="clear" w:color="auto" w:fill="FFFFFF"/>
        <w:jc w:val="center"/>
      </w:pPr>
      <w:r>
        <w:t>АДМИНИСТРАЦИЯ</w:t>
      </w:r>
      <w:r w:rsidRPr="00A6416A">
        <w:t xml:space="preserve"> ГОРОДА БАРНАУЛА</w:t>
      </w:r>
    </w:p>
    <w:p w:rsidR="00C825B3" w:rsidRPr="00A6416A" w:rsidRDefault="00C825B3" w:rsidP="00C825B3">
      <w:pPr>
        <w:pStyle w:val="1"/>
        <w:jc w:val="center"/>
        <w:rPr>
          <w:rFonts w:ascii="Verdana" w:hAnsi="Verdana" w:cs="Times New Roman"/>
          <w:b w:val="0"/>
          <w:sz w:val="30"/>
          <w:szCs w:val="30"/>
        </w:rPr>
      </w:pPr>
      <w:r w:rsidRPr="00A6416A">
        <w:rPr>
          <w:rFonts w:ascii="Verdana" w:hAnsi="Verdana" w:cs="Times New Roman"/>
          <w:sz w:val="30"/>
          <w:szCs w:val="30"/>
        </w:rPr>
        <w:t>ПОСТАНОВЛЕНИЕ</w:t>
      </w:r>
    </w:p>
    <w:p w:rsidR="00C825B3" w:rsidRPr="00A6416A" w:rsidRDefault="00C825B3" w:rsidP="00C825B3">
      <w:pPr>
        <w:jc w:val="center"/>
      </w:pPr>
    </w:p>
    <w:p w:rsidR="00C825B3" w:rsidRPr="00A6416A" w:rsidRDefault="00C825B3" w:rsidP="00C825B3">
      <w:pPr>
        <w:jc w:val="center"/>
      </w:pPr>
    </w:p>
    <w:p w:rsidR="00C825B3" w:rsidRPr="00A6416A" w:rsidRDefault="00C825B3" w:rsidP="00C825B3">
      <w:pPr>
        <w:jc w:val="center"/>
      </w:pPr>
      <w:r w:rsidRPr="00A6416A">
        <w:t>От __________________</w:t>
      </w:r>
      <w:r w:rsidRPr="00A6416A">
        <w:tab/>
      </w:r>
      <w:r w:rsidRPr="00A6416A">
        <w:tab/>
      </w:r>
      <w:r w:rsidRPr="00A6416A">
        <w:tab/>
      </w:r>
      <w:r w:rsidRPr="00A6416A">
        <w:tab/>
      </w:r>
      <w:r w:rsidRPr="00A6416A">
        <w:tab/>
      </w:r>
      <w:r w:rsidRPr="00A6416A">
        <w:tab/>
        <w:t xml:space="preserve">             №________________</w:t>
      </w:r>
    </w:p>
    <w:p w:rsidR="00C825B3" w:rsidRPr="00A6416A" w:rsidRDefault="00C825B3" w:rsidP="00C825B3">
      <w:pPr>
        <w:jc w:val="center"/>
      </w:pPr>
    </w:p>
    <w:p w:rsidR="00C825B3" w:rsidRPr="00466DFC" w:rsidRDefault="00C825B3" w:rsidP="00C825B3">
      <w:pPr>
        <w:jc w:val="both"/>
        <w:rPr>
          <w:sz w:val="28"/>
          <w:szCs w:val="28"/>
        </w:rPr>
      </w:pPr>
    </w:p>
    <w:p w:rsidR="00C825B3" w:rsidRPr="00466DFC" w:rsidRDefault="00C825B3" w:rsidP="00C825B3">
      <w:pPr>
        <w:jc w:val="both"/>
        <w:rPr>
          <w:sz w:val="28"/>
          <w:szCs w:val="28"/>
        </w:rPr>
      </w:pPr>
    </w:p>
    <w:tbl>
      <w:tblPr>
        <w:tblW w:w="0" w:type="auto"/>
        <w:tblInd w:w="-142" w:type="dxa"/>
        <w:tblLook w:val="04A0" w:firstRow="1" w:lastRow="0" w:firstColumn="1" w:lastColumn="0" w:noHBand="0" w:noVBand="1"/>
      </w:tblPr>
      <w:tblGrid>
        <w:gridCol w:w="4678"/>
      </w:tblGrid>
      <w:tr w:rsidR="00C825B3" w:rsidRPr="009827A1" w:rsidTr="008941A9">
        <w:tc>
          <w:tcPr>
            <w:tcW w:w="4678" w:type="dxa"/>
            <w:shd w:val="clear" w:color="auto" w:fill="auto"/>
          </w:tcPr>
          <w:p w:rsidR="00C825B3" w:rsidRPr="009827A1" w:rsidRDefault="00C825B3" w:rsidP="008941A9">
            <w:pPr>
              <w:ind w:right="-108"/>
              <w:jc w:val="both"/>
              <w:rPr>
                <w:sz w:val="28"/>
                <w:szCs w:val="28"/>
              </w:rPr>
            </w:pPr>
            <w:r>
              <w:rPr>
                <w:sz w:val="28"/>
                <w:szCs w:val="28"/>
              </w:rPr>
              <w:t>Об утверждении Лесохозяйственного регламента городских лесов городского округа – города Барнаула Алтайского края</w:t>
            </w:r>
          </w:p>
        </w:tc>
      </w:tr>
    </w:tbl>
    <w:p w:rsidR="00C825B3" w:rsidRPr="00466DFC" w:rsidRDefault="00C825B3" w:rsidP="00C825B3">
      <w:pPr>
        <w:jc w:val="both"/>
        <w:rPr>
          <w:sz w:val="28"/>
          <w:szCs w:val="28"/>
        </w:rPr>
      </w:pPr>
    </w:p>
    <w:p w:rsidR="00C825B3" w:rsidRPr="00466DFC" w:rsidRDefault="00C825B3" w:rsidP="00C825B3">
      <w:pPr>
        <w:jc w:val="both"/>
        <w:rPr>
          <w:sz w:val="28"/>
          <w:szCs w:val="28"/>
        </w:rPr>
      </w:pPr>
    </w:p>
    <w:p w:rsidR="00C825B3" w:rsidRPr="006018E5" w:rsidRDefault="00C825B3" w:rsidP="00C825B3">
      <w:pPr>
        <w:ind w:firstLine="567"/>
        <w:jc w:val="both"/>
        <w:rPr>
          <w:sz w:val="28"/>
          <w:szCs w:val="28"/>
        </w:rPr>
      </w:pPr>
      <w:proofErr w:type="gramStart"/>
      <w:r w:rsidRPr="006018E5">
        <w:rPr>
          <w:sz w:val="28"/>
          <w:szCs w:val="28"/>
        </w:rPr>
        <w:t xml:space="preserve">В </w:t>
      </w:r>
      <w:r>
        <w:rPr>
          <w:sz w:val="28"/>
          <w:szCs w:val="28"/>
        </w:rPr>
        <w:t xml:space="preserve"> </w:t>
      </w:r>
      <w:r w:rsidRPr="006018E5">
        <w:rPr>
          <w:sz w:val="28"/>
          <w:szCs w:val="28"/>
        </w:rPr>
        <w:t>соответствии</w:t>
      </w:r>
      <w:proofErr w:type="gramEnd"/>
      <w:r>
        <w:rPr>
          <w:sz w:val="28"/>
          <w:szCs w:val="28"/>
        </w:rPr>
        <w:t xml:space="preserve"> </w:t>
      </w:r>
      <w:r w:rsidRPr="006018E5">
        <w:rPr>
          <w:sz w:val="28"/>
          <w:szCs w:val="28"/>
        </w:rPr>
        <w:t xml:space="preserve"> со</w:t>
      </w:r>
      <w:r>
        <w:rPr>
          <w:sz w:val="28"/>
          <w:szCs w:val="28"/>
        </w:rPr>
        <w:t xml:space="preserve"> </w:t>
      </w:r>
      <w:r w:rsidRPr="006018E5">
        <w:rPr>
          <w:sz w:val="28"/>
          <w:szCs w:val="28"/>
        </w:rPr>
        <w:t xml:space="preserve"> статьей</w:t>
      </w:r>
      <w:r>
        <w:rPr>
          <w:sz w:val="28"/>
          <w:szCs w:val="28"/>
        </w:rPr>
        <w:t xml:space="preserve"> </w:t>
      </w:r>
      <w:r w:rsidRPr="006018E5">
        <w:rPr>
          <w:sz w:val="28"/>
          <w:szCs w:val="28"/>
        </w:rPr>
        <w:t xml:space="preserve"> 87 </w:t>
      </w:r>
      <w:r>
        <w:rPr>
          <w:sz w:val="28"/>
          <w:szCs w:val="28"/>
        </w:rPr>
        <w:t xml:space="preserve"> </w:t>
      </w:r>
      <w:r w:rsidRPr="006018E5">
        <w:rPr>
          <w:sz w:val="28"/>
          <w:szCs w:val="28"/>
        </w:rPr>
        <w:t>Лесного</w:t>
      </w:r>
      <w:r>
        <w:rPr>
          <w:sz w:val="28"/>
          <w:szCs w:val="28"/>
        </w:rPr>
        <w:t xml:space="preserve"> </w:t>
      </w:r>
      <w:r w:rsidRPr="006018E5">
        <w:rPr>
          <w:sz w:val="28"/>
          <w:szCs w:val="28"/>
        </w:rPr>
        <w:t xml:space="preserve"> кодекса</w:t>
      </w:r>
      <w:r>
        <w:rPr>
          <w:sz w:val="28"/>
          <w:szCs w:val="28"/>
        </w:rPr>
        <w:t xml:space="preserve"> </w:t>
      </w:r>
      <w:r w:rsidRPr="006018E5">
        <w:rPr>
          <w:sz w:val="28"/>
          <w:szCs w:val="28"/>
        </w:rPr>
        <w:t xml:space="preserve"> Российской </w:t>
      </w:r>
      <w:r>
        <w:rPr>
          <w:sz w:val="28"/>
          <w:szCs w:val="28"/>
        </w:rPr>
        <w:t xml:space="preserve"> </w:t>
      </w:r>
      <w:r w:rsidRPr="006018E5">
        <w:rPr>
          <w:sz w:val="28"/>
          <w:szCs w:val="28"/>
        </w:rPr>
        <w:t>Федерации</w:t>
      </w:r>
    </w:p>
    <w:p w:rsidR="00C825B3" w:rsidRDefault="00C825B3" w:rsidP="00C825B3">
      <w:pPr>
        <w:jc w:val="both"/>
        <w:rPr>
          <w:sz w:val="28"/>
          <w:szCs w:val="28"/>
        </w:rPr>
      </w:pPr>
      <w:r w:rsidRPr="006018E5">
        <w:rPr>
          <w:sz w:val="28"/>
          <w:szCs w:val="28"/>
        </w:rPr>
        <w:t>ПОСТАНОВЛЯЮ:</w:t>
      </w:r>
    </w:p>
    <w:p w:rsidR="00C825B3" w:rsidRPr="0030117A" w:rsidRDefault="00C825B3" w:rsidP="00C825B3">
      <w:pPr>
        <w:ind w:firstLine="567"/>
        <w:jc w:val="both"/>
        <w:rPr>
          <w:sz w:val="28"/>
          <w:szCs w:val="28"/>
        </w:rPr>
      </w:pPr>
      <w:r>
        <w:rPr>
          <w:sz w:val="28"/>
          <w:szCs w:val="28"/>
        </w:rPr>
        <w:t>1. Утвердить Л</w:t>
      </w:r>
      <w:r w:rsidRPr="0030117A">
        <w:rPr>
          <w:sz w:val="28"/>
          <w:szCs w:val="28"/>
        </w:rPr>
        <w:t>есохозяйственный регламент городских лесов городского округа – города Барнаула</w:t>
      </w:r>
      <w:r>
        <w:rPr>
          <w:sz w:val="28"/>
          <w:szCs w:val="28"/>
        </w:rPr>
        <w:t xml:space="preserve"> Алтайского края</w:t>
      </w:r>
      <w:r w:rsidRPr="0030117A">
        <w:rPr>
          <w:sz w:val="28"/>
          <w:szCs w:val="28"/>
        </w:rPr>
        <w:t xml:space="preserve"> (приложение).</w:t>
      </w:r>
    </w:p>
    <w:p w:rsidR="00C825B3" w:rsidRPr="0030117A" w:rsidRDefault="00C825B3" w:rsidP="00C825B3">
      <w:pPr>
        <w:ind w:left="567"/>
        <w:jc w:val="both"/>
        <w:rPr>
          <w:sz w:val="28"/>
          <w:szCs w:val="28"/>
        </w:rPr>
      </w:pPr>
      <w:r>
        <w:rPr>
          <w:sz w:val="28"/>
          <w:szCs w:val="28"/>
        </w:rPr>
        <w:t>2. </w:t>
      </w:r>
      <w:r w:rsidRPr="0030117A">
        <w:rPr>
          <w:sz w:val="28"/>
          <w:szCs w:val="28"/>
        </w:rPr>
        <w:t>Признать утратившими силу постановления администрации города:</w:t>
      </w:r>
    </w:p>
    <w:p w:rsidR="00C825B3" w:rsidRPr="006018E5" w:rsidRDefault="00C825B3" w:rsidP="00C825B3">
      <w:pPr>
        <w:pStyle w:val="afff0"/>
        <w:ind w:left="0" w:firstLine="567"/>
        <w:jc w:val="both"/>
        <w:rPr>
          <w:sz w:val="28"/>
          <w:szCs w:val="28"/>
        </w:rPr>
      </w:pPr>
      <w:r w:rsidRPr="006018E5">
        <w:rPr>
          <w:sz w:val="28"/>
          <w:szCs w:val="28"/>
        </w:rPr>
        <w:t>от 16.12.2014 №2648 «Об утверждении лесохозяйственного регламента городских лесов городского округа – города Барнаула»;</w:t>
      </w:r>
    </w:p>
    <w:p w:rsidR="00C825B3" w:rsidRPr="006018E5" w:rsidRDefault="00C825B3" w:rsidP="00C825B3">
      <w:pPr>
        <w:pStyle w:val="afff0"/>
        <w:ind w:left="0" w:firstLine="567"/>
        <w:jc w:val="both"/>
        <w:rPr>
          <w:sz w:val="28"/>
          <w:szCs w:val="28"/>
        </w:rPr>
      </w:pPr>
      <w:r w:rsidRPr="006018E5">
        <w:rPr>
          <w:sz w:val="28"/>
          <w:szCs w:val="28"/>
        </w:rPr>
        <w:t>от 21.10.2015 №1933 «О внесении изменения в приложение                                           к постановлению администрации города от 16.12.2014 №2648 «Об утверждении лесохозяйственного регламента городских лесов городского округа – города Барнаула»;</w:t>
      </w:r>
    </w:p>
    <w:p w:rsidR="00C825B3" w:rsidRPr="006018E5" w:rsidRDefault="00C825B3" w:rsidP="00C825B3">
      <w:pPr>
        <w:pStyle w:val="afff0"/>
        <w:ind w:left="0" w:firstLine="567"/>
        <w:jc w:val="both"/>
        <w:rPr>
          <w:sz w:val="28"/>
          <w:szCs w:val="28"/>
        </w:rPr>
      </w:pPr>
      <w:r w:rsidRPr="006018E5">
        <w:rPr>
          <w:sz w:val="28"/>
          <w:szCs w:val="28"/>
        </w:rPr>
        <w:t>от 05.12.2016 №2323 «О внесении изменения в постановление администрации города от 16.12.2014 №2648 (в редакции постановления                          от 21.10.2015 №1933)».</w:t>
      </w:r>
    </w:p>
    <w:p w:rsidR="00C825B3" w:rsidRPr="0030117A" w:rsidRDefault="00C825B3" w:rsidP="00C825B3">
      <w:pPr>
        <w:ind w:firstLine="567"/>
        <w:jc w:val="both"/>
        <w:rPr>
          <w:sz w:val="28"/>
          <w:szCs w:val="28"/>
        </w:rPr>
      </w:pPr>
      <w:r>
        <w:rPr>
          <w:sz w:val="28"/>
          <w:szCs w:val="28"/>
        </w:rPr>
        <w:t>3. </w:t>
      </w:r>
      <w:r w:rsidRPr="0030117A">
        <w:rPr>
          <w:sz w:val="28"/>
          <w:szCs w:val="28"/>
        </w:rPr>
        <w:t>Пресс–центру (Павлинова Ю.С.) опубликовать постановление в газете «Вечерний Барнаул» и разместить на официальном Интернет</w:t>
      </w:r>
      <w:r>
        <w:rPr>
          <w:sz w:val="28"/>
          <w:szCs w:val="28"/>
        </w:rPr>
        <w:t>-</w:t>
      </w:r>
      <w:r w:rsidRPr="0030117A">
        <w:rPr>
          <w:sz w:val="28"/>
          <w:szCs w:val="28"/>
        </w:rPr>
        <w:t>сайте города Барнаула.</w:t>
      </w:r>
    </w:p>
    <w:p w:rsidR="00C825B3" w:rsidRPr="006018E5" w:rsidRDefault="00C825B3" w:rsidP="00C825B3">
      <w:pPr>
        <w:pStyle w:val="afff0"/>
        <w:ind w:left="0" w:firstLine="567"/>
        <w:jc w:val="both"/>
        <w:rPr>
          <w:sz w:val="28"/>
          <w:szCs w:val="28"/>
        </w:rPr>
      </w:pPr>
      <w:r>
        <w:rPr>
          <w:sz w:val="28"/>
          <w:szCs w:val="28"/>
        </w:rPr>
        <w:t>4. </w:t>
      </w:r>
      <w:r w:rsidRPr="006018E5">
        <w:rPr>
          <w:sz w:val="28"/>
          <w:szCs w:val="28"/>
        </w:rPr>
        <w:t>Контроль за исполнением постановления возложить на первого заместителя главы администрации города по дорожно</w:t>
      </w:r>
      <w:r>
        <w:rPr>
          <w:sz w:val="28"/>
          <w:szCs w:val="28"/>
        </w:rPr>
        <w:t>-</w:t>
      </w:r>
      <w:r w:rsidRPr="006018E5">
        <w:rPr>
          <w:sz w:val="28"/>
          <w:szCs w:val="28"/>
        </w:rPr>
        <w:t>благоустроительному комплексу Воронкова А.Ф.</w:t>
      </w:r>
    </w:p>
    <w:p w:rsidR="00C825B3" w:rsidRPr="00F57F11" w:rsidRDefault="00C825B3" w:rsidP="00C825B3">
      <w:pPr>
        <w:jc w:val="both"/>
        <w:rPr>
          <w:sz w:val="28"/>
          <w:szCs w:val="28"/>
        </w:rPr>
      </w:pPr>
    </w:p>
    <w:p w:rsidR="00C825B3" w:rsidRPr="00F57F11" w:rsidRDefault="00C825B3" w:rsidP="00C825B3">
      <w:pPr>
        <w:jc w:val="both"/>
        <w:rPr>
          <w:sz w:val="28"/>
          <w:szCs w:val="28"/>
        </w:rPr>
      </w:pPr>
    </w:p>
    <w:p w:rsidR="00C825B3" w:rsidRDefault="00C825B3" w:rsidP="00C825B3">
      <w:pPr>
        <w:keepNext/>
        <w:outlineLvl w:val="0"/>
        <w:rPr>
          <w:sz w:val="28"/>
          <w:szCs w:val="28"/>
        </w:rPr>
      </w:pPr>
      <w:r>
        <w:rPr>
          <w:sz w:val="28"/>
          <w:szCs w:val="28"/>
        </w:rPr>
        <w:t xml:space="preserve">Первый заместитель главы </w:t>
      </w:r>
    </w:p>
    <w:p w:rsidR="00C825B3" w:rsidRDefault="00C825B3" w:rsidP="00C825B3">
      <w:pPr>
        <w:keepNext/>
        <w:outlineLvl w:val="0"/>
        <w:rPr>
          <w:sz w:val="28"/>
          <w:szCs w:val="28"/>
        </w:rPr>
      </w:pPr>
      <w:r>
        <w:rPr>
          <w:sz w:val="28"/>
          <w:szCs w:val="28"/>
        </w:rPr>
        <w:t xml:space="preserve">администрации города, </w:t>
      </w:r>
    </w:p>
    <w:p w:rsidR="00C825B3" w:rsidRDefault="00C825B3" w:rsidP="00C825B3">
      <w:pPr>
        <w:keepNext/>
        <w:outlineLvl w:val="0"/>
        <w:rPr>
          <w:sz w:val="28"/>
          <w:szCs w:val="28"/>
        </w:rPr>
      </w:pPr>
      <w:r>
        <w:rPr>
          <w:sz w:val="28"/>
          <w:szCs w:val="28"/>
        </w:rPr>
        <w:t>руководитель аппарата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В.Г.Франк</w:t>
      </w:r>
      <w:proofErr w:type="spellEnd"/>
    </w:p>
    <w:p w:rsidR="00C825B3" w:rsidRDefault="00C825B3" w:rsidP="009E2130">
      <w:pPr>
        <w:jc w:val="center"/>
        <w:outlineLvl w:val="0"/>
        <w:rPr>
          <w:sz w:val="28"/>
          <w:szCs w:val="28"/>
        </w:rPr>
      </w:pPr>
    </w:p>
    <w:p w:rsidR="00C825B3" w:rsidRDefault="00C825B3" w:rsidP="009E2130">
      <w:pPr>
        <w:jc w:val="center"/>
        <w:outlineLvl w:val="0"/>
        <w:rPr>
          <w:sz w:val="28"/>
          <w:szCs w:val="28"/>
        </w:rPr>
      </w:pPr>
    </w:p>
    <w:p w:rsidR="00C825B3" w:rsidRDefault="00C825B3" w:rsidP="00C825B3">
      <w:pPr>
        <w:outlineLvl w:val="0"/>
        <w:rPr>
          <w:sz w:val="28"/>
          <w:szCs w:val="28"/>
        </w:rPr>
      </w:pPr>
    </w:p>
    <w:tbl>
      <w:tblPr>
        <w:tblStyle w:val="af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226"/>
      </w:tblGrid>
      <w:tr w:rsidR="00C825B3" w:rsidTr="008941A9">
        <w:tc>
          <w:tcPr>
            <w:tcW w:w="6237" w:type="dxa"/>
          </w:tcPr>
          <w:p w:rsidR="00C825B3" w:rsidRDefault="00C825B3" w:rsidP="008941A9">
            <w:pPr>
              <w:ind w:firstLine="777"/>
              <w:jc w:val="both"/>
              <w:outlineLvl w:val="0"/>
              <w:rPr>
                <w:sz w:val="28"/>
                <w:szCs w:val="28"/>
              </w:rPr>
            </w:pPr>
          </w:p>
        </w:tc>
        <w:tc>
          <w:tcPr>
            <w:tcW w:w="3226" w:type="dxa"/>
          </w:tcPr>
          <w:p w:rsidR="00C825B3" w:rsidRPr="0045584F" w:rsidRDefault="00C825B3" w:rsidP="008941A9">
            <w:pPr>
              <w:outlineLvl w:val="0"/>
              <w:rPr>
                <w:sz w:val="28"/>
                <w:szCs w:val="28"/>
              </w:rPr>
            </w:pPr>
            <w:r w:rsidRPr="0045584F">
              <w:rPr>
                <w:sz w:val="28"/>
                <w:szCs w:val="28"/>
              </w:rPr>
              <w:t xml:space="preserve">Приложение </w:t>
            </w:r>
          </w:p>
          <w:p w:rsidR="00C825B3" w:rsidRPr="0045584F" w:rsidRDefault="00C825B3" w:rsidP="008941A9">
            <w:pPr>
              <w:outlineLvl w:val="0"/>
              <w:rPr>
                <w:sz w:val="28"/>
                <w:szCs w:val="28"/>
              </w:rPr>
            </w:pPr>
            <w:r w:rsidRPr="0045584F">
              <w:rPr>
                <w:sz w:val="28"/>
                <w:szCs w:val="28"/>
              </w:rPr>
              <w:t xml:space="preserve">к постановлению </w:t>
            </w:r>
          </w:p>
          <w:p w:rsidR="00C825B3" w:rsidRPr="0045584F" w:rsidRDefault="00C825B3" w:rsidP="008941A9">
            <w:pPr>
              <w:outlineLvl w:val="0"/>
              <w:rPr>
                <w:sz w:val="28"/>
                <w:szCs w:val="28"/>
              </w:rPr>
            </w:pPr>
            <w:r w:rsidRPr="0045584F">
              <w:rPr>
                <w:sz w:val="28"/>
                <w:szCs w:val="28"/>
              </w:rPr>
              <w:t>администрации города</w:t>
            </w:r>
          </w:p>
          <w:p w:rsidR="00C825B3" w:rsidRDefault="00C825B3" w:rsidP="008941A9">
            <w:pPr>
              <w:outlineLvl w:val="0"/>
              <w:rPr>
                <w:sz w:val="28"/>
                <w:szCs w:val="28"/>
              </w:rPr>
            </w:pPr>
            <w:r w:rsidRPr="0045584F">
              <w:rPr>
                <w:sz w:val="28"/>
                <w:szCs w:val="28"/>
              </w:rPr>
              <w:t>от__________№ _____</w:t>
            </w:r>
          </w:p>
        </w:tc>
      </w:tr>
    </w:tbl>
    <w:p w:rsidR="00C825B3" w:rsidRDefault="00C825B3" w:rsidP="009E2130">
      <w:pPr>
        <w:jc w:val="center"/>
        <w:outlineLvl w:val="0"/>
        <w:rPr>
          <w:sz w:val="28"/>
          <w:szCs w:val="28"/>
        </w:rPr>
      </w:pPr>
    </w:p>
    <w:p w:rsidR="00C825B3" w:rsidRDefault="00C825B3" w:rsidP="009E2130">
      <w:pPr>
        <w:jc w:val="center"/>
        <w:outlineLvl w:val="0"/>
        <w:rPr>
          <w:sz w:val="28"/>
          <w:szCs w:val="28"/>
        </w:rPr>
      </w:pPr>
    </w:p>
    <w:p w:rsidR="00C825B3" w:rsidRDefault="00C825B3" w:rsidP="009E2130">
      <w:pPr>
        <w:jc w:val="center"/>
        <w:outlineLvl w:val="0"/>
        <w:rPr>
          <w:sz w:val="28"/>
          <w:szCs w:val="28"/>
        </w:rPr>
      </w:pPr>
    </w:p>
    <w:p w:rsidR="00FC607F" w:rsidRDefault="003B7519" w:rsidP="009E2130">
      <w:pPr>
        <w:jc w:val="center"/>
        <w:outlineLvl w:val="0"/>
        <w:rPr>
          <w:sz w:val="28"/>
          <w:szCs w:val="28"/>
        </w:rPr>
      </w:pPr>
      <w:r w:rsidRPr="00FC607F">
        <w:rPr>
          <w:sz w:val="28"/>
          <w:szCs w:val="28"/>
        </w:rPr>
        <w:t xml:space="preserve">ЛЕСОХОЗЯЙСТВЕННЫЙ РЕГЛАМЕНТ </w:t>
      </w:r>
    </w:p>
    <w:p w:rsidR="00FC607F" w:rsidRDefault="00FC607F" w:rsidP="009E2130">
      <w:pPr>
        <w:jc w:val="center"/>
        <w:outlineLvl w:val="0"/>
        <w:rPr>
          <w:sz w:val="28"/>
          <w:szCs w:val="28"/>
        </w:rPr>
      </w:pPr>
      <w:r w:rsidRPr="00FC607F">
        <w:rPr>
          <w:sz w:val="28"/>
          <w:szCs w:val="28"/>
        </w:rPr>
        <w:t>городских лесов городского округа - города Барнаула</w:t>
      </w:r>
      <w:r w:rsidR="0045584F">
        <w:rPr>
          <w:sz w:val="28"/>
          <w:szCs w:val="28"/>
        </w:rPr>
        <w:t xml:space="preserve"> Алтайского края</w:t>
      </w:r>
    </w:p>
    <w:p w:rsidR="00E739A8" w:rsidRPr="002B13A3" w:rsidRDefault="00E739A8" w:rsidP="006A1C31">
      <w:pPr>
        <w:rPr>
          <w:sz w:val="28"/>
          <w:szCs w:val="28"/>
        </w:rPr>
      </w:pPr>
    </w:p>
    <w:p w:rsidR="00E739A8" w:rsidRDefault="00E739A8" w:rsidP="005F1BD5">
      <w:pPr>
        <w:pStyle w:val="2"/>
        <w:rPr>
          <w:b/>
        </w:rPr>
      </w:pPr>
      <w:r w:rsidRPr="002B13A3">
        <w:t>Общие положения</w:t>
      </w:r>
    </w:p>
    <w:p w:rsidR="009A2695" w:rsidRPr="009A2695" w:rsidRDefault="009A2695" w:rsidP="009A2695">
      <w:pPr>
        <w:rPr>
          <w:lang w:eastAsia="zh-CN"/>
        </w:rPr>
      </w:pPr>
    </w:p>
    <w:p w:rsidR="00BE6322" w:rsidRPr="002B13A3" w:rsidRDefault="00C922A0" w:rsidP="00F839A2">
      <w:pPr>
        <w:ind w:firstLine="709"/>
        <w:jc w:val="both"/>
        <w:outlineLvl w:val="0"/>
        <w:rPr>
          <w:spacing w:val="4"/>
          <w:sz w:val="28"/>
          <w:szCs w:val="28"/>
        </w:rPr>
      </w:pPr>
      <w:r w:rsidRPr="00BC1A11">
        <w:rPr>
          <w:sz w:val="28"/>
          <w:szCs w:val="28"/>
        </w:rPr>
        <w:t xml:space="preserve">Лесохозяйственный регламент </w:t>
      </w:r>
      <w:r w:rsidR="005F3CAA">
        <w:rPr>
          <w:sz w:val="28"/>
          <w:szCs w:val="28"/>
        </w:rPr>
        <w:t>городских лесов городского округа – города Барнаула</w:t>
      </w:r>
      <w:r w:rsidR="0045584F">
        <w:rPr>
          <w:sz w:val="28"/>
          <w:szCs w:val="28"/>
        </w:rPr>
        <w:t xml:space="preserve"> Алтайского края</w:t>
      </w:r>
      <w:r w:rsidR="005F3CAA">
        <w:rPr>
          <w:sz w:val="28"/>
          <w:szCs w:val="28"/>
        </w:rPr>
        <w:t xml:space="preserve"> </w:t>
      </w:r>
      <w:r w:rsidR="006A1C31">
        <w:rPr>
          <w:sz w:val="28"/>
          <w:szCs w:val="28"/>
        </w:rPr>
        <w:t>(далее – Л</w:t>
      </w:r>
      <w:r w:rsidRPr="00BC1A11">
        <w:rPr>
          <w:sz w:val="28"/>
          <w:szCs w:val="28"/>
        </w:rPr>
        <w:t xml:space="preserve">есохозяйственный регламент) </w:t>
      </w:r>
      <w:r w:rsidR="00BE6322" w:rsidRPr="00BC1A11">
        <w:rPr>
          <w:sz w:val="28"/>
          <w:szCs w:val="28"/>
        </w:rPr>
        <w:t>разработ</w:t>
      </w:r>
      <w:r w:rsidRPr="00BC1A11">
        <w:rPr>
          <w:sz w:val="28"/>
          <w:szCs w:val="28"/>
        </w:rPr>
        <w:t xml:space="preserve">ан на основании </w:t>
      </w:r>
      <w:r w:rsidR="00BE6322" w:rsidRPr="00BC1A11">
        <w:rPr>
          <w:spacing w:val="4"/>
          <w:sz w:val="28"/>
          <w:szCs w:val="28"/>
        </w:rPr>
        <w:t xml:space="preserve">статьи 87 Лесного кодекса Российской Федерации (далее </w:t>
      </w:r>
      <w:r w:rsidR="00B956CE" w:rsidRPr="00BC1A11">
        <w:rPr>
          <w:spacing w:val="4"/>
          <w:sz w:val="28"/>
          <w:szCs w:val="28"/>
        </w:rPr>
        <w:t>–</w:t>
      </w:r>
      <w:r w:rsidR="00BE6322" w:rsidRPr="00BC1A11">
        <w:rPr>
          <w:spacing w:val="4"/>
          <w:sz w:val="28"/>
          <w:szCs w:val="28"/>
        </w:rPr>
        <w:t xml:space="preserve"> </w:t>
      </w:r>
      <w:r w:rsidR="00B46C0E" w:rsidRPr="00BC1A11">
        <w:rPr>
          <w:spacing w:val="4"/>
          <w:sz w:val="28"/>
          <w:szCs w:val="28"/>
        </w:rPr>
        <w:t>Л</w:t>
      </w:r>
      <w:r w:rsidR="006275FB">
        <w:rPr>
          <w:spacing w:val="4"/>
          <w:sz w:val="28"/>
          <w:szCs w:val="28"/>
        </w:rPr>
        <w:t xml:space="preserve">есной </w:t>
      </w:r>
      <w:r w:rsidR="0045584F">
        <w:rPr>
          <w:spacing w:val="4"/>
          <w:sz w:val="28"/>
          <w:szCs w:val="28"/>
        </w:rPr>
        <w:t>к</w:t>
      </w:r>
      <w:r w:rsidR="006275FB">
        <w:rPr>
          <w:spacing w:val="4"/>
          <w:sz w:val="28"/>
          <w:szCs w:val="28"/>
        </w:rPr>
        <w:t>одекс</w:t>
      </w:r>
      <w:r w:rsidR="00B46C0E" w:rsidRPr="00BC1A11">
        <w:rPr>
          <w:spacing w:val="4"/>
          <w:sz w:val="28"/>
          <w:szCs w:val="28"/>
        </w:rPr>
        <w:t xml:space="preserve"> РФ</w:t>
      </w:r>
      <w:r w:rsidR="00BE6322" w:rsidRPr="00BC1A11">
        <w:rPr>
          <w:spacing w:val="4"/>
          <w:sz w:val="28"/>
          <w:szCs w:val="28"/>
        </w:rPr>
        <w:t>)</w:t>
      </w:r>
      <w:r w:rsidR="00DE5824">
        <w:rPr>
          <w:spacing w:val="4"/>
          <w:sz w:val="28"/>
          <w:szCs w:val="28"/>
        </w:rPr>
        <w:t xml:space="preserve"> </w:t>
      </w:r>
      <w:r w:rsidRPr="00BC1A11">
        <w:rPr>
          <w:spacing w:val="4"/>
          <w:sz w:val="28"/>
          <w:szCs w:val="28"/>
        </w:rPr>
        <w:t xml:space="preserve">в соответствии с </w:t>
      </w:r>
      <w:r w:rsidR="005F3CAA" w:rsidRPr="002B13A3">
        <w:rPr>
          <w:spacing w:val="4"/>
          <w:sz w:val="28"/>
          <w:szCs w:val="28"/>
        </w:rPr>
        <w:t>приказом Минприроды России от 27.02.2017 №72</w:t>
      </w:r>
      <w:r w:rsidR="002B13A3" w:rsidRPr="002B13A3">
        <w:rPr>
          <w:spacing w:val="4"/>
          <w:sz w:val="28"/>
          <w:szCs w:val="28"/>
        </w:rPr>
        <w:t xml:space="preserve"> «</w:t>
      </w:r>
      <w:r w:rsidR="002B13A3" w:rsidRPr="002B13A3">
        <w:rPr>
          <w:sz w:val="28"/>
          <w:szCs w:val="28"/>
        </w:rPr>
        <w:t>Об утверждении состава лесохозяйственных регламентов, порядка их разработки, сроков их действия и</w:t>
      </w:r>
      <w:r w:rsidR="00804B04">
        <w:rPr>
          <w:sz w:val="28"/>
          <w:szCs w:val="28"/>
        </w:rPr>
        <w:t xml:space="preserve"> </w:t>
      </w:r>
      <w:r w:rsidR="002B13A3" w:rsidRPr="002B13A3">
        <w:rPr>
          <w:sz w:val="28"/>
          <w:szCs w:val="28"/>
        </w:rPr>
        <w:t>порядка внесения в них изменений</w:t>
      </w:r>
      <w:r w:rsidR="002B13A3" w:rsidRPr="002B13A3">
        <w:rPr>
          <w:spacing w:val="4"/>
          <w:sz w:val="28"/>
          <w:szCs w:val="28"/>
        </w:rPr>
        <w:t>»</w:t>
      </w:r>
      <w:r w:rsidR="000D1B7C" w:rsidRPr="002B13A3">
        <w:rPr>
          <w:spacing w:val="4"/>
          <w:sz w:val="28"/>
          <w:szCs w:val="28"/>
        </w:rPr>
        <w:t>.</w:t>
      </w:r>
    </w:p>
    <w:p w:rsidR="002F0363" w:rsidRPr="00BC1A11" w:rsidRDefault="002F0363" w:rsidP="00F839A2">
      <w:pPr>
        <w:ind w:firstLine="709"/>
        <w:jc w:val="both"/>
        <w:rPr>
          <w:spacing w:val="4"/>
          <w:sz w:val="28"/>
          <w:szCs w:val="28"/>
        </w:rPr>
      </w:pPr>
      <w:r w:rsidRPr="00BC1A11">
        <w:rPr>
          <w:spacing w:val="4"/>
          <w:sz w:val="28"/>
          <w:szCs w:val="28"/>
        </w:rPr>
        <w:t>Лесохозяйственный регламент является основой для осуществления</w:t>
      </w:r>
      <w:r w:rsidR="00804B04">
        <w:rPr>
          <w:spacing w:val="4"/>
          <w:sz w:val="28"/>
          <w:szCs w:val="28"/>
        </w:rPr>
        <w:t xml:space="preserve"> </w:t>
      </w:r>
      <w:r w:rsidRPr="00BC1A11">
        <w:rPr>
          <w:spacing w:val="4"/>
          <w:sz w:val="28"/>
          <w:szCs w:val="28"/>
        </w:rPr>
        <w:t xml:space="preserve">использования, охраны, защиты и воспроизводства лесов, расположенных в границах </w:t>
      </w:r>
      <w:r w:rsidR="00AA34D5">
        <w:rPr>
          <w:sz w:val="28"/>
          <w:szCs w:val="28"/>
        </w:rPr>
        <w:t>городского округа – города Барнаула</w:t>
      </w:r>
      <w:r w:rsidR="0045584F">
        <w:rPr>
          <w:sz w:val="28"/>
          <w:szCs w:val="28"/>
        </w:rPr>
        <w:t xml:space="preserve"> Алтайского края</w:t>
      </w:r>
      <w:r w:rsidR="008F51C8" w:rsidRPr="00BC1A11">
        <w:rPr>
          <w:spacing w:val="4"/>
          <w:sz w:val="28"/>
          <w:szCs w:val="28"/>
        </w:rPr>
        <w:t xml:space="preserve"> </w:t>
      </w:r>
      <w:r w:rsidR="00C922A0" w:rsidRPr="00BC1A11">
        <w:rPr>
          <w:spacing w:val="4"/>
          <w:sz w:val="28"/>
          <w:szCs w:val="28"/>
        </w:rPr>
        <w:t>(далее –</w:t>
      </w:r>
      <w:r w:rsidR="00804B04">
        <w:rPr>
          <w:spacing w:val="4"/>
          <w:sz w:val="28"/>
          <w:szCs w:val="28"/>
        </w:rPr>
        <w:t xml:space="preserve"> </w:t>
      </w:r>
      <w:r w:rsidR="006979E3">
        <w:rPr>
          <w:spacing w:val="4"/>
          <w:sz w:val="28"/>
          <w:szCs w:val="28"/>
        </w:rPr>
        <w:t>городские леса</w:t>
      </w:r>
      <w:r w:rsidR="00C922A0" w:rsidRPr="00BC1A11">
        <w:rPr>
          <w:spacing w:val="4"/>
          <w:sz w:val="28"/>
          <w:szCs w:val="28"/>
        </w:rPr>
        <w:t>)</w:t>
      </w:r>
      <w:r w:rsidR="00A63918" w:rsidRPr="00BC1A11">
        <w:rPr>
          <w:spacing w:val="4"/>
          <w:sz w:val="28"/>
          <w:szCs w:val="28"/>
        </w:rPr>
        <w:t>.</w:t>
      </w:r>
    </w:p>
    <w:p w:rsidR="00B23D33" w:rsidRPr="00BC1A11" w:rsidRDefault="005B59CF" w:rsidP="00F839A2">
      <w:pPr>
        <w:ind w:firstLine="709"/>
        <w:jc w:val="both"/>
        <w:rPr>
          <w:spacing w:val="4"/>
          <w:sz w:val="28"/>
          <w:szCs w:val="28"/>
        </w:rPr>
      </w:pPr>
      <w:r w:rsidRPr="00BC1A11">
        <w:rPr>
          <w:spacing w:val="4"/>
          <w:sz w:val="28"/>
          <w:szCs w:val="28"/>
        </w:rPr>
        <w:t>Лесо</w:t>
      </w:r>
      <w:r w:rsidR="00361264" w:rsidRPr="00BC1A11">
        <w:rPr>
          <w:spacing w:val="4"/>
          <w:sz w:val="28"/>
          <w:szCs w:val="28"/>
        </w:rPr>
        <w:t xml:space="preserve">хозяйственный регламент обязателен для исполнения гражданами и юридическими лицами, осуществляющими использование, охрану, защиту, воспроизводство лесов в границах </w:t>
      </w:r>
      <w:r w:rsidR="002A10B7">
        <w:rPr>
          <w:spacing w:val="4"/>
          <w:sz w:val="28"/>
          <w:szCs w:val="28"/>
        </w:rPr>
        <w:t>городских лесов</w:t>
      </w:r>
      <w:r w:rsidR="00B23D33" w:rsidRPr="00BC1A11">
        <w:rPr>
          <w:spacing w:val="4"/>
          <w:sz w:val="28"/>
          <w:szCs w:val="28"/>
        </w:rPr>
        <w:t xml:space="preserve"> </w:t>
      </w:r>
      <w:r w:rsidR="0025237E" w:rsidRPr="00BC1A11">
        <w:rPr>
          <w:spacing w:val="4"/>
          <w:sz w:val="28"/>
          <w:szCs w:val="28"/>
        </w:rPr>
        <w:t>(далее –</w:t>
      </w:r>
      <w:r w:rsidR="002B13A3" w:rsidRPr="002B13A3">
        <w:rPr>
          <w:spacing w:val="4"/>
          <w:sz w:val="28"/>
          <w:szCs w:val="28"/>
        </w:rPr>
        <w:t xml:space="preserve"> </w:t>
      </w:r>
      <w:r w:rsidR="0025237E" w:rsidRPr="00BC1A11">
        <w:rPr>
          <w:spacing w:val="4"/>
          <w:sz w:val="28"/>
          <w:szCs w:val="28"/>
        </w:rPr>
        <w:t xml:space="preserve">лица, использующие леса) </w:t>
      </w:r>
      <w:r w:rsidR="00B23D33" w:rsidRPr="00BC1A11">
        <w:rPr>
          <w:spacing w:val="4"/>
          <w:sz w:val="28"/>
          <w:szCs w:val="28"/>
        </w:rPr>
        <w:t>на основании:</w:t>
      </w:r>
    </w:p>
    <w:p w:rsidR="00B23D33" w:rsidRPr="00BC1A11" w:rsidRDefault="00B23D33" w:rsidP="00F839A2">
      <w:pPr>
        <w:ind w:firstLine="709"/>
        <w:jc w:val="both"/>
        <w:rPr>
          <w:spacing w:val="4"/>
          <w:sz w:val="28"/>
          <w:szCs w:val="28"/>
        </w:rPr>
      </w:pPr>
      <w:r w:rsidRPr="00BC1A11">
        <w:rPr>
          <w:spacing w:val="4"/>
          <w:sz w:val="28"/>
          <w:szCs w:val="28"/>
        </w:rPr>
        <w:t>договора аренды лесного участка;</w:t>
      </w:r>
    </w:p>
    <w:p w:rsidR="00B23D33" w:rsidRPr="00BC1A11" w:rsidRDefault="00941274" w:rsidP="00F839A2">
      <w:pPr>
        <w:autoSpaceDE w:val="0"/>
        <w:autoSpaceDN w:val="0"/>
        <w:adjustRightInd w:val="0"/>
        <w:ind w:firstLine="709"/>
        <w:jc w:val="both"/>
        <w:rPr>
          <w:bCs/>
          <w:sz w:val="28"/>
          <w:szCs w:val="28"/>
        </w:rPr>
      </w:pPr>
      <w:r w:rsidRPr="00BC1A11">
        <w:rPr>
          <w:spacing w:val="4"/>
          <w:sz w:val="28"/>
          <w:szCs w:val="28"/>
        </w:rPr>
        <w:t xml:space="preserve">решения о предоставлении </w:t>
      </w:r>
      <w:r w:rsidR="00A63918" w:rsidRPr="00BC1A11">
        <w:rPr>
          <w:spacing w:val="4"/>
          <w:sz w:val="28"/>
          <w:szCs w:val="28"/>
        </w:rPr>
        <w:t xml:space="preserve">права </w:t>
      </w:r>
      <w:r w:rsidR="00B23D33" w:rsidRPr="00BC1A11">
        <w:rPr>
          <w:bCs/>
          <w:sz w:val="28"/>
          <w:szCs w:val="28"/>
        </w:rPr>
        <w:t>постоянного (бессрочного) пользования</w:t>
      </w:r>
      <w:r w:rsidR="00F839A2" w:rsidRPr="00BC1A11">
        <w:rPr>
          <w:bCs/>
          <w:sz w:val="28"/>
          <w:szCs w:val="28"/>
        </w:rPr>
        <w:t xml:space="preserve"> </w:t>
      </w:r>
      <w:r w:rsidR="00B23D33" w:rsidRPr="00BC1A11">
        <w:rPr>
          <w:bCs/>
          <w:sz w:val="28"/>
          <w:szCs w:val="28"/>
        </w:rPr>
        <w:t>лесным участком;</w:t>
      </w:r>
    </w:p>
    <w:p w:rsidR="00B23D33" w:rsidRPr="00BC1A11" w:rsidRDefault="00A92B51" w:rsidP="00F839A2">
      <w:pPr>
        <w:autoSpaceDE w:val="0"/>
        <w:autoSpaceDN w:val="0"/>
        <w:adjustRightInd w:val="0"/>
        <w:ind w:firstLine="709"/>
        <w:jc w:val="both"/>
        <w:rPr>
          <w:bCs/>
          <w:sz w:val="28"/>
          <w:szCs w:val="28"/>
        </w:rPr>
      </w:pPr>
      <w:r w:rsidRPr="00BC1A11">
        <w:rPr>
          <w:bCs/>
          <w:sz w:val="28"/>
          <w:szCs w:val="28"/>
        </w:rPr>
        <w:t xml:space="preserve">решения об установлении </w:t>
      </w:r>
      <w:r w:rsidR="003E07D1" w:rsidRPr="00BC1A11">
        <w:rPr>
          <w:bCs/>
          <w:sz w:val="28"/>
          <w:szCs w:val="28"/>
        </w:rPr>
        <w:t>права ограниченного пользования чужими лесными участками (</w:t>
      </w:r>
      <w:r w:rsidR="00B23D33" w:rsidRPr="00BC1A11">
        <w:rPr>
          <w:bCs/>
          <w:sz w:val="28"/>
          <w:szCs w:val="28"/>
        </w:rPr>
        <w:t>сервитута</w:t>
      </w:r>
      <w:r w:rsidR="0045584F">
        <w:rPr>
          <w:bCs/>
          <w:sz w:val="28"/>
          <w:szCs w:val="28"/>
        </w:rPr>
        <w:t>, публичного сервитута</w:t>
      </w:r>
      <w:r w:rsidR="003E07D1" w:rsidRPr="00BC1A11">
        <w:rPr>
          <w:bCs/>
          <w:sz w:val="28"/>
          <w:szCs w:val="28"/>
        </w:rPr>
        <w:t>)</w:t>
      </w:r>
      <w:r w:rsidR="00B23D33" w:rsidRPr="00BC1A11">
        <w:rPr>
          <w:bCs/>
          <w:sz w:val="28"/>
          <w:szCs w:val="28"/>
        </w:rPr>
        <w:t>;</w:t>
      </w:r>
    </w:p>
    <w:p w:rsidR="00B23D33" w:rsidRPr="00BC1A11" w:rsidRDefault="00941274" w:rsidP="00F839A2">
      <w:pPr>
        <w:autoSpaceDE w:val="0"/>
        <w:autoSpaceDN w:val="0"/>
        <w:adjustRightInd w:val="0"/>
        <w:ind w:firstLine="709"/>
        <w:jc w:val="both"/>
        <w:rPr>
          <w:bCs/>
          <w:sz w:val="28"/>
          <w:szCs w:val="28"/>
        </w:rPr>
      </w:pPr>
      <w:r w:rsidRPr="00BC1A11">
        <w:rPr>
          <w:bCs/>
          <w:sz w:val="28"/>
          <w:szCs w:val="28"/>
        </w:rPr>
        <w:t xml:space="preserve">решения о предоставлении права </w:t>
      </w:r>
      <w:r w:rsidR="00B23D33" w:rsidRPr="00BC1A11">
        <w:rPr>
          <w:bCs/>
          <w:sz w:val="28"/>
          <w:szCs w:val="28"/>
        </w:rPr>
        <w:t>безвозмездного пользования лесным участком</w:t>
      </w:r>
      <w:r w:rsidRPr="00BC1A11">
        <w:rPr>
          <w:bCs/>
          <w:sz w:val="28"/>
          <w:szCs w:val="28"/>
        </w:rPr>
        <w:t xml:space="preserve"> и договора безвозмездного пользования лесным</w:t>
      </w:r>
      <w:r w:rsidR="001C0D51">
        <w:rPr>
          <w:bCs/>
          <w:sz w:val="28"/>
          <w:szCs w:val="28"/>
        </w:rPr>
        <w:t xml:space="preserve"> </w:t>
      </w:r>
      <w:r w:rsidRPr="00BC1A11">
        <w:rPr>
          <w:bCs/>
          <w:sz w:val="28"/>
          <w:szCs w:val="28"/>
        </w:rPr>
        <w:t>участком</w:t>
      </w:r>
      <w:r w:rsidR="00B23D33" w:rsidRPr="00BC1A11">
        <w:rPr>
          <w:bCs/>
          <w:sz w:val="28"/>
          <w:szCs w:val="28"/>
        </w:rPr>
        <w:t xml:space="preserve">; </w:t>
      </w:r>
    </w:p>
    <w:p w:rsidR="00B23D33" w:rsidRPr="00BC1A11" w:rsidRDefault="00B23D33" w:rsidP="00F839A2">
      <w:pPr>
        <w:ind w:firstLine="709"/>
        <w:jc w:val="both"/>
        <w:rPr>
          <w:spacing w:val="4"/>
          <w:sz w:val="28"/>
          <w:szCs w:val="28"/>
        </w:rPr>
      </w:pPr>
      <w:r w:rsidRPr="00BC1A11">
        <w:rPr>
          <w:spacing w:val="4"/>
          <w:sz w:val="28"/>
          <w:szCs w:val="28"/>
        </w:rPr>
        <w:t xml:space="preserve">договора купли-продажи лесных насаждений; </w:t>
      </w:r>
    </w:p>
    <w:p w:rsidR="008F51C8" w:rsidRPr="00BC1A11" w:rsidRDefault="00EB1A5A" w:rsidP="00F839A2">
      <w:pPr>
        <w:ind w:firstLine="709"/>
        <w:jc w:val="both"/>
        <w:rPr>
          <w:spacing w:val="4"/>
          <w:sz w:val="28"/>
          <w:szCs w:val="28"/>
        </w:rPr>
      </w:pPr>
      <w:r>
        <w:rPr>
          <w:spacing w:val="4"/>
          <w:sz w:val="28"/>
          <w:szCs w:val="28"/>
        </w:rPr>
        <w:t>муниципального</w:t>
      </w:r>
      <w:r w:rsidR="00B23D33" w:rsidRPr="00BC1A11">
        <w:rPr>
          <w:spacing w:val="4"/>
          <w:sz w:val="28"/>
          <w:szCs w:val="28"/>
        </w:rPr>
        <w:t xml:space="preserve"> контракта на выполнение работ </w:t>
      </w:r>
      <w:r w:rsidR="00A63918" w:rsidRPr="00BC1A11">
        <w:rPr>
          <w:spacing w:val="4"/>
          <w:sz w:val="28"/>
          <w:szCs w:val="28"/>
        </w:rPr>
        <w:t>по охране, защите и воспроизводству лесов</w:t>
      </w:r>
      <w:r w:rsidR="008F51C8" w:rsidRPr="00BC1A11">
        <w:rPr>
          <w:spacing w:val="4"/>
          <w:sz w:val="28"/>
          <w:szCs w:val="28"/>
        </w:rPr>
        <w:t>;</w:t>
      </w:r>
    </w:p>
    <w:p w:rsidR="00243204" w:rsidRPr="00BC1A11" w:rsidRDefault="00C66329" w:rsidP="00F839A2">
      <w:pPr>
        <w:ind w:firstLine="709"/>
        <w:jc w:val="both"/>
        <w:rPr>
          <w:spacing w:val="4"/>
          <w:sz w:val="28"/>
          <w:szCs w:val="28"/>
        </w:rPr>
      </w:pPr>
      <w:r>
        <w:rPr>
          <w:spacing w:val="4"/>
          <w:sz w:val="28"/>
          <w:szCs w:val="28"/>
        </w:rPr>
        <w:t>муниципального</w:t>
      </w:r>
      <w:r w:rsidR="008F51C8" w:rsidRPr="00BC1A11">
        <w:rPr>
          <w:spacing w:val="4"/>
          <w:sz w:val="28"/>
          <w:szCs w:val="28"/>
        </w:rPr>
        <w:t xml:space="preserve"> задания на выполнение работ по охране, защите и воспроизводству лесов</w:t>
      </w:r>
      <w:r w:rsidR="00B23D33" w:rsidRPr="00BC1A11">
        <w:rPr>
          <w:spacing w:val="4"/>
          <w:sz w:val="28"/>
          <w:szCs w:val="28"/>
        </w:rPr>
        <w:t xml:space="preserve">. </w:t>
      </w:r>
    </w:p>
    <w:p w:rsidR="00990A79" w:rsidRPr="00BC1A11" w:rsidRDefault="00243204" w:rsidP="00F839A2">
      <w:pPr>
        <w:ind w:firstLine="709"/>
        <w:jc w:val="both"/>
        <w:rPr>
          <w:spacing w:val="4"/>
          <w:sz w:val="28"/>
          <w:szCs w:val="28"/>
        </w:rPr>
      </w:pPr>
      <w:r w:rsidRPr="00BC1A11">
        <w:rPr>
          <w:spacing w:val="4"/>
          <w:sz w:val="28"/>
          <w:szCs w:val="28"/>
        </w:rPr>
        <w:t>Н</w:t>
      </w:r>
      <w:r w:rsidR="00990A79" w:rsidRPr="00BC1A11">
        <w:rPr>
          <w:spacing w:val="4"/>
          <w:sz w:val="28"/>
          <w:szCs w:val="28"/>
        </w:rPr>
        <w:t xml:space="preserve">евыполнение </w:t>
      </w:r>
      <w:r w:rsidR="006A1C31">
        <w:rPr>
          <w:spacing w:val="4"/>
          <w:sz w:val="28"/>
          <w:szCs w:val="28"/>
        </w:rPr>
        <w:t>требований Л</w:t>
      </w:r>
      <w:r w:rsidR="00990A79" w:rsidRPr="00BC1A11">
        <w:rPr>
          <w:spacing w:val="4"/>
          <w:sz w:val="28"/>
          <w:szCs w:val="28"/>
        </w:rPr>
        <w:t xml:space="preserve">есохозяйственного регламента в части </w:t>
      </w:r>
      <w:r w:rsidR="006A1C31">
        <w:rPr>
          <w:spacing w:val="4"/>
          <w:sz w:val="28"/>
          <w:szCs w:val="28"/>
        </w:rPr>
        <w:t xml:space="preserve">использования, </w:t>
      </w:r>
      <w:r w:rsidR="00990A79" w:rsidRPr="00BC1A11">
        <w:rPr>
          <w:spacing w:val="4"/>
          <w:sz w:val="28"/>
          <w:szCs w:val="28"/>
        </w:rPr>
        <w:t>охраны, защиты</w:t>
      </w:r>
      <w:r w:rsidR="00804B04">
        <w:rPr>
          <w:spacing w:val="4"/>
          <w:sz w:val="28"/>
          <w:szCs w:val="28"/>
        </w:rPr>
        <w:t xml:space="preserve"> </w:t>
      </w:r>
      <w:r w:rsidR="00990A79" w:rsidRPr="00BC1A11">
        <w:rPr>
          <w:spacing w:val="4"/>
          <w:sz w:val="28"/>
          <w:szCs w:val="28"/>
        </w:rPr>
        <w:t>и воспроизводства лесов является основанием для расторжения договоров аренды лесных участков или договоров купли-продажи лесных насаждений, принудительного прекращения права постоянного (бессрочного) пользования или безвозмездного</w:t>
      </w:r>
      <w:r w:rsidR="001D1D60">
        <w:rPr>
          <w:spacing w:val="4"/>
          <w:sz w:val="28"/>
          <w:szCs w:val="28"/>
        </w:rPr>
        <w:t xml:space="preserve"> пользования лесными участками</w:t>
      </w:r>
      <w:r w:rsidR="006A1C31">
        <w:rPr>
          <w:spacing w:val="4"/>
          <w:sz w:val="28"/>
          <w:szCs w:val="28"/>
        </w:rPr>
        <w:t>, сервитута, публичного сервитута</w:t>
      </w:r>
      <w:r w:rsidR="001D1D60">
        <w:rPr>
          <w:spacing w:val="4"/>
          <w:sz w:val="28"/>
          <w:szCs w:val="28"/>
        </w:rPr>
        <w:t>.</w:t>
      </w:r>
    </w:p>
    <w:p w:rsidR="00251CCC" w:rsidRPr="002B13A3" w:rsidRDefault="006A1C31" w:rsidP="00251CCC">
      <w:pPr>
        <w:jc w:val="center"/>
        <w:rPr>
          <w:spacing w:val="4"/>
          <w:sz w:val="28"/>
          <w:szCs w:val="28"/>
        </w:rPr>
      </w:pPr>
      <w:r>
        <w:rPr>
          <w:spacing w:val="4"/>
          <w:sz w:val="28"/>
          <w:szCs w:val="28"/>
        </w:rPr>
        <w:t>Срок действия Л</w:t>
      </w:r>
      <w:r w:rsidR="00251CCC" w:rsidRPr="002B13A3">
        <w:rPr>
          <w:spacing w:val="4"/>
          <w:sz w:val="28"/>
          <w:szCs w:val="28"/>
        </w:rPr>
        <w:t>есохозяйственного регламента</w:t>
      </w:r>
    </w:p>
    <w:p w:rsidR="009A2695" w:rsidRPr="00F74E72" w:rsidRDefault="009A2695" w:rsidP="00251CCC">
      <w:pPr>
        <w:jc w:val="center"/>
        <w:rPr>
          <w:b/>
          <w:spacing w:val="4"/>
          <w:sz w:val="28"/>
          <w:szCs w:val="28"/>
        </w:rPr>
      </w:pPr>
    </w:p>
    <w:p w:rsidR="002614C9" w:rsidRDefault="006A1C31" w:rsidP="001C0D51">
      <w:pPr>
        <w:ind w:firstLine="709"/>
        <w:jc w:val="both"/>
        <w:rPr>
          <w:spacing w:val="4"/>
          <w:sz w:val="28"/>
          <w:szCs w:val="28"/>
        </w:rPr>
      </w:pPr>
      <w:r>
        <w:rPr>
          <w:spacing w:val="4"/>
          <w:sz w:val="28"/>
          <w:szCs w:val="28"/>
        </w:rPr>
        <w:t>Срок действия Л</w:t>
      </w:r>
      <w:r w:rsidR="00251CCC" w:rsidRPr="00F74E72">
        <w:rPr>
          <w:spacing w:val="4"/>
          <w:sz w:val="28"/>
          <w:szCs w:val="28"/>
        </w:rPr>
        <w:t xml:space="preserve">есохозяйственного регламента </w:t>
      </w:r>
      <w:r w:rsidR="00B50006">
        <w:rPr>
          <w:sz w:val="28"/>
        </w:rPr>
        <w:t>–</w:t>
      </w:r>
      <w:r w:rsidR="00251CCC" w:rsidRPr="00F74E72">
        <w:rPr>
          <w:spacing w:val="4"/>
          <w:sz w:val="28"/>
          <w:szCs w:val="28"/>
        </w:rPr>
        <w:t xml:space="preserve"> 10 лет с</w:t>
      </w:r>
      <w:r>
        <w:rPr>
          <w:spacing w:val="4"/>
          <w:sz w:val="28"/>
          <w:szCs w:val="28"/>
        </w:rPr>
        <w:t>о дня</w:t>
      </w:r>
      <w:r w:rsidR="00251CCC" w:rsidRPr="00F74E72">
        <w:rPr>
          <w:spacing w:val="4"/>
          <w:sz w:val="28"/>
          <w:szCs w:val="28"/>
        </w:rPr>
        <w:t xml:space="preserve"> его утверждения в установленном зако</w:t>
      </w:r>
      <w:r w:rsidR="00251CCC" w:rsidRPr="00BC1A11">
        <w:rPr>
          <w:spacing w:val="4"/>
          <w:sz w:val="28"/>
          <w:szCs w:val="28"/>
        </w:rPr>
        <w:t>ном порядке. Изменение лесохозяйственного регламента осуществляется в порядке, сроки</w:t>
      </w:r>
      <w:r w:rsidR="00804B04">
        <w:rPr>
          <w:spacing w:val="4"/>
          <w:sz w:val="28"/>
          <w:szCs w:val="28"/>
        </w:rPr>
        <w:t xml:space="preserve"> и по основаниям, установленным</w:t>
      </w:r>
      <w:r w:rsidR="007F1F60" w:rsidRPr="00BC1A11">
        <w:rPr>
          <w:spacing w:val="4"/>
          <w:sz w:val="28"/>
          <w:szCs w:val="28"/>
        </w:rPr>
        <w:t xml:space="preserve"> </w:t>
      </w:r>
      <w:r w:rsidR="007F1F60" w:rsidRPr="002B13A3">
        <w:rPr>
          <w:spacing w:val="4"/>
          <w:sz w:val="28"/>
          <w:szCs w:val="28"/>
        </w:rPr>
        <w:t>приказом Минприроды России от 27.02.2017 №72 «</w:t>
      </w:r>
      <w:r w:rsidR="007F1F60" w:rsidRPr="002B13A3">
        <w:rPr>
          <w:sz w:val="28"/>
          <w:szCs w:val="28"/>
        </w:rPr>
        <w:t>Об утверждении состава лесохозяйственных регламентов, порядка их разработки, сроков их действия и</w:t>
      </w:r>
      <w:r w:rsidR="007F1F60">
        <w:rPr>
          <w:sz w:val="28"/>
          <w:szCs w:val="28"/>
        </w:rPr>
        <w:t xml:space="preserve"> </w:t>
      </w:r>
      <w:r w:rsidR="007F1F60" w:rsidRPr="002B13A3">
        <w:rPr>
          <w:sz w:val="28"/>
          <w:szCs w:val="28"/>
        </w:rPr>
        <w:t>порядка внесения в них изменений</w:t>
      </w:r>
      <w:r w:rsidR="007F1F60" w:rsidRPr="002B13A3">
        <w:rPr>
          <w:spacing w:val="4"/>
          <w:sz w:val="28"/>
          <w:szCs w:val="28"/>
        </w:rPr>
        <w:t>».</w:t>
      </w:r>
    </w:p>
    <w:p w:rsidR="004F2127" w:rsidRPr="00BC1A11" w:rsidRDefault="004F2127" w:rsidP="001C0D51">
      <w:pPr>
        <w:ind w:firstLine="709"/>
        <w:jc w:val="both"/>
        <w:rPr>
          <w:spacing w:val="4"/>
          <w:sz w:val="28"/>
          <w:szCs w:val="28"/>
        </w:rPr>
      </w:pPr>
    </w:p>
    <w:p w:rsidR="00FF1406" w:rsidRPr="00B17CBB" w:rsidRDefault="006A1C31" w:rsidP="00FF1406">
      <w:pPr>
        <w:shd w:val="clear" w:color="auto" w:fill="FFFFFF"/>
        <w:jc w:val="center"/>
        <w:rPr>
          <w:sz w:val="28"/>
          <w:szCs w:val="28"/>
        </w:rPr>
      </w:pPr>
      <w:r>
        <w:rPr>
          <w:sz w:val="28"/>
          <w:szCs w:val="28"/>
        </w:rPr>
        <w:t>Сведения о разработчике Л</w:t>
      </w:r>
      <w:r w:rsidR="00FF1406" w:rsidRPr="00B17CBB">
        <w:rPr>
          <w:sz w:val="28"/>
          <w:szCs w:val="28"/>
        </w:rPr>
        <w:t>есохозяйственного регламента</w:t>
      </w:r>
    </w:p>
    <w:p w:rsidR="009A2695" w:rsidRPr="00F74E72" w:rsidRDefault="009A2695" w:rsidP="00FF1406">
      <w:pPr>
        <w:shd w:val="clear" w:color="auto" w:fill="FFFFFF"/>
        <w:jc w:val="center"/>
        <w:rPr>
          <w:b/>
          <w:sz w:val="28"/>
          <w:szCs w:val="28"/>
        </w:rPr>
      </w:pPr>
    </w:p>
    <w:p w:rsidR="00FF1406" w:rsidRPr="0045584F" w:rsidRDefault="00C922A0" w:rsidP="00C922A0">
      <w:pPr>
        <w:ind w:firstLine="709"/>
        <w:jc w:val="both"/>
        <w:rPr>
          <w:spacing w:val="4"/>
          <w:sz w:val="28"/>
          <w:szCs w:val="28"/>
        </w:rPr>
      </w:pPr>
      <w:r w:rsidRPr="00F74E72">
        <w:rPr>
          <w:spacing w:val="4"/>
          <w:sz w:val="28"/>
          <w:szCs w:val="28"/>
        </w:rPr>
        <w:t>Разработчи</w:t>
      </w:r>
      <w:r w:rsidR="006A1C31">
        <w:rPr>
          <w:spacing w:val="4"/>
          <w:sz w:val="28"/>
          <w:szCs w:val="28"/>
        </w:rPr>
        <w:t>ком Л</w:t>
      </w:r>
      <w:r w:rsidR="004A337F" w:rsidRPr="00F74E72">
        <w:rPr>
          <w:spacing w:val="4"/>
          <w:sz w:val="28"/>
          <w:szCs w:val="28"/>
        </w:rPr>
        <w:t>есохозяйственн</w:t>
      </w:r>
      <w:r w:rsidRPr="00F74E72">
        <w:rPr>
          <w:spacing w:val="4"/>
          <w:sz w:val="28"/>
          <w:szCs w:val="28"/>
        </w:rPr>
        <w:t>ого</w:t>
      </w:r>
      <w:r w:rsidR="004A337F" w:rsidRPr="00F74E72">
        <w:rPr>
          <w:spacing w:val="4"/>
          <w:sz w:val="28"/>
          <w:szCs w:val="28"/>
        </w:rPr>
        <w:t xml:space="preserve"> регламент</w:t>
      </w:r>
      <w:r w:rsidRPr="00F74E72">
        <w:rPr>
          <w:spacing w:val="4"/>
          <w:sz w:val="28"/>
          <w:szCs w:val="28"/>
        </w:rPr>
        <w:t>а является Общество</w:t>
      </w:r>
      <w:r w:rsidR="006A1C31">
        <w:rPr>
          <w:spacing w:val="4"/>
          <w:sz w:val="28"/>
          <w:szCs w:val="28"/>
        </w:rPr>
        <w:t xml:space="preserve"> </w:t>
      </w:r>
      <w:r w:rsidRPr="00F74E72">
        <w:rPr>
          <w:spacing w:val="4"/>
          <w:sz w:val="28"/>
          <w:szCs w:val="28"/>
        </w:rPr>
        <w:t xml:space="preserve">с ограниченной ответственностью </w:t>
      </w:r>
      <w:r w:rsidR="00121442" w:rsidRPr="00F74E72">
        <w:rPr>
          <w:spacing w:val="4"/>
          <w:sz w:val="28"/>
          <w:szCs w:val="28"/>
        </w:rPr>
        <w:t>«</w:t>
      </w:r>
      <w:r w:rsidR="00C7614B" w:rsidRPr="00F74E72">
        <w:rPr>
          <w:spacing w:val="4"/>
          <w:sz w:val="28"/>
          <w:szCs w:val="28"/>
        </w:rPr>
        <w:t>Лес-Проект</w:t>
      </w:r>
      <w:r w:rsidR="00121442" w:rsidRPr="00F74E72">
        <w:rPr>
          <w:spacing w:val="4"/>
          <w:sz w:val="28"/>
          <w:szCs w:val="28"/>
        </w:rPr>
        <w:t>»</w:t>
      </w:r>
      <w:r w:rsidRPr="00F74E72">
        <w:rPr>
          <w:spacing w:val="4"/>
          <w:sz w:val="28"/>
          <w:szCs w:val="28"/>
        </w:rPr>
        <w:t xml:space="preserve"> (</w:t>
      </w:r>
      <w:r w:rsidR="00F94FB8" w:rsidRPr="00F74E72">
        <w:rPr>
          <w:spacing w:val="4"/>
          <w:sz w:val="28"/>
          <w:szCs w:val="28"/>
        </w:rPr>
        <w:t>ОГРН 1102225008291</w:t>
      </w:r>
      <w:r w:rsidRPr="00F74E72">
        <w:rPr>
          <w:spacing w:val="4"/>
          <w:sz w:val="28"/>
          <w:szCs w:val="28"/>
        </w:rPr>
        <w:t>,</w:t>
      </w:r>
      <w:r w:rsidR="00F94FB8" w:rsidRPr="00F74E72">
        <w:rPr>
          <w:spacing w:val="4"/>
          <w:sz w:val="28"/>
          <w:szCs w:val="28"/>
        </w:rPr>
        <w:t xml:space="preserve"> ИНН 2225111426</w:t>
      </w:r>
      <w:r w:rsidRPr="00F74E72">
        <w:rPr>
          <w:spacing w:val="4"/>
          <w:sz w:val="28"/>
          <w:szCs w:val="28"/>
        </w:rPr>
        <w:t>,</w:t>
      </w:r>
      <w:r w:rsidR="00F94FB8" w:rsidRPr="00F74E72">
        <w:rPr>
          <w:spacing w:val="4"/>
          <w:sz w:val="28"/>
          <w:szCs w:val="28"/>
        </w:rPr>
        <w:t xml:space="preserve"> КПП 222501001</w:t>
      </w:r>
      <w:r w:rsidRPr="00F74E72">
        <w:rPr>
          <w:spacing w:val="4"/>
          <w:sz w:val="28"/>
          <w:szCs w:val="28"/>
        </w:rPr>
        <w:t>, а</w:t>
      </w:r>
      <w:r w:rsidR="00F94FB8" w:rsidRPr="00F74E72">
        <w:rPr>
          <w:spacing w:val="4"/>
          <w:sz w:val="28"/>
          <w:szCs w:val="28"/>
        </w:rPr>
        <w:t xml:space="preserve">дрес для корреспонденций: 656056, </w:t>
      </w:r>
      <w:r w:rsidR="008470CC">
        <w:rPr>
          <w:spacing w:val="4"/>
          <w:sz w:val="28"/>
          <w:szCs w:val="28"/>
        </w:rPr>
        <w:t>г.</w:t>
      </w:r>
      <w:r w:rsidR="00F94FB8" w:rsidRPr="00F74E72">
        <w:rPr>
          <w:spacing w:val="4"/>
          <w:sz w:val="28"/>
          <w:szCs w:val="28"/>
        </w:rPr>
        <w:t>Барнаул,</w:t>
      </w:r>
      <w:r w:rsidR="00804B04">
        <w:rPr>
          <w:spacing w:val="4"/>
          <w:sz w:val="28"/>
          <w:szCs w:val="28"/>
        </w:rPr>
        <w:t xml:space="preserve"> </w:t>
      </w:r>
      <w:proofErr w:type="spellStart"/>
      <w:r w:rsidR="00F94FB8" w:rsidRPr="00F74E72">
        <w:rPr>
          <w:spacing w:val="4"/>
          <w:sz w:val="28"/>
          <w:szCs w:val="28"/>
        </w:rPr>
        <w:t>а.я</w:t>
      </w:r>
      <w:proofErr w:type="spellEnd"/>
      <w:r w:rsidR="00F94FB8" w:rsidRPr="00F74E72">
        <w:rPr>
          <w:spacing w:val="4"/>
          <w:sz w:val="28"/>
          <w:szCs w:val="28"/>
        </w:rPr>
        <w:t>. 41</w:t>
      </w:r>
      <w:r w:rsidRPr="00F74E72">
        <w:rPr>
          <w:spacing w:val="4"/>
          <w:sz w:val="28"/>
          <w:szCs w:val="28"/>
        </w:rPr>
        <w:t xml:space="preserve">, адрес места нахождения: </w:t>
      </w:r>
      <w:r w:rsidR="008470CC">
        <w:rPr>
          <w:spacing w:val="4"/>
          <w:sz w:val="28"/>
          <w:szCs w:val="28"/>
        </w:rPr>
        <w:t>г.</w:t>
      </w:r>
      <w:r w:rsidR="00D03F48">
        <w:rPr>
          <w:spacing w:val="4"/>
          <w:sz w:val="28"/>
          <w:szCs w:val="28"/>
        </w:rPr>
        <w:t xml:space="preserve">Барнаул, </w:t>
      </w:r>
      <w:proofErr w:type="spellStart"/>
      <w:r w:rsidR="00D03F48">
        <w:rPr>
          <w:spacing w:val="4"/>
          <w:sz w:val="28"/>
          <w:szCs w:val="28"/>
        </w:rPr>
        <w:t>ул.</w:t>
      </w:r>
      <w:r w:rsidR="009A2695">
        <w:rPr>
          <w:spacing w:val="4"/>
          <w:sz w:val="28"/>
          <w:szCs w:val="28"/>
        </w:rPr>
        <w:t>Пролетарская</w:t>
      </w:r>
      <w:proofErr w:type="spellEnd"/>
      <w:r w:rsidR="009A2695">
        <w:rPr>
          <w:spacing w:val="4"/>
          <w:sz w:val="28"/>
          <w:szCs w:val="28"/>
        </w:rPr>
        <w:t>, 61</w:t>
      </w:r>
      <w:r w:rsidRPr="00F74E72">
        <w:rPr>
          <w:spacing w:val="4"/>
          <w:sz w:val="28"/>
          <w:szCs w:val="28"/>
        </w:rPr>
        <w:t>, т</w:t>
      </w:r>
      <w:r w:rsidR="00C7614B" w:rsidRPr="00F74E72">
        <w:rPr>
          <w:spacing w:val="4"/>
          <w:sz w:val="28"/>
          <w:szCs w:val="28"/>
        </w:rPr>
        <w:t xml:space="preserve">елефон/факс – 8(3852) </w:t>
      </w:r>
      <w:r w:rsidR="00F94FB8" w:rsidRPr="00F74E72">
        <w:rPr>
          <w:spacing w:val="4"/>
          <w:sz w:val="28"/>
          <w:szCs w:val="28"/>
        </w:rPr>
        <w:t>289</w:t>
      </w:r>
      <w:r w:rsidR="008704DC" w:rsidRPr="00F74E72">
        <w:rPr>
          <w:spacing w:val="4"/>
          <w:sz w:val="28"/>
          <w:szCs w:val="28"/>
        </w:rPr>
        <w:t>-</w:t>
      </w:r>
      <w:r w:rsidR="00F94FB8" w:rsidRPr="00F74E72">
        <w:rPr>
          <w:spacing w:val="4"/>
          <w:sz w:val="28"/>
          <w:szCs w:val="28"/>
        </w:rPr>
        <w:t>688</w:t>
      </w:r>
      <w:r w:rsidRPr="00F74E72">
        <w:rPr>
          <w:spacing w:val="4"/>
          <w:sz w:val="28"/>
          <w:szCs w:val="28"/>
        </w:rPr>
        <w:t>, а</w:t>
      </w:r>
      <w:r w:rsidR="00C7614B" w:rsidRPr="00F74E72">
        <w:rPr>
          <w:spacing w:val="4"/>
          <w:sz w:val="28"/>
          <w:szCs w:val="28"/>
        </w:rPr>
        <w:t xml:space="preserve">дрес электронной почты: </w:t>
      </w:r>
      <w:hyperlink r:id="rId9" w:history="1">
        <w:r w:rsidR="0045584F" w:rsidRPr="0045584F">
          <w:rPr>
            <w:rStyle w:val="ab"/>
            <w:sz w:val="28"/>
            <w:szCs w:val="28"/>
            <w:lang w:val="en-US"/>
          </w:rPr>
          <w:t>mail</w:t>
        </w:r>
        <w:r w:rsidR="0045584F" w:rsidRPr="0045584F">
          <w:rPr>
            <w:rStyle w:val="ab"/>
            <w:sz w:val="28"/>
            <w:szCs w:val="28"/>
          </w:rPr>
          <w:t>@</w:t>
        </w:r>
        <w:r w:rsidR="0045584F" w:rsidRPr="0045584F">
          <w:rPr>
            <w:rStyle w:val="ab"/>
            <w:spacing w:val="4"/>
            <w:sz w:val="28"/>
            <w:szCs w:val="28"/>
          </w:rPr>
          <w:t>lesproekt22.com</w:t>
        </w:r>
      </w:hyperlink>
      <w:r w:rsidRPr="0045584F">
        <w:rPr>
          <w:spacing w:val="4"/>
          <w:sz w:val="28"/>
          <w:szCs w:val="28"/>
        </w:rPr>
        <w:t>)</w:t>
      </w:r>
      <w:r w:rsidR="00A06C4A">
        <w:rPr>
          <w:spacing w:val="4"/>
          <w:sz w:val="28"/>
          <w:szCs w:val="28"/>
        </w:rPr>
        <w:t>.</w:t>
      </w:r>
    </w:p>
    <w:p w:rsidR="00021E80" w:rsidRPr="006275FB" w:rsidRDefault="00D03F48" w:rsidP="00F94FB8">
      <w:pPr>
        <w:ind w:firstLine="708"/>
        <w:jc w:val="both"/>
        <w:rPr>
          <w:spacing w:val="4"/>
          <w:sz w:val="28"/>
          <w:szCs w:val="28"/>
        </w:rPr>
      </w:pPr>
      <w:r w:rsidRPr="00D03F48">
        <w:rPr>
          <w:spacing w:val="4"/>
          <w:sz w:val="28"/>
          <w:szCs w:val="28"/>
        </w:rPr>
        <w:t xml:space="preserve">Заказчиком </w:t>
      </w:r>
      <w:r w:rsidR="006A1C31">
        <w:rPr>
          <w:spacing w:val="4"/>
          <w:sz w:val="28"/>
          <w:szCs w:val="28"/>
        </w:rPr>
        <w:t>Л</w:t>
      </w:r>
      <w:r w:rsidRPr="00F74E72">
        <w:rPr>
          <w:spacing w:val="4"/>
          <w:sz w:val="28"/>
          <w:szCs w:val="28"/>
        </w:rPr>
        <w:t>есохозяйственного регламента является</w:t>
      </w:r>
      <w:r w:rsidRPr="00D03F48">
        <w:rPr>
          <w:spacing w:val="4"/>
          <w:sz w:val="28"/>
          <w:szCs w:val="28"/>
        </w:rPr>
        <w:t xml:space="preserve"> комитет по дорожному хозяйству, благоустройству, транспорту и связи города Барнаула (ОГРН </w:t>
      </w:r>
      <w:r w:rsidRPr="00D03F48">
        <w:rPr>
          <w:color w:val="000000"/>
          <w:sz w:val="28"/>
          <w:szCs w:val="28"/>
          <w:shd w:val="clear" w:color="auto" w:fill="FFFFFF"/>
        </w:rPr>
        <w:t>1112225008103</w:t>
      </w:r>
      <w:r w:rsidRPr="00D03F48">
        <w:rPr>
          <w:spacing w:val="4"/>
          <w:sz w:val="28"/>
          <w:szCs w:val="28"/>
        </w:rPr>
        <w:t xml:space="preserve">, ИНН 2225122570, КПП </w:t>
      </w:r>
      <w:r w:rsidRPr="00F74E72">
        <w:rPr>
          <w:spacing w:val="4"/>
          <w:sz w:val="28"/>
          <w:szCs w:val="28"/>
        </w:rPr>
        <w:t>222501001</w:t>
      </w:r>
      <w:r>
        <w:rPr>
          <w:spacing w:val="4"/>
          <w:sz w:val="28"/>
          <w:szCs w:val="28"/>
        </w:rPr>
        <w:t>, адрес местонахождения</w:t>
      </w:r>
      <w:r w:rsidRPr="00D03F48">
        <w:rPr>
          <w:spacing w:val="4"/>
          <w:sz w:val="28"/>
          <w:szCs w:val="28"/>
        </w:rPr>
        <w:t>: 656043</w:t>
      </w:r>
      <w:r>
        <w:rPr>
          <w:spacing w:val="4"/>
          <w:sz w:val="28"/>
          <w:szCs w:val="28"/>
        </w:rPr>
        <w:t>, г</w:t>
      </w:r>
      <w:r w:rsidRPr="00D03F48">
        <w:rPr>
          <w:spacing w:val="4"/>
          <w:sz w:val="28"/>
          <w:szCs w:val="28"/>
        </w:rPr>
        <w:t>.</w:t>
      </w:r>
      <w:r>
        <w:rPr>
          <w:spacing w:val="4"/>
          <w:sz w:val="28"/>
          <w:szCs w:val="28"/>
        </w:rPr>
        <w:t xml:space="preserve">Барнаул, </w:t>
      </w:r>
      <w:proofErr w:type="spellStart"/>
      <w:r>
        <w:rPr>
          <w:spacing w:val="4"/>
          <w:sz w:val="28"/>
          <w:szCs w:val="28"/>
        </w:rPr>
        <w:t>ул.Короленко</w:t>
      </w:r>
      <w:proofErr w:type="spellEnd"/>
      <w:r>
        <w:rPr>
          <w:spacing w:val="4"/>
          <w:sz w:val="28"/>
          <w:szCs w:val="28"/>
        </w:rPr>
        <w:t>, 58, телефон/факс – 8(3852) 371-601, адрес электронной почты</w:t>
      </w:r>
      <w:r w:rsidRPr="00D03F48">
        <w:rPr>
          <w:spacing w:val="4"/>
          <w:sz w:val="28"/>
          <w:szCs w:val="28"/>
        </w:rPr>
        <w:t xml:space="preserve">: </w:t>
      </w:r>
      <w:hyperlink r:id="rId10" w:history="1">
        <w:r w:rsidR="000C5966" w:rsidRPr="00741A01">
          <w:rPr>
            <w:rStyle w:val="ab"/>
            <w:spacing w:val="4"/>
            <w:sz w:val="28"/>
            <w:szCs w:val="28"/>
            <w:lang w:val="en-US"/>
          </w:rPr>
          <w:t>dorkom</w:t>
        </w:r>
        <w:r w:rsidR="000C5966" w:rsidRPr="00741A01">
          <w:rPr>
            <w:rStyle w:val="ab"/>
            <w:spacing w:val="4"/>
            <w:sz w:val="28"/>
            <w:szCs w:val="28"/>
          </w:rPr>
          <w:t>@</w:t>
        </w:r>
        <w:r w:rsidR="000C5966" w:rsidRPr="00741A01">
          <w:rPr>
            <w:rStyle w:val="ab"/>
            <w:spacing w:val="4"/>
            <w:sz w:val="28"/>
            <w:szCs w:val="28"/>
            <w:lang w:val="en-US"/>
          </w:rPr>
          <w:t>barnaul</w:t>
        </w:r>
        <w:r w:rsidR="000C5966" w:rsidRPr="00741A01">
          <w:rPr>
            <w:rStyle w:val="ab"/>
            <w:spacing w:val="4"/>
            <w:sz w:val="28"/>
            <w:szCs w:val="28"/>
          </w:rPr>
          <w:t>-</w:t>
        </w:r>
        <w:r w:rsidR="000C5966" w:rsidRPr="00741A01">
          <w:rPr>
            <w:rStyle w:val="ab"/>
            <w:spacing w:val="4"/>
            <w:sz w:val="28"/>
            <w:szCs w:val="28"/>
            <w:lang w:val="en-US"/>
          </w:rPr>
          <w:t>adm</w:t>
        </w:r>
        <w:r w:rsidR="000C5966" w:rsidRPr="00741A01">
          <w:rPr>
            <w:rStyle w:val="ab"/>
            <w:spacing w:val="4"/>
            <w:sz w:val="28"/>
            <w:szCs w:val="28"/>
          </w:rPr>
          <w:t>.</w:t>
        </w:r>
        <w:proofErr w:type="spellStart"/>
        <w:r w:rsidR="000C5966" w:rsidRPr="00741A01">
          <w:rPr>
            <w:rStyle w:val="ab"/>
            <w:spacing w:val="4"/>
            <w:sz w:val="28"/>
            <w:szCs w:val="28"/>
            <w:lang w:val="en-US"/>
          </w:rPr>
          <w:t>ru</w:t>
        </w:r>
        <w:proofErr w:type="spellEnd"/>
      </w:hyperlink>
      <w:r w:rsidRPr="006275FB">
        <w:rPr>
          <w:spacing w:val="4"/>
          <w:sz w:val="28"/>
          <w:szCs w:val="28"/>
        </w:rPr>
        <w:t>)</w:t>
      </w:r>
      <w:r w:rsidR="00A06C4A">
        <w:rPr>
          <w:spacing w:val="4"/>
          <w:sz w:val="28"/>
          <w:szCs w:val="28"/>
        </w:rPr>
        <w:t>.</w:t>
      </w:r>
    </w:p>
    <w:p w:rsidR="000C5966" w:rsidRPr="00D03F48" w:rsidRDefault="000C5966" w:rsidP="00F94FB8">
      <w:pPr>
        <w:ind w:firstLine="708"/>
        <w:jc w:val="both"/>
        <w:rPr>
          <w:b/>
          <w:spacing w:val="4"/>
          <w:sz w:val="28"/>
          <w:szCs w:val="28"/>
        </w:rPr>
      </w:pPr>
    </w:p>
    <w:p w:rsidR="00342384" w:rsidRPr="00B17CBB" w:rsidRDefault="00AC3D3D" w:rsidP="00F839A2">
      <w:pPr>
        <w:jc w:val="center"/>
        <w:outlineLvl w:val="0"/>
        <w:rPr>
          <w:sz w:val="28"/>
          <w:szCs w:val="28"/>
        </w:rPr>
      </w:pPr>
      <w:r w:rsidRPr="00B17CBB">
        <w:rPr>
          <w:sz w:val="28"/>
          <w:szCs w:val="28"/>
        </w:rPr>
        <w:t xml:space="preserve">Правовая и информационная база </w:t>
      </w:r>
    </w:p>
    <w:p w:rsidR="00AC3D3D" w:rsidRPr="00B17CBB" w:rsidRDefault="00AC3D3D" w:rsidP="00F839A2">
      <w:pPr>
        <w:jc w:val="center"/>
        <w:outlineLvl w:val="0"/>
        <w:rPr>
          <w:sz w:val="28"/>
          <w:szCs w:val="28"/>
        </w:rPr>
      </w:pPr>
      <w:r w:rsidRPr="00B17CBB">
        <w:rPr>
          <w:sz w:val="28"/>
          <w:szCs w:val="28"/>
        </w:rPr>
        <w:t>для составления лесохозяйственного регламента</w:t>
      </w:r>
    </w:p>
    <w:p w:rsidR="009A2695" w:rsidRPr="00F74E72" w:rsidRDefault="009A2695" w:rsidP="00F839A2">
      <w:pPr>
        <w:jc w:val="center"/>
        <w:outlineLvl w:val="0"/>
        <w:rPr>
          <w:b/>
          <w:sz w:val="28"/>
          <w:szCs w:val="28"/>
        </w:rPr>
      </w:pPr>
    </w:p>
    <w:p w:rsidR="00AC3D3D" w:rsidRPr="00F74E72" w:rsidRDefault="00AC3D3D" w:rsidP="00AC3D3D">
      <w:pPr>
        <w:ind w:firstLine="720"/>
        <w:jc w:val="both"/>
        <w:rPr>
          <w:sz w:val="28"/>
          <w:szCs w:val="28"/>
        </w:rPr>
      </w:pPr>
      <w:r w:rsidRPr="00F74E72">
        <w:rPr>
          <w:sz w:val="28"/>
          <w:szCs w:val="28"/>
        </w:rPr>
        <w:t>При разработке лесохозяйственного регла</w:t>
      </w:r>
      <w:r w:rsidR="00A770A3">
        <w:rPr>
          <w:sz w:val="28"/>
          <w:szCs w:val="28"/>
        </w:rPr>
        <w:t>мента использовались нормативн</w:t>
      </w:r>
      <w:r w:rsidR="00A0105A">
        <w:rPr>
          <w:sz w:val="28"/>
          <w:szCs w:val="28"/>
        </w:rPr>
        <w:t>ые</w:t>
      </w:r>
      <w:r w:rsidR="00A770A3">
        <w:rPr>
          <w:sz w:val="28"/>
          <w:szCs w:val="28"/>
        </w:rPr>
        <w:t>-</w:t>
      </w:r>
      <w:r w:rsidRPr="00F74E72">
        <w:rPr>
          <w:sz w:val="28"/>
          <w:szCs w:val="28"/>
        </w:rPr>
        <w:t>правовые</w:t>
      </w:r>
      <w:r w:rsidR="00A0105A">
        <w:rPr>
          <w:sz w:val="28"/>
          <w:szCs w:val="28"/>
        </w:rPr>
        <w:t xml:space="preserve"> акты</w:t>
      </w:r>
      <w:r w:rsidRPr="00F74E72">
        <w:rPr>
          <w:sz w:val="28"/>
          <w:szCs w:val="28"/>
        </w:rPr>
        <w:t>, норма</w:t>
      </w:r>
      <w:r w:rsidR="00A0105A">
        <w:rPr>
          <w:sz w:val="28"/>
          <w:szCs w:val="28"/>
        </w:rPr>
        <w:t>тивно-технические</w:t>
      </w:r>
      <w:r w:rsidR="00804B04">
        <w:rPr>
          <w:sz w:val="28"/>
          <w:szCs w:val="28"/>
        </w:rPr>
        <w:t xml:space="preserve"> методические</w:t>
      </w:r>
      <w:r w:rsidR="001C0D51">
        <w:rPr>
          <w:sz w:val="28"/>
          <w:szCs w:val="28"/>
        </w:rPr>
        <w:t xml:space="preserve"> </w:t>
      </w:r>
      <w:r w:rsidRPr="00F74E72">
        <w:rPr>
          <w:sz w:val="28"/>
          <w:szCs w:val="28"/>
        </w:rPr>
        <w:t>документы</w:t>
      </w:r>
      <w:r w:rsidR="00184B73" w:rsidRPr="00F74E72">
        <w:rPr>
          <w:sz w:val="28"/>
          <w:szCs w:val="28"/>
        </w:rPr>
        <w:t xml:space="preserve"> </w:t>
      </w:r>
      <w:r w:rsidR="00DC36B6" w:rsidRPr="00F74E72">
        <w:rPr>
          <w:sz w:val="28"/>
          <w:szCs w:val="28"/>
        </w:rPr>
        <w:t>(</w:t>
      </w:r>
      <w:r w:rsidR="006275FB">
        <w:rPr>
          <w:sz w:val="28"/>
          <w:szCs w:val="28"/>
        </w:rPr>
        <w:t>п</w:t>
      </w:r>
      <w:r w:rsidR="00DC36B6" w:rsidRPr="00F74E72">
        <w:rPr>
          <w:sz w:val="28"/>
          <w:szCs w:val="28"/>
        </w:rPr>
        <w:t xml:space="preserve">риложение 1 к </w:t>
      </w:r>
      <w:r w:rsidR="00A0105A">
        <w:rPr>
          <w:sz w:val="28"/>
          <w:szCs w:val="28"/>
        </w:rPr>
        <w:t>Л</w:t>
      </w:r>
      <w:r w:rsidR="00DC36B6" w:rsidRPr="00F74E72">
        <w:rPr>
          <w:sz w:val="28"/>
          <w:szCs w:val="28"/>
        </w:rPr>
        <w:t>есохозяйственному</w:t>
      </w:r>
      <w:r w:rsidR="001C0D51">
        <w:rPr>
          <w:sz w:val="28"/>
          <w:szCs w:val="28"/>
        </w:rPr>
        <w:t xml:space="preserve"> </w:t>
      </w:r>
      <w:r w:rsidR="00DC36B6" w:rsidRPr="00F74E72">
        <w:rPr>
          <w:sz w:val="28"/>
          <w:szCs w:val="28"/>
        </w:rPr>
        <w:t>регламенту)</w:t>
      </w:r>
      <w:r w:rsidRPr="00F74E72">
        <w:rPr>
          <w:sz w:val="28"/>
          <w:szCs w:val="28"/>
        </w:rPr>
        <w:t>.</w:t>
      </w:r>
    </w:p>
    <w:p w:rsidR="00AF3976" w:rsidRDefault="00A0105A" w:rsidP="00AF3976">
      <w:pPr>
        <w:ind w:firstLine="708"/>
        <w:jc w:val="both"/>
        <w:rPr>
          <w:spacing w:val="4"/>
          <w:sz w:val="28"/>
          <w:szCs w:val="28"/>
        </w:rPr>
      </w:pPr>
      <w:r>
        <w:rPr>
          <w:spacing w:val="4"/>
          <w:sz w:val="28"/>
          <w:szCs w:val="28"/>
        </w:rPr>
        <w:t>При разработке Л</w:t>
      </w:r>
      <w:r w:rsidR="00AC3D3D" w:rsidRPr="00F74E72">
        <w:rPr>
          <w:spacing w:val="4"/>
          <w:sz w:val="28"/>
          <w:szCs w:val="28"/>
        </w:rPr>
        <w:t xml:space="preserve">есохозяйственного регламента </w:t>
      </w:r>
      <w:r w:rsidR="00A57944">
        <w:rPr>
          <w:spacing w:val="4"/>
          <w:sz w:val="28"/>
          <w:szCs w:val="28"/>
        </w:rPr>
        <w:t>городских лесов</w:t>
      </w:r>
      <w:r w:rsidR="00F35B1A" w:rsidRPr="00F74E72">
        <w:rPr>
          <w:spacing w:val="4"/>
          <w:sz w:val="28"/>
          <w:szCs w:val="28"/>
        </w:rPr>
        <w:t xml:space="preserve"> </w:t>
      </w:r>
      <w:r w:rsidR="00AC3D3D" w:rsidRPr="00F74E72">
        <w:rPr>
          <w:spacing w:val="4"/>
          <w:sz w:val="28"/>
          <w:szCs w:val="28"/>
        </w:rPr>
        <w:t xml:space="preserve">также использовались </w:t>
      </w:r>
      <w:r w:rsidR="00AD12C6" w:rsidRPr="00F74E72">
        <w:rPr>
          <w:spacing w:val="4"/>
          <w:sz w:val="28"/>
          <w:szCs w:val="28"/>
        </w:rPr>
        <w:t>материалы лесоустройства</w:t>
      </w:r>
      <w:r w:rsidR="008704DC" w:rsidRPr="00F74E72">
        <w:rPr>
          <w:spacing w:val="4"/>
          <w:sz w:val="28"/>
        </w:rPr>
        <w:t>,</w:t>
      </w:r>
      <w:r w:rsidR="00B2484A" w:rsidRPr="00F74E72">
        <w:rPr>
          <w:spacing w:val="4"/>
          <w:sz w:val="28"/>
          <w:szCs w:val="28"/>
        </w:rPr>
        <w:t xml:space="preserve"> </w:t>
      </w:r>
      <w:r w:rsidR="00AC3D3D" w:rsidRPr="00F74E72">
        <w:rPr>
          <w:spacing w:val="4"/>
          <w:sz w:val="28"/>
          <w:szCs w:val="28"/>
        </w:rPr>
        <w:t>выполненные на основе действующих на момент лесоустройства нормати</w:t>
      </w:r>
      <w:r w:rsidR="00D1587B">
        <w:rPr>
          <w:spacing w:val="4"/>
          <w:sz w:val="28"/>
          <w:szCs w:val="28"/>
        </w:rPr>
        <w:t xml:space="preserve">вных </w:t>
      </w:r>
      <w:r>
        <w:rPr>
          <w:spacing w:val="4"/>
          <w:sz w:val="28"/>
          <w:szCs w:val="28"/>
        </w:rPr>
        <w:t xml:space="preserve">правовых актов </w:t>
      </w:r>
      <w:r w:rsidR="00D1587B">
        <w:rPr>
          <w:spacing w:val="4"/>
          <w:sz w:val="28"/>
          <w:szCs w:val="28"/>
        </w:rPr>
        <w:t>и методических документов.</w:t>
      </w:r>
    </w:p>
    <w:p w:rsidR="00AF3976" w:rsidRDefault="00AF3976" w:rsidP="00AF3976">
      <w:pPr>
        <w:ind w:firstLine="708"/>
        <w:jc w:val="both"/>
        <w:rPr>
          <w:spacing w:val="4"/>
          <w:sz w:val="28"/>
          <w:szCs w:val="28"/>
        </w:rPr>
      </w:pPr>
    </w:p>
    <w:p w:rsidR="00E739A8" w:rsidRPr="00A0105A" w:rsidRDefault="00A0105A" w:rsidP="00A0105A">
      <w:pPr>
        <w:jc w:val="center"/>
        <w:rPr>
          <w:spacing w:val="-5"/>
          <w:sz w:val="28"/>
          <w:szCs w:val="28"/>
        </w:rPr>
      </w:pPr>
      <w:r>
        <w:rPr>
          <w:spacing w:val="-5"/>
          <w:sz w:val="28"/>
          <w:szCs w:val="28"/>
        </w:rPr>
        <w:t>Глава 1. Общие сведения</w:t>
      </w:r>
    </w:p>
    <w:p w:rsidR="00E739A8" w:rsidRPr="002B13A3" w:rsidRDefault="00E739A8" w:rsidP="0054489F">
      <w:pPr>
        <w:jc w:val="center"/>
        <w:rPr>
          <w:spacing w:val="-4"/>
          <w:sz w:val="28"/>
          <w:szCs w:val="28"/>
        </w:rPr>
      </w:pPr>
    </w:p>
    <w:p w:rsidR="006733B6" w:rsidRPr="002B13A3" w:rsidRDefault="004C40D8" w:rsidP="007A4342">
      <w:pPr>
        <w:shd w:val="clear" w:color="auto" w:fill="FFFFFF"/>
        <w:jc w:val="center"/>
        <w:rPr>
          <w:sz w:val="28"/>
          <w:szCs w:val="28"/>
        </w:rPr>
      </w:pPr>
      <w:r w:rsidRPr="002B13A3">
        <w:rPr>
          <w:sz w:val="28"/>
          <w:szCs w:val="28"/>
        </w:rPr>
        <w:t xml:space="preserve">1.1. </w:t>
      </w:r>
      <w:r w:rsidR="00DA6EA0" w:rsidRPr="002B13A3">
        <w:rPr>
          <w:sz w:val="28"/>
          <w:szCs w:val="28"/>
        </w:rPr>
        <w:t>Краткая характеристика лесничества</w:t>
      </w:r>
      <w:r w:rsidRPr="002B13A3">
        <w:rPr>
          <w:sz w:val="28"/>
          <w:szCs w:val="28"/>
        </w:rPr>
        <w:t xml:space="preserve"> </w:t>
      </w:r>
    </w:p>
    <w:p w:rsidR="003F544A" w:rsidRPr="002B13A3" w:rsidRDefault="003F544A" w:rsidP="004C40D8">
      <w:pPr>
        <w:shd w:val="clear" w:color="auto" w:fill="FFFFFF"/>
        <w:ind w:left="720"/>
        <w:jc w:val="center"/>
        <w:rPr>
          <w:sz w:val="28"/>
          <w:szCs w:val="28"/>
        </w:rPr>
      </w:pPr>
    </w:p>
    <w:p w:rsidR="003F544A" w:rsidRPr="002B13A3" w:rsidRDefault="003F544A" w:rsidP="003F544A">
      <w:pPr>
        <w:shd w:val="clear" w:color="auto" w:fill="FFFFFF"/>
        <w:jc w:val="center"/>
        <w:rPr>
          <w:sz w:val="28"/>
          <w:szCs w:val="28"/>
        </w:rPr>
      </w:pPr>
      <w:r w:rsidRPr="002B13A3">
        <w:rPr>
          <w:sz w:val="28"/>
          <w:szCs w:val="28"/>
        </w:rPr>
        <w:t>1.1.1. Наименование и местоположение лесничества</w:t>
      </w:r>
    </w:p>
    <w:p w:rsidR="004C40D8" w:rsidRPr="00F74E72" w:rsidRDefault="004C40D8" w:rsidP="004C40D8">
      <w:pPr>
        <w:shd w:val="clear" w:color="auto" w:fill="FFFFFF"/>
        <w:ind w:left="720"/>
        <w:jc w:val="center"/>
        <w:rPr>
          <w:b/>
          <w:sz w:val="28"/>
          <w:szCs w:val="28"/>
        </w:rPr>
      </w:pPr>
    </w:p>
    <w:p w:rsidR="00CA1C0A" w:rsidRPr="007A4342" w:rsidRDefault="00CA1C0A" w:rsidP="007A4342">
      <w:pPr>
        <w:ind w:firstLine="709"/>
        <w:jc w:val="both"/>
        <w:rPr>
          <w:spacing w:val="4"/>
          <w:sz w:val="28"/>
          <w:szCs w:val="26"/>
        </w:rPr>
      </w:pPr>
      <w:r w:rsidRPr="005A4FA7">
        <w:rPr>
          <w:spacing w:val="4"/>
          <w:sz w:val="28"/>
          <w:szCs w:val="26"/>
        </w:rPr>
        <w:t xml:space="preserve">Городские леса были выделены </w:t>
      </w:r>
      <w:r w:rsidR="00746A98" w:rsidRPr="00746A98">
        <w:rPr>
          <w:spacing w:val="4"/>
          <w:sz w:val="28"/>
          <w:szCs w:val="26"/>
        </w:rPr>
        <w:t xml:space="preserve">в 1997 году </w:t>
      </w:r>
      <w:r w:rsidRPr="005A4FA7">
        <w:rPr>
          <w:spacing w:val="4"/>
          <w:sz w:val="28"/>
          <w:szCs w:val="26"/>
        </w:rPr>
        <w:t>как расположенные в гра</w:t>
      </w:r>
      <w:r w:rsidR="00746A98">
        <w:rPr>
          <w:spacing w:val="4"/>
          <w:sz w:val="28"/>
          <w:szCs w:val="26"/>
        </w:rPr>
        <w:t>н</w:t>
      </w:r>
      <w:r w:rsidRPr="005A4FA7">
        <w:rPr>
          <w:spacing w:val="4"/>
          <w:sz w:val="28"/>
          <w:szCs w:val="26"/>
        </w:rPr>
        <w:t>ицах</w:t>
      </w:r>
      <w:r w:rsidR="00746A98">
        <w:rPr>
          <w:spacing w:val="4"/>
          <w:sz w:val="28"/>
          <w:szCs w:val="26"/>
        </w:rPr>
        <w:t xml:space="preserve"> </w:t>
      </w:r>
      <w:r w:rsidR="00A67505" w:rsidRPr="00A06C4A">
        <w:rPr>
          <w:spacing w:val="4"/>
          <w:sz w:val="28"/>
          <w:szCs w:val="26"/>
        </w:rPr>
        <w:t xml:space="preserve">городского </w:t>
      </w:r>
      <w:r w:rsidR="00A67505">
        <w:rPr>
          <w:spacing w:val="4"/>
          <w:sz w:val="28"/>
          <w:szCs w:val="26"/>
        </w:rPr>
        <w:t>о</w:t>
      </w:r>
      <w:r w:rsidR="00A67505" w:rsidRPr="00A06C4A">
        <w:rPr>
          <w:spacing w:val="4"/>
          <w:sz w:val="28"/>
          <w:szCs w:val="26"/>
        </w:rPr>
        <w:t xml:space="preserve">круга </w:t>
      </w:r>
      <w:r w:rsidR="00A0105A">
        <w:rPr>
          <w:spacing w:val="4"/>
          <w:sz w:val="28"/>
          <w:szCs w:val="26"/>
        </w:rPr>
        <w:t>–</w:t>
      </w:r>
      <w:r w:rsidR="00A67505">
        <w:rPr>
          <w:spacing w:val="4"/>
          <w:sz w:val="28"/>
          <w:szCs w:val="26"/>
        </w:rPr>
        <w:t xml:space="preserve"> города Барнаула Алтайского края (далее – город Барнаул)</w:t>
      </w:r>
      <w:r w:rsidRPr="005A4FA7">
        <w:rPr>
          <w:spacing w:val="4"/>
          <w:sz w:val="28"/>
          <w:szCs w:val="26"/>
        </w:rPr>
        <w:t>.</w:t>
      </w:r>
    </w:p>
    <w:p w:rsidR="007A4342" w:rsidRPr="007A4342" w:rsidRDefault="007A4342" w:rsidP="00967903">
      <w:pPr>
        <w:ind w:firstLine="709"/>
        <w:jc w:val="both"/>
        <w:rPr>
          <w:spacing w:val="4"/>
          <w:sz w:val="28"/>
          <w:szCs w:val="26"/>
        </w:rPr>
      </w:pPr>
      <w:r>
        <w:rPr>
          <w:spacing w:val="4"/>
          <w:sz w:val="28"/>
          <w:szCs w:val="26"/>
        </w:rPr>
        <w:t xml:space="preserve">Граница </w:t>
      </w:r>
      <w:r w:rsidR="00A57944">
        <w:rPr>
          <w:spacing w:val="4"/>
          <w:sz w:val="28"/>
          <w:szCs w:val="28"/>
        </w:rPr>
        <w:t>городских лесов</w:t>
      </w:r>
      <w:r>
        <w:rPr>
          <w:spacing w:val="4"/>
          <w:sz w:val="28"/>
          <w:szCs w:val="26"/>
        </w:rPr>
        <w:t xml:space="preserve"> проходит с севера и северо-востока по границе Первомайского района, далее с востока по гра</w:t>
      </w:r>
      <w:r w:rsidR="00804B04">
        <w:rPr>
          <w:spacing w:val="4"/>
          <w:sz w:val="28"/>
          <w:szCs w:val="26"/>
        </w:rPr>
        <w:t>нице города Новоалтайска, далее</w:t>
      </w:r>
      <w:r w:rsidR="00CB2635">
        <w:rPr>
          <w:spacing w:val="4"/>
          <w:sz w:val="28"/>
          <w:szCs w:val="26"/>
        </w:rPr>
        <w:t xml:space="preserve"> </w:t>
      </w:r>
      <w:r>
        <w:rPr>
          <w:spacing w:val="4"/>
          <w:sz w:val="28"/>
          <w:szCs w:val="26"/>
        </w:rPr>
        <w:t xml:space="preserve">с юго-востока по границе Первомайского района, далее на северо-запад по </w:t>
      </w:r>
      <w:r w:rsidR="00746A98">
        <w:rPr>
          <w:spacing w:val="4"/>
          <w:sz w:val="28"/>
          <w:szCs w:val="26"/>
        </w:rPr>
        <w:t>границе го</w:t>
      </w:r>
      <w:r w:rsidR="00746A98">
        <w:rPr>
          <w:spacing w:val="4"/>
          <w:sz w:val="28"/>
          <w:szCs w:val="26"/>
        </w:rPr>
        <w:lastRenderedPageBreak/>
        <w:t>рода</w:t>
      </w:r>
      <w:r w:rsidR="00523984">
        <w:rPr>
          <w:spacing w:val="4"/>
          <w:sz w:val="28"/>
          <w:szCs w:val="26"/>
        </w:rPr>
        <w:t xml:space="preserve"> Барнаул</w:t>
      </w:r>
      <w:r w:rsidR="00A06C4A">
        <w:rPr>
          <w:spacing w:val="4"/>
          <w:sz w:val="28"/>
          <w:szCs w:val="26"/>
        </w:rPr>
        <w:t>а</w:t>
      </w:r>
      <w:r w:rsidR="00967903">
        <w:rPr>
          <w:spacing w:val="4"/>
          <w:sz w:val="28"/>
          <w:szCs w:val="26"/>
        </w:rPr>
        <w:t>, на западе граничит с</w:t>
      </w:r>
      <w:r w:rsidR="002C47B8">
        <w:rPr>
          <w:spacing w:val="4"/>
          <w:sz w:val="28"/>
          <w:szCs w:val="26"/>
        </w:rPr>
        <w:t xml:space="preserve"> лесами</w:t>
      </w:r>
      <w:r w:rsidR="00967903">
        <w:rPr>
          <w:spacing w:val="4"/>
          <w:sz w:val="28"/>
          <w:szCs w:val="26"/>
        </w:rPr>
        <w:t xml:space="preserve"> Барнаульск</w:t>
      </w:r>
      <w:r w:rsidR="002C47B8">
        <w:rPr>
          <w:spacing w:val="4"/>
          <w:sz w:val="28"/>
          <w:szCs w:val="26"/>
        </w:rPr>
        <w:t>ого</w:t>
      </w:r>
      <w:r w:rsidR="00967903">
        <w:rPr>
          <w:spacing w:val="4"/>
          <w:sz w:val="28"/>
          <w:szCs w:val="26"/>
        </w:rPr>
        <w:t xml:space="preserve"> лесничеств</w:t>
      </w:r>
      <w:r w:rsidR="002C47B8">
        <w:rPr>
          <w:spacing w:val="4"/>
          <w:sz w:val="28"/>
          <w:szCs w:val="26"/>
        </w:rPr>
        <w:t>а</w:t>
      </w:r>
      <w:r w:rsidR="00967903">
        <w:rPr>
          <w:spacing w:val="4"/>
          <w:sz w:val="28"/>
          <w:szCs w:val="26"/>
        </w:rPr>
        <w:t xml:space="preserve"> Алтайского края и далее на северо-западе проходит до границы с Первомайским районом.</w:t>
      </w:r>
    </w:p>
    <w:p w:rsidR="004C40D8" w:rsidRPr="00F74E72" w:rsidRDefault="00CA1C0A" w:rsidP="007A4342">
      <w:pPr>
        <w:ind w:firstLine="709"/>
        <w:jc w:val="both"/>
        <w:rPr>
          <w:spacing w:val="-4"/>
          <w:sz w:val="28"/>
          <w:szCs w:val="28"/>
        </w:rPr>
      </w:pPr>
      <w:r w:rsidRPr="005A4FA7">
        <w:rPr>
          <w:spacing w:val="4"/>
          <w:sz w:val="28"/>
          <w:szCs w:val="26"/>
        </w:rPr>
        <w:t xml:space="preserve">Протяженность городских лесов с севера на юг составляет 34 </w:t>
      </w:r>
      <w:r w:rsidR="00D15B40">
        <w:rPr>
          <w:spacing w:val="4"/>
          <w:sz w:val="28"/>
          <w:szCs w:val="26"/>
        </w:rPr>
        <w:t>км,</w:t>
      </w:r>
      <w:r w:rsidR="002B13A3">
        <w:rPr>
          <w:spacing w:val="4"/>
          <w:sz w:val="28"/>
          <w:szCs w:val="26"/>
        </w:rPr>
        <w:t xml:space="preserve"> </w:t>
      </w:r>
      <w:r w:rsidRPr="005A4FA7">
        <w:rPr>
          <w:spacing w:val="4"/>
          <w:sz w:val="28"/>
          <w:szCs w:val="26"/>
        </w:rPr>
        <w:t>с востока на запад – 15 км.</w:t>
      </w:r>
    </w:p>
    <w:p w:rsidR="006733B6" w:rsidRPr="002B13A3" w:rsidRDefault="006733B6" w:rsidP="0036185C">
      <w:pPr>
        <w:pStyle w:val="8"/>
        <w:jc w:val="center"/>
        <w:rPr>
          <w:spacing w:val="4"/>
          <w:szCs w:val="28"/>
        </w:rPr>
      </w:pPr>
      <w:r w:rsidRPr="002B13A3">
        <w:rPr>
          <w:spacing w:val="4"/>
          <w:szCs w:val="28"/>
        </w:rPr>
        <w:t>1.</w:t>
      </w:r>
      <w:r w:rsidR="00C7614B" w:rsidRPr="002B13A3">
        <w:rPr>
          <w:spacing w:val="4"/>
          <w:szCs w:val="28"/>
        </w:rPr>
        <w:t>1.</w:t>
      </w:r>
      <w:r w:rsidRPr="002B13A3">
        <w:rPr>
          <w:spacing w:val="4"/>
          <w:szCs w:val="28"/>
        </w:rPr>
        <w:t xml:space="preserve">2. Общая площадь </w:t>
      </w:r>
      <w:r w:rsidR="00A67505">
        <w:rPr>
          <w:spacing w:val="4"/>
          <w:szCs w:val="28"/>
        </w:rPr>
        <w:t>городских лесов</w:t>
      </w:r>
      <w:r w:rsidR="004C40D8" w:rsidRPr="002B13A3">
        <w:rPr>
          <w:spacing w:val="4"/>
          <w:szCs w:val="28"/>
        </w:rPr>
        <w:t xml:space="preserve"> </w:t>
      </w:r>
    </w:p>
    <w:p w:rsidR="004C40D8" w:rsidRPr="002B13A3" w:rsidRDefault="004C40D8" w:rsidP="004C40D8"/>
    <w:p w:rsidR="00FB419E" w:rsidRDefault="006733B6" w:rsidP="00FB419E">
      <w:pPr>
        <w:jc w:val="center"/>
        <w:rPr>
          <w:spacing w:val="-5"/>
          <w:sz w:val="28"/>
          <w:szCs w:val="28"/>
        </w:rPr>
      </w:pPr>
      <w:r w:rsidRPr="00F74E72">
        <w:rPr>
          <w:sz w:val="28"/>
          <w:szCs w:val="28"/>
        </w:rPr>
        <w:t xml:space="preserve">Общая площадь </w:t>
      </w:r>
      <w:r w:rsidR="00A57944">
        <w:rPr>
          <w:spacing w:val="4"/>
          <w:sz w:val="28"/>
          <w:szCs w:val="28"/>
        </w:rPr>
        <w:t>городских лесов</w:t>
      </w:r>
      <w:r w:rsidRPr="00F74E72">
        <w:rPr>
          <w:sz w:val="28"/>
          <w:szCs w:val="28"/>
        </w:rPr>
        <w:t xml:space="preserve"> </w:t>
      </w:r>
      <w:r w:rsidR="00D959B8">
        <w:rPr>
          <w:sz w:val="28"/>
          <w:szCs w:val="28"/>
        </w:rPr>
        <w:t>п</w:t>
      </w:r>
      <w:r w:rsidRPr="00F74E72">
        <w:rPr>
          <w:sz w:val="28"/>
          <w:szCs w:val="28"/>
        </w:rPr>
        <w:t xml:space="preserve">о </w:t>
      </w:r>
      <w:r w:rsidR="009564DB">
        <w:rPr>
          <w:sz w:val="28"/>
          <w:szCs w:val="28"/>
        </w:rPr>
        <w:t>данным учета</w:t>
      </w:r>
      <w:r w:rsidR="001D1D60">
        <w:rPr>
          <w:sz w:val="28"/>
          <w:szCs w:val="28"/>
        </w:rPr>
        <w:t xml:space="preserve"> на 01.01.2018</w:t>
      </w:r>
      <w:r w:rsidR="00DE5824">
        <w:rPr>
          <w:spacing w:val="3"/>
          <w:sz w:val="28"/>
          <w:szCs w:val="28"/>
        </w:rPr>
        <w:t xml:space="preserve"> </w:t>
      </w:r>
      <w:r w:rsidRPr="00F74E72">
        <w:rPr>
          <w:spacing w:val="3"/>
          <w:sz w:val="28"/>
          <w:szCs w:val="28"/>
        </w:rPr>
        <w:t xml:space="preserve">составляет </w:t>
      </w:r>
      <w:r w:rsidR="009564DB">
        <w:rPr>
          <w:spacing w:val="3"/>
          <w:sz w:val="28"/>
          <w:szCs w:val="28"/>
        </w:rPr>
        <w:t>4063</w:t>
      </w:r>
      <w:r w:rsidR="006C53B5" w:rsidRPr="00F74E72">
        <w:rPr>
          <w:spacing w:val="3"/>
          <w:sz w:val="28"/>
          <w:szCs w:val="28"/>
        </w:rPr>
        <w:t xml:space="preserve"> </w:t>
      </w:r>
      <w:r w:rsidRPr="00F74E72">
        <w:rPr>
          <w:spacing w:val="3"/>
          <w:sz w:val="28"/>
          <w:szCs w:val="28"/>
        </w:rPr>
        <w:t>га</w:t>
      </w:r>
      <w:r w:rsidR="00D46405" w:rsidRPr="00F74E72">
        <w:rPr>
          <w:spacing w:val="3"/>
          <w:sz w:val="28"/>
          <w:szCs w:val="28"/>
        </w:rPr>
        <w:t>.</w:t>
      </w:r>
      <w:r w:rsidR="00FB419E" w:rsidRPr="00FB419E">
        <w:rPr>
          <w:spacing w:val="-5"/>
          <w:sz w:val="28"/>
          <w:szCs w:val="28"/>
        </w:rPr>
        <w:t xml:space="preserve"> </w:t>
      </w:r>
    </w:p>
    <w:p w:rsidR="00FB419E" w:rsidRDefault="00FB419E" w:rsidP="00FB419E">
      <w:pPr>
        <w:jc w:val="center"/>
        <w:rPr>
          <w:spacing w:val="-5"/>
          <w:sz w:val="28"/>
          <w:szCs w:val="28"/>
        </w:rPr>
      </w:pPr>
    </w:p>
    <w:p w:rsidR="00FB419E" w:rsidRPr="002B13A3" w:rsidRDefault="00FB419E" w:rsidP="00FB419E">
      <w:pPr>
        <w:jc w:val="center"/>
        <w:rPr>
          <w:spacing w:val="-7"/>
          <w:sz w:val="28"/>
          <w:szCs w:val="28"/>
        </w:rPr>
      </w:pPr>
      <w:r w:rsidRPr="002B13A3">
        <w:rPr>
          <w:spacing w:val="-5"/>
          <w:sz w:val="28"/>
          <w:szCs w:val="28"/>
        </w:rPr>
        <w:t xml:space="preserve">1.1.3. </w:t>
      </w:r>
      <w:r w:rsidRPr="002B13A3">
        <w:rPr>
          <w:spacing w:val="-7"/>
          <w:sz w:val="28"/>
          <w:szCs w:val="28"/>
        </w:rPr>
        <w:t xml:space="preserve">Распределение лесов лесничества по лесорастительным зонам, </w:t>
      </w:r>
    </w:p>
    <w:p w:rsidR="006733B6" w:rsidRDefault="00FB419E" w:rsidP="00FB419E">
      <w:pPr>
        <w:spacing w:line="322" w:lineRule="exact"/>
        <w:ind w:firstLine="709"/>
        <w:jc w:val="both"/>
        <w:rPr>
          <w:spacing w:val="-7"/>
          <w:sz w:val="28"/>
          <w:szCs w:val="28"/>
        </w:rPr>
      </w:pPr>
      <w:r w:rsidRPr="002B13A3">
        <w:rPr>
          <w:spacing w:val="-7"/>
          <w:sz w:val="28"/>
          <w:szCs w:val="28"/>
        </w:rPr>
        <w:t>лесным районам и зонам лесозащитного и лесосеменного районирования</w:t>
      </w:r>
    </w:p>
    <w:p w:rsidR="00FB419E" w:rsidRPr="00F74E72" w:rsidRDefault="00FB419E" w:rsidP="00FB419E">
      <w:pPr>
        <w:spacing w:line="322" w:lineRule="exact"/>
        <w:ind w:firstLine="709"/>
        <w:jc w:val="both"/>
        <w:rPr>
          <w:spacing w:val="3"/>
          <w:sz w:val="28"/>
          <w:szCs w:val="28"/>
        </w:rPr>
      </w:pPr>
    </w:p>
    <w:p w:rsidR="00EC4D39" w:rsidRPr="006275FB" w:rsidRDefault="00EC4D39" w:rsidP="00EC4D39">
      <w:pPr>
        <w:ind w:firstLine="708"/>
        <w:jc w:val="right"/>
      </w:pPr>
      <w:r w:rsidRPr="006275FB">
        <w:rPr>
          <w:spacing w:val="-5"/>
        </w:rPr>
        <w:t xml:space="preserve">Таблица </w:t>
      </w:r>
      <w:r w:rsidR="000D652A" w:rsidRPr="006275FB">
        <w:rPr>
          <w:spacing w:val="-5"/>
        </w:rPr>
        <w:t>1</w:t>
      </w:r>
      <w:r w:rsidR="00E2585E" w:rsidRPr="006275FB">
        <w:rPr>
          <w:spacing w:val="-5"/>
        </w:rPr>
        <w:t>.1.</w:t>
      </w:r>
      <w:r w:rsidR="002B13A3" w:rsidRPr="006275FB">
        <w:rPr>
          <w:spacing w:val="-5"/>
        </w:rPr>
        <w:t>1</w:t>
      </w:r>
    </w:p>
    <w:p w:rsidR="005C5704" w:rsidRPr="00F74E72" w:rsidRDefault="005C5704" w:rsidP="005C5704">
      <w:pPr>
        <w:jc w:val="center"/>
        <w:rPr>
          <w:spacing w:val="-2"/>
          <w:sz w:val="28"/>
          <w:szCs w:val="28"/>
        </w:rPr>
      </w:pPr>
      <w:r w:rsidRPr="00F74E72">
        <w:rPr>
          <w:spacing w:val="-2"/>
          <w:sz w:val="28"/>
          <w:szCs w:val="28"/>
        </w:rPr>
        <w:t>Структура лесничества</w:t>
      </w:r>
    </w:p>
    <w:p w:rsidR="004F5E41" w:rsidRPr="00F74E72" w:rsidRDefault="004F5E41" w:rsidP="005C5704">
      <w:pPr>
        <w:jc w:val="center"/>
        <w:rPr>
          <w:spacing w:val="-2"/>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45"/>
        <w:gridCol w:w="5245"/>
        <w:gridCol w:w="1871"/>
      </w:tblGrid>
      <w:tr w:rsidR="004F5E41" w:rsidRPr="00F74E72" w:rsidTr="00FB419E">
        <w:tc>
          <w:tcPr>
            <w:tcW w:w="540" w:type="dxa"/>
            <w:shd w:val="clear" w:color="auto" w:fill="auto"/>
          </w:tcPr>
          <w:p w:rsidR="004F5E41" w:rsidRPr="00F52446" w:rsidRDefault="004F5E41" w:rsidP="00A54B7C">
            <w:pPr>
              <w:jc w:val="center"/>
              <w:rPr>
                <w:spacing w:val="-2"/>
              </w:rPr>
            </w:pPr>
            <w:r w:rsidRPr="00F52446">
              <w:t>№ п/п</w:t>
            </w:r>
          </w:p>
        </w:tc>
        <w:tc>
          <w:tcPr>
            <w:tcW w:w="2545" w:type="dxa"/>
            <w:shd w:val="clear" w:color="auto" w:fill="auto"/>
          </w:tcPr>
          <w:p w:rsidR="004F5E41" w:rsidRPr="00F52446" w:rsidRDefault="00D72CCA" w:rsidP="007876D8">
            <w:pPr>
              <w:widowControl w:val="0"/>
              <w:autoSpaceDE w:val="0"/>
              <w:autoSpaceDN w:val="0"/>
              <w:jc w:val="center"/>
            </w:pPr>
            <w:r>
              <w:t>Наименование</w:t>
            </w:r>
          </w:p>
        </w:tc>
        <w:tc>
          <w:tcPr>
            <w:tcW w:w="5245" w:type="dxa"/>
            <w:shd w:val="clear" w:color="auto" w:fill="auto"/>
          </w:tcPr>
          <w:p w:rsidR="003429BE" w:rsidRDefault="004F5E41" w:rsidP="00A54B7C">
            <w:pPr>
              <w:widowControl w:val="0"/>
              <w:autoSpaceDE w:val="0"/>
              <w:autoSpaceDN w:val="0"/>
              <w:jc w:val="center"/>
            </w:pPr>
            <w:r w:rsidRPr="00F52446">
              <w:t xml:space="preserve">Административный район </w:t>
            </w:r>
          </w:p>
          <w:p w:rsidR="004F5E41" w:rsidRPr="00F52446" w:rsidRDefault="004F5E41" w:rsidP="00A54B7C">
            <w:pPr>
              <w:widowControl w:val="0"/>
              <w:autoSpaceDE w:val="0"/>
              <w:autoSpaceDN w:val="0"/>
              <w:jc w:val="center"/>
            </w:pPr>
            <w:r w:rsidRPr="00F52446">
              <w:t>(муниципальное образование)</w:t>
            </w:r>
          </w:p>
        </w:tc>
        <w:tc>
          <w:tcPr>
            <w:tcW w:w="1871" w:type="dxa"/>
            <w:shd w:val="clear" w:color="auto" w:fill="auto"/>
          </w:tcPr>
          <w:p w:rsidR="003429BE" w:rsidRDefault="004F5E41" w:rsidP="00A54B7C">
            <w:pPr>
              <w:widowControl w:val="0"/>
              <w:autoSpaceDE w:val="0"/>
              <w:autoSpaceDN w:val="0"/>
              <w:jc w:val="center"/>
            </w:pPr>
            <w:r w:rsidRPr="00F52446">
              <w:t xml:space="preserve">Общая </w:t>
            </w:r>
          </w:p>
          <w:p w:rsidR="004F5E41" w:rsidRPr="00F52446" w:rsidRDefault="004F5E41" w:rsidP="00A54B7C">
            <w:pPr>
              <w:widowControl w:val="0"/>
              <w:autoSpaceDE w:val="0"/>
              <w:autoSpaceDN w:val="0"/>
              <w:jc w:val="center"/>
            </w:pPr>
            <w:r w:rsidRPr="00F52446">
              <w:t>площадь, га</w:t>
            </w:r>
          </w:p>
        </w:tc>
      </w:tr>
      <w:tr w:rsidR="004F5E41" w:rsidRPr="00F74E72" w:rsidTr="00FB419E">
        <w:trPr>
          <w:trHeight w:val="70"/>
        </w:trPr>
        <w:tc>
          <w:tcPr>
            <w:tcW w:w="540" w:type="dxa"/>
            <w:shd w:val="clear" w:color="auto" w:fill="auto"/>
          </w:tcPr>
          <w:p w:rsidR="004F5E41" w:rsidRPr="00F52446" w:rsidRDefault="00D959B8" w:rsidP="00A54B7C">
            <w:pPr>
              <w:jc w:val="center"/>
              <w:rPr>
                <w:spacing w:val="-2"/>
              </w:rPr>
            </w:pPr>
            <w:r>
              <w:rPr>
                <w:spacing w:val="-2"/>
              </w:rPr>
              <w:t>1</w:t>
            </w:r>
          </w:p>
        </w:tc>
        <w:tc>
          <w:tcPr>
            <w:tcW w:w="2545" w:type="dxa"/>
            <w:shd w:val="clear" w:color="auto" w:fill="auto"/>
          </w:tcPr>
          <w:p w:rsidR="004F5E41" w:rsidRPr="00F52446" w:rsidRDefault="00D959B8" w:rsidP="002614C9">
            <w:pPr>
              <w:rPr>
                <w:spacing w:val="-2"/>
              </w:rPr>
            </w:pPr>
            <w:r>
              <w:t>Г</w:t>
            </w:r>
            <w:r w:rsidR="00F52446" w:rsidRPr="00F52446">
              <w:t>ородские леса</w:t>
            </w:r>
          </w:p>
        </w:tc>
        <w:tc>
          <w:tcPr>
            <w:tcW w:w="5245" w:type="dxa"/>
            <w:shd w:val="clear" w:color="auto" w:fill="auto"/>
          </w:tcPr>
          <w:p w:rsidR="004F5E41" w:rsidRPr="00F52446" w:rsidRDefault="00F52446" w:rsidP="00D959B8">
            <w:pPr>
              <w:ind w:left="-57" w:right="-57"/>
              <w:jc w:val="center"/>
              <w:rPr>
                <w:spacing w:val="-2"/>
              </w:rPr>
            </w:pPr>
            <w:r w:rsidRPr="00F52446">
              <w:rPr>
                <w:spacing w:val="-2"/>
              </w:rPr>
              <w:t>г</w:t>
            </w:r>
            <w:r>
              <w:rPr>
                <w:spacing w:val="-2"/>
              </w:rPr>
              <w:t>ородской округ – город Барнаул</w:t>
            </w:r>
            <w:r w:rsidR="00D959B8">
              <w:rPr>
                <w:spacing w:val="-2"/>
              </w:rPr>
              <w:t xml:space="preserve"> Алтайского края</w:t>
            </w:r>
          </w:p>
        </w:tc>
        <w:tc>
          <w:tcPr>
            <w:tcW w:w="1871" w:type="dxa"/>
            <w:shd w:val="clear" w:color="auto" w:fill="auto"/>
          </w:tcPr>
          <w:p w:rsidR="004F5E41" w:rsidRPr="00F52446" w:rsidRDefault="00F52446" w:rsidP="00A54B7C">
            <w:pPr>
              <w:jc w:val="center"/>
              <w:rPr>
                <w:spacing w:val="-2"/>
              </w:rPr>
            </w:pPr>
            <w:r w:rsidRPr="00F52446">
              <w:t>4063</w:t>
            </w:r>
          </w:p>
        </w:tc>
      </w:tr>
      <w:tr w:rsidR="004F5E41" w:rsidRPr="00F74E72" w:rsidTr="00FB419E">
        <w:tc>
          <w:tcPr>
            <w:tcW w:w="540" w:type="dxa"/>
            <w:shd w:val="clear" w:color="auto" w:fill="auto"/>
          </w:tcPr>
          <w:p w:rsidR="004F5E41" w:rsidRPr="00F52446" w:rsidRDefault="004F5E41" w:rsidP="00A54B7C">
            <w:pPr>
              <w:jc w:val="center"/>
              <w:rPr>
                <w:b/>
                <w:spacing w:val="-2"/>
              </w:rPr>
            </w:pPr>
          </w:p>
        </w:tc>
        <w:tc>
          <w:tcPr>
            <w:tcW w:w="2545" w:type="dxa"/>
            <w:shd w:val="clear" w:color="auto" w:fill="auto"/>
          </w:tcPr>
          <w:p w:rsidR="004F5E41" w:rsidRPr="00563E99" w:rsidRDefault="004F5E41" w:rsidP="004F5E41">
            <w:r w:rsidRPr="00563E99">
              <w:t>Итого по лесничеству:</w:t>
            </w:r>
          </w:p>
        </w:tc>
        <w:tc>
          <w:tcPr>
            <w:tcW w:w="5245" w:type="dxa"/>
            <w:shd w:val="clear" w:color="auto" w:fill="auto"/>
          </w:tcPr>
          <w:p w:rsidR="004F5E41" w:rsidRPr="00563E99" w:rsidRDefault="004F5E41" w:rsidP="00A54B7C">
            <w:pPr>
              <w:widowControl w:val="0"/>
              <w:autoSpaceDE w:val="0"/>
              <w:autoSpaceDN w:val="0"/>
              <w:jc w:val="both"/>
            </w:pPr>
          </w:p>
        </w:tc>
        <w:tc>
          <w:tcPr>
            <w:tcW w:w="1871" w:type="dxa"/>
            <w:shd w:val="clear" w:color="auto" w:fill="auto"/>
          </w:tcPr>
          <w:p w:rsidR="004F5E41" w:rsidRPr="00563E99" w:rsidRDefault="00F52446" w:rsidP="00A54B7C">
            <w:pPr>
              <w:widowControl w:val="0"/>
              <w:autoSpaceDE w:val="0"/>
              <w:autoSpaceDN w:val="0"/>
              <w:jc w:val="center"/>
            </w:pPr>
            <w:r w:rsidRPr="00563E99">
              <w:t>4063</w:t>
            </w:r>
          </w:p>
        </w:tc>
      </w:tr>
    </w:tbl>
    <w:p w:rsidR="004F5E41" w:rsidRPr="00F74E72" w:rsidRDefault="004F5E41" w:rsidP="005C5704">
      <w:pPr>
        <w:jc w:val="center"/>
        <w:rPr>
          <w:spacing w:val="-2"/>
          <w:sz w:val="28"/>
          <w:szCs w:val="28"/>
        </w:rPr>
      </w:pPr>
    </w:p>
    <w:p w:rsidR="00E739A8" w:rsidRPr="00F74E72" w:rsidRDefault="009E2743" w:rsidP="0054489F">
      <w:pPr>
        <w:ind w:firstLine="708"/>
        <w:jc w:val="both"/>
        <w:rPr>
          <w:spacing w:val="-5"/>
          <w:sz w:val="28"/>
          <w:szCs w:val="28"/>
        </w:rPr>
      </w:pPr>
      <w:r w:rsidRPr="00F74E72">
        <w:rPr>
          <w:spacing w:val="-4"/>
          <w:sz w:val="28"/>
          <w:szCs w:val="28"/>
        </w:rPr>
        <w:t>С</w:t>
      </w:r>
      <w:r w:rsidR="00E739A8" w:rsidRPr="00F74E72">
        <w:rPr>
          <w:spacing w:val="-4"/>
          <w:sz w:val="28"/>
          <w:szCs w:val="28"/>
        </w:rPr>
        <w:t xml:space="preserve">огласно </w:t>
      </w:r>
      <w:r w:rsidR="004F0B14" w:rsidRPr="005A4FA7">
        <w:rPr>
          <w:bCs/>
          <w:spacing w:val="4"/>
          <w:sz w:val="28"/>
          <w:szCs w:val="26"/>
        </w:rPr>
        <w:t>приказ</w:t>
      </w:r>
      <w:r w:rsidR="002B13A3">
        <w:rPr>
          <w:bCs/>
          <w:spacing w:val="4"/>
          <w:sz w:val="28"/>
          <w:szCs w:val="26"/>
        </w:rPr>
        <w:t>у</w:t>
      </w:r>
      <w:r w:rsidR="004F0B14" w:rsidRPr="005A4FA7">
        <w:rPr>
          <w:rFonts w:ascii="Arial" w:hAnsi="Arial"/>
          <w:bCs/>
          <w:spacing w:val="4"/>
          <w:sz w:val="28"/>
          <w:szCs w:val="26"/>
        </w:rPr>
        <w:t xml:space="preserve"> </w:t>
      </w:r>
      <w:r w:rsidR="004F0B14" w:rsidRPr="005A4FA7">
        <w:rPr>
          <w:spacing w:val="4"/>
          <w:sz w:val="28"/>
          <w:szCs w:val="26"/>
        </w:rPr>
        <w:t>Минприроды</w:t>
      </w:r>
      <w:r w:rsidR="00D959B8">
        <w:rPr>
          <w:spacing w:val="4"/>
          <w:sz w:val="28"/>
          <w:szCs w:val="26"/>
        </w:rPr>
        <w:t xml:space="preserve"> Р</w:t>
      </w:r>
      <w:r w:rsidR="00A0105A">
        <w:rPr>
          <w:spacing w:val="4"/>
          <w:sz w:val="28"/>
          <w:szCs w:val="26"/>
        </w:rPr>
        <w:t xml:space="preserve">оссийской </w:t>
      </w:r>
      <w:r w:rsidR="00D959B8">
        <w:rPr>
          <w:spacing w:val="4"/>
          <w:sz w:val="28"/>
          <w:szCs w:val="26"/>
        </w:rPr>
        <w:t>Ф</w:t>
      </w:r>
      <w:r w:rsidR="00A0105A">
        <w:rPr>
          <w:spacing w:val="4"/>
          <w:sz w:val="28"/>
          <w:szCs w:val="26"/>
        </w:rPr>
        <w:t>едерации</w:t>
      </w:r>
      <w:r w:rsidR="004F0B14" w:rsidRPr="005A4FA7">
        <w:rPr>
          <w:spacing w:val="4"/>
          <w:sz w:val="28"/>
          <w:szCs w:val="26"/>
        </w:rPr>
        <w:t xml:space="preserve"> от 18.08.2014 №367</w:t>
      </w:r>
      <w:r w:rsidR="002B13A3">
        <w:rPr>
          <w:spacing w:val="4"/>
          <w:sz w:val="28"/>
          <w:szCs w:val="26"/>
        </w:rPr>
        <w:t xml:space="preserve"> </w:t>
      </w:r>
      <w:r w:rsidR="002B13A3" w:rsidRPr="002B13A3">
        <w:rPr>
          <w:spacing w:val="4"/>
          <w:sz w:val="28"/>
          <w:szCs w:val="28"/>
        </w:rPr>
        <w:t>«</w:t>
      </w:r>
      <w:r w:rsidR="002B13A3" w:rsidRPr="002B13A3">
        <w:rPr>
          <w:sz w:val="28"/>
          <w:szCs w:val="28"/>
        </w:rPr>
        <w:t>Об утверждении Перечня лесорастительных зон Российской Федерации и Перечня лесных районов Российской Федерации</w:t>
      </w:r>
      <w:r w:rsidR="002B13A3" w:rsidRPr="002B13A3">
        <w:rPr>
          <w:spacing w:val="4"/>
          <w:sz w:val="28"/>
          <w:szCs w:val="28"/>
        </w:rPr>
        <w:t>»</w:t>
      </w:r>
      <w:r w:rsidR="004F0B14" w:rsidRPr="002B13A3">
        <w:rPr>
          <w:spacing w:val="4"/>
          <w:sz w:val="28"/>
          <w:szCs w:val="28"/>
        </w:rPr>
        <w:t xml:space="preserve"> </w:t>
      </w:r>
      <w:r w:rsidR="00D959B8">
        <w:rPr>
          <w:spacing w:val="4"/>
          <w:sz w:val="28"/>
          <w:szCs w:val="28"/>
        </w:rPr>
        <w:t>городские</w:t>
      </w:r>
      <w:r w:rsidR="00A57944" w:rsidRPr="002B13A3">
        <w:rPr>
          <w:spacing w:val="4"/>
          <w:sz w:val="28"/>
          <w:szCs w:val="28"/>
        </w:rPr>
        <w:t xml:space="preserve"> лес</w:t>
      </w:r>
      <w:r w:rsidR="00D959B8">
        <w:rPr>
          <w:spacing w:val="4"/>
          <w:sz w:val="28"/>
          <w:szCs w:val="28"/>
        </w:rPr>
        <w:t>а города Барнаула</w:t>
      </w:r>
      <w:r w:rsidR="00D7203E" w:rsidRPr="002B13A3">
        <w:rPr>
          <w:spacing w:val="-5"/>
          <w:sz w:val="28"/>
          <w:szCs w:val="28"/>
        </w:rPr>
        <w:t xml:space="preserve"> </w:t>
      </w:r>
      <w:proofErr w:type="gramStart"/>
      <w:r w:rsidR="00D7203E" w:rsidRPr="002B13A3">
        <w:rPr>
          <w:spacing w:val="-5"/>
          <w:sz w:val="28"/>
          <w:szCs w:val="28"/>
        </w:rPr>
        <w:t xml:space="preserve">относятся </w:t>
      </w:r>
      <w:r w:rsidR="0091421A">
        <w:rPr>
          <w:spacing w:val="-5"/>
          <w:sz w:val="28"/>
          <w:szCs w:val="28"/>
        </w:rPr>
        <w:t xml:space="preserve"> </w:t>
      </w:r>
      <w:r w:rsidR="00D7203E" w:rsidRPr="002B13A3">
        <w:rPr>
          <w:spacing w:val="-5"/>
          <w:sz w:val="28"/>
          <w:szCs w:val="28"/>
        </w:rPr>
        <w:t>к</w:t>
      </w:r>
      <w:proofErr w:type="gramEnd"/>
      <w:r w:rsidR="00D7203E" w:rsidRPr="002B13A3">
        <w:rPr>
          <w:spacing w:val="-5"/>
          <w:sz w:val="28"/>
          <w:szCs w:val="28"/>
        </w:rPr>
        <w:t xml:space="preserve"> Западно</w:t>
      </w:r>
      <w:r w:rsidR="00D7203E" w:rsidRPr="00F74E72">
        <w:rPr>
          <w:spacing w:val="-5"/>
          <w:sz w:val="28"/>
          <w:szCs w:val="28"/>
        </w:rPr>
        <w:t xml:space="preserve">-Сибирскому </w:t>
      </w:r>
      <w:proofErr w:type="spellStart"/>
      <w:r w:rsidR="00D7203E" w:rsidRPr="00F74E72">
        <w:rPr>
          <w:spacing w:val="-5"/>
          <w:sz w:val="28"/>
          <w:szCs w:val="28"/>
        </w:rPr>
        <w:t>подтаежно</w:t>
      </w:r>
      <w:proofErr w:type="spellEnd"/>
      <w:r w:rsidR="00D7203E" w:rsidRPr="00F74E72">
        <w:rPr>
          <w:spacing w:val="-5"/>
          <w:sz w:val="28"/>
          <w:szCs w:val="28"/>
        </w:rPr>
        <w:t>-лесостепному району лесостепной зоны</w:t>
      </w:r>
      <w:r w:rsidR="000D1B7C" w:rsidRPr="00F74E72">
        <w:rPr>
          <w:spacing w:val="-5"/>
          <w:sz w:val="28"/>
          <w:szCs w:val="28"/>
        </w:rPr>
        <w:t>.</w:t>
      </w:r>
      <w:r w:rsidR="00D7203E" w:rsidRPr="00F74E72">
        <w:rPr>
          <w:spacing w:val="-5"/>
          <w:sz w:val="28"/>
          <w:szCs w:val="28"/>
        </w:rPr>
        <w:t xml:space="preserve"> </w:t>
      </w:r>
    </w:p>
    <w:p w:rsidR="00251CCC" w:rsidRPr="00F74E72" w:rsidRDefault="00251CCC" w:rsidP="00251CCC">
      <w:pPr>
        <w:spacing w:line="322" w:lineRule="exact"/>
        <w:ind w:firstLine="709"/>
        <w:jc w:val="both"/>
        <w:rPr>
          <w:sz w:val="28"/>
          <w:szCs w:val="28"/>
        </w:rPr>
      </w:pPr>
      <w:r w:rsidRPr="00F74E72">
        <w:rPr>
          <w:sz w:val="28"/>
          <w:szCs w:val="28"/>
        </w:rPr>
        <w:t xml:space="preserve">Распределение </w:t>
      </w:r>
      <w:r w:rsidR="00A57944">
        <w:rPr>
          <w:spacing w:val="4"/>
          <w:sz w:val="28"/>
          <w:szCs w:val="28"/>
        </w:rPr>
        <w:t>городских лесов</w:t>
      </w:r>
      <w:r w:rsidRPr="00F74E72">
        <w:rPr>
          <w:sz w:val="28"/>
          <w:szCs w:val="28"/>
        </w:rPr>
        <w:t xml:space="preserve"> по лесорастительным зонам и лесным районам приведено в таблице 1.1.</w:t>
      </w:r>
      <w:r w:rsidR="002B13A3">
        <w:rPr>
          <w:sz w:val="28"/>
          <w:szCs w:val="28"/>
        </w:rPr>
        <w:t>2</w:t>
      </w:r>
      <w:r w:rsidRPr="00F74E72">
        <w:rPr>
          <w:sz w:val="28"/>
          <w:szCs w:val="28"/>
        </w:rPr>
        <w:t>.</w:t>
      </w:r>
    </w:p>
    <w:p w:rsidR="00251CCC" w:rsidRPr="00F74E72" w:rsidRDefault="00251CCC" w:rsidP="0054489F">
      <w:pPr>
        <w:ind w:firstLine="708"/>
        <w:jc w:val="both"/>
        <w:rPr>
          <w:spacing w:val="-5"/>
          <w:sz w:val="28"/>
          <w:szCs w:val="28"/>
        </w:rPr>
      </w:pPr>
    </w:p>
    <w:p w:rsidR="00B64AE1" w:rsidRPr="00F74E72" w:rsidRDefault="00B64AE1" w:rsidP="0054489F">
      <w:pPr>
        <w:jc w:val="right"/>
        <w:rPr>
          <w:spacing w:val="-5"/>
        </w:rPr>
      </w:pPr>
    </w:p>
    <w:p w:rsidR="006C53B5" w:rsidRPr="00F74E72" w:rsidRDefault="006C53B5" w:rsidP="0054489F">
      <w:pPr>
        <w:jc w:val="right"/>
        <w:rPr>
          <w:spacing w:val="-5"/>
        </w:rPr>
      </w:pPr>
    </w:p>
    <w:p w:rsidR="002A14B4" w:rsidRPr="00F74E72" w:rsidRDefault="002A14B4" w:rsidP="0054489F">
      <w:pPr>
        <w:jc w:val="right"/>
        <w:rPr>
          <w:spacing w:val="-5"/>
        </w:rPr>
      </w:pPr>
    </w:p>
    <w:p w:rsidR="00A21D02" w:rsidRPr="00F74E72" w:rsidRDefault="00A21D02" w:rsidP="001F0815">
      <w:pPr>
        <w:rPr>
          <w:spacing w:val="-5"/>
        </w:rPr>
        <w:sectPr w:rsidR="00A21D02" w:rsidRPr="00F74E72" w:rsidSect="006A1C31">
          <w:headerReference w:type="default" r:id="rId11"/>
          <w:footerReference w:type="even" r:id="rId12"/>
          <w:footerReference w:type="default" r:id="rId13"/>
          <w:pgSz w:w="11906" w:h="16838"/>
          <w:pgMar w:top="1134" w:right="567" w:bottom="1134" w:left="1134" w:header="720" w:footer="720" w:gutter="0"/>
          <w:cols w:space="720"/>
          <w:titlePg/>
          <w:docGrid w:linePitch="326"/>
        </w:sectPr>
      </w:pPr>
    </w:p>
    <w:p w:rsidR="00D46405" w:rsidRPr="006275FB" w:rsidRDefault="00E739A8" w:rsidP="001F0815">
      <w:pPr>
        <w:jc w:val="right"/>
        <w:rPr>
          <w:spacing w:val="-5"/>
        </w:rPr>
      </w:pPr>
      <w:r w:rsidRPr="006275FB">
        <w:rPr>
          <w:spacing w:val="-5"/>
        </w:rPr>
        <w:lastRenderedPageBreak/>
        <w:t xml:space="preserve">Таблица </w:t>
      </w:r>
      <w:r w:rsidR="00251CCC" w:rsidRPr="006275FB">
        <w:rPr>
          <w:spacing w:val="-5"/>
        </w:rPr>
        <w:t>1.1.</w:t>
      </w:r>
      <w:r w:rsidR="002B13A3" w:rsidRPr="006275FB">
        <w:rPr>
          <w:spacing w:val="-5"/>
        </w:rPr>
        <w:t>2</w:t>
      </w:r>
    </w:p>
    <w:p w:rsidR="00803DEF" w:rsidRPr="00F74E72" w:rsidRDefault="00803DEF" w:rsidP="0054489F">
      <w:pPr>
        <w:jc w:val="right"/>
      </w:pPr>
    </w:p>
    <w:p w:rsidR="00A21D02" w:rsidRPr="00F74E72" w:rsidRDefault="00475557" w:rsidP="00F804AB">
      <w:pPr>
        <w:spacing w:line="322" w:lineRule="exact"/>
        <w:ind w:firstLine="96"/>
        <w:jc w:val="center"/>
        <w:rPr>
          <w:sz w:val="28"/>
          <w:szCs w:val="28"/>
        </w:rPr>
      </w:pPr>
      <w:r w:rsidRPr="00F74E72">
        <w:rPr>
          <w:sz w:val="28"/>
          <w:szCs w:val="28"/>
        </w:rPr>
        <w:t xml:space="preserve">Распределение </w:t>
      </w:r>
      <w:r w:rsidR="00D959B8">
        <w:rPr>
          <w:sz w:val="28"/>
          <w:szCs w:val="28"/>
        </w:rPr>
        <w:t xml:space="preserve">городских лесов </w:t>
      </w:r>
      <w:r w:rsidRPr="00F74E72">
        <w:rPr>
          <w:sz w:val="28"/>
          <w:szCs w:val="28"/>
        </w:rPr>
        <w:t>по лесорастительным зонам и лесным районам</w:t>
      </w:r>
    </w:p>
    <w:p w:rsidR="00475557" w:rsidRPr="00F74E72" w:rsidRDefault="00475557" w:rsidP="00F804AB">
      <w:pPr>
        <w:spacing w:line="322" w:lineRule="exact"/>
        <w:ind w:firstLine="96"/>
        <w:jc w:val="center"/>
        <w:rPr>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984"/>
        <w:gridCol w:w="1985"/>
        <w:gridCol w:w="2409"/>
        <w:gridCol w:w="1985"/>
        <w:gridCol w:w="1984"/>
        <w:gridCol w:w="2127"/>
        <w:gridCol w:w="2201"/>
      </w:tblGrid>
      <w:tr w:rsidR="006730FF" w:rsidRPr="00F74E72" w:rsidTr="00573E96">
        <w:tc>
          <w:tcPr>
            <w:tcW w:w="493" w:type="dxa"/>
          </w:tcPr>
          <w:p w:rsidR="006730FF" w:rsidRPr="00F74E72" w:rsidRDefault="001556F0"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w:t>
            </w:r>
            <w:r w:rsidR="006730FF" w:rsidRPr="00F74E72">
              <w:rPr>
                <w:rFonts w:ascii="Times New Roman" w:hAnsi="Times New Roman" w:cs="Times New Roman"/>
                <w:sz w:val="24"/>
                <w:szCs w:val="24"/>
              </w:rPr>
              <w:t xml:space="preserve"> п/п</w:t>
            </w:r>
          </w:p>
        </w:tc>
        <w:tc>
          <w:tcPr>
            <w:tcW w:w="1984" w:type="dxa"/>
          </w:tcPr>
          <w:p w:rsidR="00293B0B" w:rsidRDefault="006730FF"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 xml:space="preserve">Наименование участковых </w:t>
            </w:r>
          </w:p>
          <w:p w:rsidR="006730FF" w:rsidRPr="00F74E72" w:rsidRDefault="006730FF"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лесничеств</w:t>
            </w:r>
          </w:p>
        </w:tc>
        <w:tc>
          <w:tcPr>
            <w:tcW w:w="1985" w:type="dxa"/>
          </w:tcPr>
          <w:p w:rsidR="006730FF" w:rsidRPr="00F74E72" w:rsidRDefault="006730FF"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Лесорастительная зона</w:t>
            </w:r>
          </w:p>
        </w:tc>
        <w:tc>
          <w:tcPr>
            <w:tcW w:w="2409" w:type="dxa"/>
          </w:tcPr>
          <w:p w:rsidR="006730FF" w:rsidRPr="00F74E72" w:rsidRDefault="006730FF"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Лесной район</w:t>
            </w:r>
          </w:p>
        </w:tc>
        <w:tc>
          <w:tcPr>
            <w:tcW w:w="1985" w:type="dxa"/>
          </w:tcPr>
          <w:p w:rsidR="006730FF" w:rsidRPr="00F74E72" w:rsidRDefault="008470CC" w:rsidP="00533A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Зона лесозащитного райо</w:t>
            </w:r>
            <w:r w:rsidR="006730FF" w:rsidRPr="00F74E72">
              <w:rPr>
                <w:rFonts w:ascii="Times New Roman" w:hAnsi="Times New Roman" w:cs="Times New Roman"/>
                <w:sz w:val="24"/>
                <w:szCs w:val="24"/>
              </w:rPr>
              <w:t>нирования</w:t>
            </w:r>
          </w:p>
        </w:tc>
        <w:tc>
          <w:tcPr>
            <w:tcW w:w="1984" w:type="dxa"/>
          </w:tcPr>
          <w:p w:rsidR="006730FF" w:rsidRPr="00F74E72" w:rsidRDefault="008470CC" w:rsidP="00533A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Зона лесосеменного райо</w:t>
            </w:r>
            <w:r w:rsidR="006730FF" w:rsidRPr="00F74E72">
              <w:rPr>
                <w:rFonts w:ascii="Times New Roman" w:hAnsi="Times New Roman" w:cs="Times New Roman"/>
                <w:sz w:val="24"/>
                <w:szCs w:val="24"/>
              </w:rPr>
              <w:t>нирования</w:t>
            </w:r>
          </w:p>
        </w:tc>
        <w:tc>
          <w:tcPr>
            <w:tcW w:w="2127" w:type="dxa"/>
          </w:tcPr>
          <w:p w:rsidR="006730FF" w:rsidRPr="00F74E72" w:rsidRDefault="006730FF" w:rsidP="00533A63">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Перечень лесных кварталов</w:t>
            </w:r>
          </w:p>
        </w:tc>
        <w:tc>
          <w:tcPr>
            <w:tcW w:w="2201" w:type="dxa"/>
          </w:tcPr>
          <w:p w:rsidR="006730FF" w:rsidRPr="00F74E72" w:rsidRDefault="00A06C4A" w:rsidP="00533A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Площадь, га</w:t>
            </w:r>
          </w:p>
        </w:tc>
      </w:tr>
      <w:tr w:rsidR="00293B0B" w:rsidRPr="00F74E72" w:rsidTr="002614C9">
        <w:trPr>
          <w:trHeight w:val="912"/>
        </w:trPr>
        <w:tc>
          <w:tcPr>
            <w:tcW w:w="493" w:type="dxa"/>
          </w:tcPr>
          <w:p w:rsidR="00293B0B" w:rsidRPr="00293B0B" w:rsidRDefault="00D959B8" w:rsidP="00293B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2614C9" w:rsidRPr="00293B0B" w:rsidRDefault="00293B0B" w:rsidP="002614C9">
            <w:pPr>
              <w:pStyle w:val="ConsPlusNormal"/>
              <w:ind w:firstLine="0"/>
              <w:jc w:val="center"/>
              <w:rPr>
                <w:rFonts w:ascii="Times New Roman" w:hAnsi="Times New Roman" w:cs="Times New Roman"/>
                <w:sz w:val="24"/>
                <w:szCs w:val="24"/>
              </w:rPr>
            </w:pPr>
            <w:r w:rsidRPr="00293B0B">
              <w:rPr>
                <w:rFonts w:ascii="Times New Roman" w:hAnsi="Times New Roman" w:cs="Times New Roman"/>
                <w:sz w:val="24"/>
                <w:szCs w:val="24"/>
              </w:rPr>
              <w:t xml:space="preserve">Городские леса </w:t>
            </w:r>
          </w:p>
          <w:p w:rsidR="00293B0B" w:rsidRPr="00293B0B" w:rsidRDefault="00293B0B" w:rsidP="00293B0B">
            <w:pPr>
              <w:pStyle w:val="ConsPlusNormal"/>
              <w:ind w:firstLine="0"/>
              <w:jc w:val="center"/>
              <w:rPr>
                <w:rFonts w:ascii="Times New Roman" w:hAnsi="Times New Roman" w:cs="Times New Roman"/>
                <w:sz w:val="24"/>
                <w:szCs w:val="24"/>
              </w:rPr>
            </w:pPr>
          </w:p>
        </w:tc>
        <w:tc>
          <w:tcPr>
            <w:tcW w:w="1985" w:type="dxa"/>
          </w:tcPr>
          <w:p w:rsidR="00293B0B" w:rsidRPr="00293B0B" w:rsidRDefault="00293B0B" w:rsidP="00293B0B">
            <w:pPr>
              <w:pStyle w:val="ConsPlusNormal"/>
              <w:ind w:firstLine="0"/>
              <w:jc w:val="center"/>
              <w:rPr>
                <w:rFonts w:ascii="Times New Roman" w:hAnsi="Times New Roman" w:cs="Times New Roman"/>
                <w:sz w:val="24"/>
                <w:szCs w:val="24"/>
              </w:rPr>
            </w:pPr>
            <w:r w:rsidRPr="00293B0B">
              <w:rPr>
                <w:rFonts w:ascii="Times New Roman" w:hAnsi="Times New Roman" w:cs="Times New Roman"/>
                <w:sz w:val="24"/>
                <w:szCs w:val="24"/>
              </w:rPr>
              <w:t>Лесостепная зона</w:t>
            </w:r>
          </w:p>
        </w:tc>
        <w:tc>
          <w:tcPr>
            <w:tcW w:w="2409" w:type="dxa"/>
          </w:tcPr>
          <w:p w:rsidR="00293B0B" w:rsidRPr="00293B0B" w:rsidRDefault="00293B0B" w:rsidP="00293B0B">
            <w:pPr>
              <w:pStyle w:val="ConsPlusNormal"/>
              <w:ind w:firstLine="0"/>
              <w:jc w:val="center"/>
              <w:rPr>
                <w:rFonts w:ascii="Times New Roman" w:hAnsi="Times New Roman" w:cs="Times New Roman"/>
                <w:sz w:val="24"/>
                <w:szCs w:val="24"/>
              </w:rPr>
            </w:pPr>
            <w:proofErr w:type="gramStart"/>
            <w:r w:rsidRPr="00293B0B">
              <w:rPr>
                <w:rFonts w:ascii="Times New Roman" w:hAnsi="Times New Roman" w:cs="Times New Roman"/>
                <w:sz w:val="24"/>
                <w:szCs w:val="24"/>
              </w:rPr>
              <w:t>Западно-Сибирский</w:t>
            </w:r>
            <w:proofErr w:type="gramEnd"/>
            <w:r w:rsidRPr="00293B0B">
              <w:rPr>
                <w:rFonts w:ascii="Times New Roman" w:hAnsi="Times New Roman" w:cs="Times New Roman"/>
                <w:sz w:val="24"/>
                <w:szCs w:val="24"/>
              </w:rPr>
              <w:t xml:space="preserve"> подтаежный лесостепной район</w:t>
            </w:r>
          </w:p>
        </w:tc>
        <w:tc>
          <w:tcPr>
            <w:tcW w:w="1985" w:type="dxa"/>
          </w:tcPr>
          <w:p w:rsidR="00293B0B" w:rsidRPr="00293B0B" w:rsidRDefault="00293B0B" w:rsidP="00293B0B">
            <w:pPr>
              <w:pStyle w:val="ConsPlusNormal"/>
              <w:ind w:firstLine="0"/>
              <w:jc w:val="center"/>
              <w:rPr>
                <w:rFonts w:ascii="Times New Roman" w:hAnsi="Times New Roman" w:cs="Times New Roman"/>
                <w:spacing w:val="-6"/>
                <w:sz w:val="24"/>
                <w:szCs w:val="24"/>
              </w:rPr>
            </w:pPr>
            <w:r w:rsidRPr="00293B0B">
              <w:rPr>
                <w:rFonts w:ascii="Times New Roman" w:hAnsi="Times New Roman" w:cs="Times New Roman"/>
                <w:spacing w:val="-6"/>
                <w:sz w:val="24"/>
                <w:szCs w:val="24"/>
              </w:rPr>
              <w:t>Зона средней лесопатологической угрозы Барнаульский лесозащитный район</w:t>
            </w:r>
          </w:p>
        </w:tc>
        <w:tc>
          <w:tcPr>
            <w:tcW w:w="1984" w:type="dxa"/>
          </w:tcPr>
          <w:p w:rsidR="00293B0B" w:rsidRPr="00293B0B" w:rsidRDefault="00293B0B" w:rsidP="00293B0B">
            <w:pPr>
              <w:jc w:val="center"/>
              <w:rPr>
                <w:spacing w:val="-6"/>
              </w:rPr>
            </w:pPr>
            <w:r w:rsidRPr="00293B0B">
              <w:rPr>
                <w:spacing w:val="-6"/>
              </w:rPr>
              <w:t>Сосна обыкновенная – 13; Лиственница – 11;</w:t>
            </w:r>
          </w:p>
          <w:p w:rsidR="00293B0B" w:rsidRPr="000D77EA" w:rsidRDefault="00293B0B" w:rsidP="000D77EA">
            <w:pPr>
              <w:jc w:val="center"/>
              <w:rPr>
                <w:spacing w:val="-6"/>
              </w:rPr>
            </w:pPr>
            <w:r w:rsidRPr="00293B0B">
              <w:rPr>
                <w:spacing w:val="-6"/>
              </w:rPr>
              <w:t>Ель - 11</w:t>
            </w:r>
          </w:p>
        </w:tc>
        <w:tc>
          <w:tcPr>
            <w:tcW w:w="2127" w:type="dxa"/>
          </w:tcPr>
          <w:p w:rsidR="00293B0B" w:rsidRPr="00293B0B" w:rsidRDefault="00293B0B" w:rsidP="00293B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2201" w:type="dxa"/>
          </w:tcPr>
          <w:p w:rsidR="00293B0B" w:rsidRPr="00293B0B" w:rsidRDefault="00293B0B" w:rsidP="00293B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4063</w:t>
            </w:r>
          </w:p>
        </w:tc>
      </w:tr>
      <w:tr w:rsidR="00293B0B" w:rsidRPr="00F74E72" w:rsidTr="00573E96">
        <w:trPr>
          <w:trHeight w:val="1151"/>
        </w:trPr>
        <w:tc>
          <w:tcPr>
            <w:tcW w:w="493" w:type="dxa"/>
          </w:tcPr>
          <w:p w:rsidR="00293B0B" w:rsidRPr="00F74E72" w:rsidRDefault="00293B0B" w:rsidP="00293B0B">
            <w:pPr>
              <w:pStyle w:val="ConsPlusNormal"/>
              <w:ind w:firstLine="0"/>
              <w:jc w:val="center"/>
              <w:rPr>
                <w:rFonts w:ascii="Times New Roman" w:hAnsi="Times New Roman" w:cs="Times New Roman"/>
                <w:b/>
                <w:sz w:val="24"/>
                <w:szCs w:val="24"/>
              </w:rPr>
            </w:pPr>
          </w:p>
        </w:tc>
        <w:tc>
          <w:tcPr>
            <w:tcW w:w="1984" w:type="dxa"/>
          </w:tcPr>
          <w:p w:rsidR="00293B0B" w:rsidRPr="00A06C4A" w:rsidRDefault="00293B0B" w:rsidP="00293B0B">
            <w:pPr>
              <w:pStyle w:val="ConsPlusNormal"/>
              <w:ind w:firstLine="0"/>
              <w:jc w:val="center"/>
              <w:rPr>
                <w:rFonts w:ascii="Times New Roman" w:hAnsi="Times New Roman" w:cs="Times New Roman"/>
                <w:sz w:val="24"/>
                <w:szCs w:val="24"/>
                <w:lang w:val="en-US"/>
              </w:rPr>
            </w:pPr>
            <w:r w:rsidRPr="00563E99">
              <w:rPr>
                <w:rFonts w:ascii="Times New Roman" w:hAnsi="Times New Roman" w:cs="Times New Roman"/>
                <w:sz w:val="24"/>
                <w:szCs w:val="24"/>
              </w:rPr>
              <w:t>Итого</w:t>
            </w:r>
            <w:r w:rsidR="00A06C4A">
              <w:rPr>
                <w:rFonts w:ascii="Times New Roman" w:hAnsi="Times New Roman" w:cs="Times New Roman"/>
                <w:sz w:val="24"/>
                <w:szCs w:val="24"/>
                <w:lang w:val="en-US"/>
              </w:rPr>
              <w:t>:</w:t>
            </w:r>
          </w:p>
        </w:tc>
        <w:tc>
          <w:tcPr>
            <w:tcW w:w="1985" w:type="dxa"/>
          </w:tcPr>
          <w:p w:rsidR="00293B0B" w:rsidRPr="00293B0B" w:rsidRDefault="00293B0B" w:rsidP="00850767">
            <w:pPr>
              <w:pStyle w:val="ConsPlusNormal"/>
              <w:ind w:firstLine="0"/>
              <w:jc w:val="center"/>
              <w:rPr>
                <w:rFonts w:ascii="Times New Roman" w:hAnsi="Times New Roman" w:cs="Times New Roman"/>
                <w:sz w:val="24"/>
                <w:szCs w:val="24"/>
              </w:rPr>
            </w:pPr>
            <w:r w:rsidRPr="00293B0B">
              <w:rPr>
                <w:rFonts w:ascii="Times New Roman" w:hAnsi="Times New Roman" w:cs="Times New Roman"/>
                <w:sz w:val="24"/>
                <w:szCs w:val="24"/>
              </w:rPr>
              <w:t>Лесостепная зона</w:t>
            </w:r>
          </w:p>
        </w:tc>
        <w:tc>
          <w:tcPr>
            <w:tcW w:w="2409" w:type="dxa"/>
          </w:tcPr>
          <w:p w:rsidR="00293B0B" w:rsidRPr="00293B0B" w:rsidRDefault="00293B0B" w:rsidP="00850767">
            <w:pPr>
              <w:pStyle w:val="ConsPlusNormal"/>
              <w:ind w:firstLine="0"/>
              <w:jc w:val="center"/>
              <w:rPr>
                <w:rFonts w:ascii="Times New Roman" w:hAnsi="Times New Roman" w:cs="Times New Roman"/>
                <w:sz w:val="24"/>
                <w:szCs w:val="24"/>
              </w:rPr>
            </w:pPr>
            <w:proofErr w:type="gramStart"/>
            <w:r w:rsidRPr="00293B0B">
              <w:rPr>
                <w:rFonts w:ascii="Times New Roman" w:hAnsi="Times New Roman" w:cs="Times New Roman"/>
                <w:sz w:val="24"/>
                <w:szCs w:val="24"/>
              </w:rPr>
              <w:t>Западно-Сибирский</w:t>
            </w:r>
            <w:proofErr w:type="gramEnd"/>
            <w:r w:rsidRPr="00293B0B">
              <w:rPr>
                <w:rFonts w:ascii="Times New Roman" w:hAnsi="Times New Roman" w:cs="Times New Roman"/>
                <w:sz w:val="24"/>
                <w:szCs w:val="24"/>
              </w:rPr>
              <w:t xml:space="preserve"> подтаежный лесостепной район</w:t>
            </w:r>
          </w:p>
        </w:tc>
        <w:tc>
          <w:tcPr>
            <w:tcW w:w="1985" w:type="dxa"/>
          </w:tcPr>
          <w:p w:rsidR="00293B0B" w:rsidRPr="00293B0B" w:rsidRDefault="00293B0B" w:rsidP="00850767">
            <w:pPr>
              <w:pStyle w:val="ConsPlusNormal"/>
              <w:ind w:firstLine="0"/>
              <w:jc w:val="center"/>
              <w:rPr>
                <w:rFonts w:ascii="Times New Roman" w:hAnsi="Times New Roman" w:cs="Times New Roman"/>
                <w:spacing w:val="-6"/>
                <w:sz w:val="24"/>
                <w:szCs w:val="24"/>
              </w:rPr>
            </w:pPr>
            <w:r w:rsidRPr="00293B0B">
              <w:rPr>
                <w:rFonts w:ascii="Times New Roman" w:hAnsi="Times New Roman" w:cs="Times New Roman"/>
                <w:spacing w:val="-6"/>
                <w:sz w:val="24"/>
                <w:szCs w:val="24"/>
              </w:rPr>
              <w:t>Зона средней лесопатологической угрозы Барнаульский лесозащитный район</w:t>
            </w:r>
          </w:p>
        </w:tc>
        <w:tc>
          <w:tcPr>
            <w:tcW w:w="1984" w:type="dxa"/>
          </w:tcPr>
          <w:p w:rsidR="00293B0B" w:rsidRPr="00293B0B" w:rsidRDefault="00293B0B" w:rsidP="00850767">
            <w:pPr>
              <w:jc w:val="center"/>
              <w:rPr>
                <w:spacing w:val="-6"/>
              </w:rPr>
            </w:pPr>
            <w:r w:rsidRPr="00293B0B">
              <w:rPr>
                <w:spacing w:val="-6"/>
              </w:rPr>
              <w:t>Сосна обыкновенная – 13; Лиственница – 11;</w:t>
            </w:r>
          </w:p>
          <w:p w:rsidR="00293B0B" w:rsidRPr="000D77EA" w:rsidRDefault="00293B0B" w:rsidP="000D77EA">
            <w:pPr>
              <w:jc w:val="center"/>
              <w:rPr>
                <w:spacing w:val="-6"/>
              </w:rPr>
            </w:pPr>
            <w:r w:rsidRPr="00293B0B">
              <w:rPr>
                <w:spacing w:val="-6"/>
              </w:rPr>
              <w:t>Ель - 11</w:t>
            </w:r>
          </w:p>
        </w:tc>
        <w:tc>
          <w:tcPr>
            <w:tcW w:w="2127" w:type="dxa"/>
          </w:tcPr>
          <w:p w:rsidR="00293B0B" w:rsidRPr="00293B0B" w:rsidRDefault="00293B0B" w:rsidP="008507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2201" w:type="dxa"/>
          </w:tcPr>
          <w:p w:rsidR="00293B0B" w:rsidRPr="00563E99" w:rsidRDefault="00293B0B" w:rsidP="00293B0B">
            <w:pPr>
              <w:pStyle w:val="ConsPlusNormal"/>
              <w:ind w:firstLine="0"/>
              <w:jc w:val="center"/>
              <w:rPr>
                <w:rFonts w:ascii="Times New Roman" w:hAnsi="Times New Roman" w:cs="Times New Roman"/>
                <w:sz w:val="24"/>
                <w:szCs w:val="24"/>
              </w:rPr>
            </w:pPr>
            <w:r w:rsidRPr="00563E99">
              <w:rPr>
                <w:rFonts w:ascii="Times New Roman" w:hAnsi="Times New Roman" w:cs="Times New Roman"/>
                <w:sz w:val="24"/>
                <w:szCs w:val="24"/>
              </w:rPr>
              <w:t>4063</w:t>
            </w:r>
          </w:p>
        </w:tc>
      </w:tr>
    </w:tbl>
    <w:p w:rsidR="001556F0" w:rsidRPr="00F74E72" w:rsidRDefault="001556F0" w:rsidP="00F804AB">
      <w:pPr>
        <w:spacing w:line="322" w:lineRule="exact"/>
        <w:ind w:firstLine="96"/>
        <w:jc w:val="center"/>
        <w:rPr>
          <w:sz w:val="28"/>
          <w:szCs w:val="28"/>
        </w:rPr>
        <w:sectPr w:rsidR="001556F0" w:rsidRPr="00F74E72" w:rsidSect="00D15B40">
          <w:pgSz w:w="16838" w:h="11906" w:orient="landscape"/>
          <w:pgMar w:top="1134" w:right="567" w:bottom="1134" w:left="1134" w:header="720" w:footer="720" w:gutter="0"/>
          <w:cols w:space="720"/>
          <w:docGrid w:linePitch="326"/>
        </w:sectPr>
      </w:pPr>
    </w:p>
    <w:p w:rsidR="00E30F11" w:rsidRPr="00820B33" w:rsidRDefault="004D5DC3" w:rsidP="00E30F11">
      <w:pPr>
        <w:jc w:val="center"/>
        <w:rPr>
          <w:spacing w:val="-5"/>
          <w:sz w:val="28"/>
          <w:szCs w:val="28"/>
        </w:rPr>
      </w:pPr>
      <w:r w:rsidRPr="00820B33">
        <w:rPr>
          <w:spacing w:val="-5"/>
          <w:sz w:val="28"/>
          <w:szCs w:val="28"/>
        </w:rPr>
        <w:lastRenderedPageBreak/>
        <w:t>1.</w:t>
      </w:r>
      <w:r w:rsidR="001556F0" w:rsidRPr="00820B33">
        <w:rPr>
          <w:spacing w:val="-5"/>
          <w:sz w:val="28"/>
          <w:szCs w:val="28"/>
        </w:rPr>
        <w:t>1.</w:t>
      </w:r>
      <w:r w:rsidR="00174CD5" w:rsidRPr="00820B33">
        <w:rPr>
          <w:spacing w:val="-5"/>
          <w:sz w:val="28"/>
          <w:szCs w:val="28"/>
        </w:rPr>
        <w:t>4</w:t>
      </w:r>
      <w:r w:rsidRPr="00820B33">
        <w:rPr>
          <w:spacing w:val="-5"/>
          <w:sz w:val="28"/>
          <w:szCs w:val="28"/>
        </w:rPr>
        <w:t xml:space="preserve">. Распределение лесов по целевому назначению и категориям </w:t>
      </w:r>
    </w:p>
    <w:p w:rsidR="004D5DC3" w:rsidRPr="00820B33" w:rsidRDefault="004D5DC3" w:rsidP="00E30F11">
      <w:pPr>
        <w:jc w:val="center"/>
        <w:rPr>
          <w:spacing w:val="-5"/>
          <w:sz w:val="28"/>
          <w:szCs w:val="28"/>
        </w:rPr>
      </w:pPr>
      <w:r w:rsidRPr="00820B33">
        <w:rPr>
          <w:spacing w:val="-5"/>
          <w:sz w:val="28"/>
          <w:szCs w:val="28"/>
        </w:rPr>
        <w:t>защитных лесов</w:t>
      </w:r>
      <w:r w:rsidR="001556F0" w:rsidRPr="00820B33">
        <w:rPr>
          <w:spacing w:val="-5"/>
          <w:sz w:val="28"/>
          <w:szCs w:val="28"/>
        </w:rPr>
        <w:t xml:space="preserve"> по кварталам или их частям, а также основания выделения защитных, эксплуатационных и резервных лесов</w:t>
      </w:r>
    </w:p>
    <w:p w:rsidR="001556F0" w:rsidRPr="004426C0" w:rsidRDefault="001556F0" w:rsidP="00E30F11">
      <w:pPr>
        <w:jc w:val="center"/>
        <w:rPr>
          <w:spacing w:val="-5"/>
          <w:sz w:val="28"/>
          <w:szCs w:val="28"/>
        </w:rPr>
      </w:pPr>
    </w:p>
    <w:p w:rsidR="00B51545" w:rsidRDefault="00B51545" w:rsidP="002B3017">
      <w:pPr>
        <w:ind w:firstLine="709"/>
        <w:jc w:val="both"/>
        <w:rPr>
          <w:sz w:val="28"/>
        </w:rPr>
      </w:pPr>
      <w:r>
        <w:rPr>
          <w:sz w:val="28"/>
        </w:rPr>
        <w:t xml:space="preserve">Городские леса </w:t>
      </w:r>
      <w:r w:rsidR="00FF5B8F">
        <w:rPr>
          <w:sz w:val="28"/>
        </w:rPr>
        <w:t>согласно Земельно</w:t>
      </w:r>
      <w:r w:rsidR="00D5749A">
        <w:rPr>
          <w:sz w:val="28"/>
        </w:rPr>
        <w:t>му</w:t>
      </w:r>
      <w:r w:rsidR="00FF5B8F">
        <w:rPr>
          <w:sz w:val="28"/>
        </w:rPr>
        <w:t xml:space="preserve"> кодекс</w:t>
      </w:r>
      <w:r w:rsidR="00D5749A">
        <w:rPr>
          <w:sz w:val="28"/>
        </w:rPr>
        <w:t>у</w:t>
      </w:r>
      <w:r w:rsidR="00FF5B8F">
        <w:rPr>
          <w:sz w:val="28"/>
        </w:rPr>
        <w:t xml:space="preserve"> Р</w:t>
      </w:r>
      <w:r w:rsidR="00FB419E">
        <w:rPr>
          <w:sz w:val="28"/>
        </w:rPr>
        <w:t xml:space="preserve">оссийской </w:t>
      </w:r>
      <w:r w:rsidR="00FF5B8F">
        <w:rPr>
          <w:sz w:val="28"/>
        </w:rPr>
        <w:t>Ф</w:t>
      </w:r>
      <w:r w:rsidR="00FB419E">
        <w:rPr>
          <w:sz w:val="28"/>
        </w:rPr>
        <w:t>едерации</w:t>
      </w:r>
      <w:r w:rsidR="00FF5B8F">
        <w:rPr>
          <w:sz w:val="28"/>
        </w:rPr>
        <w:t xml:space="preserve"> относятся к </w:t>
      </w:r>
      <w:r>
        <w:rPr>
          <w:sz w:val="28"/>
        </w:rPr>
        <w:t>земля</w:t>
      </w:r>
      <w:r w:rsidR="00FF5B8F">
        <w:rPr>
          <w:sz w:val="28"/>
        </w:rPr>
        <w:t>м</w:t>
      </w:r>
      <w:r>
        <w:rPr>
          <w:sz w:val="28"/>
        </w:rPr>
        <w:t xml:space="preserve"> населенных пунктов.</w:t>
      </w:r>
    </w:p>
    <w:p w:rsidR="002B3017" w:rsidRPr="00F74E72" w:rsidRDefault="00626A84" w:rsidP="002B3017">
      <w:pPr>
        <w:ind w:firstLine="709"/>
        <w:jc w:val="both"/>
        <w:rPr>
          <w:sz w:val="28"/>
        </w:rPr>
      </w:pPr>
      <w:r w:rsidRPr="00F74E72">
        <w:rPr>
          <w:sz w:val="28"/>
        </w:rPr>
        <w:t>С</w:t>
      </w:r>
      <w:r w:rsidR="002B3017" w:rsidRPr="00F74E72">
        <w:rPr>
          <w:sz w:val="28"/>
        </w:rPr>
        <w:t>уществующее целевое назн</w:t>
      </w:r>
      <w:r w:rsidR="00282944" w:rsidRPr="00F74E72">
        <w:rPr>
          <w:sz w:val="28"/>
        </w:rPr>
        <w:t xml:space="preserve">ачение лесов и распределение лесов по категориям </w:t>
      </w:r>
      <w:proofErr w:type="spellStart"/>
      <w:r w:rsidR="00282944" w:rsidRPr="00F74E72">
        <w:rPr>
          <w:sz w:val="28"/>
        </w:rPr>
        <w:t>защитности</w:t>
      </w:r>
      <w:proofErr w:type="spellEnd"/>
      <w:r w:rsidR="00282944" w:rsidRPr="00F74E72">
        <w:rPr>
          <w:sz w:val="28"/>
        </w:rPr>
        <w:t xml:space="preserve"> приведено в таблице </w:t>
      </w:r>
      <w:r w:rsidR="001556F0" w:rsidRPr="00F74E72">
        <w:rPr>
          <w:sz w:val="28"/>
        </w:rPr>
        <w:t>1.1.</w:t>
      </w:r>
      <w:r w:rsidR="002B13A3">
        <w:rPr>
          <w:sz w:val="28"/>
        </w:rPr>
        <w:t>3</w:t>
      </w:r>
      <w:r w:rsidR="00282944" w:rsidRPr="00F74E72">
        <w:rPr>
          <w:sz w:val="28"/>
        </w:rPr>
        <w:t>.</w:t>
      </w:r>
    </w:p>
    <w:p w:rsidR="001556F0" w:rsidRPr="00F74E72" w:rsidRDefault="001556F0" w:rsidP="002B3017">
      <w:pPr>
        <w:ind w:firstLine="709"/>
        <w:jc w:val="both"/>
        <w:rPr>
          <w:sz w:val="28"/>
        </w:rPr>
      </w:pPr>
    </w:p>
    <w:p w:rsidR="00855960" w:rsidRPr="00B50C3D" w:rsidRDefault="003D5D41" w:rsidP="00855960">
      <w:pPr>
        <w:jc w:val="right"/>
      </w:pPr>
      <w:r w:rsidRPr="00B50C3D">
        <w:t xml:space="preserve">Таблица </w:t>
      </w:r>
      <w:r w:rsidR="00251CCC" w:rsidRPr="00B50C3D">
        <w:t>1.1.</w:t>
      </w:r>
      <w:r w:rsidR="002B13A3" w:rsidRPr="00B50C3D">
        <w:t>3</w:t>
      </w:r>
    </w:p>
    <w:p w:rsidR="00855960" w:rsidRPr="00F74E72" w:rsidRDefault="00855960" w:rsidP="00855960">
      <w:pPr>
        <w:widowControl w:val="0"/>
        <w:autoSpaceDE w:val="0"/>
        <w:autoSpaceDN w:val="0"/>
        <w:adjustRightInd w:val="0"/>
        <w:jc w:val="center"/>
        <w:rPr>
          <w:sz w:val="28"/>
          <w:szCs w:val="28"/>
        </w:rPr>
      </w:pPr>
      <w:r w:rsidRPr="00F74E72">
        <w:rPr>
          <w:sz w:val="28"/>
          <w:szCs w:val="28"/>
        </w:rPr>
        <w:t>Распределение лесов по целевому назначению и категориям</w:t>
      </w:r>
    </w:p>
    <w:p w:rsidR="00855960" w:rsidRPr="00F74E72" w:rsidRDefault="00855960" w:rsidP="00855960">
      <w:pPr>
        <w:widowControl w:val="0"/>
        <w:autoSpaceDE w:val="0"/>
        <w:autoSpaceDN w:val="0"/>
        <w:adjustRightInd w:val="0"/>
        <w:jc w:val="center"/>
        <w:rPr>
          <w:sz w:val="28"/>
          <w:szCs w:val="28"/>
        </w:rPr>
      </w:pPr>
      <w:r w:rsidRPr="00F74E72">
        <w:rPr>
          <w:sz w:val="28"/>
          <w:szCs w:val="28"/>
        </w:rPr>
        <w:t>защитных лесов</w:t>
      </w:r>
    </w:p>
    <w:p w:rsidR="000A4F51" w:rsidRPr="00F74E72" w:rsidRDefault="000A4F51" w:rsidP="002B3017">
      <w:pPr>
        <w:ind w:firstLine="709"/>
        <w:jc w:val="both"/>
        <w:rPr>
          <w:sz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5"/>
        <w:gridCol w:w="2694"/>
        <w:gridCol w:w="1559"/>
        <w:gridCol w:w="1276"/>
        <w:gridCol w:w="2342"/>
      </w:tblGrid>
      <w:tr w:rsidR="006730FF" w:rsidRPr="00F74E72" w:rsidTr="00573E96">
        <w:tc>
          <w:tcPr>
            <w:tcW w:w="2335" w:type="dxa"/>
          </w:tcPr>
          <w:p w:rsidR="006730FF" w:rsidRPr="00C87240" w:rsidRDefault="006730FF"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Целевое назначение лесов</w:t>
            </w:r>
          </w:p>
        </w:tc>
        <w:tc>
          <w:tcPr>
            <w:tcW w:w="2694" w:type="dxa"/>
          </w:tcPr>
          <w:p w:rsidR="006730FF" w:rsidRPr="00C87240" w:rsidRDefault="00DE5824"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Участковое лесничество</w:t>
            </w:r>
          </w:p>
        </w:tc>
        <w:tc>
          <w:tcPr>
            <w:tcW w:w="1559" w:type="dxa"/>
          </w:tcPr>
          <w:p w:rsidR="00C87240" w:rsidRPr="00C87240" w:rsidRDefault="006730FF"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Номера</w:t>
            </w:r>
          </w:p>
          <w:p w:rsidR="006730FF" w:rsidRPr="00C87240" w:rsidRDefault="006730FF"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кварталов или их частей</w:t>
            </w:r>
          </w:p>
        </w:tc>
        <w:tc>
          <w:tcPr>
            <w:tcW w:w="1276" w:type="dxa"/>
          </w:tcPr>
          <w:p w:rsidR="006730FF" w:rsidRPr="00C87240" w:rsidRDefault="006730FF"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Площадь, га</w:t>
            </w:r>
          </w:p>
        </w:tc>
        <w:tc>
          <w:tcPr>
            <w:tcW w:w="2342" w:type="dxa"/>
          </w:tcPr>
          <w:p w:rsidR="006730FF" w:rsidRPr="00C87240" w:rsidRDefault="006730FF"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Основания деления лесов по целевому назначению</w:t>
            </w:r>
          </w:p>
        </w:tc>
      </w:tr>
      <w:tr w:rsidR="00C87240" w:rsidRPr="00F74E72" w:rsidTr="00573E96">
        <w:tc>
          <w:tcPr>
            <w:tcW w:w="2335" w:type="dxa"/>
          </w:tcPr>
          <w:p w:rsidR="00C87240" w:rsidRPr="00C87240" w:rsidRDefault="00C87240" w:rsidP="00820B33">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Всего лесов:</w:t>
            </w:r>
          </w:p>
        </w:tc>
        <w:tc>
          <w:tcPr>
            <w:tcW w:w="2694" w:type="dxa"/>
          </w:tcPr>
          <w:p w:rsidR="00C87240" w:rsidRPr="00C87240" w:rsidRDefault="00C87240" w:rsidP="002614C9">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 xml:space="preserve">Городские леса </w:t>
            </w:r>
          </w:p>
        </w:tc>
        <w:tc>
          <w:tcPr>
            <w:tcW w:w="1559"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276"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4063</w:t>
            </w:r>
          </w:p>
        </w:tc>
        <w:tc>
          <w:tcPr>
            <w:tcW w:w="2342" w:type="dxa"/>
            <w:vMerge w:val="restart"/>
          </w:tcPr>
          <w:p w:rsidR="00C87240" w:rsidRPr="00C87240" w:rsidRDefault="00C87240" w:rsidP="00D959B8">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Л</w:t>
            </w:r>
            <w:r w:rsidR="00B50C3D">
              <w:rPr>
                <w:rFonts w:ascii="Times New Roman" w:hAnsi="Times New Roman" w:cs="Times New Roman"/>
                <w:sz w:val="24"/>
                <w:szCs w:val="24"/>
              </w:rPr>
              <w:t xml:space="preserve">есной </w:t>
            </w:r>
            <w:r w:rsidR="00D959B8">
              <w:rPr>
                <w:rFonts w:ascii="Times New Roman" w:hAnsi="Times New Roman" w:cs="Times New Roman"/>
                <w:sz w:val="24"/>
                <w:szCs w:val="24"/>
              </w:rPr>
              <w:t>к</w:t>
            </w:r>
            <w:r w:rsidR="00B50C3D">
              <w:rPr>
                <w:rFonts w:ascii="Times New Roman" w:hAnsi="Times New Roman" w:cs="Times New Roman"/>
                <w:sz w:val="24"/>
                <w:szCs w:val="24"/>
              </w:rPr>
              <w:t>одекс</w:t>
            </w:r>
            <w:r>
              <w:rPr>
                <w:rFonts w:ascii="Times New Roman" w:hAnsi="Times New Roman" w:cs="Times New Roman"/>
                <w:sz w:val="24"/>
                <w:szCs w:val="24"/>
              </w:rPr>
              <w:t xml:space="preserve"> РФ</w:t>
            </w:r>
          </w:p>
        </w:tc>
      </w:tr>
      <w:tr w:rsidR="00C87240" w:rsidRPr="00F74E72" w:rsidTr="002614C9">
        <w:trPr>
          <w:trHeight w:val="659"/>
        </w:trPr>
        <w:tc>
          <w:tcPr>
            <w:tcW w:w="2335" w:type="dxa"/>
          </w:tcPr>
          <w:p w:rsidR="00C87240" w:rsidRPr="00C87240" w:rsidRDefault="00C87240" w:rsidP="00820B33">
            <w:pPr>
              <w:ind w:left="-62"/>
              <w:jc w:val="center"/>
            </w:pPr>
            <w:r w:rsidRPr="00C87240">
              <w:t>Защитные леса,</w:t>
            </w:r>
          </w:p>
          <w:p w:rsidR="00C87240" w:rsidRPr="00C87240" w:rsidRDefault="00C87240" w:rsidP="00820B33">
            <w:pPr>
              <w:ind w:left="-62"/>
              <w:jc w:val="center"/>
            </w:pPr>
            <w:r w:rsidRPr="00C87240">
              <w:t>всего,</w:t>
            </w:r>
          </w:p>
          <w:p w:rsidR="00C87240" w:rsidRPr="00C87240" w:rsidRDefault="00C87240" w:rsidP="00820B33">
            <w:pPr>
              <w:ind w:left="-62"/>
              <w:jc w:val="center"/>
            </w:pPr>
            <w:r w:rsidRPr="00C87240">
              <w:t>в том числе:</w:t>
            </w:r>
          </w:p>
        </w:tc>
        <w:tc>
          <w:tcPr>
            <w:tcW w:w="2694" w:type="dxa"/>
          </w:tcPr>
          <w:p w:rsidR="00C87240" w:rsidRPr="00C87240" w:rsidRDefault="002614C9" w:rsidP="002614C9">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Городские леса</w:t>
            </w:r>
          </w:p>
        </w:tc>
        <w:tc>
          <w:tcPr>
            <w:tcW w:w="1559"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276"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4063</w:t>
            </w:r>
          </w:p>
        </w:tc>
        <w:tc>
          <w:tcPr>
            <w:tcW w:w="2342" w:type="dxa"/>
            <w:vMerge/>
          </w:tcPr>
          <w:p w:rsidR="00C87240" w:rsidRPr="00C87240" w:rsidRDefault="00C87240" w:rsidP="00820B33">
            <w:pPr>
              <w:ind w:left="-62"/>
              <w:jc w:val="center"/>
            </w:pPr>
          </w:p>
        </w:tc>
      </w:tr>
      <w:tr w:rsidR="00C87240" w:rsidRPr="00F74E72" w:rsidTr="00573E96">
        <w:tc>
          <w:tcPr>
            <w:tcW w:w="2335" w:type="dxa"/>
          </w:tcPr>
          <w:p w:rsidR="00C87240" w:rsidRPr="00C87240" w:rsidRDefault="00C87240" w:rsidP="00820B33">
            <w:pPr>
              <w:ind w:left="-62"/>
              <w:jc w:val="center"/>
            </w:pPr>
            <w:r w:rsidRPr="00C87240">
              <w:t xml:space="preserve">Леса, </w:t>
            </w:r>
            <w:proofErr w:type="spellStart"/>
            <w:r w:rsidRPr="00C87240">
              <w:t>выполнящие</w:t>
            </w:r>
            <w:proofErr w:type="spellEnd"/>
            <w:r w:rsidRPr="00C87240">
              <w:t xml:space="preserve"> функции защиты природных и иных объектов, в том числе:</w:t>
            </w:r>
          </w:p>
        </w:tc>
        <w:tc>
          <w:tcPr>
            <w:tcW w:w="2694" w:type="dxa"/>
          </w:tcPr>
          <w:p w:rsidR="00C87240" w:rsidRPr="00C87240" w:rsidRDefault="00C87240" w:rsidP="002614C9">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Городские леса</w:t>
            </w:r>
          </w:p>
        </w:tc>
        <w:tc>
          <w:tcPr>
            <w:tcW w:w="1559"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276"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4063</w:t>
            </w:r>
          </w:p>
        </w:tc>
        <w:tc>
          <w:tcPr>
            <w:tcW w:w="2342" w:type="dxa"/>
            <w:vMerge/>
          </w:tcPr>
          <w:p w:rsidR="00C87240" w:rsidRPr="00C87240" w:rsidRDefault="00C87240" w:rsidP="00820B33">
            <w:pPr>
              <w:ind w:left="-62"/>
              <w:jc w:val="center"/>
            </w:pPr>
          </w:p>
        </w:tc>
      </w:tr>
      <w:tr w:rsidR="00C87240" w:rsidRPr="00F74E72" w:rsidTr="00573E96">
        <w:tc>
          <w:tcPr>
            <w:tcW w:w="2335" w:type="dxa"/>
          </w:tcPr>
          <w:p w:rsidR="00C87240" w:rsidRPr="00C87240" w:rsidRDefault="00C87240" w:rsidP="00820B33">
            <w:pPr>
              <w:pStyle w:val="6"/>
              <w:spacing w:before="0" w:after="0"/>
              <w:ind w:left="-62"/>
              <w:jc w:val="center"/>
              <w:rPr>
                <w:b w:val="0"/>
                <w:sz w:val="24"/>
                <w:szCs w:val="24"/>
              </w:rPr>
            </w:pPr>
            <w:r w:rsidRPr="00C87240">
              <w:rPr>
                <w:b w:val="0"/>
                <w:sz w:val="24"/>
                <w:szCs w:val="24"/>
              </w:rPr>
              <w:t>Городские леса</w:t>
            </w:r>
          </w:p>
        </w:tc>
        <w:tc>
          <w:tcPr>
            <w:tcW w:w="2694" w:type="dxa"/>
          </w:tcPr>
          <w:p w:rsidR="00C87240" w:rsidRPr="00C87240" w:rsidRDefault="00C87240" w:rsidP="002614C9">
            <w:pPr>
              <w:pStyle w:val="ConsPlusNormal"/>
              <w:ind w:left="-62" w:firstLine="0"/>
              <w:jc w:val="center"/>
              <w:rPr>
                <w:rFonts w:ascii="Times New Roman" w:hAnsi="Times New Roman" w:cs="Times New Roman"/>
                <w:sz w:val="24"/>
                <w:szCs w:val="24"/>
              </w:rPr>
            </w:pPr>
            <w:r w:rsidRPr="00C87240">
              <w:rPr>
                <w:rFonts w:ascii="Times New Roman" w:hAnsi="Times New Roman" w:cs="Times New Roman"/>
                <w:sz w:val="24"/>
                <w:szCs w:val="24"/>
              </w:rPr>
              <w:t xml:space="preserve">Городские леса </w:t>
            </w:r>
          </w:p>
        </w:tc>
        <w:tc>
          <w:tcPr>
            <w:tcW w:w="1559"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1-71</w:t>
            </w:r>
          </w:p>
        </w:tc>
        <w:tc>
          <w:tcPr>
            <w:tcW w:w="1276" w:type="dxa"/>
          </w:tcPr>
          <w:p w:rsidR="00C87240" w:rsidRPr="00C87240" w:rsidRDefault="00C87240" w:rsidP="00820B33">
            <w:pPr>
              <w:pStyle w:val="ConsPlusNormal"/>
              <w:ind w:left="-62" w:firstLine="0"/>
              <w:jc w:val="center"/>
              <w:rPr>
                <w:rFonts w:ascii="Times New Roman" w:hAnsi="Times New Roman" w:cs="Times New Roman"/>
                <w:sz w:val="24"/>
                <w:szCs w:val="24"/>
              </w:rPr>
            </w:pPr>
            <w:r>
              <w:rPr>
                <w:rFonts w:ascii="Times New Roman" w:hAnsi="Times New Roman" w:cs="Times New Roman"/>
                <w:sz w:val="24"/>
                <w:szCs w:val="24"/>
              </w:rPr>
              <w:t>4063</w:t>
            </w:r>
          </w:p>
        </w:tc>
        <w:tc>
          <w:tcPr>
            <w:tcW w:w="2342" w:type="dxa"/>
            <w:vMerge/>
          </w:tcPr>
          <w:p w:rsidR="00C87240" w:rsidRPr="00C87240" w:rsidRDefault="00C87240" w:rsidP="00820B33">
            <w:pPr>
              <w:ind w:left="-62"/>
              <w:jc w:val="center"/>
            </w:pPr>
          </w:p>
        </w:tc>
      </w:tr>
    </w:tbl>
    <w:p w:rsidR="000A4F51" w:rsidRPr="00F74E72" w:rsidRDefault="000A4F51" w:rsidP="005703AF">
      <w:pPr>
        <w:jc w:val="both"/>
        <w:rPr>
          <w:sz w:val="28"/>
        </w:rPr>
      </w:pPr>
    </w:p>
    <w:p w:rsidR="006730FF" w:rsidRPr="00F74E72" w:rsidRDefault="006730FF" w:rsidP="000D1B7C">
      <w:pPr>
        <w:widowControl w:val="0"/>
        <w:autoSpaceDE w:val="0"/>
        <w:autoSpaceDN w:val="0"/>
        <w:ind w:firstLine="540"/>
        <w:jc w:val="both"/>
        <w:rPr>
          <w:sz w:val="28"/>
          <w:szCs w:val="28"/>
        </w:rPr>
      </w:pPr>
      <w:r w:rsidRPr="00F74E72">
        <w:rPr>
          <w:sz w:val="28"/>
          <w:szCs w:val="28"/>
        </w:rPr>
        <w:t xml:space="preserve">Существующее разделение защитных лесов на категории </w:t>
      </w:r>
      <w:proofErr w:type="spellStart"/>
      <w:r w:rsidRPr="00F74E72">
        <w:rPr>
          <w:sz w:val="28"/>
          <w:szCs w:val="28"/>
        </w:rPr>
        <w:t>защитности</w:t>
      </w:r>
      <w:proofErr w:type="spellEnd"/>
      <w:r w:rsidRPr="00F74E72">
        <w:rPr>
          <w:sz w:val="28"/>
          <w:szCs w:val="28"/>
        </w:rPr>
        <w:t xml:space="preserve"> соответствует лесному законодательству.</w:t>
      </w:r>
    </w:p>
    <w:p w:rsidR="000A4F51" w:rsidRPr="00F74E72" w:rsidRDefault="000A4F51" w:rsidP="002B3017">
      <w:pPr>
        <w:ind w:firstLine="709"/>
        <w:jc w:val="both"/>
        <w:rPr>
          <w:sz w:val="28"/>
        </w:rPr>
        <w:sectPr w:rsidR="000A4F51" w:rsidRPr="00F74E72" w:rsidSect="00820B33">
          <w:pgSz w:w="11906" w:h="16838"/>
          <w:pgMar w:top="1134" w:right="567" w:bottom="1134" w:left="1134" w:header="720" w:footer="720" w:gutter="0"/>
          <w:cols w:space="720"/>
          <w:docGrid w:linePitch="326"/>
        </w:sectPr>
      </w:pPr>
    </w:p>
    <w:p w:rsidR="00727E94" w:rsidRDefault="004D5DC3" w:rsidP="00C70B56">
      <w:pPr>
        <w:jc w:val="center"/>
        <w:rPr>
          <w:sz w:val="28"/>
          <w:szCs w:val="28"/>
        </w:rPr>
      </w:pPr>
      <w:r w:rsidRPr="002B13A3">
        <w:rPr>
          <w:sz w:val="28"/>
          <w:szCs w:val="28"/>
        </w:rPr>
        <w:lastRenderedPageBreak/>
        <w:t>1.</w:t>
      </w:r>
      <w:r w:rsidR="003D5D41" w:rsidRPr="002B13A3">
        <w:rPr>
          <w:sz w:val="28"/>
          <w:szCs w:val="28"/>
        </w:rPr>
        <w:t>1.</w:t>
      </w:r>
      <w:r w:rsidR="00AB248B" w:rsidRPr="002B13A3">
        <w:rPr>
          <w:sz w:val="28"/>
          <w:szCs w:val="28"/>
        </w:rPr>
        <w:t>5</w:t>
      </w:r>
      <w:r w:rsidRPr="002B13A3">
        <w:rPr>
          <w:sz w:val="28"/>
          <w:szCs w:val="28"/>
        </w:rPr>
        <w:t xml:space="preserve">. </w:t>
      </w:r>
      <w:r w:rsidR="00C70B56" w:rsidRPr="002B13A3">
        <w:rPr>
          <w:sz w:val="28"/>
          <w:szCs w:val="28"/>
        </w:rPr>
        <w:t xml:space="preserve">Характеристика лесных и нелесных земель из состава земель </w:t>
      </w:r>
    </w:p>
    <w:p w:rsidR="008A49A9" w:rsidRPr="002B13A3" w:rsidRDefault="00C70B56" w:rsidP="00C70B56">
      <w:pPr>
        <w:jc w:val="center"/>
      </w:pPr>
      <w:r w:rsidRPr="002B13A3">
        <w:rPr>
          <w:sz w:val="28"/>
          <w:szCs w:val="28"/>
        </w:rPr>
        <w:t xml:space="preserve">лесного фонда </w:t>
      </w:r>
    </w:p>
    <w:p w:rsidR="008634B7" w:rsidRPr="00B50C3D" w:rsidRDefault="00E739A8" w:rsidP="008634B7">
      <w:pPr>
        <w:jc w:val="right"/>
      </w:pPr>
      <w:r w:rsidRPr="00B50C3D">
        <w:t xml:space="preserve">Таблица </w:t>
      </w:r>
      <w:r w:rsidR="00076871" w:rsidRPr="00B50C3D">
        <w:t>1.1</w:t>
      </w:r>
      <w:r w:rsidR="002B13A3" w:rsidRPr="00B50C3D">
        <w:t>.4</w:t>
      </w:r>
    </w:p>
    <w:p w:rsidR="00C70B56" w:rsidRPr="00F74E72" w:rsidRDefault="00C70B56" w:rsidP="00C70B56">
      <w:pPr>
        <w:jc w:val="center"/>
        <w:rPr>
          <w:sz w:val="28"/>
          <w:szCs w:val="28"/>
        </w:rPr>
      </w:pPr>
      <w:r w:rsidRPr="00F74E72">
        <w:rPr>
          <w:sz w:val="28"/>
          <w:szCs w:val="28"/>
        </w:rPr>
        <w:t xml:space="preserve">Характеристика лесных и нелесных земель лесного фонда </w:t>
      </w:r>
    </w:p>
    <w:p w:rsidR="007A6D66" w:rsidRDefault="00C70B56" w:rsidP="00C70B56">
      <w:pPr>
        <w:jc w:val="center"/>
        <w:rPr>
          <w:sz w:val="28"/>
          <w:szCs w:val="28"/>
        </w:rPr>
      </w:pPr>
      <w:r w:rsidRPr="00F74E72">
        <w:rPr>
          <w:sz w:val="28"/>
          <w:szCs w:val="28"/>
        </w:rPr>
        <w:t xml:space="preserve">на территории </w:t>
      </w:r>
      <w:r w:rsidR="002614C9">
        <w:rPr>
          <w:sz w:val="28"/>
          <w:szCs w:val="28"/>
        </w:rPr>
        <w:t>городских лесов</w:t>
      </w:r>
      <w:r w:rsidR="00FB419E">
        <w:rPr>
          <w:sz w:val="28"/>
          <w:szCs w:val="28"/>
        </w:rPr>
        <w:t xml:space="preserve"> лесничества</w:t>
      </w:r>
    </w:p>
    <w:p w:rsidR="006434C8" w:rsidRDefault="006434C8" w:rsidP="00C70B56">
      <w:pPr>
        <w:jc w:val="center"/>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843"/>
        <w:gridCol w:w="2013"/>
      </w:tblGrid>
      <w:tr w:rsidR="00220087" w:rsidRPr="005A4FA7" w:rsidTr="00573E96">
        <w:trPr>
          <w:cantSplit/>
          <w:trHeight w:val="231"/>
        </w:trPr>
        <w:tc>
          <w:tcPr>
            <w:tcW w:w="6345" w:type="dxa"/>
            <w:vMerge w:val="restart"/>
            <w:tcBorders>
              <w:bottom w:val="single" w:sz="4" w:space="0" w:color="auto"/>
            </w:tcBorders>
          </w:tcPr>
          <w:p w:rsidR="00220087" w:rsidRPr="005A4FA7" w:rsidRDefault="00220087" w:rsidP="00220087">
            <w:pPr>
              <w:jc w:val="center"/>
              <w:rPr>
                <w:szCs w:val="22"/>
              </w:rPr>
            </w:pPr>
            <w:r w:rsidRPr="005A4FA7">
              <w:rPr>
                <w:szCs w:val="22"/>
              </w:rPr>
              <w:t>Показатели характеристики земель</w:t>
            </w:r>
          </w:p>
        </w:tc>
        <w:tc>
          <w:tcPr>
            <w:tcW w:w="3856" w:type="dxa"/>
            <w:gridSpan w:val="2"/>
            <w:tcBorders>
              <w:bottom w:val="single" w:sz="4" w:space="0" w:color="auto"/>
            </w:tcBorders>
          </w:tcPr>
          <w:p w:rsidR="00220087" w:rsidRPr="005A4FA7" w:rsidRDefault="00220087" w:rsidP="007876D8">
            <w:pPr>
              <w:jc w:val="center"/>
              <w:rPr>
                <w:szCs w:val="22"/>
              </w:rPr>
            </w:pPr>
            <w:r w:rsidRPr="005A4FA7">
              <w:rPr>
                <w:szCs w:val="22"/>
              </w:rPr>
              <w:t xml:space="preserve">Всего </w:t>
            </w:r>
          </w:p>
        </w:tc>
      </w:tr>
      <w:tr w:rsidR="00220087" w:rsidRPr="005A4FA7" w:rsidTr="00573E96">
        <w:trPr>
          <w:cantSplit/>
          <w:trHeight w:val="225"/>
        </w:trPr>
        <w:tc>
          <w:tcPr>
            <w:tcW w:w="6345" w:type="dxa"/>
            <w:vMerge/>
            <w:tcBorders>
              <w:bottom w:val="single" w:sz="4" w:space="0" w:color="auto"/>
            </w:tcBorders>
          </w:tcPr>
          <w:p w:rsidR="00220087" w:rsidRPr="005A4FA7" w:rsidRDefault="00220087" w:rsidP="00220087">
            <w:pPr>
              <w:jc w:val="center"/>
              <w:rPr>
                <w:szCs w:val="22"/>
              </w:rPr>
            </w:pPr>
          </w:p>
        </w:tc>
        <w:tc>
          <w:tcPr>
            <w:tcW w:w="1843" w:type="dxa"/>
            <w:tcBorders>
              <w:bottom w:val="single" w:sz="4" w:space="0" w:color="auto"/>
            </w:tcBorders>
          </w:tcPr>
          <w:p w:rsidR="00220087" w:rsidRPr="005A4FA7" w:rsidRDefault="00220087" w:rsidP="00220087">
            <w:pPr>
              <w:jc w:val="center"/>
              <w:rPr>
                <w:szCs w:val="22"/>
              </w:rPr>
            </w:pPr>
            <w:r w:rsidRPr="005A4FA7">
              <w:rPr>
                <w:szCs w:val="22"/>
              </w:rPr>
              <w:t>площадь, га</w:t>
            </w:r>
          </w:p>
        </w:tc>
        <w:tc>
          <w:tcPr>
            <w:tcW w:w="2013" w:type="dxa"/>
            <w:tcBorders>
              <w:bottom w:val="single" w:sz="4" w:space="0" w:color="auto"/>
            </w:tcBorders>
          </w:tcPr>
          <w:p w:rsidR="00220087" w:rsidRPr="005A4FA7" w:rsidRDefault="00220087" w:rsidP="00220087">
            <w:pPr>
              <w:jc w:val="center"/>
              <w:rPr>
                <w:szCs w:val="22"/>
              </w:rPr>
            </w:pPr>
            <w:r w:rsidRPr="005A4FA7">
              <w:rPr>
                <w:szCs w:val="22"/>
              </w:rPr>
              <w:t>%</w:t>
            </w:r>
          </w:p>
        </w:tc>
      </w:tr>
      <w:tr w:rsidR="00220087" w:rsidRPr="005A4FA7" w:rsidTr="00573E96">
        <w:trPr>
          <w:trHeight w:val="126"/>
        </w:trPr>
        <w:tc>
          <w:tcPr>
            <w:tcW w:w="6345" w:type="dxa"/>
          </w:tcPr>
          <w:p w:rsidR="00220087" w:rsidRPr="00326851" w:rsidRDefault="00220087" w:rsidP="00220087">
            <w:pPr>
              <w:pStyle w:val="9"/>
              <w:spacing w:before="0" w:after="0"/>
              <w:ind w:firstLine="87"/>
              <w:rPr>
                <w:rFonts w:ascii="Times New Roman" w:hAnsi="Times New Roman"/>
                <w:sz w:val="24"/>
                <w:szCs w:val="24"/>
              </w:rPr>
            </w:pPr>
            <w:r w:rsidRPr="00326851">
              <w:rPr>
                <w:rFonts w:ascii="Times New Roman" w:hAnsi="Times New Roman"/>
                <w:sz w:val="24"/>
                <w:szCs w:val="24"/>
              </w:rPr>
              <w:t>Общая площадь земель</w:t>
            </w:r>
          </w:p>
        </w:tc>
        <w:tc>
          <w:tcPr>
            <w:tcW w:w="1843" w:type="dxa"/>
          </w:tcPr>
          <w:p w:rsidR="00220087" w:rsidRPr="00326851" w:rsidRDefault="00220087" w:rsidP="00220087">
            <w:pPr>
              <w:pStyle w:val="txtpril"/>
              <w:rPr>
                <w:lang w:val="en-US"/>
              </w:rPr>
            </w:pPr>
            <w:r w:rsidRPr="00326851">
              <w:t>406</w:t>
            </w:r>
            <w:r w:rsidRPr="00326851">
              <w:rPr>
                <w:lang w:val="en-US"/>
              </w:rPr>
              <w:t>3</w:t>
            </w:r>
          </w:p>
        </w:tc>
        <w:tc>
          <w:tcPr>
            <w:tcW w:w="2013" w:type="dxa"/>
          </w:tcPr>
          <w:p w:rsidR="00220087" w:rsidRPr="00326851" w:rsidRDefault="00220087" w:rsidP="00220087">
            <w:pPr>
              <w:jc w:val="center"/>
            </w:pPr>
            <w:r w:rsidRPr="00326851">
              <w:t>100,0</w:t>
            </w:r>
          </w:p>
        </w:tc>
      </w:tr>
      <w:tr w:rsidR="00220087" w:rsidRPr="005A4FA7" w:rsidTr="00573E96">
        <w:trPr>
          <w:trHeight w:val="183"/>
        </w:trPr>
        <w:tc>
          <w:tcPr>
            <w:tcW w:w="6345" w:type="dxa"/>
          </w:tcPr>
          <w:p w:rsidR="00220087" w:rsidRPr="00326851" w:rsidRDefault="00A67505" w:rsidP="00220087">
            <w:pPr>
              <w:pStyle w:val="7"/>
              <w:spacing w:before="0" w:after="0"/>
              <w:ind w:firstLine="87"/>
            </w:pPr>
            <w:r>
              <w:t>Лесные земли,</w:t>
            </w:r>
            <w:r w:rsidR="00220087" w:rsidRPr="00326851">
              <w:t xml:space="preserve"> всего:</w:t>
            </w:r>
          </w:p>
        </w:tc>
        <w:tc>
          <w:tcPr>
            <w:tcW w:w="1843" w:type="dxa"/>
            <w:tcBorders>
              <w:bottom w:val="single" w:sz="4" w:space="0" w:color="auto"/>
            </w:tcBorders>
          </w:tcPr>
          <w:p w:rsidR="00220087" w:rsidRPr="00326851" w:rsidRDefault="00220087" w:rsidP="00220087">
            <w:pPr>
              <w:jc w:val="center"/>
            </w:pPr>
            <w:r w:rsidRPr="00326851">
              <w:t>4017,1</w:t>
            </w:r>
          </w:p>
        </w:tc>
        <w:tc>
          <w:tcPr>
            <w:tcW w:w="2013" w:type="dxa"/>
            <w:tcBorders>
              <w:bottom w:val="single" w:sz="4" w:space="0" w:color="auto"/>
            </w:tcBorders>
          </w:tcPr>
          <w:p w:rsidR="00220087" w:rsidRPr="00326851" w:rsidRDefault="00220087" w:rsidP="00220087">
            <w:pPr>
              <w:jc w:val="center"/>
            </w:pPr>
            <w:r w:rsidRPr="00326851">
              <w:t>98,9</w:t>
            </w:r>
          </w:p>
        </w:tc>
      </w:tr>
      <w:tr w:rsidR="00220087" w:rsidRPr="005A4FA7" w:rsidTr="00573E96">
        <w:trPr>
          <w:trHeight w:val="248"/>
        </w:trPr>
        <w:tc>
          <w:tcPr>
            <w:tcW w:w="6345" w:type="dxa"/>
          </w:tcPr>
          <w:p w:rsidR="00220087" w:rsidRPr="00326851" w:rsidRDefault="00FB419E" w:rsidP="00333F0E">
            <w:pPr>
              <w:pStyle w:val="31"/>
              <w:spacing w:after="0"/>
              <w:ind w:firstLine="87"/>
              <w:rPr>
                <w:sz w:val="24"/>
                <w:szCs w:val="24"/>
              </w:rPr>
            </w:pPr>
            <w:r>
              <w:rPr>
                <w:sz w:val="24"/>
                <w:szCs w:val="24"/>
              </w:rPr>
              <w:t>з</w:t>
            </w:r>
            <w:r w:rsidR="005231E5" w:rsidRPr="00326851">
              <w:rPr>
                <w:sz w:val="24"/>
                <w:szCs w:val="24"/>
              </w:rPr>
              <w:t>емли, п</w:t>
            </w:r>
            <w:r w:rsidR="00220087" w:rsidRPr="00326851">
              <w:rPr>
                <w:sz w:val="24"/>
                <w:szCs w:val="24"/>
              </w:rPr>
              <w:t>окрытые лесной растительностью, всего</w:t>
            </w:r>
          </w:p>
        </w:tc>
        <w:tc>
          <w:tcPr>
            <w:tcW w:w="1843" w:type="dxa"/>
          </w:tcPr>
          <w:p w:rsidR="00220087" w:rsidRPr="00326851" w:rsidRDefault="00220087" w:rsidP="00220087">
            <w:pPr>
              <w:jc w:val="center"/>
            </w:pPr>
            <w:r w:rsidRPr="00326851">
              <w:rPr>
                <w:lang w:val="en-US"/>
              </w:rPr>
              <w:t>3809</w:t>
            </w:r>
            <w:r w:rsidRPr="00326851">
              <w:t>,3</w:t>
            </w:r>
          </w:p>
        </w:tc>
        <w:tc>
          <w:tcPr>
            <w:tcW w:w="2013" w:type="dxa"/>
          </w:tcPr>
          <w:p w:rsidR="00220087" w:rsidRPr="00326851" w:rsidRDefault="00220087" w:rsidP="00220087">
            <w:pPr>
              <w:jc w:val="center"/>
            </w:pPr>
            <w:r w:rsidRPr="00326851">
              <w:t>93,8</w:t>
            </w:r>
          </w:p>
        </w:tc>
      </w:tr>
      <w:tr w:rsidR="00220087" w:rsidRPr="005A4FA7" w:rsidTr="00573E96">
        <w:trPr>
          <w:trHeight w:val="242"/>
        </w:trPr>
        <w:tc>
          <w:tcPr>
            <w:tcW w:w="6345" w:type="dxa"/>
          </w:tcPr>
          <w:p w:rsidR="00220087" w:rsidRPr="00FB419E" w:rsidRDefault="00FB419E" w:rsidP="00333F0E">
            <w:pPr>
              <w:pStyle w:val="31"/>
              <w:spacing w:after="0"/>
              <w:ind w:firstLine="87"/>
              <w:rPr>
                <w:sz w:val="24"/>
                <w:szCs w:val="24"/>
              </w:rPr>
            </w:pPr>
            <w:r>
              <w:rPr>
                <w:sz w:val="24"/>
                <w:szCs w:val="24"/>
              </w:rPr>
              <w:t>з</w:t>
            </w:r>
            <w:r w:rsidR="00333F0E" w:rsidRPr="00326851">
              <w:rPr>
                <w:sz w:val="24"/>
                <w:szCs w:val="24"/>
              </w:rPr>
              <w:t>емли, н</w:t>
            </w:r>
            <w:r w:rsidR="00220087" w:rsidRPr="00326851">
              <w:rPr>
                <w:sz w:val="24"/>
                <w:szCs w:val="24"/>
              </w:rPr>
              <w:t>е покрыты</w:t>
            </w:r>
            <w:r w:rsidR="00333F0E" w:rsidRPr="00326851">
              <w:rPr>
                <w:sz w:val="24"/>
                <w:szCs w:val="24"/>
              </w:rPr>
              <w:t>е лесной растительностью земли, вс</w:t>
            </w:r>
            <w:r w:rsidR="00220087" w:rsidRPr="00326851">
              <w:rPr>
                <w:sz w:val="24"/>
                <w:szCs w:val="24"/>
              </w:rPr>
              <w:t>его</w:t>
            </w:r>
            <w:r w:rsidRPr="00FB419E">
              <w:rPr>
                <w:sz w:val="24"/>
                <w:szCs w:val="24"/>
              </w:rPr>
              <w:t>:</w:t>
            </w:r>
          </w:p>
        </w:tc>
        <w:tc>
          <w:tcPr>
            <w:tcW w:w="1843" w:type="dxa"/>
            <w:tcBorders>
              <w:bottom w:val="single" w:sz="4" w:space="0" w:color="auto"/>
            </w:tcBorders>
          </w:tcPr>
          <w:p w:rsidR="00220087" w:rsidRPr="00326851" w:rsidRDefault="00220087" w:rsidP="00220087">
            <w:pPr>
              <w:jc w:val="center"/>
            </w:pPr>
            <w:r w:rsidRPr="00326851">
              <w:t>207,8</w:t>
            </w:r>
          </w:p>
        </w:tc>
        <w:tc>
          <w:tcPr>
            <w:tcW w:w="2013" w:type="dxa"/>
            <w:tcBorders>
              <w:bottom w:val="single" w:sz="4" w:space="0" w:color="auto"/>
            </w:tcBorders>
          </w:tcPr>
          <w:p w:rsidR="00220087" w:rsidRPr="00326851" w:rsidRDefault="00220087" w:rsidP="00220087">
            <w:pPr>
              <w:jc w:val="center"/>
            </w:pPr>
            <w:r w:rsidRPr="00326851">
              <w:t>5,1</w:t>
            </w:r>
          </w:p>
        </w:tc>
      </w:tr>
      <w:tr w:rsidR="00333F0E" w:rsidRPr="005A4FA7" w:rsidTr="00573E96">
        <w:trPr>
          <w:trHeight w:val="242"/>
        </w:trPr>
        <w:tc>
          <w:tcPr>
            <w:tcW w:w="6345" w:type="dxa"/>
          </w:tcPr>
          <w:p w:rsidR="00333F0E" w:rsidRPr="00326851" w:rsidRDefault="00333F0E" w:rsidP="00333F0E">
            <w:pPr>
              <w:pStyle w:val="31"/>
              <w:spacing w:after="0"/>
              <w:ind w:firstLine="87"/>
              <w:rPr>
                <w:sz w:val="24"/>
                <w:szCs w:val="24"/>
              </w:rPr>
            </w:pPr>
            <w:r w:rsidRPr="00326851">
              <w:rPr>
                <w:sz w:val="24"/>
                <w:szCs w:val="24"/>
              </w:rPr>
              <w:t>в том числе:</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Borders>
              <w:bottom w:val="single" w:sz="4" w:space="0" w:color="auto"/>
            </w:tcBorders>
          </w:tcPr>
          <w:p w:rsidR="00333F0E" w:rsidRPr="00326851" w:rsidRDefault="00333F0E" w:rsidP="006008C5">
            <w:pPr>
              <w:jc w:val="center"/>
            </w:pPr>
            <w:r w:rsidRPr="00326851">
              <w:t>–</w:t>
            </w:r>
          </w:p>
        </w:tc>
      </w:tr>
      <w:tr w:rsidR="00333F0E" w:rsidRPr="005A4FA7" w:rsidTr="00573E96">
        <w:trPr>
          <w:trHeight w:val="242"/>
        </w:trPr>
        <w:tc>
          <w:tcPr>
            <w:tcW w:w="6345" w:type="dxa"/>
          </w:tcPr>
          <w:p w:rsidR="00333F0E" w:rsidRPr="00326851" w:rsidRDefault="00333F0E" w:rsidP="006008C5">
            <w:pPr>
              <w:ind w:firstLine="87"/>
            </w:pPr>
            <w:r w:rsidRPr="00326851">
              <w:t>вырубки</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Borders>
              <w:bottom w:val="single" w:sz="4" w:space="0" w:color="auto"/>
            </w:tcBorders>
          </w:tcPr>
          <w:p w:rsidR="00333F0E" w:rsidRPr="00326851" w:rsidRDefault="00333F0E" w:rsidP="006008C5">
            <w:pPr>
              <w:jc w:val="center"/>
            </w:pPr>
            <w:r w:rsidRPr="00326851">
              <w:t>–</w:t>
            </w:r>
          </w:p>
        </w:tc>
      </w:tr>
      <w:tr w:rsidR="00333F0E" w:rsidRPr="005A4FA7" w:rsidTr="00573E96">
        <w:trPr>
          <w:trHeight w:val="242"/>
        </w:trPr>
        <w:tc>
          <w:tcPr>
            <w:tcW w:w="6345" w:type="dxa"/>
          </w:tcPr>
          <w:p w:rsidR="00333F0E" w:rsidRPr="00326851" w:rsidRDefault="00333F0E" w:rsidP="006008C5">
            <w:pPr>
              <w:ind w:firstLine="87"/>
            </w:pPr>
            <w:r w:rsidRPr="00326851">
              <w:t>гари</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Borders>
              <w:bottom w:val="single" w:sz="4" w:space="0" w:color="auto"/>
            </w:tcBorders>
          </w:tcPr>
          <w:p w:rsidR="00333F0E" w:rsidRPr="00326851" w:rsidRDefault="00333F0E" w:rsidP="006008C5">
            <w:pPr>
              <w:jc w:val="center"/>
            </w:pPr>
            <w:r w:rsidRPr="00326851">
              <w:t>–</w:t>
            </w:r>
          </w:p>
        </w:tc>
      </w:tr>
      <w:tr w:rsidR="00333F0E" w:rsidRPr="005A4FA7" w:rsidTr="00573E96">
        <w:trPr>
          <w:trHeight w:val="242"/>
        </w:trPr>
        <w:tc>
          <w:tcPr>
            <w:tcW w:w="6345" w:type="dxa"/>
          </w:tcPr>
          <w:p w:rsidR="00333F0E" w:rsidRPr="00326851" w:rsidRDefault="00333F0E" w:rsidP="00333F0E">
            <w:pPr>
              <w:ind w:firstLine="87"/>
            </w:pPr>
            <w:r w:rsidRPr="00326851">
              <w:t>редины</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Borders>
              <w:bottom w:val="single" w:sz="4" w:space="0" w:color="auto"/>
            </w:tcBorders>
          </w:tcPr>
          <w:p w:rsidR="00333F0E" w:rsidRPr="00326851" w:rsidRDefault="00333F0E" w:rsidP="006008C5">
            <w:pPr>
              <w:jc w:val="center"/>
            </w:pPr>
            <w:r w:rsidRPr="00326851">
              <w:t>–</w:t>
            </w:r>
          </w:p>
        </w:tc>
      </w:tr>
      <w:tr w:rsidR="00333F0E" w:rsidRPr="005A4FA7" w:rsidTr="00573E96">
        <w:trPr>
          <w:trHeight w:val="242"/>
        </w:trPr>
        <w:tc>
          <w:tcPr>
            <w:tcW w:w="6345" w:type="dxa"/>
          </w:tcPr>
          <w:p w:rsidR="00333F0E" w:rsidRPr="00326851" w:rsidRDefault="00333F0E" w:rsidP="00333F0E">
            <w:pPr>
              <w:ind w:firstLine="87"/>
            </w:pPr>
            <w:r w:rsidRPr="00326851">
              <w:t>прогалины</w:t>
            </w:r>
          </w:p>
        </w:tc>
        <w:tc>
          <w:tcPr>
            <w:tcW w:w="1843" w:type="dxa"/>
            <w:tcBorders>
              <w:bottom w:val="single" w:sz="4" w:space="0" w:color="auto"/>
            </w:tcBorders>
          </w:tcPr>
          <w:p w:rsidR="00333F0E" w:rsidRPr="00326851" w:rsidRDefault="00333F0E" w:rsidP="006008C5">
            <w:pPr>
              <w:jc w:val="center"/>
            </w:pPr>
            <w:r w:rsidRPr="00326851">
              <w:t>207,8</w:t>
            </w:r>
          </w:p>
        </w:tc>
        <w:tc>
          <w:tcPr>
            <w:tcW w:w="2013" w:type="dxa"/>
            <w:tcBorders>
              <w:bottom w:val="single" w:sz="4" w:space="0" w:color="auto"/>
            </w:tcBorders>
          </w:tcPr>
          <w:p w:rsidR="00333F0E" w:rsidRPr="00326851" w:rsidRDefault="00333F0E" w:rsidP="006008C5">
            <w:pPr>
              <w:jc w:val="center"/>
            </w:pPr>
            <w:r w:rsidRPr="00326851">
              <w:t>5,1</w:t>
            </w:r>
          </w:p>
        </w:tc>
      </w:tr>
      <w:tr w:rsidR="00333F0E" w:rsidRPr="005A4FA7" w:rsidTr="00573E96">
        <w:trPr>
          <w:trHeight w:val="242"/>
        </w:trPr>
        <w:tc>
          <w:tcPr>
            <w:tcW w:w="6345" w:type="dxa"/>
          </w:tcPr>
          <w:p w:rsidR="00333F0E" w:rsidRPr="00326851" w:rsidRDefault="00333F0E" w:rsidP="006008C5">
            <w:pPr>
              <w:ind w:firstLine="87"/>
            </w:pPr>
            <w:r w:rsidRPr="00326851">
              <w:t>другие</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Borders>
              <w:bottom w:val="single" w:sz="4" w:space="0" w:color="auto"/>
            </w:tcBorders>
          </w:tcPr>
          <w:p w:rsidR="00333F0E" w:rsidRPr="00326851" w:rsidRDefault="00333F0E" w:rsidP="006008C5">
            <w:pPr>
              <w:jc w:val="center"/>
            </w:pPr>
            <w:r w:rsidRPr="00326851">
              <w:t>–</w:t>
            </w:r>
          </w:p>
        </w:tc>
      </w:tr>
      <w:tr w:rsidR="00333F0E" w:rsidRPr="005A4FA7" w:rsidTr="00573E96">
        <w:tc>
          <w:tcPr>
            <w:tcW w:w="6345" w:type="dxa"/>
          </w:tcPr>
          <w:p w:rsidR="00333F0E" w:rsidRPr="00A06C4A" w:rsidRDefault="00333F0E" w:rsidP="00333F0E">
            <w:pPr>
              <w:ind w:firstLine="87"/>
              <w:rPr>
                <w:lang w:val="en-US"/>
              </w:rPr>
            </w:pPr>
            <w:r w:rsidRPr="00326851">
              <w:t>Нелесные земли, всего</w:t>
            </w:r>
            <w:r w:rsidR="00A06C4A">
              <w:rPr>
                <w:lang w:val="en-US"/>
              </w:rPr>
              <w:t>:</w:t>
            </w:r>
          </w:p>
        </w:tc>
        <w:tc>
          <w:tcPr>
            <w:tcW w:w="1843" w:type="dxa"/>
            <w:tcBorders>
              <w:bottom w:val="single" w:sz="4" w:space="0" w:color="auto"/>
            </w:tcBorders>
          </w:tcPr>
          <w:p w:rsidR="00333F0E" w:rsidRPr="00326851" w:rsidRDefault="00333F0E" w:rsidP="00220087">
            <w:pPr>
              <w:jc w:val="center"/>
            </w:pPr>
            <w:r w:rsidRPr="00326851">
              <w:t>45,9</w:t>
            </w:r>
          </w:p>
        </w:tc>
        <w:tc>
          <w:tcPr>
            <w:tcW w:w="2013" w:type="dxa"/>
          </w:tcPr>
          <w:p w:rsidR="00333F0E" w:rsidRPr="00326851" w:rsidRDefault="00333F0E" w:rsidP="00220087">
            <w:pPr>
              <w:jc w:val="center"/>
            </w:pPr>
            <w:r w:rsidRPr="00326851">
              <w:t>1,1</w:t>
            </w:r>
          </w:p>
        </w:tc>
      </w:tr>
      <w:tr w:rsidR="00333F0E" w:rsidRPr="005A4FA7" w:rsidTr="000C5966">
        <w:trPr>
          <w:trHeight w:val="70"/>
        </w:trPr>
        <w:tc>
          <w:tcPr>
            <w:tcW w:w="6345" w:type="dxa"/>
          </w:tcPr>
          <w:p w:rsidR="00333F0E" w:rsidRPr="00FB419E" w:rsidRDefault="00333F0E" w:rsidP="00333F0E">
            <w:pPr>
              <w:ind w:firstLine="87"/>
              <w:rPr>
                <w:lang w:val="en-US"/>
              </w:rPr>
            </w:pPr>
            <w:r w:rsidRPr="00326851">
              <w:t>в том числе</w:t>
            </w:r>
            <w:r w:rsidR="00FB419E">
              <w:rPr>
                <w:lang w:val="en-US"/>
              </w:rPr>
              <w:t>:</w:t>
            </w:r>
          </w:p>
        </w:tc>
        <w:tc>
          <w:tcPr>
            <w:tcW w:w="1843" w:type="dxa"/>
            <w:tcBorders>
              <w:bottom w:val="single" w:sz="4" w:space="0" w:color="auto"/>
            </w:tcBorders>
          </w:tcPr>
          <w:p w:rsidR="00333F0E" w:rsidRPr="00326851" w:rsidRDefault="00333F0E" w:rsidP="006008C5">
            <w:pPr>
              <w:jc w:val="center"/>
            </w:pPr>
            <w:r w:rsidRPr="00326851">
              <w:t>–</w:t>
            </w:r>
          </w:p>
        </w:tc>
        <w:tc>
          <w:tcPr>
            <w:tcW w:w="2013" w:type="dxa"/>
          </w:tcPr>
          <w:p w:rsidR="00333F0E" w:rsidRPr="00326851" w:rsidRDefault="00333F0E" w:rsidP="006008C5">
            <w:pPr>
              <w:jc w:val="center"/>
            </w:pPr>
            <w:r w:rsidRPr="00326851">
              <w:t>–</w:t>
            </w:r>
          </w:p>
        </w:tc>
      </w:tr>
      <w:tr w:rsidR="00333F0E" w:rsidRPr="005A4FA7" w:rsidTr="00573E96">
        <w:trPr>
          <w:trHeight w:val="276"/>
        </w:trPr>
        <w:tc>
          <w:tcPr>
            <w:tcW w:w="6345" w:type="dxa"/>
          </w:tcPr>
          <w:p w:rsidR="00333F0E" w:rsidRPr="00326851" w:rsidRDefault="00333F0E" w:rsidP="00220087">
            <w:pPr>
              <w:ind w:firstLine="87"/>
            </w:pPr>
            <w:r w:rsidRPr="00326851">
              <w:t>просеки</w:t>
            </w:r>
          </w:p>
        </w:tc>
        <w:tc>
          <w:tcPr>
            <w:tcW w:w="1843" w:type="dxa"/>
            <w:tcBorders>
              <w:bottom w:val="single" w:sz="4" w:space="0" w:color="auto"/>
            </w:tcBorders>
          </w:tcPr>
          <w:p w:rsidR="00333F0E" w:rsidRPr="00326851" w:rsidRDefault="00FE3A70" w:rsidP="00220087">
            <w:pPr>
              <w:jc w:val="center"/>
            </w:pPr>
            <w:r w:rsidRPr="00326851">
              <w:t>1,6</w:t>
            </w:r>
          </w:p>
        </w:tc>
        <w:tc>
          <w:tcPr>
            <w:tcW w:w="2013" w:type="dxa"/>
            <w:tcBorders>
              <w:bottom w:val="single" w:sz="4" w:space="0" w:color="auto"/>
            </w:tcBorders>
          </w:tcPr>
          <w:p w:rsidR="00333F0E" w:rsidRPr="00326851" w:rsidRDefault="00D1587B" w:rsidP="00220087">
            <w:pPr>
              <w:jc w:val="center"/>
            </w:pPr>
            <w:r w:rsidRPr="00326851">
              <w:t>–</w:t>
            </w:r>
          </w:p>
        </w:tc>
      </w:tr>
      <w:tr w:rsidR="00333F0E" w:rsidRPr="005A4FA7" w:rsidTr="00573E96">
        <w:tc>
          <w:tcPr>
            <w:tcW w:w="6345" w:type="dxa"/>
          </w:tcPr>
          <w:p w:rsidR="00333F0E" w:rsidRPr="00326851" w:rsidRDefault="00333F0E" w:rsidP="00220087">
            <w:pPr>
              <w:ind w:firstLine="87"/>
            </w:pPr>
            <w:r w:rsidRPr="00326851">
              <w:t>дороги</w:t>
            </w:r>
          </w:p>
        </w:tc>
        <w:tc>
          <w:tcPr>
            <w:tcW w:w="1843" w:type="dxa"/>
            <w:tcBorders>
              <w:top w:val="single" w:sz="4" w:space="0" w:color="auto"/>
            </w:tcBorders>
          </w:tcPr>
          <w:p w:rsidR="00333F0E" w:rsidRPr="00326851" w:rsidRDefault="00C55258" w:rsidP="00220087">
            <w:pPr>
              <w:jc w:val="center"/>
            </w:pPr>
            <w:r w:rsidRPr="00326851">
              <w:t>8,3</w:t>
            </w:r>
          </w:p>
        </w:tc>
        <w:tc>
          <w:tcPr>
            <w:tcW w:w="2013" w:type="dxa"/>
            <w:tcBorders>
              <w:top w:val="single" w:sz="4" w:space="0" w:color="auto"/>
            </w:tcBorders>
          </w:tcPr>
          <w:p w:rsidR="00333F0E" w:rsidRPr="00326851" w:rsidRDefault="00326851" w:rsidP="00220087">
            <w:pPr>
              <w:jc w:val="center"/>
            </w:pPr>
            <w:r>
              <w:t>0,2</w:t>
            </w:r>
          </w:p>
        </w:tc>
      </w:tr>
      <w:tr w:rsidR="00333F0E" w:rsidRPr="005A4FA7" w:rsidTr="00573E96">
        <w:tc>
          <w:tcPr>
            <w:tcW w:w="6345" w:type="dxa"/>
          </w:tcPr>
          <w:p w:rsidR="00333F0E" w:rsidRPr="00326851" w:rsidRDefault="00333F0E" w:rsidP="00220087">
            <w:pPr>
              <w:ind w:firstLine="87"/>
            </w:pPr>
            <w:r w:rsidRPr="00326851">
              <w:t>болота</w:t>
            </w:r>
          </w:p>
        </w:tc>
        <w:tc>
          <w:tcPr>
            <w:tcW w:w="1843" w:type="dxa"/>
            <w:tcBorders>
              <w:top w:val="single" w:sz="4" w:space="0" w:color="auto"/>
            </w:tcBorders>
          </w:tcPr>
          <w:p w:rsidR="00333F0E" w:rsidRPr="00326851" w:rsidRDefault="00326851" w:rsidP="00220087">
            <w:pPr>
              <w:jc w:val="center"/>
            </w:pPr>
            <w:r w:rsidRPr="00326851">
              <w:t>6,2</w:t>
            </w:r>
          </w:p>
        </w:tc>
        <w:tc>
          <w:tcPr>
            <w:tcW w:w="2013" w:type="dxa"/>
            <w:tcBorders>
              <w:top w:val="single" w:sz="4" w:space="0" w:color="auto"/>
            </w:tcBorders>
          </w:tcPr>
          <w:p w:rsidR="00333F0E" w:rsidRPr="00326851" w:rsidRDefault="00326851" w:rsidP="00220087">
            <w:pPr>
              <w:jc w:val="center"/>
            </w:pPr>
            <w:r>
              <w:t>0,2</w:t>
            </w:r>
          </w:p>
        </w:tc>
      </w:tr>
      <w:tr w:rsidR="00333F0E" w:rsidRPr="005A4FA7" w:rsidTr="00573E96">
        <w:tc>
          <w:tcPr>
            <w:tcW w:w="6345" w:type="dxa"/>
          </w:tcPr>
          <w:p w:rsidR="00333F0E" w:rsidRPr="00326851" w:rsidRDefault="00333F0E" w:rsidP="00220087">
            <w:pPr>
              <w:ind w:firstLine="87"/>
            </w:pPr>
            <w:r w:rsidRPr="00326851">
              <w:t>другие</w:t>
            </w:r>
          </w:p>
        </w:tc>
        <w:tc>
          <w:tcPr>
            <w:tcW w:w="1843" w:type="dxa"/>
          </w:tcPr>
          <w:p w:rsidR="00333F0E" w:rsidRPr="00326851" w:rsidRDefault="00326851" w:rsidP="00220087">
            <w:pPr>
              <w:jc w:val="center"/>
            </w:pPr>
            <w:r w:rsidRPr="00326851">
              <w:t>29,8</w:t>
            </w:r>
          </w:p>
        </w:tc>
        <w:tc>
          <w:tcPr>
            <w:tcW w:w="2013" w:type="dxa"/>
          </w:tcPr>
          <w:p w:rsidR="00333F0E" w:rsidRPr="00326851" w:rsidRDefault="00326851" w:rsidP="00220087">
            <w:pPr>
              <w:jc w:val="center"/>
            </w:pPr>
            <w:r>
              <w:t>0,7</w:t>
            </w:r>
          </w:p>
        </w:tc>
      </w:tr>
    </w:tbl>
    <w:p w:rsidR="00220087" w:rsidRPr="00F74E72" w:rsidRDefault="00220087" w:rsidP="00C70B56">
      <w:pPr>
        <w:jc w:val="center"/>
        <w:rPr>
          <w:sz w:val="28"/>
          <w:szCs w:val="28"/>
        </w:rPr>
      </w:pPr>
    </w:p>
    <w:p w:rsidR="00764EE2" w:rsidRPr="002B13A3" w:rsidRDefault="00764EE2" w:rsidP="00C200DA">
      <w:pPr>
        <w:ind w:firstLine="708"/>
        <w:jc w:val="center"/>
        <w:outlineLvl w:val="0"/>
        <w:rPr>
          <w:sz w:val="28"/>
          <w:szCs w:val="28"/>
        </w:rPr>
      </w:pPr>
      <w:r w:rsidRPr="002B13A3">
        <w:rPr>
          <w:sz w:val="28"/>
        </w:rPr>
        <w:t>1.</w:t>
      </w:r>
      <w:r w:rsidR="00C200DA" w:rsidRPr="002B13A3">
        <w:rPr>
          <w:sz w:val="28"/>
        </w:rPr>
        <w:t>1.</w:t>
      </w:r>
      <w:r w:rsidR="00BE3262" w:rsidRPr="002B13A3">
        <w:rPr>
          <w:sz w:val="28"/>
        </w:rPr>
        <w:t>6</w:t>
      </w:r>
      <w:r w:rsidRPr="002B13A3">
        <w:rPr>
          <w:sz w:val="28"/>
        </w:rPr>
        <w:t>.</w:t>
      </w:r>
      <w:r w:rsidR="00C200DA" w:rsidRPr="002B13A3">
        <w:rPr>
          <w:sz w:val="28"/>
        </w:rPr>
        <w:t xml:space="preserve"> </w:t>
      </w:r>
      <w:r w:rsidRPr="002B13A3">
        <w:rPr>
          <w:sz w:val="28"/>
          <w:szCs w:val="28"/>
        </w:rPr>
        <w:t xml:space="preserve">Характеристика имеющихся </w:t>
      </w:r>
      <w:r w:rsidR="00C200DA" w:rsidRPr="002B13A3">
        <w:rPr>
          <w:sz w:val="28"/>
          <w:szCs w:val="28"/>
        </w:rPr>
        <w:t xml:space="preserve">и проектируемых </w:t>
      </w:r>
      <w:r w:rsidRPr="002B13A3">
        <w:rPr>
          <w:sz w:val="28"/>
          <w:szCs w:val="28"/>
        </w:rPr>
        <w:t xml:space="preserve">особо охраняемых </w:t>
      </w:r>
      <w:r w:rsidR="00820B33">
        <w:rPr>
          <w:sz w:val="28"/>
          <w:szCs w:val="28"/>
        </w:rPr>
        <w:br/>
      </w:r>
      <w:r w:rsidRPr="002B13A3">
        <w:rPr>
          <w:sz w:val="28"/>
          <w:szCs w:val="28"/>
        </w:rPr>
        <w:t>природных</w:t>
      </w:r>
      <w:r w:rsidR="00C200DA" w:rsidRPr="002B13A3">
        <w:rPr>
          <w:sz w:val="28"/>
          <w:szCs w:val="28"/>
        </w:rPr>
        <w:t xml:space="preserve"> </w:t>
      </w:r>
      <w:r w:rsidRPr="002B13A3">
        <w:rPr>
          <w:sz w:val="28"/>
          <w:szCs w:val="28"/>
        </w:rPr>
        <w:t>территорий и объектов, планов по их организации, развитию</w:t>
      </w:r>
      <w:r w:rsidR="00C200DA" w:rsidRPr="002B13A3">
        <w:rPr>
          <w:sz w:val="28"/>
          <w:szCs w:val="28"/>
        </w:rPr>
        <w:t xml:space="preserve"> </w:t>
      </w:r>
      <w:r w:rsidR="00820B33">
        <w:rPr>
          <w:sz w:val="28"/>
          <w:szCs w:val="28"/>
        </w:rPr>
        <w:br/>
      </w:r>
      <w:r w:rsidRPr="002B13A3">
        <w:rPr>
          <w:sz w:val="28"/>
          <w:szCs w:val="28"/>
        </w:rPr>
        <w:t>экологических сетей, сохранению биоразнообразия</w:t>
      </w:r>
    </w:p>
    <w:p w:rsidR="00C200DA" w:rsidRPr="00F74E72" w:rsidRDefault="00C200DA" w:rsidP="00C200DA">
      <w:pPr>
        <w:ind w:firstLine="708"/>
        <w:jc w:val="center"/>
        <w:outlineLvl w:val="0"/>
        <w:rPr>
          <w:sz w:val="28"/>
          <w:szCs w:val="28"/>
        </w:rPr>
      </w:pPr>
    </w:p>
    <w:p w:rsidR="00B02555" w:rsidRPr="007E7185" w:rsidRDefault="00220087" w:rsidP="007E7185">
      <w:pPr>
        <w:pStyle w:val="ConsPlusNormal"/>
        <w:ind w:firstLine="709"/>
        <w:jc w:val="both"/>
        <w:rPr>
          <w:rFonts w:ascii="Times New Roman" w:hAnsi="Times New Roman" w:cs="Times New Roman"/>
          <w:sz w:val="28"/>
          <w:szCs w:val="28"/>
        </w:rPr>
      </w:pPr>
      <w:r w:rsidRPr="007E7185">
        <w:rPr>
          <w:rFonts w:ascii="Times New Roman" w:hAnsi="Times New Roman" w:cs="Times New Roman"/>
          <w:sz w:val="28"/>
          <w:szCs w:val="26"/>
        </w:rPr>
        <w:t xml:space="preserve">На </w:t>
      </w:r>
      <w:r w:rsidRPr="00983C8C">
        <w:rPr>
          <w:rFonts w:ascii="Times New Roman" w:hAnsi="Times New Roman" w:cs="Times New Roman"/>
          <w:sz w:val="28"/>
          <w:szCs w:val="26"/>
        </w:rPr>
        <w:t xml:space="preserve">территории </w:t>
      </w:r>
      <w:r w:rsidR="00983C8C" w:rsidRPr="00983C8C">
        <w:rPr>
          <w:rFonts w:ascii="Times New Roman" w:hAnsi="Times New Roman" w:cs="Times New Roman"/>
          <w:spacing w:val="4"/>
          <w:sz w:val="28"/>
          <w:szCs w:val="28"/>
        </w:rPr>
        <w:t>городских лесов</w:t>
      </w:r>
      <w:r w:rsidRPr="00983C8C">
        <w:rPr>
          <w:rFonts w:ascii="Times New Roman" w:hAnsi="Times New Roman" w:cs="Times New Roman"/>
          <w:sz w:val="28"/>
          <w:szCs w:val="26"/>
        </w:rPr>
        <w:t xml:space="preserve"> особо</w:t>
      </w:r>
      <w:r w:rsidRPr="007E7185">
        <w:rPr>
          <w:rFonts w:ascii="Times New Roman" w:hAnsi="Times New Roman" w:cs="Times New Roman"/>
          <w:sz w:val="28"/>
          <w:szCs w:val="26"/>
        </w:rPr>
        <w:t xml:space="preserve"> </w:t>
      </w:r>
      <w:r w:rsidR="00804B04">
        <w:rPr>
          <w:rFonts w:ascii="Times New Roman" w:hAnsi="Times New Roman" w:cs="Times New Roman"/>
          <w:sz w:val="28"/>
          <w:szCs w:val="26"/>
        </w:rPr>
        <w:t>охраняемые природные территории</w:t>
      </w:r>
      <w:r w:rsidR="00727E94">
        <w:rPr>
          <w:rFonts w:ascii="Times New Roman" w:hAnsi="Times New Roman" w:cs="Times New Roman"/>
          <w:sz w:val="28"/>
          <w:szCs w:val="26"/>
        </w:rPr>
        <w:t xml:space="preserve"> </w:t>
      </w:r>
      <w:r w:rsidR="00A770A3">
        <w:rPr>
          <w:rFonts w:ascii="Times New Roman" w:hAnsi="Times New Roman" w:cs="Times New Roman"/>
          <w:sz w:val="28"/>
          <w:szCs w:val="26"/>
        </w:rPr>
        <w:t xml:space="preserve">            </w:t>
      </w:r>
      <w:r w:rsidRPr="007E7185">
        <w:rPr>
          <w:rFonts w:ascii="Times New Roman" w:hAnsi="Times New Roman" w:cs="Times New Roman"/>
          <w:sz w:val="28"/>
          <w:szCs w:val="26"/>
        </w:rPr>
        <w:t>не выделены</w:t>
      </w:r>
      <w:r w:rsidRPr="007E7185">
        <w:rPr>
          <w:rFonts w:ascii="Times New Roman" w:hAnsi="Times New Roman" w:cs="Times New Roman"/>
          <w:sz w:val="28"/>
          <w:szCs w:val="28"/>
        </w:rPr>
        <w:t>.</w:t>
      </w:r>
    </w:p>
    <w:p w:rsidR="00B02555" w:rsidRPr="007E7185" w:rsidRDefault="007E7185" w:rsidP="00A016DC">
      <w:pPr>
        <w:ind w:firstLine="709"/>
        <w:jc w:val="both"/>
        <w:rPr>
          <w:sz w:val="28"/>
          <w:szCs w:val="28"/>
        </w:rPr>
      </w:pPr>
      <w:r w:rsidRPr="007E7185">
        <w:rPr>
          <w:sz w:val="28"/>
          <w:szCs w:val="28"/>
        </w:rPr>
        <w:t>К мероприятиям по сохранению биоразнообразия относится соблюдение требований нормативных правовых актов Российской Федерации и Алтайского края</w:t>
      </w:r>
      <w:r w:rsidR="00E6692B">
        <w:rPr>
          <w:sz w:val="28"/>
          <w:szCs w:val="28"/>
        </w:rPr>
        <w:t xml:space="preserve"> в области</w:t>
      </w:r>
      <w:r w:rsidR="00E6692B" w:rsidRPr="00E6692B">
        <w:t xml:space="preserve"> </w:t>
      </w:r>
      <w:r w:rsidR="00E6692B" w:rsidRPr="00E6692B">
        <w:rPr>
          <w:sz w:val="28"/>
          <w:szCs w:val="28"/>
        </w:rPr>
        <w:t>охраны окружающей среды и рационального использования природных ресурсов</w:t>
      </w:r>
      <w:r w:rsidRPr="007E7185">
        <w:rPr>
          <w:sz w:val="28"/>
          <w:szCs w:val="28"/>
        </w:rPr>
        <w:t>.</w:t>
      </w:r>
      <w:r w:rsidR="00A016DC">
        <w:rPr>
          <w:sz w:val="28"/>
          <w:szCs w:val="28"/>
        </w:rPr>
        <w:t xml:space="preserve"> </w:t>
      </w:r>
      <w:r w:rsidRPr="007E7185">
        <w:rPr>
          <w:sz w:val="28"/>
        </w:rPr>
        <w:t xml:space="preserve">На территории городских лесов не </w:t>
      </w:r>
      <w:r w:rsidR="00544CCB">
        <w:rPr>
          <w:sz w:val="28"/>
        </w:rPr>
        <w:t>планируется</w:t>
      </w:r>
      <w:r w:rsidRPr="007E7185">
        <w:rPr>
          <w:sz w:val="28"/>
        </w:rPr>
        <w:t xml:space="preserve"> создание особо </w:t>
      </w:r>
      <w:r>
        <w:rPr>
          <w:sz w:val="28"/>
        </w:rPr>
        <w:t>охраняемых природных территорий.</w:t>
      </w:r>
    </w:p>
    <w:p w:rsidR="006434C8" w:rsidRDefault="006434C8" w:rsidP="00331C89">
      <w:pPr>
        <w:jc w:val="center"/>
        <w:rPr>
          <w:b/>
          <w:bCs/>
          <w:sz w:val="28"/>
          <w:szCs w:val="28"/>
        </w:rPr>
      </w:pPr>
      <w:bookmarkStart w:id="0" w:name="bookmark3"/>
    </w:p>
    <w:p w:rsidR="00331C89" w:rsidRPr="002B13A3" w:rsidRDefault="00331C89" w:rsidP="00331C89">
      <w:pPr>
        <w:jc w:val="center"/>
        <w:rPr>
          <w:bCs/>
          <w:sz w:val="28"/>
          <w:szCs w:val="28"/>
        </w:rPr>
      </w:pPr>
      <w:r w:rsidRPr="002B13A3">
        <w:rPr>
          <w:bCs/>
          <w:sz w:val="28"/>
          <w:szCs w:val="28"/>
        </w:rPr>
        <w:t>Мероприятия по сохранению биологического разнообразия</w:t>
      </w:r>
    </w:p>
    <w:p w:rsidR="00331C89" w:rsidRPr="002B13A3" w:rsidRDefault="00331C89" w:rsidP="00331C89">
      <w:pPr>
        <w:pStyle w:val="ConsPlusNormal"/>
        <w:ind w:firstLine="0"/>
        <w:jc w:val="center"/>
        <w:rPr>
          <w:rFonts w:ascii="Times New Roman" w:hAnsi="Times New Roman" w:cs="Times New Roman"/>
          <w:bCs/>
          <w:sz w:val="28"/>
          <w:szCs w:val="28"/>
        </w:rPr>
      </w:pPr>
      <w:r w:rsidRPr="002B13A3">
        <w:rPr>
          <w:rFonts w:ascii="Times New Roman" w:hAnsi="Times New Roman" w:cs="Times New Roman"/>
          <w:bCs/>
          <w:sz w:val="28"/>
          <w:szCs w:val="28"/>
        </w:rPr>
        <w:t>при использовании лесов</w:t>
      </w:r>
      <w:bookmarkEnd w:id="0"/>
    </w:p>
    <w:p w:rsidR="007E7185" w:rsidRPr="002B13A3" w:rsidRDefault="007E7185" w:rsidP="00331C89">
      <w:pPr>
        <w:pStyle w:val="ConsPlusNormal"/>
        <w:ind w:firstLine="0"/>
        <w:jc w:val="center"/>
        <w:rPr>
          <w:rFonts w:ascii="Times New Roman" w:hAnsi="Times New Roman" w:cs="Times New Roman"/>
          <w:sz w:val="28"/>
          <w:szCs w:val="28"/>
        </w:rPr>
      </w:pPr>
    </w:p>
    <w:p w:rsidR="00B02555" w:rsidRPr="00F74E72" w:rsidRDefault="004426C0" w:rsidP="00533A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Российской Федерации в</w:t>
      </w:r>
      <w:r w:rsidR="00B02555" w:rsidRPr="00F74E72">
        <w:rPr>
          <w:rFonts w:ascii="Times New Roman" w:hAnsi="Times New Roman" w:cs="Times New Roman"/>
          <w:sz w:val="28"/>
          <w:szCs w:val="28"/>
        </w:rPr>
        <w:t xml:space="preserve"> процессе использования лесов необходимо принимать меры по сохранению естественных экологических систем, природных ландшафтов и природных комплексов, биологического разнообразия лесов.</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К мероприятиям по сохранению биоразнообразия относится соблюдение требований</w:t>
      </w:r>
      <w:r w:rsidR="00E6692B">
        <w:rPr>
          <w:rFonts w:ascii="Times New Roman" w:hAnsi="Times New Roman" w:cs="Times New Roman"/>
          <w:sz w:val="28"/>
          <w:szCs w:val="28"/>
        </w:rPr>
        <w:t xml:space="preserve"> лесного и природоохранного</w:t>
      </w:r>
      <w:r w:rsidRPr="00F74E72">
        <w:rPr>
          <w:rFonts w:ascii="Times New Roman" w:hAnsi="Times New Roman" w:cs="Times New Roman"/>
          <w:sz w:val="28"/>
          <w:szCs w:val="28"/>
        </w:rPr>
        <w:t xml:space="preserve"> </w:t>
      </w:r>
      <w:r w:rsidR="00544CCB">
        <w:rPr>
          <w:rFonts w:ascii="Times New Roman" w:hAnsi="Times New Roman" w:cs="Times New Roman"/>
          <w:sz w:val="28"/>
          <w:szCs w:val="28"/>
        </w:rPr>
        <w:t>законодательства</w:t>
      </w:r>
      <w:r w:rsidRPr="00F74E72">
        <w:rPr>
          <w:rFonts w:ascii="Times New Roman" w:hAnsi="Times New Roman" w:cs="Times New Roman"/>
          <w:sz w:val="28"/>
          <w:szCs w:val="28"/>
        </w:rPr>
        <w:t xml:space="preserve"> Российской Федерации и Алтайского края.</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lastRenderedPageBreak/>
        <w:t xml:space="preserve">В соответствии с действующим законодательством сохранение биологического </w:t>
      </w:r>
      <w:r w:rsidRPr="0032243D">
        <w:rPr>
          <w:rFonts w:ascii="Times New Roman" w:hAnsi="Times New Roman" w:cs="Times New Roman"/>
          <w:sz w:val="28"/>
          <w:szCs w:val="28"/>
        </w:rPr>
        <w:t xml:space="preserve">разнообразия в </w:t>
      </w:r>
      <w:r w:rsidR="0032243D" w:rsidRPr="0032243D">
        <w:rPr>
          <w:rFonts w:ascii="Times New Roman" w:hAnsi="Times New Roman" w:cs="Times New Roman"/>
          <w:spacing w:val="4"/>
          <w:sz w:val="28"/>
          <w:szCs w:val="28"/>
        </w:rPr>
        <w:t>городских лес</w:t>
      </w:r>
      <w:r w:rsidR="0032243D">
        <w:rPr>
          <w:rFonts w:ascii="Times New Roman" w:hAnsi="Times New Roman" w:cs="Times New Roman"/>
          <w:spacing w:val="4"/>
          <w:sz w:val="28"/>
          <w:szCs w:val="28"/>
        </w:rPr>
        <w:t>ах</w:t>
      </w:r>
      <w:r w:rsidRPr="0032243D">
        <w:rPr>
          <w:rFonts w:ascii="Times New Roman" w:hAnsi="Times New Roman" w:cs="Times New Roman"/>
          <w:sz w:val="28"/>
          <w:szCs w:val="28"/>
        </w:rPr>
        <w:t xml:space="preserve"> достигается</w:t>
      </w:r>
      <w:r w:rsidRPr="00F74E72">
        <w:rPr>
          <w:rFonts w:ascii="Times New Roman" w:hAnsi="Times New Roman" w:cs="Times New Roman"/>
          <w:sz w:val="28"/>
          <w:szCs w:val="28"/>
        </w:rPr>
        <w:t xml:space="preserve"> путем:</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ограничения лесохозяйственной деятельности (выделение защитных лесов и особо защитных участков леса);</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сохранения редких и исчезающих объектов животного и растительного мира, занесенных в Красн</w:t>
      </w:r>
      <w:r w:rsidR="00B50C3D">
        <w:rPr>
          <w:rFonts w:ascii="Times New Roman" w:hAnsi="Times New Roman" w:cs="Times New Roman"/>
          <w:sz w:val="28"/>
          <w:szCs w:val="28"/>
        </w:rPr>
        <w:t>ую книгу Российской Федерации и (</w:t>
      </w:r>
      <w:r w:rsidRPr="00F74E72">
        <w:rPr>
          <w:rFonts w:ascii="Times New Roman" w:hAnsi="Times New Roman" w:cs="Times New Roman"/>
          <w:sz w:val="28"/>
          <w:szCs w:val="28"/>
        </w:rPr>
        <w:t>или</w:t>
      </w:r>
      <w:r w:rsidR="00B50C3D">
        <w:rPr>
          <w:rFonts w:ascii="Times New Roman" w:hAnsi="Times New Roman" w:cs="Times New Roman"/>
          <w:sz w:val="28"/>
          <w:szCs w:val="28"/>
        </w:rPr>
        <w:t>)</w:t>
      </w:r>
      <w:r w:rsidRPr="00F74E72">
        <w:rPr>
          <w:rFonts w:ascii="Times New Roman" w:hAnsi="Times New Roman" w:cs="Times New Roman"/>
          <w:sz w:val="28"/>
          <w:szCs w:val="28"/>
        </w:rPr>
        <w:t xml:space="preserve"> Красную книгу Алтайского края</w:t>
      </w:r>
      <w:r w:rsidR="004426C0">
        <w:rPr>
          <w:rFonts w:ascii="Times New Roman" w:hAnsi="Times New Roman" w:cs="Times New Roman"/>
          <w:sz w:val="28"/>
          <w:szCs w:val="28"/>
        </w:rPr>
        <w:t>,</w:t>
      </w:r>
      <w:r w:rsidRPr="00F74E72">
        <w:rPr>
          <w:rFonts w:ascii="Times New Roman" w:hAnsi="Times New Roman" w:cs="Times New Roman"/>
          <w:sz w:val="28"/>
          <w:szCs w:val="28"/>
        </w:rPr>
        <w:t xml:space="preserve"> их местообитаний;</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использования лесов с максимальным сохранением окружающей среды</w:t>
      </w:r>
      <w:r w:rsidR="00CB6350">
        <w:rPr>
          <w:rFonts w:ascii="Times New Roman" w:hAnsi="Times New Roman" w:cs="Times New Roman"/>
          <w:sz w:val="28"/>
          <w:szCs w:val="28"/>
        </w:rPr>
        <w:t xml:space="preserve"> </w:t>
      </w:r>
      <w:r w:rsidRPr="00F74E72">
        <w:rPr>
          <w:rFonts w:ascii="Times New Roman" w:hAnsi="Times New Roman" w:cs="Times New Roman"/>
          <w:sz w:val="28"/>
          <w:szCs w:val="28"/>
        </w:rPr>
        <w:t>и биологического разнообразия;</w:t>
      </w:r>
    </w:p>
    <w:p w:rsidR="00B017EA" w:rsidRPr="00A06C4A"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сохранения в целях повышения биоразнообразия лесов на лесосеках отдельных ценных деревьев в любом ярусе и их групп (</w:t>
      </w:r>
      <w:proofErr w:type="spellStart"/>
      <w:r w:rsidRPr="00F74E72">
        <w:rPr>
          <w:rFonts w:ascii="Times New Roman" w:hAnsi="Times New Roman" w:cs="Times New Roman"/>
          <w:sz w:val="28"/>
          <w:szCs w:val="28"/>
        </w:rPr>
        <w:t>старовозрастные</w:t>
      </w:r>
      <w:proofErr w:type="spellEnd"/>
      <w:r w:rsidRPr="00F74E72">
        <w:rPr>
          <w:rFonts w:ascii="Times New Roman" w:hAnsi="Times New Roman" w:cs="Times New Roman"/>
          <w:sz w:val="28"/>
          <w:szCs w:val="28"/>
        </w:rPr>
        <w:t xml:space="preserve"> деревья, деревья с дуплами, гнездами птиц</w:t>
      </w:r>
      <w:r w:rsidR="00E6692B">
        <w:rPr>
          <w:rFonts w:ascii="Times New Roman" w:hAnsi="Times New Roman" w:cs="Times New Roman"/>
          <w:sz w:val="28"/>
          <w:szCs w:val="28"/>
        </w:rPr>
        <w:t xml:space="preserve">), а также потенциально пригодных мест </w:t>
      </w:r>
      <w:r w:rsidRPr="00F74E72">
        <w:rPr>
          <w:rFonts w:ascii="Times New Roman" w:hAnsi="Times New Roman" w:cs="Times New Roman"/>
          <w:sz w:val="28"/>
          <w:szCs w:val="28"/>
        </w:rPr>
        <w:t xml:space="preserve">для гнездования и укрытия мелких животных и </w:t>
      </w:r>
      <w:r w:rsidR="00E6692B">
        <w:rPr>
          <w:rFonts w:ascii="Times New Roman" w:hAnsi="Times New Roman" w:cs="Times New Roman"/>
          <w:sz w:val="28"/>
          <w:szCs w:val="28"/>
        </w:rPr>
        <w:t>птиц</w:t>
      </w:r>
      <w:r w:rsidR="00A06C4A" w:rsidRPr="00A06C4A">
        <w:rPr>
          <w:rFonts w:ascii="Times New Roman" w:hAnsi="Times New Roman" w:cs="Times New Roman"/>
          <w:sz w:val="28"/>
          <w:szCs w:val="28"/>
        </w:rPr>
        <w:t>;</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исключения из эк</w:t>
      </w:r>
      <w:r w:rsidR="00E6692B">
        <w:rPr>
          <w:rFonts w:ascii="Times New Roman" w:hAnsi="Times New Roman" w:cs="Times New Roman"/>
          <w:sz w:val="28"/>
          <w:szCs w:val="28"/>
        </w:rPr>
        <w:t>сплуатационной площади лесосеки</w:t>
      </w:r>
      <w:r w:rsidRPr="00F74E72">
        <w:rPr>
          <w:rFonts w:ascii="Times New Roman" w:hAnsi="Times New Roman" w:cs="Times New Roman"/>
          <w:sz w:val="28"/>
          <w:szCs w:val="28"/>
        </w:rPr>
        <w:t>:</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 xml:space="preserve">нелесных и непокрытых лесной растительностью лесных земель (болота, </w:t>
      </w:r>
      <w:r w:rsidR="00E6692B">
        <w:rPr>
          <w:rFonts w:ascii="Times New Roman" w:hAnsi="Times New Roman" w:cs="Times New Roman"/>
          <w:sz w:val="28"/>
          <w:szCs w:val="28"/>
        </w:rPr>
        <w:t>вырубки, прогалины</w:t>
      </w:r>
      <w:r w:rsidRPr="00F74E72">
        <w:rPr>
          <w:rFonts w:ascii="Times New Roman" w:hAnsi="Times New Roman" w:cs="Times New Roman"/>
          <w:sz w:val="28"/>
          <w:szCs w:val="28"/>
        </w:rPr>
        <w:t>) независимо от их величины;</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выделенных семенных куртин и полос;</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расположенных среди спелых древостоев участков молодняков, средневозрастных насаждений;</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 xml:space="preserve">участков приспевающих лесных насаждений, находящихся внутри выделов спелых и перестойных древостоев, площадью более </w:t>
      </w:r>
      <w:r w:rsidR="00FB419E" w:rsidRPr="00FB419E">
        <w:rPr>
          <w:rFonts w:ascii="Times New Roman" w:hAnsi="Times New Roman" w:cs="Times New Roman"/>
          <w:sz w:val="28"/>
          <w:szCs w:val="28"/>
        </w:rPr>
        <w:t>трех</w:t>
      </w:r>
      <w:r w:rsidRPr="00F74E72">
        <w:rPr>
          <w:rFonts w:ascii="Times New Roman" w:hAnsi="Times New Roman" w:cs="Times New Roman"/>
          <w:sz w:val="28"/>
          <w:szCs w:val="28"/>
        </w:rPr>
        <w:t xml:space="preserve"> га;</w:t>
      </w:r>
    </w:p>
    <w:p w:rsidR="00B017EA" w:rsidRPr="00F74E72" w:rsidRDefault="00B017EA" w:rsidP="00B017EA">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участков природных объектов, имеющих природоохранное значение.</w:t>
      </w:r>
    </w:p>
    <w:p w:rsidR="00B017EA" w:rsidRPr="00F74E72" w:rsidRDefault="00B017EA" w:rsidP="009A0E03">
      <w:pPr>
        <w:autoSpaceDE w:val="0"/>
        <w:autoSpaceDN w:val="0"/>
        <w:adjustRightInd w:val="0"/>
        <w:ind w:firstLine="567"/>
        <w:jc w:val="both"/>
        <w:rPr>
          <w:sz w:val="28"/>
          <w:szCs w:val="28"/>
        </w:rPr>
      </w:pPr>
      <w:r w:rsidRPr="00F74E72">
        <w:rPr>
          <w:sz w:val="28"/>
          <w:szCs w:val="28"/>
        </w:rPr>
        <w:t xml:space="preserve">Допускается выделение </w:t>
      </w:r>
      <w:proofErr w:type="spellStart"/>
      <w:r w:rsidRPr="00F74E72">
        <w:rPr>
          <w:sz w:val="28"/>
          <w:szCs w:val="28"/>
        </w:rPr>
        <w:t>неэксплуатационных</w:t>
      </w:r>
      <w:proofErr w:type="spellEnd"/>
      <w:r w:rsidRPr="00F74E72">
        <w:rPr>
          <w:sz w:val="28"/>
          <w:szCs w:val="28"/>
        </w:rPr>
        <w:t xml:space="preserve"> участков по указанным критериям после отвода лесосеки в случаях, е</w:t>
      </w:r>
      <w:r w:rsidR="00804B04">
        <w:rPr>
          <w:sz w:val="28"/>
          <w:szCs w:val="28"/>
        </w:rPr>
        <w:t>сли они не были выделены при ее</w:t>
      </w:r>
      <w:r w:rsidR="009A0E03">
        <w:rPr>
          <w:sz w:val="28"/>
          <w:szCs w:val="28"/>
        </w:rPr>
        <w:t xml:space="preserve"> </w:t>
      </w:r>
      <w:r w:rsidRPr="00F74E72">
        <w:rPr>
          <w:sz w:val="28"/>
          <w:szCs w:val="28"/>
        </w:rPr>
        <w:t>отводе. При этом в материалы отвода лесосеки вносятся соответствующие изменения.</w:t>
      </w:r>
    </w:p>
    <w:p w:rsidR="00B02555" w:rsidRPr="00F74E72"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При использовании лесов подлежат сохранению объекты биоразнообразия, имеющие большое значение, как среда обитания объектов растительного и животного мира, в том числе занесенных в Красную книгу Российской Федерации или Красную книгу Алтайского края.</w:t>
      </w:r>
    </w:p>
    <w:p w:rsidR="00B02555" w:rsidRPr="00F74E72"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Правильное выделение объектов биора</w:t>
      </w:r>
      <w:r w:rsidR="00804B04">
        <w:rPr>
          <w:rFonts w:ascii="Times New Roman" w:hAnsi="Times New Roman" w:cs="Times New Roman"/>
          <w:sz w:val="28"/>
          <w:szCs w:val="28"/>
        </w:rPr>
        <w:t>знообразия будет способствовать</w:t>
      </w:r>
      <w:r w:rsidR="009A0E03">
        <w:rPr>
          <w:rFonts w:ascii="Times New Roman" w:hAnsi="Times New Roman" w:cs="Times New Roman"/>
          <w:sz w:val="28"/>
          <w:szCs w:val="28"/>
        </w:rPr>
        <w:t xml:space="preserve"> </w:t>
      </w:r>
      <w:r w:rsidRPr="00F74E72">
        <w:rPr>
          <w:rFonts w:ascii="Times New Roman" w:hAnsi="Times New Roman" w:cs="Times New Roman"/>
          <w:sz w:val="28"/>
          <w:szCs w:val="28"/>
        </w:rPr>
        <w:t>сохранению значительной доли видового разнообразия лесных экосистем при полном или частичном исключении из хозяйственной деятельности относительно малых по площади лесных уч</w:t>
      </w:r>
      <w:r w:rsidR="00804B04">
        <w:rPr>
          <w:rFonts w:ascii="Times New Roman" w:hAnsi="Times New Roman" w:cs="Times New Roman"/>
          <w:sz w:val="28"/>
          <w:szCs w:val="28"/>
        </w:rPr>
        <w:t>астков. Объекты биоразнообразия</w:t>
      </w:r>
      <w:r w:rsidR="006C045F">
        <w:rPr>
          <w:rFonts w:ascii="Times New Roman" w:hAnsi="Times New Roman" w:cs="Times New Roman"/>
          <w:sz w:val="28"/>
          <w:szCs w:val="28"/>
        </w:rPr>
        <w:t xml:space="preserve"> </w:t>
      </w:r>
      <w:r w:rsidRPr="00F74E72">
        <w:rPr>
          <w:rFonts w:ascii="Times New Roman" w:hAnsi="Times New Roman" w:cs="Times New Roman"/>
          <w:sz w:val="28"/>
          <w:szCs w:val="28"/>
        </w:rPr>
        <w:t>должны сохраняться как</w:t>
      </w:r>
      <w:r w:rsidR="009A0E03">
        <w:rPr>
          <w:rFonts w:ascii="Times New Roman" w:hAnsi="Times New Roman" w:cs="Times New Roman"/>
          <w:sz w:val="28"/>
          <w:szCs w:val="28"/>
        </w:rPr>
        <w:t xml:space="preserve"> </w:t>
      </w:r>
      <w:r w:rsidRPr="00F74E72">
        <w:rPr>
          <w:rFonts w:ascii="Times New Roman" w:hAnsi="Times New Roman" w:cs="Times New Roman"/>
          <w:sz w:val="28"/>
          <w:szCs w:val="28"/>
        </w:rPr>
        <w:t>в эксплуатационных лесах, так и в защитных лесах.</w:t>
      </w:r>
    </w:p>
    <w:p w:rsidR="00B02555" w:rsidRPr="00F74E72"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 xml:space="preserve">Выделение </w:t>
      </w:r>
      <w:proofErr w:type="spellStart"/>
      <w:r w:rsidRPr="00F74E72">
        <w:rPr>
          <w:rFonts w:ascii="Times New Roman" w:hAnsi="Times New Roman" w:cs="Times New Roman"/>
          <w:sz w:val="28"/>
          <w:szCs w:val="28"/>
        </w:rPr>
        <w:t>неэксплуатационных</w:t>
      </w:r>
      <w:proofErr w:type="spellEnd"/>
      <w:r w:rsidRPr="00F74E72">
        <w:rPr>
          <w:rFonts w:ascii="Times New Roman" w:hAnsi="Times New Roman" w:cs="Times New Roman"/>
          <w:sz w:val="28"/>
          <w:szCs w:val="28"/>
        </w:rPr>
        <w:t xml:space="preserve"> участков в целях сохранения биологического разнообразия лесов осуществляется в соответствии с действующим</w:t>
      </w:r>
      <w:r w:rsidR="00EB71EE">
        <w:rPr>
          <w:rFonts w:ascii="Times New Roman" w:hAnsi="Times New Roman" w:cs="Times New Roman"/>
          <w:sz w:val="28"/>
          <w:szCs w:val="28"/>
        </w:rPr>
        <w:t xml:space="preserve"> лесным</w:t>
      </w:r>
      <w:r w:rsidRPr="00F74E72">
        <w:rPr>
          <w:rFonts w:ascii="Times New Roman" w:hAnsi="Times New Roman" w:cs="Times New Roman"/>
          <w:sz w:val="28"/>
          <w:szCs w:val="28"/>
        </w:rPr>
        <w:t xml:space="preserve"> законодательством.</w:t>
      </w:r>
    </w:p>
    <w:p w:rsidR="00B02555" w:rsidRPr="00F74E72"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Меры по сохранению биоразнообразия осуществляются лицами, использующими леса.</w:t>
      </w:r>
    </w:p>
    <w:p w:rsidR="00B02555" w:rsidRPr="00BC1A11"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 xml:space="preserve">Объекты биоразнообразия могут определяться как при отводе лесосек, так и непосредственно при </w:t>
      </w:r>
      <w:r w:rsidRPr="00BC1A11">
        <w:rPr>
          <w:rFonts w:ascii="Times New Roman" w:hAnsi="Times New Roman" w:cs="Times New Roman"/>
          <w:sz w:val="28"/>
          <w:szCs w:val="28"/>
        </w:rPr>
        <w:t>разработке лесосеки. Для сохранения отдельных объектов выделяются буферные зоны, поскольку хозяйственная деятельность в непосредственной близости от таких объектов зачастую приводит к утрате их свойств, ценных для сохранения биоразнообразия.</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 xml:space="preserve">В случае получения информации о ранее неизвестных местах обитания редких и </w:t>
      </w:r>
      <w:r w:rsidRPr="00BC1A11">
        <w:rPr>
          <w:rFonts w:ascii="Times New Roman" w:hAnsi="Times New Roman" w:cs="Times New Roman"/>
          <w:sz w:val="28"/>
          <w:szCs w:val="28"/>
        </w:rPr>
        <w:lastRenderedPageBreak/>
        <w:t xml:space="preserve">исчезающих видов растений и животных, лицам, использующим леса, следует незамедлительно направлять эту информацию в </w:t>
      </w:r>
      <w:r w:rsidR="00625CFD">
        <w:rPr>
          <w:rFonts w:ascii="Times New Roman" w:hAnsi="Times New Roman" w:cs="Times New Roman"/>
          <w:sz w:val="28"/>
          <w:szCs w:val="28"/>
        </w:rPr>
        <w:t>Министерство природных ресурсов и экологии</w:t>
      </w:r>
      <w:r w:rsidR="00EB71EE">
        <w:rPr>
          <w:rFonts w:ascii="Times New Roman" w:hAnsi="Times New Roman" w:cs="Times New Roman"/>
          <w:sz w:val="28"/>
          <w:szCs w:val="28"/>
        </w:rPr>
        <w:t xml:space="preserve"> Алтайского края</w:t>
      </w:r>
      <w:r w:rsidRPr="00BC1A11">
        <w:rPr>
          <w:rFonts w:ascii="Times New Roman" w:hAnsi="Times New Roman" w:cs="Times New Roman"/>
          <w:sz w:val="28"/>
          <w:szCs w:val="28"/>
        </w:rPr>
        <w:t>.</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Сведения о ключевых биотопах, объектах на лесном участ</w:t>
      </w:r>
      <w:r w:rsidR="00E87D20">
        <w:rPr>
          <w:rFonts w:ascii="Times New Roman" w:hAnsi="Times New Roman" w:cs="Times New Roman"/>
          <w:sz w:val="28"/>
          <w:szCs w:val="28"/>
        </w:rPr>
        <w:t xml:space="preserve">ке, </w:t>
      </w:r>
      <w:r w:rsidR="00B50006">
        <w:rPr>
          <w:rFonts w:ascii="Times New Roman" w:hAnsi="Times New Roman" w:cs="Times New Roman"/>
          <w:sz w:val="28"/>
          <w:szCs w:val="28"/>
        </w:rPr>
        <w:t>в</w:t>
      </w:r>
      <w:r w:rsidRPr="00BC1A11">
        <w:rPr>
          <w:rFonts w:ascii="Times New Roman" w:hAnsi="Times New Roman" w:cs="Times New Roman"/>
          <w:sz w:val="28"/>
          <w:szCs w:val="28"/>
        </w:rPr>
        <w:t xml:space="preserve"> том числе, сведения о размерах их буферных зон </w:t>
      </w:r>
      <w:r w:rsidR="00EB71EE">
        <w:rPr>
          <w:rFonts w:ascii="Times New Roman" w:hAnsi="Times New Roman" w:cs="Times New Roman"/>
          <w:sz w:val="28"/>
          <w:szCs w:val="28"/>
        </w:rPr>
        <w:t>отражаются</w:t>
      </w:r>
      <w:r w:rsidRPr="00BC1A11">
        <w:rPr>
          <w:rFonts w:ascii="Times New Roman" w:hAnsi="Times New Roman" w:cs="Times New Roman"/>
          <w:sz w:val="28"/>
          <w:szCs w:val="28"/>
        </w:rPr>
        <w:t xml:space="preserve"> </w:t>
      </w:r>
      <w:r w:rsidR="00A67505">
        <w:rPr>
          <w:rFonts w:ascii="Times New Roman" w:hAnsi="Times New Roman" w:cs="Times New Roman"/>
          <w:sz w:val="28"/>
          <w:szCs w:val="28"/>
        </w:rPr>
        <w:t xml:space="preserve">в </w:t>
      </w:r>
      <w:r w:rsidR="00FB419E">
        <w:rPr>
          <w:rFonts w:ascii="Times New Roman" w:hAnsi="Times New Roman" w:cs="Times New Roman"/>
          <w:sz w:val="28"/>
          <w:szCs w:val="28"/>
        </w:rPr>
        <w:t>Л</w:t>
      </w:r>
      <w:r w:rsidR="00EB71EE">
        <w:rPr>
          <w:rFonts w:ascii="Times New Roman" w:hAnsi="Times New Roman" w:cs="Times New Roman"/>
          <w:sz w:val="28"/>
          <w:szCs w:val="28"/>
        </w:rPr>
        <w:t>есохозяйственном регламенте</w:t>
      </w:r>
      <w:r w:rsidRPr="00BC1A11">
        <w:rPr>
          <w:rFonts w:ascii="Times New Roman" w:hAnsi="Times New Roman" w:cs="Times New Roman"/>
          <w:sz w:val="28"/>
          <w:szCs w:val="28"/>
        </w:rPr>
        <w:t>.</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 xml:space="preserve">В соответствии со </w:t>
      </w:r>
      <w:hyperlink r:id="rId14" w:history="1">
        <w:r w:rsidRPr="00BC1A11">
          <w:rPr>
            <w:rFonts w:ascii="Times New Roman" w:hAnsi="Times New Roman" w:cs="Times New Roman"/>
            <w:sz w:val="28"/>
            <w:szCs w:val="28"/>
          </w:rPr>
          <w:t>статьей 60</w:t>
        </w:r>
      </w:hyperlink>
      <w:r w:rsidRPr="00BC1A11">
        <w:rPr>
          <w:rFonts w:ascii="Times New Roman" w:hAnsi="Times New Roman" w:cs="Times New Roman"/>
          <w:sz w:val="28"/>
          <w:szCs w:val="28"/>
        </w:rPr>
        <w:t xml:space="preserve"> Федерального закона </w:t>
      </w:r>
      <w:r w:rsidR="00EB71EE" w:rsidRPr="00EB71EE">
        <w:rPr>
          <w:rFonts w:ascii="Times New Roman" w:hAnsi="Times New Roman" w:cs="Times New Roman"/>
          <w:sz w:val="28"/>
          <w:szCs w:val="28"/>
        </w:rPr>
        <w:t xml:space="preserve">от 10.01.2002 №7-ФЗ </w:t>
      </w:r>
      <w:r w:rsidR="00A06C4A" w:rsidRPr="00A06C4A">
        <w:rPr>
          <w:rFonts w:ascii="Times New Roman" w:hAnsi="Times New Roman" w:cs="Times New Roman"/>
          <w:sz w:val="28"/>
          <w:szCs w:val="28"/>
        </w:rPr>
        <w:t xml:space="preserve">         </w:t>
      </w:r>
      <w:proofErr w:type="gramStart"/>
      <w:r w:rsidR="00A06C4A" w:rsidRPr="00A06C4A">
        <w:rPr>
          <w:rFonts w:ascii="Times New Roman" w:hAnsi="Times New Roman" w:cs="Times New Roman"/>
          <w:sz w:val="28"/>
          <w:szCs w:val="28"/>
        </w:rPr>
        <w:t xml:space="preserve">   </w:t>
      </w:r>
      <w:r w:rsidR="00121442" w:rsidRPr="00BC1A11">
        <w:rPr>
          <w:rFonts w:ascii="Times New Roman" w:hAnsi="Times New Roman" w:cs="Times New Roman"/>
          <w:sz w:val="28"/>
          <w:szCs w:val="28"/>
        </w:rPr>
        <w:t>«</w:t>
      </w:r>
      <w:proofErr w:type="gramEnd"/>
      <w:r w:rsidRPr="00BC1A11">
        <w:rPr>
          <w:rFonts w:ascii="Times New Roman" w:hAnsi="Times New Roman" w:cs="Times New Roman"/>
          <w:sz w:val="28"/>
          <w:szCs w:val="28"/>
        </w:rPr>
        <w:t>Об охране окружающей среды</w:t>
      </w:r>
      <w:r w:rsidR="00121442" w:rsidRPr="00563E99">
        <w:rPr>
          <w:rFonts w:ascii="Times New Roman" w:hAnsi="Times New Roman" w:cs="Times New Roman"/>
          <w:sz w:val="28"/>
          <w:szCs w:val="28"/>
        </w:rPr>
        <w:t>»</w:t>
      </w:r>
      <w:r w:rsidR="00563E99" w:rsidRPr="00563E99">
        <w:rPr>
          <w:rFonts w:ascii="Times New Roman" w:hAnsi="Times New Roman" w:cs="Times New Roman"/>
          <w:sz w:val="28"/>
          <w:szCs w:val="28"/>
        </w:rPr>
        <w:t xml:space="preserve"> </w:t>
      </w:r>
      <w:r w:rsidRPr="00563E99">
        <w:rPr>
          <w:rFonts w:ascii="Times New Roman" w:hAnsi="Times New Roman" w:cs="Times New Roman"/>
          <w:sz w:val="28"/>
          <w:szCs w:val="28"/>
        </w:rPr>
        <w:t>в целях охраны</w:t>
      </w:r>
      <w:r w:rsidRPr="00BC1A11">
        <w:rPr>
          <w:rFonts w:ascii="Times New Roman" w:hAnsi="Times New Roman" w:cs="Times New Roman"/>
          <w:sz w:val="28"/>
          <w:szCs w:val="28"/>
        </w:rPr>
        <w:t xml:space="preserve"> и учета редких и находящихся </w:t>
      </w:r>
      <w:r w:rsidR="00A06C4A" w:rsidRPr="00A06C4A">
        <w:rPr>
          <w:rFonts w:ascii="Times New Roman" w:hAnsi="Times New Roman" w:cs="Times New Roman"/>
          <w:sz w:val="28"/>
          <w:szCs w:val="28"/>
        </w:rPr>
        <w:t xml:space="preserve">               </w:t>
      </w:r>
      <w:r w:rsidRPr="00BC1A11">
        <w:rPr>
          <w:rFonts w:ascii="Times New Roman" w:hAnsi="Times New Roman" w:cs="Times New Roman"/>
          <w:sz w:val="28"/>
          <w:szCs w:val="28"/>
        </w:rPr>
        <w:t>под угрозой исчезновения растений, животных</w:t>
      </w:r>
      <w:r w:rsidR="00EB71EE">
        <w:rPr>
          <w:rFonts w:ascii="Times New Roman" w:hAnsi="Times New Roman" w:cs="Times New Roman"/>
          <w:sz w:val="28"/>
          <w:szCs w:val="28"/>
        </w:rPr>
        <w:t xml:space="preserve"> и других организмов учреждены</w:t>
      </w:r>
      <w:r w:rsidRPr="00BC1A11">
        <w:rPr>
          <w:rFonts w:ascii="Times New Roman" w:hAnsi="Times New Roman" w:cs="Times New Roman"/>
          <w:sz w:val="28"/>
          <w:szCs w:val="28"/>
        </w:rPr>
        <w:t xml:space="preserve"> Красная книга Р</w:t>
      </w:r>
      <w:r w:rsidR="004426C0">
        <w:rPr>
          <w:rFonts w:ascii="Times New Roman" w:hAnsi="Times New Roman" w:cs="Times New Roman"/>
          <w:sz w:val="28"/>
          <w:szCs w:val="28"/>
        </w:rPr>
        <w:t xml:space="preserve">оссийской </w:t>
      </w:r>
      <w:r w:rsidRPr="00BC1A11">
        <w:rPr>
          <w:rFonts w:ascii="Times New Roman" w:hAnsi="Times New Roman" w:cs="Times New Roman"/>
          <w:sz w:val="28"/>
          <w:szCs w:val="28"/>
        </w:rPr>
        <w:t>Ф</w:t>
      </w:r>
      <w:r w:rsidR="004426C0">
        <w:rPr>
          <w:rFonts w:ascii="Times New Roman" w:hAnsi="Times New Roman" w:cs="Times New Roman"/>
          <w:sz w:val="28"/>
          <w:szCs w:val="28"/>
        </w:rPr>
        <w:t>едерации</w:t>
      </w:r>
      <w:r w:rsidRPr="00BC1A11">
        <w:rPr>
          <w:rFonts w:ascii="Times New Roman" w:hAnsi="Times New Roman" w:cs="Times New Roman"/>
          <w:sz w:val="28"/>
          <w:szCs w:val="28"/>
        </w:rPr>
        <w:t xml:space="preserve"> и </w:t>
      </w:r>
      <w:r w:rsidR="004426C0">
        <w:rPr>
          <w:rFonts w:ascii="Times New Roman" w:hAnsi="Times New Roman" w:cs="Times New Roman"/>
          <w:sz w:val="28"/>
          <w:szCs w:val="28"/>
        </w:rPr>
        <w:t>К</w:t>
      </w:r>
      <w:r w:rsidRPr="00BC1A11">
        <w:rPr>
          <w:rFonts w:ascii="Times New Roman" w:hAnsi="Times New Roman" w:cs="Times New Roman"/>
          <w:sz w:val="28"/>
          <w:szCs w:val="28"/>
        </w:rPr>
        <w:t xml:space="preserve">расные книги субъектов </w:t>
      </w:r>
      <w:r w:rsidR="004426C0" w:rsidRPr="00BC1A11">
        <w:rPr>
          <w:rFonts w:ascii="Times New Roman" w:hAnsi="Times New Roman" w:cs="Times New Roman"/>
          <w:sz w:val="28"/>
          <w:szCs w:val="28"/>
        </w:rPr>
        <w:t>Р</w:t>
      </w:r>
      <w:r w:rsidR="004426C0">
        <w:rPr>
          <w:rFonts w:ascii="Times New Roman" w:hAnsi="Times New Roman" w:cs="Times New Roman"/>
          <w:sz w:val="28"/>
          <w:szCs w:val="28"/>
        </w:rPr>
        <w:t xml:space="preserve">оссийской </w:t>
      </w:r>
      <w:r w:rsidR="004426C0" w:rsidRPr="00BC1A11">
        <w:rPr>
          <w:rFonts w:ascii="Times New Roman" w:hAnsi="Times New Roman" w:cs="Times New Roman"/>
          <w:sz w:val="28"/>
          <w:szCs w:val="28"/>
        </w:rPr>
        <w:t>Ф</w:t>
      </w:r>
      <w:r w:rsidR="004426C0">
        <w:rPr>
          <w:rFonts w:ascii="Times New Roman" w:hAnsi="Times New Roman" w:cs="Times New Roman"/>
          <w:sz w:val="28"/>
          <w:szCs w:val="28"/>
        </w:rPr>
        <w:t>едерации</w:t>
      </w:r>
      <w:r w:rsidRPr="00BC1A11">
        <w:rPr>
          <w:rFonts w:ascii="Times New Roman" w:hAnsi="Times New Roman" w:cs="Times New Roman"/>
          <w:sz w:val="28"/>
          <w:szCs w:val="28"/>
        </w:rPr>
        <w:t>. Растения, животные и другие организмы, отн</w:t>
      </w:r>
      <w:r w:rsidR="00804B04">
        <w:rPr>
          <w:rFonts w:ascii="Times New Roman" w:hAnsi="Times New Roman" w:cs="Times New Roman"/>
          <w:sz w:val="28"/>
          <w:szCs w:val="28"/>
        </w:rPr>
        <w:t>осящиеся к видам,</w:t>
      </w:r>
      <w:r w:rsidR="009A0E03">
        <w:rPr>
          <w:rFonts w:ascii="Times New Roman" w:hAnsi="Times New Roman" w:cs="Times New Roman"/>
          <w:sz w:val="28"/>
          <w:szCs w:val="28"/>
        </w:rPr>
        <w:t xml:space="preserve"> </w:t>
      </w:r>
      <w:r w:rsidR="004426C0">
        <w:rPr>
          <w:rFonts w:ascii="Times New Roman" w:hAnsi="Times New Roman" w:cs="Times New Roman"/>
          <w:sz w:val="28"/>
          <w:szCs w:val="28"/>
        </w:rPr>
        <w:t>занесенным в К</w:t>
      </w:r>
      <w:r w:rsidRPr="00BC1A11">
        <w:rPr>
          <w:rFonts w:ascii="Times New Roman" w:hAnsi="Times New Roman" w:cs="Times New Roman"/>
          <w:sz w:val="28"/>
          <w:szCs w:val="28"/>
        </w:rPr>
        <w:t>расные книги, повсеместно подлежат изъятию из хозяйственного использования. Запрещается деятельность, ведущая к сокращению численности этих растений, животных и других организмов и ухудшающая среду их обитания.</w:t>
      </w:r>
    </w:p>
    <w:p w:rsidR="00B02555" w:rsidRPr="00F74E72"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 xml:space="preserve">Согласно </w:t>
      </w:r>
      <w:hyperlink r:id="rId15" w:history="1">
        <w:r w:rsidRPr="00BC1A11">
          <w:rPr>
            <w:rFonts w:ascii="Times New Roman" w:hAnsi="Times New Roman" w:cs="Times New Roman"/>
            <w:sz w:val="28"/>
            <w:szCs w:val="28"/>
          </w:rPr>
          <w:t>статье 24</w:t>
        </w:r>
      </w:hyperlink>
      <w:r w:rsidRPr="00BC1A11">
        <w:rPr>
          <w:rFonts w:ascii="Times New Roman" w:hAnsi="Times New Roman" w:cs="Times New Roman"/>
          <w:sz w:val="28"/>
          <w:szCs w:val="28"/>
        </w:rPr>
        <w:t xml:space="preserve"> Федерального закона </w:t>
      </w:r>
      <w:r w:rsidR="00EB71EE" w:rsidRPr="00EB71EE">
        <w:rPr>
          <w:rFonts w:ascii="Times New Roman" w:hAnsi="Times New Roman" w:cs="Times New Roman"/>
          <w:sz w:val="28"/>
          <w:szCs w:val="28"/>
        </w:rPr>
        <w:t xml:space="preserve">от 24.04.1995 №52-ФЗ </w:t>
      </w:r>
      <w:r w:rsidR="00121442" w:rsidRPr="00BC1A11">
        <w:rPr>
          <w:rFonts w:ascii="Times New Roman" w:hAnsi="Times New Roman" w:cs="Times New Roman"/>
          <w:sz w:val="28"/>
          <w:szCs w:val="28"/>
        </w:rPr>
        <w:t>«</w:t>
      </w:r>
      <w:r w:rsidRPr="00BC1A11">
        <w:rPr>
          <w:rFonts w:ascii="Times New Roman" w:hAnsi="Times New Roman" w:cs="Times New Roman"/>
          <w:sz w:val="28"/>
          <w:szCs w:val="28"/>
        </w:rPr>
        <w:t>О животном мире</w:t>
      </w:r>
      <w:proofErr w:type="gramStart"/>
      <w:r w:rsidR="00121442" w:rsidRPr="00BC1A11">
        <w:rPr>
          <w:rFonts w:ascii="Times New Roman" w:hAnsi="Times New Roman" w:cs="Times New Roman"/>
          <w:sz w:val="28"/>
          <w:szCs w:val="28"/>
        </w:rPr>
        <w:t>»</w:t>
      </w:r>
      <w:proofErr w:type="gramEnd"/>
      <w:r w:rsidRPr="00BC1A11">
        <w:rPr>
          <w:rFonts w:ascii="Times New Roman" w:hAnsi="Times New Roman" w:cs="Times New Roman"/>
          <w:sz w:val="28"/>
          <w:szCs w:val="28"/>
        </w:rPr>
        <w:t xml:space="preserve"> действия, которые могут привести к гибели, сокращению</w:t>
      </w:r>
      <w:r w:rsidRPr="00F74E72">
        <w:rPr>
          <w:rFonts w:ascii="Times New Roman" w:hAnsi="Times New Roman" w:cs="Times New Roman"/>
          <w:sz w:val="28"/>
          <w:szCs w:val="28"/>
        </w:rPr>
        <w:t xml:space="preserve"> численности или нарушению среды обитания объектов животного мира, занесенных в Красные </w:t>
      </w:r>
      <w:r w:rsidR="009A0E03">
        <w:rPr>
          <w:rFonts w:ascii="Times New Roman" w:hAnsi="Times New Roman" w:cs="Times New Roman"/>
          <w:sz w:val="28"/>
          <w:szCs w:val="28"/>
        </w:rPr>
        <w:t xml:space="preserve">      </w:t>
      </w:r>
      <w:r w:rsidRPr="00F74E72">
        <w:rPr>
          <w:rFonts w:ascii="Times New Roman" w:hAnsi="Times New Roman" w:cs="Times New Roman"/>
          <w:sz w:val="28"/>
          <w:szCs w:val="28"/>
        </w:rPr>
        <w:t>книги, не допускаются. Юридические лица и граждане, осуществляющие</w:t>
      </w:r>
      <w:r w:rsidR="009A0E03">
        <w:rPr>
          <w:rFonts w:ascii="Times New Roman" w:hAnsi="Times New Roman" w:cs="Times New Roman"/>
          <w:sz w:val="28"/>
          <w:szCs w:val="28"/>
        </w:rPr>
        <w:t xml:space="preserve"> </w:t>
      </w:r>
      <w:r w:rsidRPr="00F74E72">
        <w:rPr>
          <w:rFonts w:ascii="Times New Roman" w:hAnsi="Times New Roman" w:cs="Times New Roman"/>
          <w:sz w:val="28"/>
          <w:szCs w:val="28"/>
        </w:rPr>
        <w:t xml:space="preserve">хозяйственную деятельность на территориях и акваториях, где обитают животные, занесенные </w:t>
      </w:r>
      <w:r w:rsidR="0091421A">
        <w:rPr>
          <w:rFonts w:ascii="Times New Roman" w:hAnsi="Times New Roman" w:cs="Times New Roman"/>
          <w:sz w:val="28"/>
          <w:szCs w:val="28"/>
        </w:rPr>
        <w:t xml:space="preserve">      </w:t>
      </w:r>
      <w:r w:rsidRPr="00F74E72">
        <w:rPr>
          <w:rFonts w:ascii="Times New Roman" w:hAnsi="Times New Roman" w:cs="Times New Roman"/>
          <w:sz w:val="28"/>
          <w:szCs w:val="28"/>
        </w:rPr>
        <w:t>в Красные книги, несут ответственность за сохранение и воспроизводство этих объектов животного мира в соответствии с законодательством Р</w:t>
      </w:r>
      <w:r w:rsidR="00B50C3D">
        <w:rPr>
          <w:rFonts w:ascii="Times New Roman" w:hAnsi="Times New Roman" w:cs="Times New Roman"/>
          <w:sz w:val="28"/>
          <w:szCs w:val="28"/>
        </w:rPr>
        <w:t xml:space="preserve">оссийской </w:t>
      </w:r>
      <w:r w:rsidRPr="00F74E72">
        <w:rPr>
          <w:rFonts w:ascii="Times New Roman" w:hAnsi="Times New Roman" w:cs="Times New Roman"/>
          <w:sz w:val="28"/>
          <w:szCs w:val="28"/>
        </w:rPr>
        <w:t>Ф</w:t>
      </w:r>
      <w:r w:rsidR="00B50C3D">
        <w:rPr>
          <w:rFonts w:ascii="Times New Roman" w:hAnsi="Times New Roman" w:cs="Times New Roman"/>
          <w:sz w:val="28"/>
          <w:szCs w:val="28"/>
        </w:rPr>
        <w:t>едерации</w:t>
      </w:r>
      <w:r w:rsidRPr="00F74E72">
        <w:rPr>
          <w:rFonts w:ascii="Times New Roman" w:hAnsi="Times New Roman" w:cs="Times New Roman"/>
          <w:sz w:val="28"/>
          <w:szCs w:val="28"/>
        </w:rPr>
        <w:t xml:space="preserve"> и законодательством субъектов </w:t>
      </w:r>
      <w:r w:rsidR="00B50C3D" w:rsidRPr="00F74E72">
        <w:rPr>
          <w:rFonts w:ascii="Times New Roman" w:hAnsi="Times New Roman" w:cs="Times New Roman"/>
          <w:sz w:val="28"/>
          <w:szCs w:val="28"/>
        </w:rPr>
        <w:t>Р</w:t>
      </w:r>
      <w:r w:rsidR="00B50C3D">
        <w:rPr>
          <w:rFonts w:ascii="Times New Roman" w:hAnsi="Times New Roman" w:cs="Times New Roman"/>
          <w:sz w:val="28"/>
          <w:szCs w:val="28"/>
        </w:rPr>
        <w:t xml:space="preserve">оссийской </w:t>
      </w:r>
      <w:r w:rsidR="00B50C3D" w:rsidRPr="00F74E72">
        <w:rPr>
          <w:rFonts w:ascii="Times New Roman" w:hAnsi="Times New Roman" w:cs="Times New Roman"/>
          <w:sz w:val="28"/>
          <w:szCs w:val="28"/>
        </w:rPr>
        <w:t>Ф</w:t>
      </w:r>
      <w:r w:rsidR="00B50C3D">
        <w:rPr>
          <w:rFonts w:ascii="Times New Roman" w:hAnsi="Times New Roman" w:cs="Times New Roman"/>
          <w:sz w:val="28"/>
          <w:szCs w:val="28"/>
        </w:rPr>
        <w:t>едерации</w:t>
      </w:r>
      <w:r w:rsidRPr="00F74E72">
        <w:rPr>
          <w:rFonts w:ascii="Times New Roman" w:hAnsi="Times New Roman" w:cs="Times New Roman"/>
          <w:sz w:val="28"/>
          <w:szCs w:val="28"/>
        </w:rPr>
        <w:t>.</w:t>
      </w:r>
    </w:p>
    <w:p w:rsidR="00B02555" w:rsidRPr="00BC1A11"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 xml:space="preserve">Лица, которым лесные участки предоставлены в постоянное бессрочное пользование </w:t>
      </w:r>
      <w:r w:rsidRPr="00BC1A11">
        <w:rPr>
          <w:rFonts w:ascii="Times New Roman" w:hAnsi="Times New Roman" w:cs="Times New Roman"/>
          <w:sz w:val="28"/>
          <w:szCs w:val="28"/>
        </w:rPr>
        <w:t>или аренду</w:t>
      </w:r>
      <w:r w:rsidR="00544CCB">
        <w:rPr>
          <w:rFonts w:ascii="Times New Roman" w:hAnsi="Times New Roman" w:cs="Times New Roman"/>
          <w:sz w:val="28"/>
          <w:szCs w:val="28"/>
        </w:rPr>
        <w:t>,</w:t>
      </w:r>
      <w:r w:rsidRPr="00BC1A11">
        <w:rPr>
          <w:rFonts w:ascii="Times New Roman" w:hAnsi="Times New Roman" w:cs="Times New Roman"/>
          <w:sz w:val="28"/>
          <w:szCs w:val="28"/>
        </w:rPr>
        <w:t xml:space="preserve"> планы по сохранению объектов биоразнообразия, мероприятия</w:t>
      </w:r>
      <w:r w:rsidR="0091421A">
        <w:rPr>
          <w:rFonts w:ascii="Times New Roman" w:hAnsi="Times New Roman" w:cs="Times New Roman"/>
          <w:sz w:val="28"/>
          <w:szCs w:val="28"/>
        </w:rPr>
        <w:t xml:space="preserve">            </w:t>
      </w:r>
      <w:r w:rsidRPr="00BC1A11">
        <w:rPr>
          <w:rFonts w:ascii="Times New Roman" w:hAnsi="Times New Roman" w:cs="Times New Roman"/>
          <w:sz w:val="28"/>
          <w:szCs w:val="28"/>
        </w:rPr>
        <w:t xml:space="preserve"> по охране объектов животного и растительного мира, водных объектов предусматривают в проекте освоения лесов.</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 xml:space="preserve">При составлении технологической карты лесосеки необходимо </w:t>
      </w:r>
      <w:r w:rsidR="00B50006" w:rsidRPr="00BC1A11">
        <w:rPr>
          <w:rFonts w:ascii="Times New Roman" w:hAnsi="Times New Roman" w:cs="Times New Roman"/>
          <w:sz w:val="28"/>
          <w:szCs w:val="28"/>
        </w:rPr>
        <w:t xml:space="preserve">вносить </w:t>
      </w:r>
      <w:r w:rsidR="00B50006">
        <w:rPr>
          <w:rFonts w:ascii="Times New Roman" w:hAnsi="Times New Roman" w:cs="Times New Roman"/>
          <w:sz w:val="28"/>
          <w:szCs w:val="28"/>
        </w:rPr>
        <w:t>в</w:t>
      </w:r>
      <w:r w:rsidRPr="00BC1A11">
        <w:rPr>
          <w:rFonts w:ascii="Times New Roman" w:hAnsi="Times New Roman" w:cs="Times New Roman"/>
          <w:sz w:val="28"/>
          <w:szCs w:val="28"/>
        </w:rPr>
        <w:t xml:space="preserve"> нее информацию об объектах биоразнообразия и их буферных зонах.</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Размещение погрузочных пунктов, трасс магистральных и пасечных волоков, дорог, производственных, бытовых площадок на лесосеке производится с учетом сохранения видов (пород) деревьев и кустарников, заготовка древесины которых не допускается, а также други</w:t>
      </w:r>
      <w:r w:rsidR="00FB419E">
        <w:rPr>
          <w:rFonts w:ascii="Times New Roman" w:hAnsi="Times New Roman" w:cs="Times New Roman"/>
          <w:sz w:val="28"/>
          <w:szCs w:val="28"/>
        </w:rPr>
        <w:t>х ценных объектов, указанных в Л</w:t>
      </w:r>
      <w:r w:rsidRPr="00BC1A11">
        <w:rPr>
          <w:rFonts w:ascii="Times New Roman" w:hAnsi="Times New Roman" w:cs="Times New Roman"/>
          <w:sz w:val="28"/>
          <w:szCs w:val="28"/>
        </w:rPr>
        <w:t>есохозяйственном регламенте.</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Перед началом разработки лесосеки лицам, использующим леса, необходимо ознакомить всех лиц, непосредственно осуществляющих рубку, с количеством и местонахождением объектов биоразнообразия на лесосеке.</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В случае обнаружения на лесосеке видов, занесенных в Красную книгу</w:t>
      </w:r>
      <w:r w:rsidR="00E87D20">
        <w:rPr>
          <w:rFonts w:ascii="Times New Roman" w:hAnsi="Times New Roman" w:cs="Times New Roman"/>
          <w:sz w:val="28"/>
          <w:szCs w:val="28"/>
        </w:rPr>
        <w:t xml:space="preserve"> Российской Федерации </w:t>
      </w:r>
      <w:r w:rsidR="00A770A3">
        <w:rPr>
          <w:rFonts w:ascii="Times New Roman" w:hAnsi="Times New Roman" w:cs="Times New Roman"/>
          <w:sz w:val="28"/>
          <w:szCs w:val="28"/>
        </w:rPr>
        <w:t>и (</w:t>
      </w:r>
      <w:r w:rsidR="00E87D20">
        <w:rPr>
          <w:rFonts w:ascii="Times New Roman" w:hAnsi="Times New Roman" w:cs="Times New Roman"/>
          <w:sz w:val="28"/>
          <w:szCs w:val="28"/>
        </w:rPr>
        <w:t>или</w:t>
      </w:r>
      <w:r w:rsidR="00A770A3">
        <w:rPr>
          <w:rFonts w:ascii="Times New Roman" w:hAnsi="Times New Roman" w:cs="Times New Roman"/>
          <w:sz w:val="28"/>
          <w:szCs w:val="28"/>
        </w:rPr>
        <w:t>)</w:t>
      </w:r>
      <w:r w:rsidR="00E87D20">
        <w:rPr>
          <w:rFonts w:ascii="Times New Roman" w:hAnsi="Times New Roman" w:cs="Times New Roman"/>
          <w:sz w:val="28"/>
          <w:szCs w:val="28"/>
        </w:rPr>
        <w:t xml:space="preserve"> Красную книгу Алтайского края</w:t>
      </w:r>
      <w:r w:rsidR="00804B04">
        <w:rPr>
          <w:rFonts w:ascii="Times New Roman" w:hAnsi="Times New Roman" w:cs="Times New Roman"/>
          <w:sz w:val="28"/>
          <w:szCs w:val="28"/>
        </w:rPr>
        <w:t>, принимаются меры</w:t>
      </w:r>
      <w:r w:rsidR="009A0E03">
        <w:rPr>
          <w:rFonts w:ascii="Times New Roman" w:hAnsi="Times New Roman" w:cs="Times New Roman"/>
          <w:sz w:val="28"/>
          <w:szCs w:val="28"/>
        </w:rPr>
        <w:t xml:space="preserve"> </w:t>
      </w:r>
      <w:r w:rsidRPr="00BC1A11">
        <w:rPr>
          <w:rFonts w:ascii="Times New Roman" w:hAnsi="Times New Roman" w:cs="Times New Roman"/>
          <w:sz w:val="28"/>
          <w:szCs w:val="28"/>
        </w:rPr>
        <w:t xml:space="preserve">по сохранению их мест </w:t>
      </w:r>
      <w:r w:rsidR="00861226">
        <w:rPr>
          <w:rFonts w:ascii="Times New Roman" w:hAnsi="Times New Roman" w:cs="Times New Roman"/>
          <w:sz w:val="28"/>
          <w:szCs w:val="28"/>
        </w:rPr>
        <w:t>произрастания и обитания</w:t>
      </w:r>
      <w:r w:rsidRPr="00BC1A11">
        <w:rPr>
          <w:rFonts w:ascii="Times New Roman" w:hAnsi="Times New Roman" w:cs="Times New Roman"/>
          <w:sz w:val="28"/>
          <w:szCs w:val="28"/>
        </w:rPr>
        <w:t>.</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В качестве таких мер рекомендуется: выделение буферной зоны размером не менее 20 м</w:t>
      </w:r>
      <w:r w:rsidR="004426C0">
        <w:rPr>
          <w:rFonts w:ascii="Times New Roman" w:hAnsi="Times New Roman" w:cs="Times New Roman"/>
          <w:sz w:val="28"/>
          <w:szCs w:val="28"/>
        </w:rPr>
        <w:t>етров</w:t>
      </w:r>
      <w:r w:rsidRPr="00BC1A11">
        <w:rPr>
          <w:rFonts w:ascii="Times New Roman" w:hAnsi="Times New Roman" w:cs="Times New Roman"/>
          <w:sz w:val="28"/>
          <w:szCs w:val="28"/>
        </w:rPr>
        <w:t xml:space="preserve"> от места </w:t>
      </w:r>
      <w:r w:rsidR="00C42068">
        <w:rPr>
          <w:rFonts w:ascii="Times New Roman" w:hAnsi="Times New Roman" w:cs="Times New Roman"/>
          <w:sz w:val="28"/>
          <w:szCs w:val="28"/>
        </w:rPr>
        <w:t>обнаружения вида</w:t>
      </w:r>
      <w:r w:rsidRPr="00BC1A11">
        <w:rPr>
          <w:rFonts w:ascii="Times New Roman" w:hAnsi="Times New Roman" w:cs="Times New Roman"/>
          <w:sz w:val="28"/>
          <w:szCs w:val="28"/>
        </w:rPr>
        <w:t>, п</w:t>
      </w:r>
      <w:r w:rsidR="00804B04">
        <w:rPr>
          <w:rFonts w:ascii="Times New Roman" w:hAnsi="Times New Roman" w:cs="Times New Roman"/>
          <w:sz w:val="28"/>
          <w:szCs w:val="28"/>
        </w:rPr>
        <w:t>еренос сроков рубок, применение</w:t>
      </w:r>
      <w:r w:rsidR="009A0E03">
        <w:rPr>
          <w:rFonts w:ascii="Times New Roman" w:hAnsi="Times New Roman" w:cs="Times New Roman"/>
          <w:sz w:val="28"/>
          <w:szCs w:val="28"/>
        </w:rPr>
        <w:t xml:space="preserve"> </w:t>
      </w:r>
      <w:r w:rsidRPr="00BC1A11">
        <w:rPr>
          <w:rFonts w:ascii="Times New Roman" w:hAnsi="Times New Roman" w:cs="Times New Roman"/>
          <w:sz w:val="28"/>
          <w:szCs w:val="28"/>
        </w:rPr>
        <w:t xml:space="preserve">специализированных технологий и </w:t>
      </w:r>
      <w:r w:rsidR="00C42068">
        <w:rPr>
          <w:rFonts w:ascii="Times New Roman" w:hAnsi="Times New Roman" w:cs="Times New Roman"/>
          <w:sz w:val="28"/>
          <w:szCs w:val="28"/>
        </w:rPr>
        <w:t>иных мер</w:t>
      </w:r>
      <w:r w:rsidRPr="00BC1A11">
        <w:rPr>
          <w:rFonts w:ascii="Times New Roman" w:hAnsi="Times New Roman" w:cs="Times New Roman"/>
          <w:sz w:val="28"/>
          <w:szCs w:val="28"/>
        </w:rPr>
        <w:t>. При выделении буферной зоны в ее пределах не проводятся все виды рубок и любые виды хозяйственной деятельности, способные</w:t>
      </w:r>
      <w:r w:rsidR="00A67505">
        <w:rPr>
          <w:rFonts w:ascii="Times New Roman" w:hAnsi="Times New Roman" w:cs="Times New Roman"/>
          <w:sz w:val="28"/>
          <w:szCs w:val="28"/>
        </w:rPr>
        <w:t xml:space="preserve"> оказать негативное воздействие</w:t>
      </w:r>
      <w:r w:rsidRPr="00BC1A11">
        <w:rPr>
          <w:rFonts w:ascii="Times New Roman" w:hAnsi="Times New Roman" w:cs="Times New Roman"/>
          <w:sz w:val="28"/>
          <w:szCs w:val="28"/>
        </w:rPr>
        <w:t xml:space="preserve"> на охраняемые объекты растительного и животного мира и среду их обитания.</w:t>
      </w:r>
    </w:p>
    <w:p w:rsidR="00B02555" w:rsidRPr="00BC1A11"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Установление границ буферной зоны, а также выбор иных мер по сохранению редких видов</w:t>
      </w:r>
      <w:r w:rsidR="00C42068">
        <w:rPr>
          <w:rFonts w:ascii="Times New Roman" w:hAnsi="Times New Roman" w:cs="Times New Roman"/>
          <w:sz w:val="28"/>
          <w:szCs w:val="28"/>
        </w:rPr>
        <w:t>,</w:t>
      </w:r>
      <w:r w:rsidRPr="00BC1A11">
        <w:rPr>
          <w:rFonts w:ascii="Times New Roman" w:hAnsi="Times New Roman" w:cs="Times New Roman"/>
          <w:sz w:val="28"/>
          <w:szCs w:val="28"/>
        </w:rPr>
        <w:t xml:space="preserve"> должны учитывать особенности их биологии и экологии, в том числе </w:t>
      </w:r>
      <w:r w:rsidRPr="00BC1A11">
        <w:rPr>
          <w:rFonts w:ascii="Times New Roman" w:hAnsi="Times New Roman" w:cs="Times New Roman"/>
          <w:sz w:val="28"/>
          <w:szCs w:val="28"/>
        </w:rPr>
        <w:lastRenderedPageBreak/>
        <w:t>лимитирующие факторы и необходимые меры охраны, указанные в</w:t>
      </w:r>
      <w:r w:rsidR="00C42068">
        <w:rPr>
          <w:rFonts w:ascii="Times New Roman" w:hAnsi="Times New Roman" w:cs="Times New Roman"/>
          <w:sz w:val="28"/>
          <w:szCs w:val="28"/>
        </w:rPr>
        <w:t xml:space="preserve"> </w:t>
      </w:r>
      <w:r w:rsidRPr="00BC1A11">
        <w:rPr>
          <w:rFonts w:ascii="Times New Roman" w:hAnsi="Times New Roman" w:cs="Times New Roman"/>
          <w:sz w:val="28"/>
          <w:szCs w:val="28"/>
        </w:rPr>
        <w:t>Красной кни</w:t>
      </w:r>
      <w:r w:rsidR="00C42068">
        <w:rPr>
          <w:rFonts w:ascii="Times New Roman" w:hAnsi="Times New Roman" w:cs="Times New Roman"/>
          <w:sz w:val="28"/>
          <w:szCs w:val="28"/>
        </w:rPr>
        <w:t>ге</w:t>
      </w:r>
      <w:r w:rsidR="00512B05" w:rsidRPr="00512B05">
        <w:rPr>
          <w:rFonts w:ascii="Times New Roman" w:hAnsi="Times New Roman" w:cs="Times New Roman"/>
          <w:sz w:val="28"/>
          <w:szCs w:val="28"/>
        </w:rPr>
        <w:t xml:space="preserve"> Алтайского края и (</w:t>
      </w:r>
      <w:r w:rsidR="00512B05">
        <w:rPr>
          <w:rFonts w:ascii="Times New Roman" w:hAnsi="Times New Roman" w:cs="Times New Roman"/>
          <w:sz w:val="28"/>
          <w:szCs w:val="28"/>
        </w:rPr>
        <w:t>или</w:t>
      </w:r>
      <w:r w:rsidR="00512B05" w:rsidRPr="00512B05">
        <w:rPr>
          <w:rFonts w:ascii="Times New Roman" w:hAnsi="Times New Roman" w:cs="Times New Roman"/>
          <w:sz w:val="28"/>
          <w:szCs w:val="28"/>
        </w:rPr>
        <w:t>)</w:t>
      </w:r>
      <w:r w:rsidR="00512B05">
        <w:rPr>
          <w:rFonts w:ascii="Times New Roman" w:hAnsi="Times New Roman" w:cs="Times New Roman"/>
          <w:sz w:val="28"/>
          <w:szCs w:val="28"/>
        </w:rPr>
        <w:t xml:space="preserve"> </w:t>
      </w:r>
      <w:r w:rsidR="00A770A3">
        <w:rPr>
          <w:rFonts w:ascii="Times New Roman" w:hAnsi="Times New Roman" w:cs="Times New Roman"/>
          <w:sz w:val="28"/>
          <w:szCs w:val="28"/>
        </w:rPr>
        <w:t xml:space="preserve">Красной книге </w:t>
      </w:r>
      <w:r w:rsidR="00512B05">
        <w:rPr>
          <w:rFonts w:ascii="Times New Roman" w:hAnsi="Times New Roman" w:cs="Times New Roman"/>
          <w:sz w:val="28"/>
          <w:szCs w:val="28"/>
        </w:rPr>
        <w:t>Российской Федерации</w:t>
      </w:r>
      <w:r w:rsidRPr="00BC1A11">
        <w:rPr>
          <w:rFonts w:ascii="Times New Roman" w:hAnsi="Times New Roman" w:cs="Times New Roman"/>
          <w:sz w:val="28"/>
          <w:szCs w:val="28"/>
        </w:rPr>
        <w:t>.</w:t>
      </w:r>
    </w:p>
    <w:p w:rsidR="00B02555" w:rsidRPr="00F74E72" w:rsidRDefault="00B02555" w:rsidP="00533A63">
      <w:pPr>
        <w:pStyle w:val="ConsPlusNormal"/>
        <w:ind w:firstLine="540"/>
        <w:jc w:val="both"/>
        <w:rPr>
          <w:rFonts w:ascii="Times New Roman" w:hAnsi="Times New Roman" w:cs="Times New Roman"/>
          <w:sz w:val="28"/>
          <w:szCs w:val="28"/>
        </w:rPr>
      </w:pPr>
      <w:r w:rsidRPr="00BC1A11">
        <w:rPr>
          <w:rFonts w:ascii="Times New Roman" w:hAnsi="Times New Roman" w:cs="Times New Roman"/>
          <w:sz w:val="28"/>
          <w:szCs w:val="28"/>
        </w:rPr>
        <w:t>Лица, использующие леса, при обнару</w:t>
      </w:r>
      <w:r w:rsidR="00804B04">
        <w:rPr>
          <w:rFonts w:ascii="Times New Roman" w:hAnsi="Times New Roman" w:cs="Times New Roman"/>
          <w:sz w:val="28"/>
          <w:szCs w:val="28"/>
        </w:rPr>
        <w:t>жении редких и исчезающих видов</w:t>
      </w:r>
      <w:r w:rsidR="009A0E03">
        <w:rPr>
          <w:rFonts w:ascii="Times New Roman" w:hAnsi="Times New Roman" w:cs="Times New Roman"/>
          <w:sz w:val="28"/>
          <w:szCs w:val="28"/>
        </w:rPr>
        <w:t xml:space="preserve"> </w:t>
      </w:r>
      <w:r w:rsidRPr="00BC1A11">
        <w:rPr>
          <w:rFonts w:ascii="Times New Roman" w:hAnsi="Times New Roman" w:cs="Times New Roman"/>
          <w:sz w:val="28"/>
          <w:szCs w:val="28"/>
        </w:rPr>
        <w:t xml:space="preserve">растений и животных должны принять меры к тому, чтобы как сам экземпляр этого вида, так и место его обитания не пострадали при дальнейшей хозяйственной деятельности. Указанные меры могут </w:t>
      </w:r>
      <w:r w:rsidR="006D1646">
        <w:rPr>
          <w:rFonts w:ascii="Times New Roman" w:hAnsi="Times New Roman" w:cs="Times New Roman"/>
          <w:sz w:val="28"/>
          <w:szCs w:val="28"/>
        </w:rPr>
        <w:t>предусматривать</w:t>
      </w:r>
      <w:r w:rsidRPr="00BC1A11">
        <w:rPr>
          <w:rFonts w:ascii="Times New Roman" w:hAnsi="Times New Roman" w:cs="Times New Roman"/>
          <w:sz w:val="28"/>
          <w:szCs w:val="28"/>
        </w:rPr>
        <w:t xml:space="preserve"> запрет рубок на определенных участках лесосеки, ограничения по сезонности заготовки древес</w:t>
      </w:r>
      <w:r w:rsidRPr="00F74E72">
        <w:rPr>
          <w:rFonts w:ascii="Times New Roman" w:hAnsi="Times New Roman" w:cs="Times New Roman"/>
          <w:sz w:val="28"/>
          <w:szCs w:val="28"/>
        </w:rPr>
        <w:t>ины, ограничения на создание объектов лесной инфраструктуры, а также</w:t>
      </w:r>
      <w:r w:rsidR="00804B04">
        <w:rPr>
          <w:rFonts w:ascii="Times New Roman" w:hAnsi="Times New Roman" w:cs="Times New Roman"/>
          <w:sz w:val="28"/>
          <w:szCs w:val="28"/>
        </w:rPr>
        <w:t xml:space="preserve"> </w:t>
      </w:r>
      <w:r w:rsidRPr="00F74E72">
        <w:rPr>
          <w:rFonts w:ascii="Times New Roman" w:hAnsi="Times New Roman" w:cs="Times New Roman"/>
          <w:sz w:val="28"/>
          <w:szCs w:val="28"/>
        </w:rPr>
        <w:t>объектов, не связанных с созданием лесной инфраструктуры.</w:t>
      </w:r>
    </w:p>
    <w:p w:rsidR="00B02555" w:rsidRPr="00F74E72" w:rsidRDefault="00B02555" w:rsidP="00533A63">
      <w:pPr>
        <w:pStyle w:val="ConsPlusNormal"/>
        <w:ind w:firstLine="540"/>
        <w:jc w:val="both"/>
        <w:rPr>
          <w:rFonts w:ascii="Times New Roman" w:hAnsi="Times New Roman" w:cs="Times New Roman"/>
          <w:sz w:val="28"/>
          <w:szCs w:val="28"/>
        </w:rPr>
      </w:pPr>
      <w:r w:rsidRPr="00F74E72">
        <w:rPr>
          <w:rFonts w:ascii="Times New Roman" w:hAnsi="Times New Roman" w:cs="Times New Roman"/>
          <w:sz w:val="28"/>
          <w:szCs w:val="28"/>
        </w:rPr>
        <w:t>В целях сохранения редких и находящихся под угрозой исчезновения видов растений, для которых рубка деревьев не является лимитирующим фактором, меры охраны должны заключаться в переносе лесосечных работ на зимний период (со времени установления устойчивого снежного покрова). В таких случаях ключевой биотоп не исключается из рубок (</w:t>
      </w:r>
      <w:proofErr w:type="spellStart"/>
      <w:r w:rsidRPr="00F74E72">
        <w:rPr>
          <w:rFonts w:ascii="Times New Roman" w:hAnsi="Times New Roman" w:cs="Times New Roman"/>
          <w:sz w:val="28"/>
          <w:szCs w:val="28"/>
        </w:rPr>
        <w:t>неэксплуатационный</w:t>
      </w:r>
      <w:proofErr w:type="spellEnd"/>
      <w:r w:rsidRPr="00F74E72">
        <w:rPr>
          <w:rFonts w:ascii="Times New Roman" w:hAnsi="Times New Roman" w:cs="Times New Roman"/>
          <w:sz w:val="28"/>
          <w:szCs w:val="28"/>
        </w:rPr>
        <w:t xml:space="preserve"> участок не выделяется), но в его границах и в пределах буферной зоны не допускается нахождение любых механических транспортных средств в бесснежный период, а также любое повреждение почвенного слоя и травянисто-кустарникового яруса растительности.</w:t>
      </w:r>
    </w:p>
    <w:p w:rsidR="00B02555" w:rsidRPr="00F74E72" w:rsidRDefault="00B02555" w:rsidP="00B02555">
      <w:pPr>
        <w:autoSpaceDE w:val="0"/>
        <w:autoSpaceDN w:val="0"/>
        <w:adjustRightInd w:val="0"/>
        <w:ind w:firstLine="708"/>
        <w:jc w:val="both"/>
        <w:rPr>
          <w:sz w:val="28"/>
          <w:szCs w:val="28"/>
        </w:rPr>
      </w:pPr>
    </w:p>
    <w:p w:rsidR="00533F88" w:rsidRPr="002B13A3" w:rsidRDefault="00BE3262" w:rsidP="00533F88">
      <w:pPr>
        <w:autoSpaceDE w:val="0"/>
        <w:autoSpaceDN w:val="0"/>
        <w:adjustRightInd w:val="0"/>
        <w:jc w:val="center"/>
        <w:rPr>
          <w:sz w:val="28"/>
          <w:szCs w:val="28"/>
        </w:rPr>
      </w:pPr>
      <w:r w:rsidRPr="002B13A3">
        <w:rPr>
          <w:sz w:val="28"/>
          <w:szCs w:val="28"/>
        </w:rPr>
        <w:t>1.1.7</w:t>
      </w:r>
      <w:r w:rsidR="00533F88" w:rsidRPr="002B13A3">
        <w:rPr>
          <w:sz w:val="28"/>
          <w:szCs w:val="28"/>
        </w:rPr>
        <w:t>. Характеристика проектируемых лесов национального наследия</w:t>
      </w:r>
    </w:p>
    <w:p w:rsidR="00BE3262" w:rsidRPr="00E87D20" w:rsidRDefault="00BE3262" w:rsidP="00533F88">
      <w:pPr>
        <w:autoSpaceDE w:val="0"/>
        <w:autoSpaceDN w:val="0"/>
        <w:adjustRightInd w:val="0"/>
        <w:jc w:val="center"/>
        <w:rPr>
          <w:sz w:val="28"/>
          <w:szCs w:val="28"/>
        </w:rPr>
      </w:pPr>
    </w:p>
    <w:p w:rsidR="00BE3262" w:rsidRPr="00F74E72" w:rsidRDefault="00BE3262" w:rsidP="00BE3262">
      <w:pPr>
        <w:autoSpaceDE w:val="0"/>
        <w:autoSpaceDN w:val="0"/>
        <w:adjustRightInd w:val="0"/>
        <w:ind w:firstLine="540"/>
        <w:jc w:val="both"/>
        <w:rPr>
          <w:bCs/>
          <w:sz w:val="28"/>
          <w:szCs w:val="28"/>
        </w:rPr>
      </w:pPr>
      <w:r w:rsidRPr="00F74E72">
        <w:rPr>
          <w:bCs/>
          <w:sz w:val="28"/>
          <w:szCs w:val="28"/>
        </w:rPr>
        <w:t xml:space="preserve">Леса национального наследия на территории </w:t>
      </w:r>
      <w:r w:rsidR="00B503EA">
        <w:rPr>
          <w:sz w:val="28"/>
          <w:szCs w:val="28"/>
        </w:rPr>
        <w:t xml:space="preserve">городских лесов </w:t>
      </w:r>
      <w:r w:rsidRPr="00F74E72">
        <w:rPr>
          <w:bCs/>
          <w:sz w:val="28"/>
          <w:szCs w:val="28"/>
        </w:rPr>
        <w:t xml:space="preserve">не </w:t>
      </w:r>
      <w:r w:rsidR="001C6271">
        <w:rPr>
          <w:bCs/>
          <w:sz w:val="28"/>
          <w:szCs w:val="28"/>
        </w:rPr>
        <w:t>запроектированы</w:t>
      </w:r>
      <w:r w:rsidRPr="00F74E72">
        <w:rPr>
          <w:bCs/>
          <w:sz w:val="28"/>
          <w:szCs w:val="28"/>
        </w:rPr>
        <w:t>.</w:t>
      </w:r>
    </w:p>
    <w:p w:rsidR="00226E13" w:rsidRPr="00E87D20" w:rsidRDefault="00226E13" w:rsidP="00BE3262">
      <w:pPr>
        <w:autoSpaceDE w:val="0"/>
        <w:autoSpaceDN w:val="0"/>
        <w:adjustRightInd w:val="0"/>
        <w:ind w:firstLine="540"/>
        <w:jc w:val="center"/>
        <w:rPr>
          <w:sz w:val="28"/>
          <w:szCs w:val="28"/>
        </w:rPr>
      </w:pPr>
    </w:p>
    <w:p w:rsidR="00BE3262" w:rsidRPr="002B13A3" w:rsidRDefault="00BE3262" w:rsidP="00BE3262">
      <w:pPr>
        <w:autoSpaceDE w:val="0"/>
        <w:autoSpaceDN w:val="0"/>
        <w:adjustRightInd w:val="0"/>
        <w:ind w:firstLine="540"/>
        <w:jc w:val="center"/>
        <w:rPr>
          <w:sz w:val="28"/>
          <w:szCs w:val="28"/>
        </w:rPr>
      </w:pPr>
      <w:r w:rsidRPr="002B13A3">
        <w:rPr>
          <w:sz w:val="28"/>
          <w:szCs w:val="28"/>
        </w:rPr>
        <w:t xml:space="preserve">1.1.8. Перечень видов биологического разнообразия </w:t>
      </w:r>
      <w:r w:rsidRPr="002B13A3">
        <w:rPr>
          <w:sz w:val="28"/>
          <w:szCs w:val="28"/>
        </w:rPr>
        <w:br/>
        <w:t xml:space="preserve">и размеров буферных зон, подлежащих сохранению </w:t>
      </w:r>
      <w:r w:rsidRPr="002B13A3">
        <w:rPr>
          <w:sz w:val="28"/>
          <w:szCs w:val="28"/>
        </w:rPr>
        <w:br/>
        <w:t>при осуществлении лесосечных работ</w:t>
      </w:r>
    </w:p>
    <w:p w:rsidR="00BE3262" w:rsidRPr="00F74E72" w:rsidRDefault="00BE3262" w:rsidP="00BE3262">
      <w:pPr>
        <w:ind w:firstLine="709"/>
        <w:jc w:val="both"/>
        <w:rPr>
          <w:bCs/>
          <w:sz w:val="28"/>
          <w:szCs w:val="28"/>
          <w:highlight w:val="yellow"/>
        </w:rPr>
      </w:pPr>
    </w:p>
    <w:p w:rsidR="00226E13" w:rsidRPr="00F74E72" w:rsidRDefault="00BE3262" w:rsidP="00BE3262">
      <w:pPr>
        <w:ind w:firstLine="709"/>
        <w:jc w:val="both"/>
        <w:rPr>
          <w:bCs/>
          <w:sz w:val="28"/>
          <w:szCs w:val="28"/>
        </w:rPr>
      </w:pPr>
      <w:r w:rsidRPr="00F74E72">
        <w:rPr>
          <w:bCs/>
          <w:sz w:val="28"/>
          <w:szCs w:val="28"/>
        </w:rPr>
        <w:t xml:space="preserve">Ключевой биотоп </w:t>
      </w:r>
      <w:r w:rsidR="00C22D3A" w:rsidRPr="00F74E72">
        <w:rPr>
          <w:sz w:val="28"/>
          <w:szCs w:val="28"/>
        </w:rPr>
        <w:t>–</w:t>
      </w:r>
      <w:r w:rsidR="00C22D3A">
        <w:rPr>
          <w:sz w:val="28"/>
          <w:szCs w:val="28"/>
        </w:rPr>
        <w:t xml:space="preserve"> </w:t>
      </w:r>
      <w:r w:rsidRPr="00F74E72">
        <w:rPr>
          <w:sz w:val="28"/>
          <w:szCs w:val="28"/>
        </w:rPr>
        <w:t xml:space="preserve">это участок среды обитания, имеющий особое значение </w:t>
      </w:r>
      <w:r w:rsidR="006D1646">
        <w:rPr>
          <w:sz w:val="28"/>
          <w:szCs w:val="28"/>
        </w:rPr>
        <w:t xml:space="preserve">          </w:t>
      </w:r>
      <w:r w:rsidRPr="00F74E72">
        <w:rPr>
          <w:sz w:val="28"/>
          <w:szCs w:val="28"/>
        </w:rPr>
        <w:t xml:space="preserve">для сохранения биологического разнообразия, поддержания </w:t>
      </w:r>
      <w:proofErr w:type="spellStart"/>
      <w:r w:rsidRPr="00F74E72">
        <w:rPr>
          <w:sz w:val="28"/>
          <w:szCs w:val="28"/>
        </w:rPr>
        <w:t>средозащитных</w:t>
      </w:r>
      <w:proofErr w:type="spellEnd"/>
      <w:r w:rsidRPr="00F74E72">
        <w:rPr>
          <w:sz w:val="28"/>
          <w:szCs w:val="28"/>
        </w:rPr>
        <w:t xml:space="preserve"> свойств лесов.</w:t>
      </w:r>
      <w:r w:rsidR="006434C8">
        <w:rPr>
          <w:sz w:val="28"/>
          <w:szCs w:val="28"/>
        </w:rPr>
        <w:t xml:space="preserve"> </w:t>
      </w:r>
      <w:r w:rsidRPr="00F74E72">
        <w:rPr>
          <w:bCs/>
          <w:sz w:val="28"/>
          <w:szCs w:val="28"/>
        </w:rPr>
        <w:t xml:space="preserve">Ключевой объект </w:t>
      </w:r>
      <w:r w:rsidRPr="00F74E72">
        <w:rPr>
          <w:sz w:val="28"/>
          <w:szCs w:val="28"/>
        </w:rPr>
        <w:t>– это отдельный природный объект, элемент лесных экосистем, имеющий особое значение для сохранения биологического разнообразия.</w:t>
      </w:r>
      <w:r w:rsidR="006434C8">
        <w:rPr>
          <w:sz w:val="28"/>
          <w:szCs w:val="28"/>
        </w:rPr>
        <w:t xml:space="preserve"> </w:t>
      </w:r>
      <w:r w:rsidRPr="00F74E72">
        <w:rPr>
          <w:bCs/>
          <w:sz w:val="28"/>
          <w:szCs w:val="28"/>
        </w:rPr>
        <w:t xml:space="preserve">Ключевые биотопы, перечисленные в </w:t>
      </w:r>
      <w:r w:rsidR="006D1646">
        <w:rPr>
          <w:bCs/>
          <w:sz w:val="28"/>
          <w:szCs w:val="28"/>
        </w:rPr>
        <w:t>строках</w:t>
      </w:r>
      <w:r w:rsidRPr="00F74E72">
        <w:rPr>
          <w:bCs/>
          <w:sz w:val="28"/>
          <w:szCs w:val="28"/>
        </w:rPr>
        <w:t xml:space="preserve"> 1.1, 1.3, </w:t>
      </w:r>
      <w:r w:rsidR="00B017EA" w:rsidRPr="00F74E72">
        <w:rPr>
          <w:bCs/>
          <w:sz w:val="28"/>
          <w:szCs w:val="28"/>
        </w:rPr>
        <w:t>1.4, 1.5, 1.8, 1.9 таблицы 1.1.</w:t>
      </w:r>
      <w:r w:rsidR="002B13A3">
        <w:rPr>
          <w:bCs/>
          <w:sz w:val="28"/>
          <w:szCs w:val="28"/>
        </w:rPr>
        <w:t>5</w:t>
      </w:r>
      <w:r w:rsidR="00FB419E">
        <w:rPr>
          <w:bCs/>
          <w:sz w:val="28"/>
          <w:szCs w:val="28"/>
        </w:rPr>
        <w:t xml:space="preserve"> Л</w:t>
      </w:r>
      <w:r w:rsidR="00B50C3D">
        <w:rPr>
          <w:bCs/>
          <w:sz w:val="28"/>
          <w:szCs w:val="28"/>
        </w:rPr>
        <w:t>есохозяйственного регламента</w:t>
      </w:r>
      <w:r w:rsidR="00FB419E">
        <w:rPr>
          <w:bCs/>
          <w:sz w:val="28"/>
          <w:szCs w:val="28"/>
        </w:rPr>
        <w:t>,</w:t>
      </w:r>
      <w:r w:rsidRPr="00F74E72">
        <w:rPr>
          <w:bCs/>
          <w:sz w:val="28"/>
          <w:szCs w:val="28"/>
        </w:rPr>
        <w:t xml:space="preserve"> сохраняются для их учета при последующем лесоустройстве и выделения особо защитных участков лесов в соответствии</w:t>
      </w:r>
      <w:r w:rsidR="00804B04">
        <w:rPr>
          <w:bCs/>
          <w:sz w:val="28"/>
          <w:szCs w:val="28"/>
        </w:rPr>
        <w:t xml:space="preserve"> </w:t>
      </w:r>
      <w:r w:rsidRPr="00F74E72">
        <w:rPr>
          <w:bCs/>
          <w:sz w:val="28"/>
          <w:szCs w:val="28"/>
        </w:rPr>
        <w:t>с действующим</w:t>
      </w:r>
      <w:r w:rsidR="00C42068">
        <w:rPr>
          <w:bCs/>
          <w:sz w:val="28"/>
          <w:szCs w:val="28"/>
        </w:rPr>
        <w:t xml:space="preserve"> лесным</w:t>
      </w:r>
      <w:r w:rsidRPr="00F74E72">
        <w:rPr>
          <w:bCs/>
          <w:sz w:val="28"/>
          <w:szCs w:val="28"/>
        </w:rPr>
        <w:t xml:space="preserve"> законодательством.</w:t>
      </w:r>
    </w:p>
    <w:p w:rsidR="00226E13" w:rsidRPr="00F74E72" w:rsidRDefault="00226E13" w:rsidP="00BE3262">
      <w:pPr>
        <w:ind w:firstLine="709"/>
        <w:jc w:val="both"/>
        <w:rPr>
          <w:bCs/>
          <w:sz w:val="28"/>
          <w:szCs w:val="28"/>
        </w:rPr>
        <w:sectPr w:rsidR="00226E13" w:rsidRPr="00F74E72" w:rsidSect="00820B33">
          <w:headerReference w:type="default" r:id="rId16"/>
          <w:footerReference w:type="default" r:id="rId17"/>
          <w:pgSz w:w="11906" w:h="16838"/>
          <w:pgMar w:top="1134" w:right="567" w:bottom="1134" w:left="1134" w:header="720" w:footer="720" w:gutter="0"/>
          <w:cols w:space="720"/>
          <w:docGrid w:linePitch="326"/>
        </w:sectPr>
      </w:pPr>
    </w:p>
    <w:p w:rsidR="00226E13" w:rsidRPr="00B50C3D" w:rsidRDefault="00226E13" w:rsidP="00226E13">
      <w:pPr>
        <w:widowControl w:val="0"/>
        <w:autoSpaceDE w:val="0"/>
        <w:autoSpaceDN w:val="0"/>
        <w:adjustRightInd w:val="0"/>
        <w:jc w:val="right"/>
      </w:pPr>
      <w:r w:rsidRPr="00B50C3D">
        <w:lastRenderedPageBreak/>
        <w:t xml:space="preserve">Таблица </w:t>
      </w:r>
      <w:r w:rsidR="00B017EA" w:rsidRPr="00B50C3D">
        <w:t>1.1.</w:t>
      </w:r>
      <w:r w:rsidR="002B13A3" w:rsidRPr="00B50C3D">
        <w:t>5</w:t>
      </w:r>
    </w:p>
    <w:p w:rsidR="00226E13" w:rsidRPr="00EE4779" w:rsidRDefault="00226E13" w:rsidP="00226E13">
      <w:pPr>
        <w:widowControl w:val="0"/>
        <w:autoSpaceDE w:val="0"/>
        <w:autoSpaceDN w:val="0"/>
        <w:adjustRightInd w:val="0"/>
        <w:jc w:val="center"/>
        <w:rPr>
          <w:sz w:val="28"/>
          <w:szCs w:val="28"/>
        </w:rPr>
      </w:pPr>
      <w:r w:rsidRPr="00EE4779">
        <w:rPr>
          <w:sz w:val="28"/>
          <w:szCs w:val="28"/>
        </w:rPr>
        <w:t>Нормативы и параметры объектов биологического</w:t>
      </w:r>
    </w:p>
    <w:p w:rsidR="00226E13" w:rsidRPr="00EE4779" w:rsidRDefault="00226E13" w:rsidP="00226E13">
      <w:pPr>
        <w:widowControl w:val="0"/>
        <w:autoSpaceDE w:val="0"/>
        <w:autoSpaceDN w:val="0"/>
        <w:adjustRightInd w:val="0"/>
        <w:jc w:val="center"/>
        <w:rPr>
          <w:sz w:val="28"/>
          <w:szCs w:val="28"/>
        </w:rPr>
      </w:pPr>
      <w:r w:rsidRPr="00EE4779">
        <w:rPr>
          <w:sz w:val="28"/>
          <w:szCs w:val="28"/>
        </w:rPr>
        <w:t>разнообразия и буферных зон, подлежащих сохранению</w:t>
      </w:r>
    </w:p>
    <w:p w:rsidR="00226E13" w:rsidRPr="00F74E72" w:rsidRDefault="00226E13" w:rsidP="00226E13">
      <w:pPr>
        <w:widowControl w:val="0"/>
        <w:autoSpaceDE w:val="0"/>
        <w:autoSpaceDN w:val="0"/>
        <w:adjustRightInd w:val="0"/>
        <w:jc w:val="center"/>
        <w:rPr>
          <w:sz w:val="28"/>
          <w:szCs w:val="28"/>
        </w:rPr>
      </w:pPr>
      <w:r w:rsidRPr="00EE4779">
        <w:rPr>
          <w:sz w:val="28"/>
          <w:szCs w:val="28"/>
        </w:rPr>
        <w:t>при осуществлении лесосечных работ</w:t>
      </w:r>
    </w:p>
    <w:p w:rsidR="00226E13" w:rsidRPr="00F74E72" w:rsidRDefault="00226E13" w:rsidP="00226E13">
      <w:pPr>
        <w:widowControl w:val="0"/>
        <w:autoSpaceDE w:val="0"/>
        <w:autoSpaceDN w:val="0"/>
        <w:adjustRightInd w:val="0"/>
        <w:jc w:val="both"/>
        <w:rPr>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3685"/>
        <w:gridCol w:w="5245"/>
        <w:gridCol w:w="142"/>
        <w:gridCol w:w="5603"/>
      </w:tblGrid>
      <w:tr w:rsidR="00226E13" w:rsidRPr="00F74E72" w:rsidTr="002B5F0A">
        <w:tc>
          <w:tcPr>
            <w:tcW w:w="493"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w:t>
            </w:r>
          </w:p>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п/п</w:t>
            </w:r>
          </w:p>
        </w:tc>
        <w:tc>
          <w:tcPr>
            <w:tcW w:w="3685"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 xml:space="preserve">Наименование объектов </w:t>
            </w:r>
          </w:p>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биологического разнообразия</w:t>
            </w:r>
          </w:p>
        </w:tc>
        <w:tc>
          <w:tcPr>
            <w:tcW w:w="5245"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Характеристика объектов биологического разнообразия</w:t>
            </w:r>
          </w:p>
        </w:tc>
        <w:tc>
          <w:tcPr>
            <w:tcW w:w="5745" w:type="dxa"/>
            <w:gridSpan w:val="2"/>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Размеры буферных зон (при необходимости)</w:t>
            </w:r>
          </w:p>
        </w:tc>
      </w:tr>
      <w:tr w:rsidR="008470CC" w:rsidRPr="00F74E72" w:rsidTr="002B5F0A">
        <w:trPr>
          <w:trHeight w:val="104"/>
        </w:trPr>
        <w:tc>
          <w:tcPr>
            <w:tcW w:w="493" w:type="dxa"/>
          </w:tcPr>
          <w:p w:rsidR="008470CC" w:rsidRPr="00F74E72" w:rsidRDefault="008470CC" w:rsidP="008470C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8470CC" w:rsidRPr="00F74E72" w:rsidRDefault="008470CC" w:rsidP="008470C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8470CC" w:rsidRPr="00F74E72" w:rsidRDefault="008470CC" w:rsidP="008470C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745" w:type="dxa"/>
            <w:gridSpan w:val="2"/>
          </w:tcPr>
          <w:p w:rsidR="008470CC" w:rsidRPr="00F74E72" w:rsidRDefault="008470CC" w:rsidP="008470C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226E13" w:rsidRPr="00F74E72" w:rsidTr="002B5F0A">
        <w:trPr>
          <w:trHeight w:val="39"/>
        </w:trPr>
        <w:tc>
          <w:tcPr>
            <w:tcW w:w="493" w:type="dxa"/>
          </w:tcPr>
          <w:p w:rsidR="00226E13" w:rsidRPr="00F74E72" w:rsidRDefault="00226E13" w:rsidP="00A54B7C">
            <w:pPr>
              <w:pStyle w:val="ConsPlusNormal"/>
              <w:ind w:firstLine="0"/>
              <w:jc w:val="center"/>
              <w:outlineLvl w:val="5"/>
              <w:rPr>
                <w:rFonts w:ascii="Times New Roman" w:hAnsi="Times New Roman" w:cs="Times New Roman"/>
                <w:sz w:val="24"/>
                <w:szCs w:val="24"/>
              </w:rPr>
            </w:pPr>
            <w:r w:rsidRPr="00F74E72">
              <w:rPr>
                <w:rFonts w:ascii="Times New Roman" w:hAnsi="Times New Roman" w:cs="Times New Roman"/>
                <w:sz w:val="24"/>
                <w:szCs w:val="24"/>
              </w:rPr>
              <w:t>1.</w:t>
            </w:r>
          </w:p>
        </w:tc>
        <w:tc>
          <w:tcPr>
            <w:tcW w:w="14675" w:type="dxa"/>
            <w:gridSpan w:val="4"/>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Ключевые биотопы</w:t>
            </w:r>
          </w:p>
        </w:tc>
      </w:tr>
      <w:tr w:rsidR="00226E13" w:rsidRPr="00F74E72" w:rsidTr="002B5F0A">
        <w:tc>
          <w:tcPr>
            <w:tcW w:w="493"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1.1.</w:t>
            </w:r>
          </w:p>
        </w:tc>
        <w:tc>
          <w:tcPr>
            <w:tcW w:w="3685" w:type="dxa"/>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Опушки лесов естестве</w:t>
            </w:r>
            <w:r w:rsidR="00804B04">
              <w:rPr>
                <w:rFonts w:ascii="Times New Roman" w:hAnsi="Times New Roman" w:cs="Times New Roman"/>
                <w:sz w:val="24"/>
                <w:szCs w:val="24"/>
              </w:rPr>
              <w:t>нного происхождения, граничащие</w:t>
            </w:r>
            <w:r w:rsidR="00594FFE">
              <w:rPr>
                <w:rFonts w:ascii="Times New Roman" w:hAnsi="Times New Roman" w:cs="Times New Roman"/>
                <w:sz w:val="24"/>
                <w:szCs w:val="24"/>
              </w:rPr>
              <w:t xml:space="preserve"> </w:t>
            </w:r>
            <w:r w:rsidRPr="00F74E72">
              <w:rPr>
                <w:rFonts w:ascii="Times New Roman" w:hAnsi="Times New Roman" w:cs="Times New Roman"/>
                <w:sz w:val="24"/>
                <w:szCs w:val="24"/>
              </w:rPr>
              <w:t>с безлесными пространствами</w:t>
            </w:r>
          </w:p>
        </w:tc>
        <w:tc>
          <w:tcPr>
            <w:tcW w:w="5387" w:type="dxa"/>
            <w:gridSpan w:val="2"/>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Являются местами обитания многих уязвимых видов. Запрещается проведение чересполосных рубок, группово-выборочных рубок, сплошных рубок, за исключением санитарных</w:t>
            </w:r>
          </w:p>
        </w:tc>
        <w:tc>
          <w:tcPr>
            <w:tcW w:w="5603" w:type="dxa"/>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Опушки лесов шириной 100 м</w:t>
            </w:r>
            <w:r w:rsidR="00E87D20">
              <w:rPr>
                <w:rFonts w:ascii="Times New Roman" w:hAnsi="Times New Roman" w:cs="Times New Roman"/>
                <w:sz w:val="24"/>
                <w:szCs w:val="24"/>
              </w:rPr>
              <w:t>етров</w:t>
            </w:r>
            <w:r w:rsidR="00804B04">
              <w:rPr>
                <w:rFonts w:ascii="Times New Roman" w:hAnsi="Times New Roman" w:cs="Times New Roman"/>
                <w:sz w:val="24"/>
                <w:szCs w:val="24"/>
              </w:rPr>
              <w:t xml:space="preserve"> от границы</w:t>
            </w:r>
            <w:r w:rsidR="00594FFE">
              <w:rPr>
                <w:rFonts w:ascii="Times New Roman" w:hAnsi="Times New Roman" w:cs="Times New Roman"/>
                <w:sz w:val="24"/>
                <w:szCs w:val="24"/>
              </w:rPr>
              <w:t xml:space="preserve"> </w:t>
            </w:r>
            <w:r w:rsidRPr="00F74E72">
              <w:rPr>
                <w:rFonts w:ascii="Times New Roman" w:hAnsi="Times New Roman" w:cs="Times New Roman"/>
                <w:sz w:val="24"/>
                <w:szCs w:val="24"/>
              </w:rPr>
              <w:t>с безлесными пространствами, простирающимися не менее чем на 1,5 - 2 км от кромки леса</w:t>
            </w:r>
          </w:p>
        </w:tc>
      </w:tr>
      <w:tr w:rsidR="00226E13" w:rsidRPr="00F74E72" w:rsidTr="002B5F0A">
        <w:tc>
          <w:tcPr>
            <w:tcW w:w="493"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1.2.</w:t>
            </w:r>
          </w:p>
        </w:tc>
        <w:tc>
          <w:tcPr>
            <w:tcW w:w="3685" w:type="dxa"/>
          </w:tcPr>
          <w:p w:rsidR="00226E13" w:rsidRPr="00F74E72" w:rsidRDefault="00804B04" w:rsidP="00A54B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Заболоченные участки лесов</w:t>
            </w:r>
            <w:r w:rsidR="00C42068">
              <w:rPr>
                <w:rFonts w:ascii="Times New Roman" w:hAnsi="Times New Roman" w:cs="Times New Roman"/>
                <w:sz w:val="24"/>
                <w:szCs w:val="24"/>
              </w:rPr>
              <w:t xml:space="preserve"> </w:t>
            </w:r>
            <w:r w:rsidR="00226E13" w:rsidRPr="00F74E72">
              <w:rPr>
                <w:rFonts w:ascii="Times New Roman" w:hAnsi="Times New Roman" w:cs="Times New Roman"/>
                <w:sz w:val="24"/>
                <w:szCs w:val="24"/>
              </w:rPr>
              <w:t>в бессточных понижениях (</w:t>
            </w:r>
            <w:proofErr w:type="spellStart"/>
            <w:r w:rsidR="00226E13" w:rsidRPr="00F74E72">
              <w:rPr>
                <w:rFonts w:ascii="Times New Roman" w:hAnsi="Times New Roman" w:cs="Times New Roman"/>
                <w:sz w:val="24"/>
                <w:szCs w:val="24"/>
              </w:rPr>
              <w:t>согры</w:t>
            </w:r>
            <w:proofErr w:type="spellEnd"/>
            <w:r w:rsidR="00226E13" w:rsidRPr="00F74E72">
              <w:rPr>
                <w:rFonts w:ascii="Times New Roman" w:hAnsi="Times New Roman" w:cs="Times New Roman"/>
                <w:sz w:val="24"/>
                <w:szCs w:val="24"/>
              </w:rPr>
              <w:t>)</w:t>
            </w:r>
          </w:p>
        </w:tc>
        <w:tc>
          <w:tcPr>
            <w:tcW w:w="5387" w:type="dxa"/>
            <w:gridSpan w:val="2"/>
          </w:tcPr>
          <w:p w:rsidR="00226E13" w:rsidRPr="00F74E72" w:rsidRDefault="00226E13" w:rsidP="00C42068">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Регулируют водный режим и микроклимат, являются место</w:t>
            </w:r>
            <w:r w:rsidR="00C42068">
              <w:rPr>
                <w:rFonts w:ascii="Times New Roman" w:hAnsi="Times New Roman" w:cs="Times New Roman"/>
                <w:sz w:val="24"/>
                <w:szCs w:val="24"/>
              </w:rPr>
              <w:t>м обитания (произрастания)</w:t>
            </w:r>
            <w:r w:rsidRPr="00F74E72">
              <w:rPr>
                <w:rFonts w:ascii="Times New Roman" w:hAnsi="Times New Roman" w:cs="Times New Roman"/>
                <w:sz w:val="24"/>
                <w:szCs w:val="24"/>
              </w:rPr>
              <w:t xml:space="preserve"> редких и исчезающих видов животных </w:t>
            </w:r>
            <w:r w:rsidR="00C42068">
              <w:rPr>
                <w:rFonts w:ascii="Times New Roman" w:hAnsi="Times New Roman" w:cs="Times New Roman"/>
                <w:sz w:val="24"/>
                <w:szCs w:val="24"/>
              </w:rPr>
              <w:t>(</w:t>
            </w:r>
            <w:r w:rsidRPr="00F74E72">
              <w:rPr>
                <w:rFonts w:ascii="Times New Roman" w:hAnsi="Times New Roman" w:cs="Times New Roman"/>
                <w:sz w:val="24"/>
                <w:szCs w:val="24"/>
              </w:rPr>
              <w:t>растений</w:t>
            </w:r>
            <w:r w:rsidR="00C42068">
              <w:rPr>
                <w:rFonts w:ascii="Times New Roman" w:hAnsi="Times New Roman" w:cs="Times New Roman"/>
                <w:sz w:val="24"/>
                <w:szCs w:val="24"/>
              </w:rPr>
              <w:t>)</w:t>
            </w:r>
            <w:r w:rsidRPr="00F74E72">
              <w:rPr>
                <w:rFonts w:ascii="Times New Roman" w:hAnsi="Times New Roman" w:cs="Times New Roman"/>
                <w:sz w:val="24"/>
                <w:szCs w:val="24"/>
              </w:rPr>
              <w:t xml:space="preserve">. Избыточно увлажненные почвы, угнетенный древостой, высокая </w:t>
            </w:r>
            <w:proofErr w:type="spellStart"/>
            <w:r w:rsidRPr="00F74E72">
              <w:rPr>
                <w:rFonts w:ascii="Times New Roman" w:hAnsi="Times New Roman" w:cs="Times New Roman"/>
                <w:sz w:val="24"/>
                <w:szCs w:val="24"/>
              </w:rPr>
              <w:t>фаутность</w:t>
            </w:r>
            <w:proofErr w:type="spellEnd"/>
            <w:r w:rsidRPr="00F74E72">
              <w:rPr>
                <w:rFonts w:ascii="Times New Roman" w:hAnsi="Times New Roman" w:cs="Times New Roman"/>
                <w:sz w:val="24"/>
                <w:szCs w:val="24"/>
              </w:rPr>
              <w:t>, преоблад</w:t>
            </w:r>
            <w:r w:rsidR="00C42068">
              <w:rPr>
                <w:rFonts w:ascii="Times New Roman" w:hAnsi="Times New Roman" w:cs="Times New Roman"/>
                <w:sz w:val="24"/>
                <w:szCs w:val="24"/>
              </w:rPr>
              <w:t xml:space="preserve">ают </w:t>
            </w:r>
            <w:r w:rsidR="00C42068" w:rsidRPr="00C42068">
              <w:rPr>
                <w:rFonts w:ascii="Times New Roman" w:hAnsi="Times New Roman" w:cs="Times New Roman"/>
                <w:sz w:val="24"/>
                <w:szCs w:val="24"/>
              </w:rPr>
              <w:t>травяно-болотные</w:t>
            </w:r>
            <w:r w:rsidRPr="00F74E72">
              <w:rPr>
                <w:rFonts w:ascii="Times New Roman" w:hAnsi="Times New Roman" w:cs="Times New Roman"/>
                <w:sz w:val="24"/>
                <w:szCs w:val="24"/>
              </w:rPr>
              <w:t xml:space="preserve"> типы лесорастительных условий. В буферной зоне допускается только вырубка погибших и поврежденных лесных насаждений</w:t>
            </w:r>
          </w:p>
        </w:tc>
        <w:tc>
          <w:tcPr>
            <w:tcW w:w="5603" w:type="dxa"/>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Буферная (охранная) зона устанавливается от естественного контура биотопа:</w:t>
            </w:r>
          </w:p>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шириной 50 метров - в случае проведения сплошных рубок;</w:t>
            </w:r>
            <w:r w:rsidR="000F08CB">
              <w:rPr>
                <w:rFonts w:ascii="Times New Roman" w:hAnsi="Times New Roman" w:cs="Times New Roman"/>
                <w:sz w:val="24"/>
                <w:szCs w:val="24"/>
              </w:rPr>
              <w:t xml:space="preserve"> </w:t>
            </w:r>
            <w:r w:rsidRPr="00F74E72">
              <w:rPr>
                <w:rFonts w:ascii="Times New Roman" w:hAnsi="Times New Roman" w:cs="Times New Roman"/>
                <w:sz w:val="24"/>
                <w:szCs w:val="24"/>
              </w:rPr>
              <w:t>шириной 25 метров - в случае проведения выборочных р</w:t>
            </w:r>
            <w:r w:rsidR="00804B04">
              <w:rPr>
                <w:rFonts w:ascii="Times New Roman" w:hAnsi="Times New Roman" w:cs="Times New Roman"/>
                <w:sz w:val="24"/>
                <w:szCs w:val="24"/>
              </w:rPr>
              <w:t>убок. При проведении выборочных</w:t>
            </w:r>
            <w:r w:rsidR="00594FFE">
              <w:rPr>
                <w:rFonts w:ascii="Times New Roman" w:hAnsi="Times New Roman" w:cs="Times New Roman"/>
                <w:sz w:val="24"/>
                <w:szCs w:val="24"/>
              </w:rPr>
              <w:t xml:space="preserve"> </w:t>
            </w:r>
            <w:r w:rsidRPr="00F74E72">
              <w:rPr>
                <w:rFonts w:ascii="Times New Roman" w:hAnsi="Times New Roman" w:cs="Times New Roman"/>
                <w:sz w:val="24"/>
                <w:szCs w:val="24"/>
              </w:rPr>
              <w:t>чересполосных</w:t>
            </w:r>
            <w:r w:rsidR="00804B04">
              <w:rPr>
                <w:rFonts w:ascii="Times New Roman" w:hAnsi="Times New Roman" w:cs="Times New Roman"/>
                <w:sz w:val="24"/>
                <w:szCs w:val="24"/>
              </w:rPr>
              <w:t xml:space="preserve"> рубок расстояние от вырубаемой </w:t>
            </w:r>
            <w:r w:rsidRPr="00F74E72">
              <w:rPr>
                <w:rFonts w:ascii="Times New Roman" w:hAnsi="Times New Roman" w:cs="Times New Roman"/>
                <w:sz w:val="24"/>
                <w:szCs w:val="24"/>
              </w:rPr>
              <w:t>полосы до охраняемого участка должно составлять не менее 50 метров</w:t>
            </w:r>
          </w:p>
        </w:tc>
      </w:tr>
      <w:tr w:rsidR="00226E13" w:rsidRPr="00F74E72" w:rsidTr="002B5F0A">
        <w:tc>
          <w:tcPr>
            <w:tcW w:w="493" w:type="dxa"/>
          </w:tcPr>
          <w:p w:rsidR="00226E13" w:rsidRPr="00F74E72" w:rsidRDefault="00226E13" w:rsidP="00A54B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1.3.</w:t>
            </w:r>
          </w:p>
        </w:tc>
        <w:tc>
          <w:tcPr>
            <w:tcW w:w="3685" w:type="dxa"/>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Окраины болот, болота с редким лесом и участки леса среди болот</w:t>
            </w:r>
          </w:p>
        </w:tc>
        <w:tc>
          <w:tcPr>
            <w:tcW w:w="5387" w:type="dxa"/>
            <w:gridSpan w:val="2"/>
          </w:tcPr>
          <w:p w:rsidR="00226E13" w:rsidRPr="00F74E72"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Регулируют водный режим и микроклимат, характеризуются повышенным биоразнообразием, являются местообитаниями редких и исчезающих видов животных и растений. В буферной зоне допускается только вырубка погибших и поврежденных лесных насаждений</w:t>
            </w:r>
          </w:p>
        </w:tc>
        <w:tc>
          <w:tcPr>
            <w:tcW w:w="5603" w:type="dxa"/>
          </w:tcPr>
          <w:p w:rsidR="00226E13" w:rsidRDefault="00226E13" w:rsidP="00A54B7C">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Выделяется полоса </w:t>
            </w:r>
            <w:r w:rsidR="00804B04">
              <w:rPr>
                <w:rFonts w:ascii="Times New Roman" w:hAnsi="Times New Roman" w:cs="Times New Roman"/>
                <w:sz w:val="24"/>
                <w:szCs w:val="24"/>
              </w:rPr>
              <w:t>леса, примыкающая к болоту,</w:t>
            </w:r>
            <w:r w:rsidR="00594FFE">
              <w:rPr>
                <w:rFonts w:ascii="Times New Roman" w:hAnsi="Times New Roman" w:cs="Times New Roman"/>
                <w:sz w:val="24"/>
                <w:szCs w:val="24"/>
              </w:rPr>
              <w:t xml:space="preserve"> </w:t>
            </w:r>
            <w:r w:rsidRPr="00F74E72">
              <w:rPr>
                <w:rFonts w:ascii="Times New Roman" w:hAnsi="Times New Roman" w:cs="Times New Roman"/>
                <w:sz w:val="24"/>
                <w:szCs w:val="24"/>
              </w:rPr>
              <w:t>шириной 50 м</w:t>
            </w:r>
            <w:r w:rsidR="006D1646">
              <w:rPr>
                <w:rFonts w:ascii="Times New Roman" w:hAnsi="Times New Roman" w:cs="Times New Roman"/>
                <w:sz w:val="24"/>
                <w:szCs w:val="24"/>
              </w:rPr>
              <w:t>етров</w:t>
            </w:r>
            <w:r w:rsidRPr="00F74E72">
              <w:rPr>
                <w:rFonts w:ascii="Times New Roman" w:hAnsi="Times New Roman" w:cs="Times New Roman"/>
                <w:sz w:val="24"/>
                <w:szCs w:val="24"/>
              </w:rPr>
              <w:t>. Полностью сохраняются участки леса, площадью до 1 га, расположенные внутри болот</w:t>
            </w:r>
          </w:p>
          <w:p w:rsidR="00573E96" w:rsidRDefault="00573E96" w:rsidP="00A54B7C">
            <w:pPr>
              <w:pStyle w:val="ConsPlusNormal"/>
              <w:ind w:firstLine="0"/>
              <w:jc w:val="both"/>
              <w:rPr>
                <w:rFonts w:ascii="Times New Roman" w:hAnsi="Times New Roman" w:cs="Times New Roman"/>
                <w:sz w:val="24"/>
                <w:szCs w:val="24"/>
              </w:rPr>
            </w:pPr>
          </w:p>
          <w:p w:rsidR="00573E96" w:rsidRDefault="00573E96" w:rsidP="00A54B7C">
            <w:pPr>
              <w:pStyle w:val="ConsPlusNormal"/>
              <w:ind w:firstLine="0"/>
              <w:jc w:val="both"/>
              <w:rPr>
                <w:rFonts w:ascii="Times New Roman" w:hAnsi="Times New Roman" w:cs="Times New Roman"/>
                <w:sz w:val="24"/>
                <w:szCs w:val="24"/>
              </w:rPr>
            </w:pPr>
          </w:p>
          <w:p w:rsidR="00573E96" w:rsidRDefault="00573E96" w:rsidP="00A54B7C">
            <w:pPr>
              <w:pStyle w:val="ConsPlusNormal"/>
              <w:ind w:firstLine="0"/>
              <w:jc w:val="both"/>
              <w:rPr>
                <w:rFonts w:ascii="Times New Roman" w:hAnsi="Times New Roman" w:cs="Times New Roman"/>
                <w:sz w:val="24"/>
                <w:szCs w:val="24"/>
              </w:rPr>
            </w:pPr>
          </w:p>
          <w:p w:rsidR="00573E96" w:rsidRPr="00F74E72" w:rsidRDefault="00573E96" w:rsidP="00A54B7C">
            <w:pPr>
              <w:pStyle w:val="ConsPlusNormal"/>
              <w:ind w:firstLine="0"/>
              <w:jc w:val="both"/>
              <w:rPr>
                <w:rFonts w:ascii="Times New Roman" w:hAnsi="Times New Roman" w:cs="Times New Roman"/>
                <w:sz w:val="24"/>
                <w:szCs w:val="24"/>
              </w:rPr>
            </w:pPr>
          </w:p>
        </w:tc>
      </w:tr>
      <w:tr w:rsidR="008470CC" w:rsidRPr="00F74E72" w:rsidTr="002B5F0A">
        <w:trPr>
          <w:trHeight w:val="29"/>
        </w:trPr>
        <w:tc>
          <w:tcPr>
            <w:tcW w:w="493" w:type="dxa"/>
          </w:tcPr>
          <w:p w:rsidR="008470CC" w:rsidRPr="00F74E72" w:rsidRDefault="008470CC"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tcPr>
          <w:p w:rsidR="008470CC" w:rsidRPr="00F74E72" w:rsidRDefault="008470CC"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gridSpan w:val="2"/>
          </w:tcPr>
          <w:p w:rsidR="008470CC" w:rsidRPr="00F74E72" w:rsidRDefault="008470CC"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03" w:type="dxa"/>
          </w:tcPr>
          <w:p w:rsidR="008470CC" w:rsidRPr="00F74E72" w:rsidRDefault="008470CC"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C22D3A" w:rsidRPr="00F74E72" w:rsidTr="002B5F0A">
        <w:trPr>
          <w:trHeight w:val="2235"/>
        </w:trPr>
        <w:tc>
          <w:tcPr>
            <w:tcW w:w="493" w:type="dxa"/>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1.4.</w:t>
            </w:r>
          </w:p>
        </w:tc>
        <w:tc>
          <w:tcPr>
            <w:tcW w:w="3685" w:type="dxa"/>
          </w:tcPr>
          <w:p w:rsidR="00C22D3A" w:rsidRPr="00F74E72" w:rsidRDefault="00C22D3A" w:rsidP="00E87D20">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Участки леса вокруг водных объектов (вдоль ручьев, мелких рек, вокруг озер, родников)</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Поддерживают гидрологический режим, предотвращают эрозию, характеризуются повышенным биоразнообразием, являются миграционными коридорами и местообитаниями редких и исчезающих видов животных и растений. В буферной зоне допускается только вырубка погибших и поврежденных лесных насаждений</w:t>
            </w:r>
          </w:p>
        </w:tc>
        <w:tc>
          <w:tcPr>
            <w:tcW w:w="5603" w:type="dxa"/>
          </w:tcPr>
          <w:p w:rsidR="00C22D3A" w:rsidRPr="00F74E72" w:rsidRDefault="00C22D3A" w:rsidP="00E87D20">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Вдоль береговой линии водных объектов, за исключением временных и образовавшихся при таянии снега, как учтенных, так и не учтенных лесоустройством, сохраняется полоса шириной не менее 50 м</w:t>
            </w:r>
            <w:r w:rsidR="00E87D20">
              <w:rPr>
                <w:rFonts w:ascii="Times New Roman" w:hAnsi="Times New Roman" w:cs="Times New Roman"/>
                <w:sz w:val="24"/>
                <w:szCs w:val="24"/>
              </w:rPr>
              <w:t>етров</w:t>
            </w:r>
            <w:r w:rsidRPr="00F74E72">
              <w:rPr>
                <w:rFonts w:ascii="Times New Roman" w:hAnsi="Times New Roman" w:cs="Times New Roman"/>
                <w:sz w:val="24"/>
                <w:szCs w:val="24"/>
              </w:rPr>
              <w:t xml:space="preserve"> (в обе стороны от ручьев, рек). Необходимо также учитывать естественные границы биотопа, выраженные в рельефе и растительности (пойменные сообщества). Охранная зона вокруг озер, родников выделяется в радиусе 50 м</w:t>
            </w:r>
            <w:r w:rsidR="00E87D20">
              <w:rPr>
                <w:rFonts w:ascii="Times New Roman" w:hAnsi="Times New Roman" w:cs="Times New Roman"/>
                <w:sz w:val="24"/>
                <w:szCs w:val="24"/>
              </w:rPr>
              <w:t>етров</w:t>
            </w:r>
          </w:p>
        </w:tc>
      </w:tr>
      <w:tr w:rsidR="00C22D3A" w:rsidRPr="00F74E72" w:rsidTr="002B5F0A">
        <w:trPr>
          <w:trHeight w:val="1643"/>
        </w:trPr>
        <w:tc>
          <w:tcPr>
            <w:tcW w:w="493" w:type="dxa"/>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1.5.</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Участки леса на крутых склонах</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Насаждения на горных склонах, склонах высоких грив в борах, бортах балок и оврагов крутизной более 30 градусов. Предотвращают эрозию склонов, обладают защитными свойствами для убежищ животных. В буферной зоне допускается только вырубка погибших и поврежденных лесных насаждений</w:t>
            </w:r>
          </w:p>
        </w:tc>
        <w:tc>
          <w:tcPr>
            <w:tcW w:w="5603"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В состав </w:t>
            </w:r>
            <w:proofErr w:type="spellStart"/>
            <w:r w:rsidRPr="00F74E72">
              <w:rPr>
                <w:rFonts w:ascii="Times New Roman" w:hAnsi="Times New Roman" w:cs="Times New Roman"/>
                <w:sz w:val="24"/>
                <w:szCs w:val="24"/>
              </w:rPr>
              <w:t>неэксплуатационного</w:t>
            </w:r>
            <w:proofErr w:type="spellEnd"/>
            <w:r w:rsidRPr="00F74E72">
              <w:rPr>
                <w:rFonts w:ascii="Times New Roman" w:hAnsi="Times New Roman" w:cs="Times New Roman"/>
                <w:sz w:val="24"/>
                <w:szCs w:val="24"/>
              </w:rPr>
              <w:t xml:space="preserve"> участка включается лес непосредственно на склоне, а также полоса леса шириной не менее 30 метров у подошвы и у вершины склона</w:t>
            </w:r>
          </w:p>
        </w:tc>
      </w:tr>
      <w:tr w:rsidR="00C22D3A" w:rsidRPr="00F74E72" w:rsidTr="002B5F0A">
        <w:trPr>
          <w:trHeight w:val="496"/>
        </w:trPr>
        <w:tc>
          <w:tcPr>
            <w:tcW w:w="493" w:type="dxa"/>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1.6.</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Источники обсеменения, состоящие из хвойных пород среди древостоя лиственных пород</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Сохраняются локальные участки по естественным границам биотопа</w:t>
            </w:r>
          </w:p>
        </w:tc>
        <w:tc>
          <w:tcPr>
            <w:tcW w:w="5603" w:type="dxa"/>
          </w:tcPr>
          <w:p w:rsidR="00C22D3A" w:rsidRPr="00F74E72" w:rsidRDefault="00C22D3A" w:rsidP="00C22D3A">
            <w:pPr>
              <w:pStyle w:val="ConsPlusNormal"/>
              <w:ind w:firstLine="0"/>
              <w:jc w:val="both"/>
              <w:rPr>
                <w:rFonts w:ascii="Times New Roman" w:hAnsi="Times New Roman" w:cs="Times New Roman"/>
                <w:sz w:val="24"/>
                <w:szCs w:val="24"/>
              </w:rPr>
            </w:pPr>
          </w:p>
        </w:tc>
      </w:tr>
      <w:tr w:rsidR="00C22D3A" w:rsidRPr="00F74E72" w:rsidTr="002B5F0A">
        <w:trPr>
          <w:trHeight w:val="28"/>
        </w:trPr>
        <w:tc>
          <w:tcPr>
            <w:tcW w:w="493" w:type="dxa"/>
          </w:tcPr>
          <w:p w:rsidR="00C22D3A" w:rsidRPr="00F74E72" w:rsidRDefault="00BF7F79"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r w:rsidR="00C22D3A" w:rsidRPr="00F74E72">
              <w:rPr>
                <w:rFonts w:ascii="Times New Roman" w:hAnsi="Times New Roman" w:cs="Times New Roman"/>
                <w:sz w:val="24"/>
                <w:szCs w:val="24"/>
              </w:rPr>
              <w:t>.</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Глухариные токовища</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Допускается рубка только погибших </w:t>
            </w:r>
            <w:r>
              <w:rPr>
                <w:rFonts w:ascii="Times New Roman" w:hAnsi="Times New Roman" w:cs="Times New Roman"/>
                <w:sz w:val="24"/>
                <w:szCs w:val="24"/>
              </w:rPr>
              <w:br/>
            </w:r>
            <w:r w:rsidRPr="00F74E72">
              <w:rPr>
                <w:rFonts w:ascii="Times New Roman" w:hAnsi="Times New Roman" w:cs="Times New Roman"/>
                <w:sz w:val="24"/>
                <w:szCs w:val="24"/>
              </w:rPr>
              <w:t>и отмирающих деревьев</w:t>
            </w:r>
          </w:p>
        </w:tc>
        <w:tc>
          <w:tcPr>
            <w:tcW w:w="5603"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Буферная (охранная) зона выделяется в радиусе 300 метров вокруг глухари</w:t>
            </w:r>
            <w:r w:rsidR="00C42068">
              <w:rPr>
                <w:rFonts w:ascii="Times New Roman" w:hAnsi="Times New Roman" w:cs="Times New Roman"/>
                <w:sz w:val="24"/>
                <w:szCs w:val="24"/>
              </w:rPr>
              <w:t>ных токов (из расчета не более трех</w:t>
            </w:r>
            <w:r w:rsidRPr="00F74E72">
              <w:rPr>
                <w:rFonts w:ascii="Times New Roman" w:hAnsi="Times New Roman" w:cs="Times New Roman"/>
                <w:sz w:val="24"/>
                <w:szCs w:val="24"/>
              </w:rPr>
              <w:t xml:space="preserve"> таких участков на 10 тыс. га лесов)</w:t>
            </w:r>
          </w:p>
        </w:tc>
      </w:tr>
      <w:tr w:rsidR="00C22D3A" w:rsidRPr="00F74E72" w:rsidTr="002B5F0A">
        <w:trPr>
          <w:trHeight w:val="31"/>
        </w:trPr>
        <w:tc>
          <w:tcPr>
            <w:tcW w:w="493" w:type="dxa"/>
          </w:tcPr>
          <w:p w:rsidR="00C22D3A" w:rsidRDefault="00BF7F79"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C22D3A" w:rsidRPr="00F74E72">
              <w:rPr>
                <w:rFonts w:ascii="Times New Roman" w:hAnsi="Times New Roman" w:cs="Times New Roman"/>
                <w:sz w:val="24"/>
                <w:szCs w:val="24"/>
              </w:rPr>
              <w:t>.</w:t>
            </w:r>
          </w:p>
          <w:p w:rsidR="008470CC" w:rsidRDefault="008470CC" w:rsidP="00C22D3A">
            <w:pPr>
              <w:pStyle w:val="ConsPlusNormal"/>
              <w:ind w:firstLine="0"/>
              <w:jc w:val="center"/>
              <w:rPr>
                <w:rFonts w:ascii="Times New Roman" w:hAnsi="Times New Roman" w:cs="Times New Roman"/>
                <w:sz w:val="24"/>
                <w:szCs w:val="24"/>
              </w:rPr>
            </w:pPr>
          </w:p>
          <w:p w:rsidR="008470CC" w:rsidRDefault="008470CC" w:rsidP="00C22D3A">
            <w:pPr>
              <w:pStyle w:val="ConsPlusNormal"/>
              <w:ind w:firstLine="0"/>
              <w:jc w:val="center"/>
              <w:rPr>
                <w:rFonts w:ascii="Times New Roman" w:hAnsi="Times New Roman" w:cs="Times New Roman"/>
                <w:sz w:val="24"/>
                <w:szCs w:val="24"/>
              </w:rPr>
            </w:pPr>
          </w:p>
          <w:p w:rsidR="008470CC" w:rsidRDefault="008470CC" w:rsidP="00C22D3A">
            <w:pPr>
              <w:pStyle w:val="ConsPlusNormal"/>
              <w:ind w:firstLine="0"/>
              <w:jc w:val="center"/>
              <w:rPr>
                <w:rFonts w:ascii="Times New Roman" w:hAnsi="Times New Roman" w:cs="Times New Roman"/>
                <w:sz w:val="24"/>
                <w:szCs w:val="24"/>
              </w:rPr>
            </w:pPr>
          </w:p>
          <w:p w:rsidR="008470CC" w:rsidRDefault="008470CC" w:rsidP="00C22D3A">
            <w:pPr>
              <w:pStyle w:val="ConsPlusNormal"/>
              <w:ind w:firstLine="0"/>
              <w:jc w:val="center"/>
              <w:rPr>
                <w:rFonts w:ascii="Times New Roman" w:hAnsi="Times New Roman" w:cs="Times New Roman"/>
                <w:sz w:val="24"/>
                <w:szCs w:val="24"/>
              </w:rPr>
            </w:pPr>
          </w:p>
          <w:p w:rsidR="008470CC" w:rsidRDefault="008470CC" w:rsidP="00C22D3A">
            <w:pPr>
              <w:pStyle w:val="ConsPlusNormal"/>
              <w:ind w:firstLine="0"/>
              <w:jc w:val="center"/>
              <w:rPr>
                <w:rFonts w:ascii="Times New Roman" w:hAnsi="Times New Roman" w:cs="Times New Roman"/>
                <w:sz w:val="24"/>
                <w:szCs w:val="24"/>
              </w:rPr>
            </w:pPr>
          </w:p>
          <w:p w:rsidR="004A756F" w:rsidRDefault="004A756F" w:rsidP="00C22D3A">
            <w:pPr>
              <w:pStyle w:val="ConsPlusNormal"/>
              <w:ind w:firstLine="0"/>
              <w:jc w:val="center"/>
              <w:rPr>
                <w:rFonts w:ascii="Times New Roman" w:hAnsi="Times New Roman" w:cs="Times New Roman"/>
                <w:sz w:val="24"/>
                <w:szCs w:val="24"/>
              </w:rPr>
            </w:pPr>
          </w:p>
          <w:p w:rsidR="000F08CB" w:rsidRPr="00F74E72" w:rsidRDefault="000F08CB" w:rsidP="00C22D3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tcPr>
          <w:p w:rsidR="00DC7ECE" w:rsidRDefault="00C22D3A" w:rsidP="004A756F">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Места обитания редких и нахо</w:t>
            </w:r>
            <w:r w:rsidR="00804B04">
              <w:rPr>
                <w:rFonts w:ascii="Times New Roman" w:hAnsi="Times New Roman" w:cs="Times New Roman"/>
                <w:sz w:val="24"/>
                <w:szCs w:val="24"/>
              </w:rPr>
              <w:t xml:space="preserve">дящихся под угрозой </w:t>
            </w:r>
            <w:r w:rsidR="008470CC" w:rsidRPr="00F74E72">
              <w:rPr>
                <w:rFonts w:ascii="Times New Roman" w:hAnsi="Times New Roman" w:cs="Times New Roman"/>
                <w:sz w:val="24"/>
                <w:szCs w:val="24"/>
              </w:rPr>
              <w:t xml:space="preserve">исчезновения видов растений, животных, грибов, </w:t>
            </w:r>
            <w:r w:rsidR="004A756F" w:rsidRPr="00F74E72">
              <w:rPr>
                <w:rFonts w:ascii="Times New Roman" w:hAnsi="Times New Roman" w:cs="Times New Roman"/>
                <w:sz w:val="24"/>
                <w:szCs w:val="24"/>
              </w:rPr>
              <w:t>лишайников,</w:t>
            </w:r>
            <w:r w:rsidR="00804B04">
              <w:rPr>
                <w:rFonts w:ascii="Times New Roman" w:hAnsi="Times New Roman" w:cs="Times New Roman"/>
                <w:sz w:val="24"/>
                <w:szCs w:val="24"/>
              </w:rPr>
              <w:t xml:space="preserve"> </w:t>
            </w:r>
            <w:r w:rsidR="008470CC" w:rsidRPr="00F74E72">
              <w:rPr>
                <w:rFonts w:ascii="Times New Roman" w:hAnsi="Times New Roman" w:cs="Times New Roman"/>
                <w:sz w:val="24"/>
                <w:szCs w:val="24"/>
              </w:rPr>
              <w:t>занесенных в Красную</w:t>
            </w:r>
            <w:r w:rsidR="00804B04">
              <w:rPr>
                <w:rFonts w:ascii="Times New Roman" w:hAnsi="Times New Roman" w:cs="Times New Roman"/>
                <w:sz w:val="24"/>
                <w:szCs w:val="24"/>
              </w:rPr>
              <w:t xml:space="preserve"> </w:t>
            </w:r>
            <w:r w:rsidR="008470CC" w:rsidRPr="00F74E72">
              <w:rPr>
                <w:rFonts w:ascii="Times New Roman" w:hAnsi="Times New Roman" w:cs="Times New Roman"/>
                <w:sz w:val="24"/>
                <w:szCs w:val="24"/>
              </w:rPr>
              <w:t>книгу Р</w:t>
            </w:r>
            <w:r w:rsidR="00DC7ECE">
              <w:rPr>
                <w:rFonts w:ascii="Times New Roman" w:hAnsi="Times New Roman" w:cs="Times New Roman"/>
                <w:sz w:val="24"/>
                <w:szCs w:val="24"/>
              </w:rPr>
              <w:t xml:space="preserve">оссийской </w:t>
            </w:r>
            <w:r w:rsidR="004A756F" w:rsidRPr="00F74E72">
              <w:rPr>
                <w:rFonts w:ascii="Times New Roman" w:hAnsi="Times New Roman" w:cs="Times New Roman"/>
                <w:sz w:val="24"/>
                <w:szCs w:val="24"/>
              </w:rPr>
              <w:t>Ф</w:t>
            </w:r>
            <w:r w:rsidR="004A756F">
              <w:rPr>
                <w:rFonts w:ascii="Times New Roman" w:hAnsi="Times New Roman" w:cs="Times New Roman"/>
                <w:sz w:val="24"/>
                <w:szCs w:val="24"/>
              </w:rPr>
              <w:t>едерации</w:t>
            </w:r>
            <w:r w:rsidR="00A770A3">
              <w:rPr>
                <w:rFonts w:ascii="Times New Roman" w:hAnsi="Times New Roman" w:cs="Times New Roman"/>
                <w:sz w:val="24"/>
                <w:szCs w:val="24"/>
              </w:rPr>
              <w:t xml:space="preserve"> и (или)</w:t>
            </w:r>
            <w:r w:rsidR="004A756F" w:rsidRPr="00F74E72">
              <w:rPr>
                <w:rFonts w:ascii="Times New Roman" w:hAnsi="Times New Roman" w:cs="Times New Roman"/>
                <w:sz w:val="24"/>
                <w:szCs w:val="24"/>
              </w:rPr>
              <w:t xml:space="preserve"> Красную книгу</w:t>
            </w:r>
            <w:r w:rsidR="004A756F">
              <w:rPr>
                <w:rFonts w:ascii="Times New Roman" w:hAnsi="Times New Roman" w:cs="Times New Roman"/>
                <w:sz w:val="24"/>
                <w:szCs w:val="24"/>
              </w:rPr>
              <w:t xml:space="preserve"> </w:t>
            </w:r>
            <w:r w:rsidR="004A756F" w:rsidRPr="00F74E72">
              <w:rPr>
                <w:rFonts w:ascii="Times New Roman" w:hAnsi="Times New Roman" w:cs="Times New Roman"/>
                <w:sz w:val="24"/>
                <w:szCs w:val="24"/>
              </w:rPr>
              <w:t>Алтайского</w:t>
            </w:r>
            <w:r w:rsidR="00C42068">
              <w:rPr>
                <w:rFonts w:ascii="Times New Roman" w:hAnsi="Times New Roman" w:cs="Times New Roman"/>
                <w:sz w:val="24"/>
                <w:szCs w:val="24"/>
              </w:rPr>
              <w:t xml:space="preserve"> края</w:t>
            </w:r>
          </w:p>
          <w:p w:rsidR="00C22D3A" w:rsidRPr="00F74E72" w:rsidRDefault="000F08CB" w:rsidP="00DC7E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387" w:type="dxa"/>
            <w:gridSpan w:val="2"/>
          </w:tcPr>
          <w:p w:rsidR="008470CC" w:rsidRDefault="00C22D3A" w:rsidP="00594FFE">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 xml:space="preserve">При выделении буферной зоны в ее пределах не </w:t>
            </w:r>
          </w:p>
          <w:p w:rsidR="00C42068" w:rsidRDefault="00496544" w:rsidP="00C42068">
            <w:pPr>
              <w:pStyle w:val="ConsPlusNormal"/>
              <w:ind w:left="-57" w:right="-57"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проводятся все виды рубок и любые виды хозяйственной деятельности, способные оказать негативное воздействие (включая фактор беспокойства) на охраняемые объекты растительного и </w:t>
            </w:r>
            <w:r w:rsidR="00594FFE" w:rsidRPr="00594FFE">
              <w:rPr>
                <w:rFonts w:ascii="Times New Roman" w:hAnsi="Times New Roman" w:cs="Times New Roman"/>
                <w:sz w:val="24"/>
                <w:szCs w:val="24"/>
              </w:rPr>
              <w:t>животного мира и среду их обитания. Допускает</w:t>
            </w:r>
            <w:r w:rsidR="004A756F" w:rsidRPr="00F74E72">
              <w:rPr>
                <w:rFonts w:ascii="Times New Roman" w:hAnsi="Times New Roman" w:cs="Times New Roman"/>
                <w:sz w:val="24"/>
                <w:szCs w:val="24"/>
              </w:rPr>
              <w:t>ся рубка только погибших и отмирающих</w:t>
            </w:r>
            <w:r w:rsidR="004A756F">
              <w:rPr>
                <w:rFonts w:ascii="Times New Roman" w:hAnsi="Times New Roman" w:cs="Times New Roman"/>
                <w:sz w:val="24"/>
                <w:szCs w:val="24"/>
              </w:rPr>
              <w:t xml:space="preserve"> </w:t>
            </w:r>
            <w:r w:rsidR="004A756F" w:rsidRPr="00F74E72">
              <w:rPr>
                <w:rFonts w:ascii="Times New Roman" w:hAnsi="Times New Roman" w:cs="Times New Roman"/>
                <w:sz w:val="24"/>
                <w:szCs w:val="24"/>
              </w:rPr>
              <w:t>дере</w:t>
            </w:r>
            <w:r w:rsidR="00C42068" w:rsidRPr="00C42068">
              <w:rPr>
                <w:rFonts w:ascii="Times New Roman" w:hAnsi="Times New Roman" w:cs="Times New Roman"/>
                <w:sz w:val="24"/>
                <w:szCs w:val="24"/>
              </w:rPr>
              <w:t>вьев</w:t>
            </w:r>
          </w:p>
          <w:p w:rsidR="00C22D3A" w:rsidRPr="00F74E72" w:rsidRDefault="004A756F" w:rsidP="00C42068">
            <w:pPr>
              <w:pStyle w:val="ConsPlusNormal"/>
              <w:ind w:left="-57" w:right="-57"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603" w:type="dxa"/>
          </w:tcPr>
          <w:p w:rsidR="008470CC"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 xml:space="preserve">Установление границ буферной зоны, а также выбор </w:t>
            </w:r>
          </w:p>
          <w:p w:rsidR="000F08CB" w:rsidRDefault="00496544" w:rsidP="00496544">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иных мер по сохранению редких видов должны учитывать особенности их биологии и экологии, в том числе лимитирующие факторы и необходимые меры охраны, указанные в Красной книге Р</w:t>
            </w:r>
            <w:r w:rsidR="00804B04">
              <w:rPr>
                <w:rFonts w:ascii="Times New Roman" w:hAnsi="Times New Roman" w:cs="Times New Roman"/>
                <w:sz w:val="24"/>
                <w:szCs w:val="24"/>
              </w:rPr>
              <w:t xml:space="preserve">оссийской </w:t>
            </w:r>
            <w:r w:rsidRPr="00F74E72">
              <w:rPr>
                <w:rFonts w:ascii="Times New Roman" w:hAnsi="Times New Roman" w:cs="Times New Roman"/>
                <w:sz w:val="24"/>
                <w:szCs w:val="24"/>
              </w:rPr>
              <w:t>Ф</w:t>
            </w:r>
            <w:r w:rsidR="00DC7ECE">
              <w:rPr>
                <w:rFonts w:ascii="Times New Roman" w:hAnsi="Times New Roman" w:cs="Times New Roman"/>
                <w:sz w:val="24"/>
                <w:szCs w:val="24"/>
              </w:rPr>
              <w:t>едерации</w:t>
            </w:r>
            <w:r w:rsidR="00A770A3">
              <w:rPr>
                <w:rFonts w:ascii="Times New Roman" w:hAnsi="Times New Roman" w:cs="Times New Roman"/>
                <w:sz w:val="24"/>
                <w:szCs w:val="24"/>
              </w:rPr>
              <w:t xml:space="preserve"> и (или)</w:t>
            </w:r>
            <w:r w:rsidRPr="00F74E72">
              <w:rPr>
                <w:rFonts w:ascii="Times New Roman" w:hAnsi="Times New Roman" w:cs="Times New Roman"/>
                <w:sz w:val="24"/>
                <w:szCs w:val="24"/>
              </w:rPr>
              <w:t xml:space="preserve"> Красной книге Алтай</w:t>
            </w:r>
            <w:r w:rsidR="000F08CB" w:rsidRPr="00F74E72">
              <w:rPr>
                <w:rFonts w:ascii="Times New Roman" w:hAnsi="Times New Roman" w:cs="Times New Roman"/>
                <w:sz w:val="24"/>
                <w:szCs w:val="24"/>
              </w:rPr>
              <w:t>ского края</w:t>
            </w:r>
          </w:p>
          <w:p w:rsidR="004A756F" w:rsidRDefault="004A756F" w:rsidP="008470CC">
            <w:pPr>
              <w:pStyle w:val="ConsPlusNormal"/>
              <w:ind w:firstLine="0"/>
              <w:jc w:val="center"/>
              <w:rPr>
                <w:rFonts w:ascii="Times New Roman" w:hAnsi="Times New Roman" w:cs="Times New Roman"/>
                <w:sz w:val="24"/>
                <w:szCs w:val="24"/>
              </w:rPr>
            </w:pPr>
          </w:p>
          <w:p w:rsidR="00C22D3A" w:rsidRPr="00F74E72" w:rsidRDefault="008470CC" w:rsidP="008470C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C22D3A" w:rsidRPr="00F74E72" w:rsidTr="002B5F0A">
        <w:trPr>
          <w:trHeight w:val="100"/>
        </w:trPr>
        <w:tc>
          <w:tcPr>
            <w:tcW w:w="493" w:type="dxa"/>
          </w:tcPr>
          <w:p w:rsidR="00C22D3A" w:rsidRPr="00F74E72" w:rsidRDefault="00C22D3A" w:rsidP="00C22D3A">
            <w:pPr>
              <w:pStyle w:val="ConsPlusNormal"/>
              <w:ind w:firstLine="0"/>
              <w:jc w:val="center"/>
              <w:outlineLvl w:val="5"/>
              <w:rPr>
                <w:rFonts w:ascii="Times New Roman" w:hAnsi="Times New Roman" w:cs="Times New Roman"/>
                <w:sz w:val="24"/>
                <w:szCs w:val="24"/>
              </w:rPr>
            </w:pPr>
            <w:r w:rsidRPr="00F74E72">
              <w:rPr>
                <w:rFonts w:ascii="Times New Roman" w:hAnsi="Times New Roman" w:cs="Times New Roman"/>
                <w:sz w:val="24"/>
                <w:szCs w:val="24"/>
              </w:rPr>
              <w:lastRenderedPageBreak/>
              <w:t>2.</w:t>
            </w:r>
          </w:p>
        </w:tc>
        <w:tc>
          <w:tcPr>
            <w:tcW w:w="14675" w:type="dxa"/>
            <w:gridSpan w:val="4"/>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Ключевые объекты</w:t>
            </w:r>
          </w:p>
        </w:tc>
      </w:tr>
      <w:tr w:rsidR="00C22D3A" w:rsidRPr="00F74E72" w:rsidTr="002B5F0A">
        <w:trPr>
          <w:trHeight w:val="1970"/>
        </w:trPr>
        <w:tc>
          <w:tcPr>
            <w:tcW w:w="493" w:type="dxa"/>
          </w:tcPr>
          <w:p w:rsidR="00C22D3A" w:rsidRPr="00F74E72" w:rsidRDefault="00C22D3A" w:rsidP="00BF7F79">
            <w:pPr>
              <w:pStyle w:val="ConsPlusNormal"/>
              <w:ind w:firstLine="0"/>
              <w:rPr>
                <w:rFonts w:ascii="Times New Roman" w:hAnsi="Times New Roman" w:cs="Times New Roman"/>
                <w:sz w:val="24"/>
                <w:szCs w:val="24"/>
              </w:rPr>
            </w:pPr>
            <w:r w:rsidRPr="00F74E72">
              <w:rPr>
                <w:rFonts w:ascii="Times New Roman" w:hAnsi="Times New Roman" w:cs="Times New Roman"/>
                <w:sz w:val="24"/>
                <w:szCs w:val="24"/>
              </w:rPr>
              <w:t>2.1.</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Крупномерный </w:t>
            </w:r>
            <w:proofErr w:type="spellStart"/>
            <w:r w:rsidRPr="00F74E72">
              <w:rPr>
                <w:rFonts w:ascii="Times New Roman" w:hAnsi="Times New Roman" w:cs="Times New Roman"/>
                <w:sz w:val="24"/>
                <w:szCs w:val="24"/>
              </w:rPr>
              <w:t>валеж</w:t>
            </w:r>
            <w:proofErr w:type="spellEnd"/>
            <w:r w:rsidRPr="00F74E72">
              <w:rPr>
                <w:rFonts w:ascii="Times New Roman" w:hAnsi="Times New Roman" w:cs="Times New Roman"/>
                <w:sz w:val="24"/>
                <w:szCs w:val="24"/>
              </w:rPr>
              <w:t xml:space="preserve"> на разной стадии разложения</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Упавшие в результате естественных процессов стволы всех пород деревьев диаметром более 30 см разной степени разложения. Являются необходимым субстратом для выживания уязвимых и требовательных к условиям среды видов растений, животных и грибов, местом гнездования птиц, местами зимовки некоторых амфибий и рептилий, в том числе редких и находящихся под угрозой исчезновения видов</w:t>
            </w:r>
          </w:p>
        </w:tc>
        <w:tc>
          <w:tcPr>
            <w:tcW w:w="5603" w:type="dxa"/>
          </w:tcPr>
          <w:p w:rsidR="00C22D3A" w:rsidRPr="00F74E72" w:rsidRDefault="00C22D3A" w:rsidP="00804B04">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 xml:space="preserve">Крупномерный </w:t>
            </w:r>
            <w:proofErr w:type="spellStart"/>
            <w:r w:rsidRPr="00F74E72">
              <w:rPr>
                <w:rFonts w:ascii="Times New Roman" w:hAnsi="Times New Roman" w:cs="Times New Roman"/>
                <w:sz w:val="24"/>
                <w:szCs w:val="24"/>
              </w:rPr>
              <w:t>валеж</w:t>
            </w:r>
            <w:proofErr w:type="spellEnd"/>
            <w:r w:rsidRPr="00F74E72">
              <w:rPr>
                <w:rFonts w:ascii="Times New Roman" w:hAnsi="Times New Roman" w:cs="Times New Roman"/>
                <w:sz w:val="24"/>
                <w:szCs w:val="24"/>
              </w:rPr>
              <w:t xml:space="preserve"> оставляется в нетронутом состоянии в количестве из расчета 5 деревьев на 1 га. Прокладка волоков осуществляется с учетом сохранения </w:t>
            </w:r>
            <w:proofErr w:type="spellStart"/>
            <w:r w:rsidRPr="00F74E72">
              <w:rPr>
                <w:rFonts w:ascii="Times New Roman" w:hAnsi="Times New Roman" w:cs="Times New Roman"/>
                <w:sz w:val="24"/>
                <w:szCs w:val="24"/>
              </w:rPr>
              <w:t>валежа</w:t>
            </w:r>
            <w:proofErr w:type="spellEnd"/>
          </w:p>
        </w:tc>
      </w:tr>
      <w:tr w:rsidR="000F08CB" w:rsidRPr="00F74E72" w:rsidTr="002B5F0A">
        <w:trPr>
          <w:trHeight w:val="4007"/>
        </w:trPr>
        <w:tc>
          <w:tcPr>
            <w:tcW w:w="493" w:type="dxa"/>
          </w:tcPr>
          <w:p w:rsidR="00BB0C7C" w:rsidRPr="00F74E72" w:rsidRDefault="000F08CB" w:rsidP="00BB0C7C">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2.3.</w:t>
            </w:r>
          </w:p>
        </w:tc>
        <w:tc>
          <w:tcPr>
            <w:tcW w:w="3685" w:type="dxa"/>
          </w:tcPr>
          <w:p w:rsidR="000F08CB" w:rsidRDefault="000F08CB" w:rsidP="000F08CB">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Дуплистые деревья являются</w:t>
            </w:r>
            <w:r>
              <w:rPr>
                <w:rFonts w:ascii="Times New Roman" w:hAnsi="Times New Roman" w:cs="Times New Roman"/>
                <w:sz w:val="24"/>
                <w:szCs w:val="24"/>
              </w:rPr>
              <w:t xml:space="preserve"> </w:t>
            </w:r>
            <w:r w:rsidRPr="00F74E72">
              <w:rPr>
                <w:rFonts w:ascii="Times New Roman" w:hAnsi="Times New Roman" w:cs="Times New Roman"/>
                <w:sz w:val="24"/>
                <w:szCs w:val="24"/>
              </w:rPr>
              <w:t xml:space="preserve">убежищами и местами размножения многих видов насекомых, птиц и млекопитающих, в том </w:t>
            </w:r>
          </w:p>
          <w:p w:rsidR="000F08CB" w:rsidRPr="00F74E72" w:rsidRDefault="000F08CB" w:rsidP="000F08CB">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числе редких и исчезающих видов</w:t>
            </w:r>
          </w:p>
        </w:tc>
        <w:tc>
          <w:tcPr>
            <w:tcW w:w="5387" w:type="dxa"/>
            <w:gridSpan w:val="2"/>
          </w:tcPr>
          <w:p w:rsidR="000F08CB" w:rsidRPr="00F74E72" w:rsidRDefault="000F08CB" w:rsidP="00512B05">
            <w:pPr>
              <w:pStyle w:val="ConsPlusNormal"/>
              <w:ind w:firstLine="0"/>
              <w:jc w:val="both"/>
              <w:rPr>
                <w:rFonts w:ascii="Times New Roman" w:hAnsi="Times New Roman" w:cs="Times New Roman"/>
                <w:sz w:val="24"/>
                <w:szCs w:val="24"/>
              </w:rPr>
            </w:pPr>
            <w:r w:rsidRPr="00BE14E4">
              <w:rPr>
                <w:rFonts w:ascii="Times New Roman" w:hAnsi="Times New Roman" w:cs="Times New Roman"/>
                <w:sz w:val="24"/>
                <w:szCs w:val="24"/>
              </w:rPr>
              <w:t xml:space="preserve">Деревья с дуплами не подлежат рубке вокруг </w:t>
            </w:r>
            <w:r w:rsidR="00512B05" w:rsidRPr="00BE14E4">
              <w:rPr>
                <w:rFonts w:ascii="Times New Roman" w:hAnsi="Times New Roman" w:cs="Times New Roman"/>
                <w:sz w:val="24"/>
                <w:szCs w:val="24"/>
              </w:rPr>
              <w:t>аналогичных</w:t>
            </w:r>
            <w:r w:rsidRPr="00BE14E4">
              <w:rPr>
                <w:rFonts w:ascii="Times New Roman" w:hAnsi="Times New Roman" w:cs="Times New Roman"/>
                <w:sz w:val="24"/>
                <w:szCs w:val="24"/>
              </w:rPr>
              <w:t xml:space="preserve"> деревьев</w:t>
            </w:r>
          </w:p>
        </w:tc>
        <w:tc>
          <w:tcPr>
            <w:tcW w:w="5603" w:type="dxa"/>
          </w:tcPr>
          <w:p w:rsidR="0091421A" w:rsidRPr="00F74E72" w:rsidRDefault="000F08CB" w:rsidP="001B5C85">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Выделяется буферная (охранная) зона радиусом 30</w:t>
            </w:r>
            <w:r>
              <w:rPr>
                <w:rFonts w:ascii="Times New Roman" w:hAnsi="Times New Roman" w:cs="Times New Roman"/>
                <w:sz w:val="24"/>
                <w:szCs w:val="24"/>
              </w:rPr>
              <w:t xml:space="preserve"> </w:t>
            </w:r>
            <w:r w:rsidRPr="00F74E72">
              <w:rPr>
                <w:rFonts w:ascii="Times New Roman" w:hAnsi="Times New Roman" w:cs="Times New Roman"/>
                <w:sz w:val="24"/>
                <w:szCs w:val="24"/>
              </w:rPr>
              <w:t>метров при проведении сплошной рубки. При проведении выборочных чересполосных рубок, расстояние от вырубаемо</w:t>
            </w:r>
            <w:r w:rsidR="00804B04">
              <w:rPr>
                <w:rFonts w:ascii="Times New Roman" w:hAnsi="Times New Roman" w:cs="Times New Roman"/>
                <w:sz w:val="24"/>
                <w:szCs w:val="24"/>
              </w:rPr>
              <w:t xml:space="preserve">й полосы до охраняемого объекта </w:t>
            </w:r>
            <w:r w:rsidRPr="00F74E72">
              <w:rPr>
                <w:rFonts w:ascii="Times New Roman" w:hAnsi="Times New Roman" w:cs="Times New Roman"/>
                <w:sz w:val="24"/>
                <w:szCs w:val="24"/>
              </w:rPr>
              <w:t>должно составлять не менее 30 метров. При проведении выб</w:t>
            </w:r>
            <w:r w:rsidR="008D26CE">
              <w:rPr>
                <w:rFonts w:ascii="Times New Roman" w:hAnsi="Times New Roman" w:cs="Times New Roman"/>
                <w:sz w:val="24"/>
                <w:szCs w:val="24"/>
              </w:rPr>
              <w:t>о</w:t>
            </w:r>
            <w:r w:rsidRPr="00F74E72">
              <w:rPr>
                <w:rFonts w:ascii="Times New Roman" w:hAnsi="Times New Roman" w:cs="Times New Roman"/>
                <w:sz w:val="24"/>
                <w:szCs w:val="24"/>
              </w:rPr>
              <w:t>рочных рубок буферные (охранные) зоны выделя</w:t>
            </w:r>
            <w:r w:rsidR="00C847C2">
              <w:rPr>
                <w:rFonts w:ascii="Times New Roman" w:hAnsi="Times New Roman" w:cs="Times New Roman"/>
                <w:sz w:val="24"/>
                <w:szCs w:val="24"/>
              </w:rPr>
              <w:t>ю</w:t>
            </w:r>
            <w:r w:rsidRPr="00F74E72">
              <w:rPr>
                <w:rFonts w:ascii="Times New Roman" w:hAnsi="Times New Roman" w:cs="Times New Roman"/>
                <w:sz w:val="24"/>
                <w:szCs w:val="24"/>
              </w:rPr>
              <w:t>тся только в период размножения и кормления потомства</w:t>
            </w:r>
            <w:r w:rsidR="00A770A3">
              <w:rPr>
                <w:rFonts w:ascii="Times New Roman" w:hAnsi="Times New Roman" w:cs="Times New Roman"/>
                <w:sz w:val="24"/>
                <w:szCs w:val="24"/>
              </w:rPr>
              <w:t xml:space="preserve"> </w:t>
            </w:r>
            <w:r w:rsidRPr="00F74E72">
              <w:rPr>
                <w:rFonts w:ascii="Times New Roman" w:hAnsi="Times New Roman" w:cs="Times New Roman"/>
                <w:sz w:val="24"/>
                <w:szCs w:val="24"/>
              </w:rPr>
              <w:t>(с 15 апреля до 15 июля). П</w:t>
            </w:r>
            <w:r>
              <w:rPr>
                <w:rFonts w:ascii="Times New Roman" w:hAnsi="Times New Roman" w:cs="Times New Roman"/>
                <w:sz w:val="24"/>
                <w:szCs w:val="24"/>
              </w:rPr>
              <w:t>осле окончания период</w:t>
            </w:r>
            <w:r w:rsidR="00C847C2">
              <w:rPr>
                <w:rFonts w:ascii="Times New Roman" w:hAnsi="Times New Roman" w:cs="Times New Roman"/>
                <w:sz w:val="24"/>
                <w:szCs w:val="24"/>
              </w:rPr>
              <w:t>а</w:t>
            </w:r>
            <w:r>
              <w:rPr>
                <w:rFonts w:ascii="Times New Roman" w:hAnsi="Times New Roman" w:cs="Times New Roman"/>
                <w:sz w:val="24"/>
                <w:szCs w:val="24"/>
              </w:rPr>
              <w:t xml:space="preserve"> </w:t>
            </w:r>
            <w:r w:rsidRPr="00F74E72">
              <w:rPr>
                <w:rFonts w:ascii="Times New Roman" w:hAnsi="Times New Roman" w:cs="Times New Roman"/>
                <w:sz w:val="24"/>
                <w:szCs w:val="24"/>
              </w:rPr>
              <w:t>размножения и кормления потомства в буферных зо</w:t>
            </w:r>
            <w:r>
              <w:rPr>
                <w:rFonts w:ascii="Times New Roman" w:hAnsi="Times New Roman" w:cs="Times New Roman"/>
                <w:sz w:val="24"/>
                <w:szCs w:val="24"/>
              </w:rPr>
              <w:t xml:space="preserve">нах </w:t>
            </w:r>
            <w:r w:rsidRPr="00F74E72">
              <w:rPr>
                <w:rFonts w:ascii="Times New Roman" w:hAnsi="Times New Roman" w:cs="Times New Roman"/>
                <w:sz w:val="24"/>
                <w:szCs w:val="24"/>
              </w:rPr>
              <w:t>мест обитания видов, не включенных в Красн</w:t>
            </w:r>
            <w:r w:rsidR="001B5C85">
              <w:rPr>
                <w:rFonts w:ascii="Times New Roman" w:hAnsi="Times New Roman" w:cs="Times New Roman"/>
                <w:sz w:val="24"/>
                <w:szCs w:val="24"/>
              </w:rPr>
              <w:t>ую</w:t>
            </w:r>
            <w:r w:rsidRPr="00F74E72">
              <w:rPr>
                <w:rFonts w:ascii="Times New Roman" w:hAnsi="Times New Roman" w:cs="Times New Roman"/>
                <w:sz w:val="24"/>
                <w:szCs w:val="24"/>
              </w:rPr>
              <w:t xml:space="preserve"> книг</w:t>
            </w:r>
            <w:r w:rsidR="001B5C85">
              <w:rPr>
                <w:rFonts w:ascii="Times New Roman" w:hAnsi="Times New Roman" w:cs="Times New Roman"/>
                <w:sz w:val="24"/>
                <w:szCs w:val="24"/>
              </w:rPr>
              <w:t>у</w:t>
            </w:r>
            <w:r w:rsidRPr="00F74E72">
              <w:rPr>
                <w:rFonts w:ascii="Times New Roman" w:hAnsi="Times New Roman" w:cs="Times New Roman"/>
                <w:sz w:val="24"/>
                <w:szCs w:val="24"/>
              </w:rPr>
              <w:t xml:space="preserve"> Российской Федерации и </w:t>
            </w:r>
            <w:r w:rsidR="001B5C85">
              <w:rPr>
                <w:rFonts w:ascii="Times New Roman" w:hAnsi="Times New Roman" w:cs="Times New Roman"/>
                <w:sz w:val="24"/>
                <w:szCs w:val="24"/>
              </w:rPr>
              <w:t xml:space="preserve">(или) в Красную книгу </w:t>
            </w:r>
            <w:r w:rsidRPr="00F74E72">
              <w:rPr>
                <w:rFonts w:ascii="Times New Roman" w:hAnsi="Times New Roman" w:cs="Times New Roman"/>
                <w:sz w:val="24"/>
                <w:szCs w:val="24"/>
              </w:rPr>
              <w:t>Алтайского края</w:t>
            </w:r>
            <w:r w:rsidR="00DE74A4">
              <w:rPr>
                <w:rFonts w:ascii="Times New Roman" w:hAnsi="Times New Roman" w:cs="Times New Roman"/>
                <w:sz w:val="24"/>
                <w:szCs w:val="24"/>
              </w:rPr>
              <w:t>,</w:t>
            </w:r>
            <w:r w:rsidR="008D26CE">
              <w:rPr>
                <w:rFonts w:ascii="Times New Roman" w:hAnsi="Times New Roman" w:cs="Times New Roman"/>
                <w:sz w:val="24"/>
                <w:szCs w:val="24"/>
              </w:rPr>
              <w:t xml:space="preserve"> </w:t>
            </w:r>
            <w:r w:rsidRPr="00F74E72">
              <w:rPr>
                <w:rFonts w:ascii="Times New Roman" w:hAnsi="Times New Roman" w:cs="Times New Roman"/>
                <w:sz w:val="24"/>
                <w:szCs w:val="24"/>
              </w:rPr>
              <w:t xml:space="preserve">могут проводиться выборочные рубки с сохранением </w:t>
            </w:r>
            <w:r w:rsidR="00C847C2">
              <w:rPr>
                <w:rFonts w:ascii="Times New Roman" w:hAnsi="Times New Roman" w:cs="Times New Roman"/>
                <w:sz w:val="24"/>
                <w:szCs w:val="24"/>
              </w:rPr>
              <w:t>дуплистых</w:t>
            </w:r>
            <w:r w:rsidRPr="00F74E72">
              <w:rPr>
                <w:rFonts w:ascii="Times New Roman" w:hAnsi="Times New Roman" w:cs="Times New Roman"/>
                <w:sz w:val="24"/>
                <w:szCs w:val="24"/>
              </w:rPr>
              <w:t xml:space="preserve"> деревьев</w:t>
            </w:r>
          </w:p>
        </w:tc>
      </w:tr>
      <w:tr w:rsidR="0091421A" w:rsidRPr="00F74E72" w:rsidTr="002B5F0A">
        <w:trPr>
          <w:trHeight w:val="313"/>
        </w:trPr>
        <w:tc>
          <w:tcPr>
            <w:tcW w:w="493" w:type="dxa"/>
          </w:tcPr>
          <w:p w:rsidR="0091421A" w:rsidRDefault="00BB0C7C" w:rsidP="002B5F0A">
            <w:r>
              <w:t>2.4.</w:t>
            </w:r>
          </w:p>
          <w:p w:rsidR="00BB0C7C" w:rsidRDefault="00BB0C7C" w:rsidP="002B5F0A">
            <w:pPr>
              <w:jc w:val="center"/>
            </w:pPr>
          </w:p>
          <w:p w:rsidR="00BB0C7C" w:rsidRDefault="00BB0C7C" w:rsidP="002B5F0A">
            <w:pPr>
              <w:jc w:val="center"/>
            </w:pPr>
          </w:p>
          <w:p w:rsidR="00BB0C7C" w:rsidRDefault="00BB0C7C" w:rsidP="002B5F0A">
            <w:pPr>
              <w:jc w:val="center"/>
            </w:pPr>
          </w:p>
          <w:p w:rsidR="002B5F0A" w:rsidRDefault="002B5F0A" w:rsidP="002B5F0A">
            <w:pPr>
              <w:jc w:val="center"/>
            </w:pPr>
          </w:p>
          <w:p w:rsidR="00BB0C7C" w:rsidRPr="00BB0C7C" w:rsidRDefault="00BB0C7C" w:rsidP="002B5F0A">
            <w:pPr>
              <w:jc w:val="center"/>
            </w:pPr>
            <w:r>
              <w:lastRenderedPageBreak/>
              <w:t>1</w:t>
            </w:r>
          </w:p>
        </w:tc>
        <w:tc>
          <w:tcPr>
            <w:tcW w:w="3685" w:type="dxa"/>
          </w:tcPr>
          <w:p w:rsidR="0091421A" w:rsidRDefault="0091421A" w:rsidP="002B5F0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Деревья с мелкими гнездами (диаметром до 0,4 метра)</w:t>
            </w:r>
          </w:p>
          <w:p w:rsidR="00BB0C7C" w:rsidRDefault="00BB0C7C" w:rsidP="002B5F0A">
            <w:pPr>
              <w:pStyle w:val="ConsPlusNormal"/>
              <w:ind w:firstLine="0"/>
              <w:jc w:val="both"/>
              <w:rPr>
                <w:rFonts w:ascii="Times New Roman" w:hAnsi="Times New Roman" w:cs="Times New Roman"/>
                <w:sz w:val="24"/>
                <w:szCs w:val="24"/>
              </w:rPr>
            </w:pPr>
          </w:p>
          <w:p w:rsidR="0091421A" w:rsidRDefault="0091421A" w:rsidP="002B5F0A">
            <w:pPr>
              <w:pStyle w:val="ConsPlusNormal"/>
              <w:ind w:firstLine="0"/>
              <w:jc w:val="both"/>
              <w:rPr>
                <w:rFonts w:ascii="Times New Roman" w:hAnsi="Times New Roman" w:cs="Times New Roman"/>
                <w:sz w:val="24"/>
                <w:szCs w:val="24"/>
              </w:rPr>
            </w:pPr>
          </w:p>
          <w:p w:rsidR="0091421A" w:rsidRDefault="0091421A" w:rsidP="002B5F0A">
            <w:pPr>
              <w:pStyle w:val="ConsPlusNormal"/>
              <w:ind w:firstLine="0"/>
              <w:jc w:val="both"/>
              <w:rPr>
                <w:rFonts w:ascii="Times New Roman" w:hAnsi="Times New Roman" w:cs="Times New Roman"/>
                <w:sz w:val="24"/>
                <w:szCs w:val="24"/>
              </w:rPr>
            </w:pPr>
          </w:p>
          <w:p w:rsidR="0091421A" w:rsidRPr="00F74E72" w:rsidRDefault="00BB0C7C" w:rsidP="002B5F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387" w:type="dxa"/>
            <w:gridSpan w:val="2"/>
          </w:tcPr>
          <w:p w:rsidR="0091421A" w:rsidRDefault="0091421A" w:rsidP="002B5F0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Рубке не подлежат, полностью сохраняется окружающий древостой вокруг таких деревьев</w:t>
            </w:r>
          </w:p>
          <w:p w:rsidR="0091421A" w:rsidRDefault="0091421A" w:rsidP="002B5F0A">
            <w:pPr>
              <w:pStyle w:val="ConsPlusNormal"/>
              <w:ind w:firstLine="0"/>
              <w:jc w:val="both"/>
              <w:rPr>
                <w:rFonts w:ascii="Times New Roman" w:hAnsi="Times New Roman" w:cs="Times New Roman"/>
                <w:sz w:val="24"/>
                <w:szCs w:val="24"/>
              </w:rPr>
            </w:pPr>
          </w:p>
          <w:p w:rsidR="0091421A" w:rsidRDefault="0091421A" w:rsidP="002B5F0A">
            <w:pPr>
              <w:pStyle w:val="ConsPlusNormal"/>
              <w:ind w:firstLine="0"/>
              <w:jc w:val="both"/>
              <w:rPr>
                <w:rFonts w:ascii="Times New Roman" w:hAnsi="Times New Roman" w:cs="Times New Roman"/>
                <w:sz w:val="24"/>
                <w:szCs w:val="24"/>
              </w:rPr>
            </w:pPr>
          </w:p>
          <w:p w:rsidR="0091421A" w:rsidRDefault="0091421A" w:rsidP="002B5F0A">
            <w:pPr>
              <w:pStyle w:val="ConsPlusNormal"/>
              <w:ind w:firstLine="0"/>
              <w:jc w:val="both"/>
              <w:rPr>
                <w:rFonts w:ascii="Times New Roman" w:hAnsi="Times New Roman" w:cs="Times New Roman"/>
                <w:sz w:val="24"/>
                <w:szCs w:val="24"/>
              </w:rPr>
            </w:pPr>
          </w:p>
          <w:p w:rsidR="0091421A" w:rsidRPr="00BE14E4" w:rsidRDefault="00BB0C7C" w:rsidP="002B5F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603" w:type="dxa"/>
          </w:tcPr>
          <w:p w:rsidR="0091421A" w:rsidRPr="00AD1D30" w:rsidRDefault="0091421A" w:rsidP="002B5F0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lastRenderedPageBreak/>
              <w:t>Выделяется буферная (охранная) зона радиусом 50 метров при проведен</w:t>
            </w:r>
            <w:r>
              <w:rPr>
                <w:rFonts w:ascii="Times New Roman" w:hAnsi="Times New Roman" w:cs="Times New Roman"/>
                <w:sz w:val="24"/>
                <w:szCs w:val="24"/>
              </w:rPr>
              <w:t xml:space="preserve">ии сплошной рубки. При </w:t>
            </w:r>
            <w:proofErr w:type="spellStart"/>
            <w:r>
              <w:rPr>
                <w:rFonts w:ascii="Times New Roman" w:hAnsi="Times New Roman" w:cs="Times New Roman"/>
                <w:sz w:val="24"/>
                <w:szCs w:val="24"/>
              </w:rPr>
              <w:t>прове</w:t>
            </w:r>
            <w:proofErr w:type="spellEnd"/>
            <w:r>
              <w:rPr>
                <w:rFonts w:ascii="Times New Roman" w:hAnsi="Times New Roman" w:cs="Times New Roman"/>
                <w:sz w:val="24"/>
                <w:szCs w:val="24"/>
              </w:rPr>
              <w:t>-</w:t>
            </w:r>
          </w:p>
          <w:p w:rsidR="0091421A" w:rsidRDefault="0091421A" w:rsidP="002B5F0A">
            <w:pPr>
              <w:pStyle w:val="ConsPlusNormal"/>
              <w:ind w:firstLine="0"/>
              <w:jc w:val="both"/>
              <w:rPr>
                <w:rFonts w:ascii="Times New Roman" w:hAnsi="Times New Roman" w:cs="Times New Roman"/>
                <w:sz w:val="24"/>
                <w:szCs w:val="24"/>
              </w:rPr>
            </w:pPr>
            <w:proofErr w:type="spellStart"/>
            <w:r>
              <w:rPr>
                <w:rFonts w:ascii="Times New Roman" w:hAnsi="Times New Roman" w:cs="Times New Roman"/>
                <w:sz w:val="24"/>
                <w:szCs w:val="24"/>
              </w:rPr>
              <w:t>де</w:t>
            </w:r>
            <w:r w:rsidRPr="008D26CE">
              <w:rPr>
                <w:rFonts w:ascii="Times New Roman" w:hAnsi="Times New Roman" w:cs="Times New Roman"/>
                <w:sz w:val="24"/>
                <w:szCs w:val="24"/>
              </w:rPr>
              <w:t>нии</w:t>
            </w:r>
            <w:proofErr w:type="spellEnd"/>
            <w:r w:rsidRPr="008D26CE">
              <w:rPr>
                <w:rFonts w:ascii="Times New Roman" w:hAnsi="Times New Roman" w:cs="Times New Roman"/>
                <w:sz w:val="24"/>
                <w:szCs w:val="24"/>
              </w:rPr>
              <w:t xml:space="preserve"> выборочных чересполосных рубок, расстояние     от вырубаемой полосы до охраняемого объекта    должно составлять не менее 50 метров. При </w:t>
            </w:r>
            <w:proofErr w:type="spellStart"/>
            <w:r w:rsidRPr="008D26CE">
              <w:rPr>
                <w:rFonts w:ascii="Times New Roman" w:hAnsi="Times New Roman" w:cs="Times New Roman"/>
                <w:sz w:val="24"/>
                <w:szCs w:val="24"/>
              </w:rPr>
              <w:t>проведе</w:t>
            </w:r>
            <w:proofErr w:type="spellEnd"/>
            <w:r>
              <w:rPr>
                <w:rFonts w:ascii="Times New Roman" w:hAnsi="Times New Roman" w:cs="Times New Roman"/>
                <w:sz w:val="24"/>
                <w:szCs w:val="24"/>
              </w:rPr>
              <w:t>-</w:t>
            </w:r>
          </w:p>
          <w:p w:rsidR="0091421A" w:rsidRPr="00F74E72" w:rsidRDefault="00BB0C7C" w:rsidP="002B5F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91421A" w:rsidRPr="00F74E72" w:rsidTr="002B5F0A">
        <w:trPr>
          <w:trHeight w:val="2191"/>
        </w:trPr>
        <w:tc>
          <w:tcPr>
            <w:tcW w:w="493" w:type="dxa"/>
            <w:vAlign w:val="center"/>
          </w:tcPr>
          <w:p w:rsidR="0091421A" w:rsidRPr="00F74E72" w:rsidRDefault="0091421A" w:rsidP="00DC7EC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tcPr>
          <w:p w:rsidR="0091421A" w:rsidRPr="00F74E72" w:rsidRDefault="0091421A" w:rsidP="0091421A">
            <w:pPr>
              <w:pStyle w:val="ConsPlusNormal"/>
              <w:ind w:firstLine="0"/>
              <w:jc w:val="both"/>
              <w:rPr>
                <w:rFonts w:ascii="Times New Roman" w:hAnsi="Times New Roman" w:cs="Times New Roman"/>
                <w:sz w:val="24"/>
                <w:szCs w:val="24"/>
              </w:rPr>
            </w:pPr>
          </w:p>
        </w:tc>
        <w:tc>
          <w:tcPr>
            <w:tcW w:w="5387" w:type="dxa"/>
            <w:gridSpan w:val="2"/>
          </w:tcPr>
          <w:p w:rsidR="0091421A" w:rsidRPr="00F74E72" w:rsidRDefault="0091421A" w:rsidP="0091421A">
            <w:pPr>
              <w:pStyle w:val="ConsPlusNormal"/>
              <w:ind w:firstLine="0"/>
              <w:jc w:val="both"/>
              <w:rPr>
                <w:rFonts w:ascii="Times New Roman" w:hAnsi="Times New Roman" w:cs="Times New Roman"/>
                <w:sz w:val="24"/>
                <w:szCs w:val="24"/>
              </w:rPr>
            </w:pPr>
          </w:p>
        </w:tc>
        <w:tc>
          <w:tcPr>
            <w:tcW w:w="5603" w:type="dxa"/>
          </w:tcPr>
          <w:p w:rsidR="0091421A" w:rsidRPr="00AD1D30" w:rsidRDefault="0091421A" w:rsidP="0091421A">
            <w:pPr>
              <w:pStyle w:val="ConsPlusNormal"/>
              <w:ind w:firstLine="0"/>
              <w:jc w:val="both"/>
              <w:rPr>
                <w:rFonts w:ascii="Times New Roman" w:hAnsi="Times New Roman" w:cs="Times New Roman"/>
                <w:sz w:val="24"/>
                <w:szCs w:val="24"/>
              </w:rPr>
            </w:pPr>
            <w:proofErr w:type="spellStart"/>
            <w:r w:rsidRPr="008D26CE">
              <w:rPr>
                <w:rFonts w:ascii="Times New Roman" w:hAnsi="Times New Roman" w:cs="Times New Roman"/>
                <w:sz w:val="24"/>
                <w:szCs w:val="24"/>
              </w:rPr>
              <w:t>нии</w:t>
            </w:r>
            <w:proofErr w:type="spellEnd"/>
            <w:r w:rsidRPr="008D26CE">
              <w:rPr>
                <w:rFonts w:ascii="Times New Roman" w:hAnsi="Times New Roman" w:cs="Times New Roman"/>
                <w:sz w:val="24"/>
                <w:szCs w:val="24"/>
              </w:rPr>
              <w:t xml:space="preserve"> выборочны</w:t>
            </w:r>
            <w:r>
              <w:rPr>
                <w:rFonts w:ascii="Times New Roman" w:hAnsi="Times New Roman" w:cs="Times New Roman"/>
                <w:sz w:val="24"/>
                <w:szCs w:val="24"/>
              </w:rPr>
              <w:t xml:space="preserve">х рубок буферные (охранные) зон </w:t>
            </w:r>
            <w:r w:rsidRPr="008D26CE">
              <w:rPr>
                <w:rFonts w:ascii="Times New Roman" w:hAnsi="Times New Roman" w:cs="Times New Roman"/>
                <w:sz w:val="24"/>
                <w:szCs w:val="24"/>
              </w:rPr>
              <w:t>выделя</w:t>
            </w:r>
            <w:r>
              <w:rPr>
                <w:rFonts w:ascii="Times New Roman" w:hAnsi="Times New Roman" w:cs="Times New Roman"/>
                <w:sz w:val="24"/>
                <w:szCs w:val="24"/>
              </w:rPr>
              <w:t>ю</w:t>
            </w:r>
            <w:r w:rsidRPr="008D26CE">
              <w:rPr>
                <w:rFonts w:ascii="Times New Roman" w:hAnsi="Times New Roman" w:cs="Times New Roman"/>
                <w:sz w:val="24"/>
                <w:szCs w:val="24"/>
              </w:rPr>
              <w:t>тся только в период размножения и кормления потомства (с 15</w:t>
            </w:r>
            <w:r>
              <w:rPr>
                <w:rFonts w:ascii="Times New Roman" w:hAnsi="Times New Roman" w:cs="Times New Roman"/>
                <w:sz w:val="24"/>
                <w:szCs w:val="24"/>
              </w:rPr>
              <w:t xml:space="preserve"> апреля до 15 июля). После</w:t>
            </w:r>
            <w:r w:rsidRPr="008D26CE">
              <w:rPr>
                <w:rFonts w:ascii="Times New Roman" w:hAnsi="Times New Roman" w:cs="Times New Roman"/>
                <w:sz w:val="24"/>
                <w:szCs w:val="24"/>
              </w:rPr>
              <w:t xml:space="preserve"> окончания периода размножения и кормления потомства в буферных зонах мест обитания видов, не включенных в Красн</w:t>
            </w:r>
            <w:r>
              <w:rPr>
                <w:rFonts w:ascii="Times New Roman" w:hAnsi="Times New Roman" w:cs="Times New Roman"/>
                <w:sz w:val="24"/>
                <w:szCs w:val="24"/>
              </w:rPr>
              <w:t>ую</w:t>
            </w:r>
            <w:r w:rsidRPr="008D26CE">
              <w:rPr>
                <w:rFonts w:ascii="Times New Roman" w:hAnsi="Times New Roman" w:cs="Times New Roman"/>
                <w:sz w:val="24"/>
                <w:szCs w:val="24"/>
              </w:rPr>
              <w:t xml:space="preserve"> книг</w:t>
            </w:r>
            <w:r>
              <w:rPr>
                <w:rFonts w:ascii="Times New Roman" w:hAnsi="Times New Roman" w:cs="Times New Roman"/>
                <w:sz w:val="24"/>
                <w:szCs w:val="24"/>
              </w:rPr>
              <w:t>у</w:t>
            </w:r>
            <w:r w:rsidRPr="008D26CE">
              <w:rPr>
                <w:rFonts w:ascii="Times New Roman" w:hAnsi="Times New Roman" w:cs="Times New Roman"/>
                <w:sz w:val="24"/>
                <w:szCs w:val="24"/>
              </w:rPr>
              <w:t xml:space="preserve"> Российской Федерации и </w:t>
            </w:r>
            <w:r>
              <w:rPr>
                <w:rFonts w:ascii="Times New Roman" w:hAnsi="Times New Roman" w:cs="Times New Roman"/>
                <w:sz w:val="24"/>
                <w:szCs w:val="24"/>
              </w:rPr>
              <w:t xml:space="preserve">(или) Красную книгу </w:t>
            </w:r>
            <w:r w:rsidRPr="008D26CE">
              <w:rPr>
                <w:rFonts w:ascii="Times New Roman" w:hAnsi="Times New Roman" w:cs="Times New Roman"/>
                <w:sz w:val="24"/>
                <w:szCs w:val="24"/>
              </w:rPr>
              <w:t>Алтайского края, могут проводиться выборочные рубки с сохранением деревьев</w:t>
            </w:r>
            <w:r>
              <w:rPr>
                <w:rFonts w:ascii="Times New Roman" w:hAnsi="Times New Roman" w:cs="Times New Roman"/>
                <w:sz w:val="24"/>
                <w:szCs w:val="24"/>
              </w:rPr>
              <w:t xml:space="preserve"> с гнездами</w:t>
            </w:r>
          </w:p>
        </w:tc>
      </w:tr>
      <w:tr w:rsidR="00C22D3A" w:rsidRPr="00F74E72" w:rsidTr="002B5F0A">
        <w:trPr>
          <w:trHeight w:val="29"/>
        </w:trPr>
        <w:tc>
          <w:tcPr>
            <w:tcW w:w="493" w:type="dxa"/>
          </w:tcPr>
          <w:p w:rsidR="008470CC" w:rsidRPr="00F74E72" w:rsidRDefault="00C22D3A" w:rsidP="002B5F0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2.5.</w:t>
            </w:r>
          </w:p>
        </w:tc>
        <w:tc>
          <w:tcPr>
            <w:tcW w:w="3685" w:type="dxa"/>
          </w:tcPr>
          <w:p w:rsidR="008470CC" w:rsidRPr="00F74E72" w:rsidRDefault="00C22D3A" w:rsidP="00AD1D30">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Деревья с гнездами диаметром 0,4 - 1 метра</w:t>
            </w:r>
          </w:p>
        </w:tc>
        <w:tc>
          <w:tcPr>
            <w:tcW w:w="5387" w:type="dxa"/>
            <w:gridSpan w:val="2"/>
          </w:tcPr>
          <w:p w:rsidR="008470CC" w:rsidRPr="00F74E72" w:rsidRDefault="00C22D3A" w:rsidP="00AD1D30">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Рубке не подлежат, полностью сохраняется окружающий древостой вокруг таких деревьев</w:t>
            </w:r>
          </w:p>
        </w:tc>
        <w:tc>
          <w:tcPr>
            <w:tcW w:w="5603" w:type="dxa"/>
          </w:tcPr>
          <w:p w:rsidR="00C22D3A" w:rsidRPr="00F74E72" w:rsidRDefault="00C22D3A" w:rsidP="00BE14E4">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Выделяется буферная (охранная) зона радиусом 200 метров при проведении сплошной рубки. При проведении выборочных чересполосных рубок, расстояние от вырубаемой полосы до охраняемого объекта должно составлять не менее 200 метров. При проведении выборочных рубок буферные (охранные) зоны выделя</w:t>
            </w:r>
            <w:r w:rsidR="006D1646">
              <w:rPr>
                <w:rFonts w:ascii="Times New Roman" w:hAnsi="Times New Roman" w:cs="Times New Roman"/>
                <w:sz w:val="24"/>
                <w:szCs w:val="24"/>
              </w:rPr>
              <w:t>ю</w:t>
            </w:r>
            <w:r w:rsidR="006D1646" w:rsidRPr="00F74E72">
              <w:rPr>
                <w:rFonts w:ascii="Times New Roman" w:hAnsi="Times New Roman" w:cs="Times New Roman"/>
                <w:sz w:val="24"/>
                <w:szCs w:val="24"/>
              </w:rPr>
              <w:t>тся только в период размножения и кормления потомства (с 15 апреля до 15 июля). После окончания периода размножения и кормления потомства в буферных зонах мест обитания видов, не включенных в Красн</w:t>
            </w:r>
            <w:r w:rsidR="00BE14E4">
              <w:rPr>
                <w:rFonts w:ascii="Times New Roman" w:hAnsi="Times New Roman" w:cs="Times New Roman"/>
                <w:sz w:val="24"/>
                <w:szCs w:val="24"/>
              </w:rPr>
              <w:t>ую</w:t>
            </w:r>
            <w:r w:rsidR="006D1646" w:rsidRPr="00F74E72">
              <w:rPr>
                <w:rFonts w:ascii="Times New Roman" w:hAnsi="Times New Roman" w:cs="Times New Roman"/>
                <w:sz w:val="24"/>
                <w:szCs w:val="24"/>
              </w:rPr>
              <w:t xml:space="preserve"> книг</w:t>
            </w:r>
            <w:r w:rsidR="00BE14E4">
              <w:rPr>
                <w:rFonts w:ascii="Times New Roman" w:hAnsi="Times New Roman" w:cs="Times New Roman"/>
                <w:sz w:val="24"/>
                <w:szCs w:val="24"/>
              </w:rPr>
              <w:t>у</w:t>
            </w:r>
            <w:r w:rsidR="006D1646" w:rsidRPr="00F74E72">
              <w:rPr>
                <w:rFonts w:ascii="Times New Roman" w:hAnsi="Times New Roman" w:cs="Times New Roman"/>
                <w:sz w:val="24"/>
                <w:szCs w:val="24"/>
              </w:rPr>
              <w:t xml:space="preserve"> Российской Федерации и</w:t>
            </w:r>
            <w:r w:rsidR="00BE14E4">
              <w:rPr>
                <w:rFonts w:ascii="Times New Roman" w:hAnsi="Times New Roman" w:cs="Times New Roman"/>
                <w:sz w:val="24"/>
                <w:szCs w:val="24"/>
              </w:rPr>
              <w:t xml:space="preserve"> (или) Красную книгу</w:t>
            </w:r>
            <w:r w:rsidR="006D1646" w:rsidRPr="00F74E72">
              <w:rPr>
                <w:rFonts w:ascii="Times New Roman" w:hAnsi="Times New Roman" w:cs="Times New Roman"/>
                <w:sz w:val="24"/>
                <w:szCs w:val="24"/>
              </w:rPr>
              <w:t xml:space="preserve"> Алтайского </w:t>
            </w:r>
            <w:r w:rsidR="00B50C3D" w:rsidRPr="00F74E72">
              <w:rPr>
                <w:rFonts w:ascii="Times New Roman" w:hAnsi="Times New Roman" w:cs="Times New Roman"/>
                <w:sz w:val="24"/>
                <w:szCs w:val="24"/>
              </w:rPr>
              <w:t>края</w:t>
            </w:r>
            <w:r w:rsidR="00DE74A4">
              <w:rPr>
                <w:rFonts w:ascii="Times New Roman" w:hAnsi="Times New Roman" w:cs="Times New Roman"/>
                <w:sz w:val="24"/>
                <w:szCs w:val="24"/>
              </w:rPr>
              <w:t>,</w:t>
            </w:r>
            <w:r w:rsidR="00B50C3D" w:rsidRPr="00F74E72">
              <w:rPr>
                <w:rFonts w:ascii="Times New Roman" w:hAnsi="Times New Roman" w:cs="Times New Roman"/>
                <w:sz w:val="24"/>
                <w:szCs w:val="24"/>
              </w:rPr>
              <w:t xml:space="preserve"> могут проводиться выборочные рубки с сохранением деревьев</w:t>
            </w:r>
            <w:r w:rsidR="00C847C2">
              <w:rPr>
                <w:rFonts w:ascii="Times New Roman" w:hAnsi="Times New Roman" w:cs="Times New Roman"/>
                <w:sz w:val="24"/>
                <w:szCs w:val="24"/>
              </w:rPr>
              <w:t xml:space="preserve"> с гнездами</w:t>
            </w:r>
          </w:p>
        </w:tc>
      </w:tr>
      <w:tr w:rsidR="00C22D3A" w:rsidRPr="00F74E72" w:rsidTr="002B5F0A">
        <w:trPr>
          <w:trHeight w:val="1796"/>
        </w:trPr>
        <w:tc>
          <w:tcPr>
            <w:tcW w:w="493" w:type="dxa"/>
          </w:tcPr>
          <w:p w:rsidR="00AD1D30" w:rsidRPr="00F74E72" w:rsidRDefault="00C22D3A" w:rsidP="00A770A3">
            <w:pPr>
              <w:pStyle w:val="ConsPlusNormal"/>
              <w:ind w:firstLine="0"/>
              <w:rPr>
                <w:rFonts w:ascii="Times New Roman" w:hAnsi="Times New Roman" w:cs="Times New Roman"/>
                <w:sz w:val="24"/>
                <w:szCs w:val="24"/>
              </w:rPr>
            </w:pPr>
            <w:r w:rsidRPr="00F74E72">
              <w:rPr>
                <w:rFonts w:ascii="Times New Roman" w:hAnsi="Times New Roman" w:cs="Times New Roman"/>
                <w:sz w:val="24"/>
                <w:szCs w:val="24"/>
              </w:rPr>
              <w:t>2.6.</w:t>
            </w:r>
          </w:p>
        </w:tc>
        <w:tc>
          <w:tcPr>
            <w:tcW w:w="3685" w:type="dxa"/>
          </w:tcPr>
          <w:p w:rsidR="00AD1D30" w:rsidRPr="00F74E72" w:rsidRDefault="00C22D3A" w:rsidP="00A770A3">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Деревья с крупными гнездами (диаметром более 1 метра)</w:t>
            </w:r>
          </w:p>
        </w:tc>
        <w:tc>
          <w:tcPr>
            <w:tcW w:w="5387" w:type="dxa"/>
            <w:gridSpan w:val="2"/>
          </w:tcPr>
          <w:p w:rsidR="002B5F0A" w:rsidRDefault="00C22D3A" w:rsidP="00A770A3">
            <w:pPr>
              <w:pStyle w:val="ConsPlusNormal"/>
              <w:ind w:firstLine="0"/>
              <w:jc w:val="both"/>
              <w:rPr>
                <w:rFonts w:ascii="Times New Roman" w:hAnsi="Times New Roman" w:cs="Times New Roman"/>
                <w:sz w:val="23"/>
                <w:szCs w:val="23"/>
              </w:rPr>
            </w:pPr>
            <w:r w:rsidRPr="00400FE0">
              <w:rPr>
                <w:rFonts w:ascii="Times New Roman" w:hAnsi="Times New Roman" w:cs="Times New Roman"/>
                <w:sz w:val="23"/>
                <w:szCs w:val="23"/>
              </w:rPr>
              <w:t xml:space="preserve">Принадлежат исключительно видам птиц, занесенным в Красную книгу </w:t>
            </w:r>
            <w:r w:rsidR="00FB419E" w:rsidRPr="00400FE0">
              <w:rPr>
                <w:rFonts w:ascii="Times New Roman" w:hAnsi="Times New Roman" w:cs="Times New Roman"/>
                <w:sz w:val="23"/>
                <w:szCs w:val="23"/>
              </w:rPr>
              <w:t xml:space="preserve">Российской Федерации и </w:t>
            </w:r>
            <w:r w:rsidR="00FB419E">
              <w:rPr>
                <w:rFonts w:ascii="Times New Roman" w:hAnsi="Times New Roman" w:cs="Times New Roman"/>
                <w:sz w:val="23"/>
                <w:szCs w:val="23"/>
              </w:rPr>
              <w:t xml:space="preserve">(или) Красную книгу </w:t>
            </w:r>
            <w:r w:rsidRPr="00400FE0">
              <w:rPr>
                <w:rFonts w:ascii="Times New Roman" w:hAnsi="Times New Roman" w:cs="Times New Roman"/>
                <w:sz w:val="23"/>
                <w:szCs w:val="23"/>
              </w:rPr>
              <w:t>Алтайского края. Деревья с гнездами диаметром более 1 метра рубке не под</w:t>
            </w:r>
            <w:r w:rsidR="00034420" w:rsidRPr="00400FE0">
              <w:rPr>
                <w:rFonts w:ascii="Times New Roman" w:hAnsi="Times New Roman" w:cs="Times New Roman"/>
                <w:sz w:val="23"/>
                <w:szCs w:val="23"/>
              </w:rPr>
              <w:t>лежат, вокруг таких деревьев выделяется</w:t>
            </w:r>
            <w:r w:rsidR="00400FE0" w:rsidRPr="00400FE0">
              <w:rPr>
                <w:rFonts w:ascii="Times New Roman" w:hAnsi="Times New Roman" w:cs="Times New Roman"/>
                <w:sz w:val="23"/>
                <w:szCs w:val="23"/>
              </w:rPr>
              <w:t xml:space="preserve"> </w:t>
            </w:r>
            <w:r w:rsidR="004A756F" w:rsidRPr="00400FE0">
              <w:rPr>
                <w:rFonts w:ascii="Times New Roman" w:hAnsi="Times New Roman" w:cs="Times New Roman"/>
                <w:sz w:val="23"/>
                <w:szCs w:val="23"/>
              </w:rPr>
              <w:t>буферная (охранная) зона, где не проводятся лю</w:t>
            </w:r>
            <w:r w:rsidR="00804B04" w:rsidRPr="00400FE0">
              <w:rPr>
                <w:rFonts w:ascii="Times New Roman" w:hAnsi="Times New Roman" w:cs="Times New Roman"/>
                <w:sz w:val="23"/>
                <w:szCs w:val="23"/>
              </w:rPr>
              <w:t>бые виды рубок в любое время года</w:t>
            </w:r>
          </w:p>
          <w:p w:rsidR="002B5F0A" w:rsidRPr="00A770A3" w:rsidRDefault="002B5F0A" w:rsidP="00A770A3">
            <w:pPr>
              <w:pStyle w:val="ConsPlusNormal"/>
              <w:ind w:firstLine="0"/>
              <w:jc w:val="both"/>
              <w:rPr>
                <w:rFonts w:ascii="Times New Roman" w:hAnsi="Times New Roman" w:cs="Times New Roman"/>
                <w:sz w:val="23"/>
                <w:szCs w:val="23"/>
              </w:rPr>
            </w:pPr>
          </w:p>
        </w:tc>
        <w:tc>
          <w:tcPr>
            <w:tcW w:w="5603" w:type="dxa"/>
          </w:tcPr>
          <w:p w:rsidR="00AD1D30" w:rsidRPr="00F74E72" w:rsidRDefault="00C22D3A" w:rsidP="00A770A3">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Размер (радиус) буферной зоны устанавливается в соответствии с требованиями, приведенными для соответствующих видов птиц в разделе «Необходимые меры по сохранению вида» Красной книги Алтайского края</w:t>
            </w:r>
          </w:p>
        </w:tc>
      </w:tr>
      <w:tr w:rsidR="00A770A3" w:rsidRPr="00F74E72" w:rsidTr="002B5F0A">
        <w:trPr>
          <w:trHeight w:val="28"/>
        </w:trPr>
        <w:tc>
          <w:tcPr>
            <w:tcW w:w="493" w:type="dxa"/>
          </w:tcPr>
          <w:p w:rsidR="00A770A3" w:rsidRPr="00F74E72" w:rsidRDefault="002B5F0A" w:rsidP="002B5F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tcPr>
          <w:p w:rsidR="00A770A3" w:rsidRPr="002B5F0A" w:rsidRDefault="002B5F0A" w:rsidP="002B5F0A">
            <w:pPr>
              <w:pStyle w:val="ConsPlusNormal"/>
              <w:ind w:firstLine="0"/>
              <w:jc w:val="center"/>
              <w:rPr>
                <w:rFonts w:ascii="Times New Roman" w:hAnsi="Times New Roman" w:cs="Times New Roman"/>
                <w:sz w:val="24"/>
                <w:szCs w:val="24"/>
              </w:rPr>
            </w:pPr>
            <w:r w:rsidRPr="002B5F0A">
              <w:rPr>
                <w:rFonts w:ascii="Times New Roman" w:hAnsi="Times New Roman" w:cs="Times New Roman"/>
                <w:sz w:val="24"/>
                <w:szCs w:val="24"/>
              </w:rPr>
              <w:t>2</w:t>
            </w:r>
          </w:p>
        </w:tc>
        <w:tc>
          <w:tcPr>
            <w:tcW w:w="5387" w:type="dxa"/>
            <w:gridSpan w:val="2"/>
          </w:tcPr>
          <w:p w:rsidR="00A770A3" w:rsidRPr="002B5F0A" w:rsidRDefault="002B5F0A" w:rsidP="002B5F0A">
            <w:pPr>
              <w:pStyle w:val="ConsPlusNormal"/>
              <w:ind w:firstLine="0"/>
              <w:jc w:val="center"/>
              <w:rPr>
                <w:rFonts w:ascii="Times New Roman" w:hAnsi="Times New Roman" w:cs="Times New Roman"/>
                <w:sz w:val="23"/>
                <w:szCs w:val="23"/>
              </w:rPr>
            </w:pPr>
            <w:r w:rsidRPr="002B5F0A">
              <w:rPr>
                <w:rFonts w:ascii="Times New Roman" w:hAnsi="Times New Roman" w:cs="Times New Roman"/>
                <w:sz w:val="24"/>
                <w:szCs w:val="24"/>
              </w:rPr>
              <w:t>3</w:t>
            </w:r>
          </w:p>
        </w:tc>
        <w:tc>
          <w:tcPr>
            <w:tcW w:w="5603" w:type="dxa"/>
          </w:tcPr>
          <w:p w:rsidR="00A770A3" w:rsidRPr="002B5F0A" w:rsidRDefault="002B5F0A" w:rsidP="002B5F0A">
            <w:pPr>
              <w:pStyle w:val="ConsPlusNormal"/>
              <w:ind w:firstLine="0"/>
              <w:jc w:val="center"/>
              <w:rPr>
                <w:rFonts w:ascii="Times New Roman" w:hAnsi="Times New Roman" w:cs="Times New Roman"/>
                <w:sz w:val="24"/>
                <w:szCs w:val="24"/>
              </w:rPr>
            </w:pPr>
            <w:r w:rsidRPr="002B5F0A">
              <w:rPr>
                <w:rFonts w:ascii="Times New Roman" w:hAnsi="Times New Roman" w:cs="Times New Roman"/>
                <w:sz w:val="24"/>
                <w:szCs w:val="24"/>
              </w:rPr>
              <w:t>4</w:t>
            </w:r>
          </w:p>
        </w:tc>
      </w:tr>
      <w:tr w:rsidR="002B5F0A" w:rsidRPr="00F74E72" w:rsidTr="00A67505">
        <w:trPr>
          <w:trHeight w:val="3588"/>
        </w:trPr>
        <w:tc>
          <w:tcPr>
            <w:tcW w:w="493" w:type="dxa"/>
          </w:tcPr>
          <w:p w:rsidR="002B5F0A" w:rsidRPr="00F74E72" w:rsidRDefault="002B5F0A" w:rsidP="00FD40C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w:t>
            </w:r>
          </w:p>
        </w:tc>
        <w:tc>
          <w:tcPr>
            <w:tcW w:w="3685" w:type="dxa"/>
          </w:tcPr>
          <w:p w:rsidR="002B5F0A" w:rsidRPr="00F74E72" w:rsidRDefault="002B5F0A" w:rsidP="002B5F0A">
            <w:pPr>
              <w:pStyle w:val="ConsPlusNormal"/>
              <w:ind w:firstLine="0"/>
              <w:rPr>
                <w:rFonts w:ascii="Times New Roman" w:hAnsi="Times New Roman" w:cs="Times New Roman"/>
                <w:sz w:val="24"/>
                <w:szCs w:val="24"/>
              </w:rPr>
            </w:pPr>
            <w:r w:rsidRPr="002B5F0A">
              <w:rPr>
                <w:rFonts w:ascii="Times New Roman" w:hAnsi="Times New Roman" w:cs="Times New Roman"/>
                <w:sz w:val="24"/>
                <w:szCs w:val="24"/>
              </w:rPr>
              <w:t>Убежища животных</w:t>
            </w:r>
          </w:p>
        </w:tc>
        <w:tc>
          <w:tcPr>
            <w:tcW w:w="5387" w:type="dxa"/>
            <w:gridSpan w:val="2"/>
          </w:tcPr>
          <w:p w:rsidR="002B5F0A" w:rsidRPr="00F74E72" w:rsidRDefault="002B5F0A" w:rsidP="002B5F0A">
            <w:pPr>
              <w:pStyle w:val="ConsPlusNormal"/>
              <w:ind w:firstLine="0"/>
              <w:rPr>
                <w:rFonts w:ascii="Times New Roman" w:hAnsi="Times New Roman" w:cs="Times New Roman"/>
                <w:sz w:val="24"/>
                <w:szCs w:val="24"/>
              </w:rPr>
            </w:pPr>
            <w:r w:rsidRPr="002B5F0A">
              <w:rPr>
                <w:rFonts w:ascii="Times New Roman" w:hAnsi="Times New Roman" w:cs="Times New Roman"/>
                <w:sz w:val="24"/>
                <w:szCs w:val="24"/>
              </w:rPr>
              <w:t>Жилые норы, логовища</w:t>
            </w:r>
          </w:p>
        </w:tc>
        <w:tc>
          <w:tcPr>
            <w:tcW w:w="5603" w:type="dxa"/>
          </w:tcPr>
          <w:p w:rsidR="002B5F0A" w:rsidRPr="00F74E72" w:rsidRDefault="002B5F0A" w:rsidP="002B5F0A">
            <w:pPr>
              <w:pStyle w:val="ConsPlusNormal"/>
              <w:ind w:firstLine="0"/>
              <w:rPr>
                <w:rFonts w:ascii="Times New Roman" w:hAnsi="Times New Roman" w:cs="Times New Roman"/>
                <w:sz w:val="24"/>
                <w:szCs w:val="24"/>
              </w:rPr>
            </w:pPr>
            <w:r w:rsidRPr="002B5F0A">
              <w:rPr>
                <w:rFonts w:ascii="Times New Roman" w:hAnsi="Times New Roman" w:cs="Times New Roman"/>
                <w:sz w:val="24"/>
                <w:szCs w:val="24"/>
              </w:rPr>
              <w:t>Для сохранения жилых нор, логовищ, берлог животных выделяется буферная (охранная) зона радиусом</w:t>
            </w:r>
            <w:r>
              <w:rPr>
                <w:rFonts w:ascii="Times New Roman" w:hAnsi="Times New Roman" w:cs="Times New Roman"/>
                <w:sz w:val="24"/>
                <w:szCs w:val="24"/>
              </w:rPr>
              <w:t xml:space="preserve"> </w:t>
            </w:r>
            <w:r w:rsidRPr="00F74E72">
              <w:rPr>
                <w:rFonts w:ascii="Times New Roman" w:hAnsi="Times New Roman" w:cs="Times New Roman"/>
                <w:sz w:val="24"/>
                <w:szCs w:val="24"/>
              </w:rPr>
              <w:t>50 - 100 метров (в зависимости от размера убежища) в случае проведения сплошных и чересполосных рубок. При проведении выборочных рубок буферные (охранные) зоны сохраняются только в период</w:t>
            </w:r>
            <w:r>
              <w:rPr>
                <w:rFonts w:ascii="Times New Roman" w:hAnsi="Times New Roman" w:cs="Times New Roman"/>
                <w:sz w:val="24"/>
                <w:szCs w:val="24"/>
              </w:rPr>
              <w:t xml:space="preserve"> </w:t>
            </w:r>
            <w:r w:rsidRPr="00F74E72">
              <w:rPr>
                <w:rFonts w:ascii="Times New Roman" w:hAnsi="Times New Roman" w:cs="Times New Roman"/>
                <w:sz w:val="24"/>
                <w:szCs w:val="24"/>
              </w:rPr>
              <w:t>размножения и кормления потомства (с 15 марта до 15 июля). После окончания периода размножения и кормления потомс</w:t>
            </w:r>
            <w:r>
              <w:rPr>
                <w:rFonts w:ascii="Times New Roman" w:hAnsi="Times New Roman" w:cs="Times New Roman"/>
                <w:sz w:val="24"/>
                <w:szCs w:val="24"/>
              </w:rPr>
              <w:t>тва</w:t>
            </w:r>
            <w:r w:rsidRPr="00F74E72">
              <w:rPr>
                <w:rFonts w:ascii="Times New Roman" w:hAnsi="Times New Roman" w:cs="Times New Roman"/>
                <w:sz w:val="24"/>
                <w:szCs w:val="24"/>
              </w:rPr>
              <w:t>, периода спячки в буферных зонах мест обитания видов, не включенных в Красн</w:t>
            </w:r>
            <w:r>
              <w:rPr>
                <w:rFonts w:ascii="Times New Roman" w:hAnsi="Times New Roman" w:cs="Times New Roman"/>
                <w:sz w:val="24"/>
                <w:szCs w:val="24"/>
              </w:rPr>
              <w:t>ую</w:t>
            </w:r>
            <w:r w:rsidRPr="00F74E72">
              <w:rPr>
                <w:rFonts w:ascii="Times New Roman" w:hAnsi="Times New Roman" w:cs="Times New Roman"/>
                <w:sz w:val="24"/>
                <w:szCs w:val="24"/>
              </w:rPr>
              <w:t xml:space="preserve"> книг</w:t>
            </w:r>
            <w:r>
              <w:rPr>
                <w:rFonts w:ascii="Times New Roman" w:hAnsi="Times New Roman" w:cs="Times New Roman"/>
                <w:sz w:val="24"/>
                <w:szCs w:val="24"/>
              </w:rPr>
              <w:t>у</w:t>
            </w:r>
            <w:r w:rsidRPr="00F74E72">
              <w:rPr>
                <w:rFonts w:ascii="Times New Roman" w:hAnsi="Times New Roman" w:cs="Times New Roman"/>
                <w:sz w:val="24"/>
                <w:szCs w:val="24"/>
              </w:rPr>
              <w:t xml:space="preserve"> Российской Федерации и</w:t>
            </w:r>
            <w:r>
              <w:rPr>
                <w:rFonts w:ascii="Times New Roman" w:hAnsi="Times New Roman" w:cs="Times New Roman"/>
                <w:sz w:val="24"/>
                <w:szCs w:val="24"/>
              </w:rPr>
              <w:t xml:space="preserve"> (или)</w:t>
            </w:r>
            <w:r w:rsidRPr="00F74E72">
              <w:rPr>
                <w:rFonts w:ascii="Times New Roman" w:hAnsi="Times New Roman" w:cs="Times New Roman"/>
                <w:sz w:val="24"/>
                <w:szCs w:val="24"/>
              </w:rPr>
              <w:t xml:space="preserve"> </w:t>
            </w:r>
            <w:r>
              <w:rPr>
                <w:rFonts w:ascii="Times New Roman" w:hAnsi="Times New Roman" w:cs="Times New Roman"/>
                <w:sz w:val="24"/>
                <w:szCs w:val="24"/>
              </w:rPr>
              <w:t xml:space="preserve">Красную книгу </w:t>
            </w:r>
            <w:r w:rsidRPr="00F74E72">
              <w:rPr>
                <w:rFonts w:ascii="Times New Roman" w:hAnsi="Times New Roman" w:cs="Times New Roman"/>
                <w:sz w:val="24"/>
                <w:szCs w:val="24"/>
              </w:rPr>
              <w:t>Алтайского края, могут проводиться выборочные рубки с сохранением вышеперечисленных объектов</w:t>
            </w:r>
          </w:p>
        </w:tc>
      </w:tr>
      <w:tr w:rsidR="00C22D3A" w:rsidRPr="00F74E72" w:rsidTr="002B5F0A">
        <w:trPr>
          <w:trHeight w:val="972"/>
        </w:trPr>
        <w:tc>
          <w:tcPr>
            <w:tcW w:w="493" w:type="dxa"/>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2.8.</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Муравейники</w:t>
            </w:r>
          </w:p>
        </w:tc>
        <w:tc>
          <w:tcPr>
            <w:tcW w:w="5387" w:type="dxa"/>
            <w:gridSpan w:val="2"/>
          </w:tcPr>
          <w:p w:rsidR="00C22D3A" w:rsidRPr="00F74E72" w:rsidRDefault="00C22D3A" w:rsidP="00804B04">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Для предотвращения вспышек массового</w:t>
            </w:r>
            <w:r w:rsidR="00804B04">
              <w:rPr>
                <w:rFonts w:ascii="Times New Roman" w:hAnsi="Times New Roman" w:cs="Times New Roman"/>
                <w:sz w:val="24"/>
                <w:szCs w:val="24"/>
              </w:rPr>
              <w:t xml:space="preserve"> </w:t>
            </w:r>
            <w:r w:rsidRPr="00F74E72">
              <w:rPr>
                <w:rFonts w:ascii="Times New Roman" w:hAnsi="Times New Roman" w:cs="Times New Roman"/>
                <w:sz w:val="24"/>
                <w:szCs w:val="24"/>
              </w:rPr>
              <w:t xml:space="preserve">размножения </w:t>
            </w:r>
            <w:proofErr w:type="spellStart"/>
            <w:r w:rsidRPr="00F74E72">
              <w:rPr>
                <w:rFonts w:ascii="Times New Roman" w:hAnsi="Times New Roman" w:cs="Times New Roman"/>
                <w:sz w:val="24"/>
                <w:szCs w:val="24"/>
              </w:rPr>
              <w:t>хвоелистогрызущих</w:t>
            </w:r>
            <w:proofErr w:type="spellEnd"/>
            <w:r w:rsidRPr="00F74E72">
              <w:rPr>
                <w:rFonts w:ascii="Times New Roman" w:hAnsi="Times New Roman" w:cs="Times New Roman"/>
                <w:sz w:val="24"/>
                <w:szCs w:val="24"/>
              </w:rPr>
              <w:t xml:space="preserve"> вредителей должны сохраняться муравейники</w:t>
            </w:r>
          </w:p>
        </w:tc>
        <w:tc>
          <w:tcPr>
            <w:tcW w:w="5603" w:type="dxa"/>
          </w:tcPr>
          <w:p w:rsidR="006D1646" w:rsidRPr="00F74E72" w:rsidRDefault="00C22D3A" w:rsidP="00DC7ECE">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Вокруг муравейников высотой более 0,5 м</w:t>
            </w:r>
            <w:r w:rsidR="00DC7ECE">
              <w:rPr>
                <w:rFonts w:ascii="Times New Roman" w:hAnsi="Times New Roman" w:cs="Times New Roman"/>
                <w:sz w:val="24"/>
                <w:szCs w:val="24"/>
              </w:rPr>
              <w:t>етра</w:t>
            </w:r>
            <w:r w:rsidRPr="00F74E72">
              <w:rPr>
                <w:rFonts w:ascii="Times New Roman" w:hAnsi="Times New Roman" w:cs="Times New Roman"/>
                <w:sz w:val="24"/>
                <w:szCs w:val="24"/>
              </w:rPr>
              <w:t xml:space="preserve"> выделяется буфе</w:t>
            </w:r>
            <w:r w:rsidR="00804B04">
              <w:rPr>
                <w:rFonts w:ascii="Times New Roman" w:hAnsi="Times New Roman" w:cs="Times New Roman"/>
                <w:sz w:val="24"/>
                <w:szCs w:val="24"/>
              </w:rPr>
              <w:t>рная (охранная) зона с запретом</w:t>
            </w:r>
            <w:r w:rsidR="008D26CE">
              <w:rPr>
                <w:rFonts w:ascii="Times New Roman" w:hAnsi="Times New Roman" w:cs="Times New Roman"/>
                <w:sz w:val="24"/>
                <w:szCs w:val="24"/>
              </w:rPr>
              <w:t xml:space="preserve"> </w:t>
            </w:r>
            <w:r w:rsidRPr="00F74E72">
              <w:rPr>
                <w:rFonts w:ascii="Times New Roman" w:hAnsi="Times New Roman" w:cs="Times New Roman"/>
                <w:sz w:val="24"/>
                <w:szCs w:val="24"/>
              </w:rPr>
              <w:t>рубок в радиусе 10 метров, а мероприятия проводятся способами, исключающими воздействие на муравейни</w:t>
            </w:r>
            <w:r w:rsidR="00DC7ECE">
              <w:rPr>
                <w:rFonts w:ascii="Times New Roman" w:hAnsi="Times New Roman" w:cs="Times New Roman"/>
                <w:sz w:val="24"/>
                <w:szCs w:val="24"/>
              </w:rPr>
              <w:t>ки</w:t>
            </w:r>
          </w:p>
        </w:tc>
      </w:tr>
      <w:tr w:rsidR="00C22D3A" w:rsidRPr="00F74E72" w:rsidTr="002B5F0A">
        <w:trPr>
          <w:trHeight w:val="886"/>
        </w:trPr>
        <w:tc>
          <w:tcPr>
            <w:tcW w:w="493" w:type="dxa"/>
          </w:tcPr>
          <w:p w:rsidR="00C22D3A" w:rsidRPr="00F74E72" w:rsidRDefault="00C22D3A" w:rsidP="00C22D3A">
            <w:pPr>
              <w:pStyle w:val="ConsPlusNormal"/>
              <w:ind w:firstLine="0"/>
              <w:jc w:val="center"/>
              <w:rPr>
                <w:rFonts w:ascii="Times New Roman" w:hAnsi="Times New Roman" w:cs="Times New Roman"/>
                <w:sz w:val="24"/>
                <w:szCs w:val="24"/>
              </w:rPr>
            </w:pPr>
            <w:r w:rsidRPr="00F74E72">
              <w:rPr>
                <w:rFonts w:ascii="Times New Roman" w:hAnsi="Times New Roman" w:cs="Times New Roman"/>
                <w:sz w:val="24"/>
                <w:szCs w:val="24"/>
              </w:rPr>
              <w:t>2.9.</w:t>
            </w:r>
          </w:p>
        </w:tc>
        <w:tc>
          <w:tcPr>
            <w:tcW w:w="3685"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Природные солонцы</w:t>
            </w:r>
          </w:p>
        </w:tc>
        <w:tc>
          <w:tcPr>
            <w:tcW w:w="5387" w:type="dxa"/>
            <w:gridSpan w:val="2"/>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Естественный выход солей на поверхность почвы</w:t>
            </w:r>
          </w:p>
        </w:tc>
        <w:tc>
          <w:tcPr>
            <w:tcW w:w="5603" w:type="dxa"/>
          </w:tcPr>
          <w:p w:rsidR="00C22D3A" w:rsidRPr="00F74E72" w:rsidRDefault="00C22D3A" w:rsidP="00C22D3A">
            <w:pPr>
              <w:pStyle w:val="ConsPlusNormal"/>
              <w:ind w:firstLine="0"/>
              <w:jc w:val="both"/>
              <w:rPr>
                <w:rFonts w:ascii="Times New Roman" w:hAnsi="Times New Roman" w:cs="Times New Roman"/>
                <w:sz w:val="24"/>
                <w:szCs w:val="24"/>
              </w:rPr>
            </w:pPr>
            <w:r w:rsidRPr="00F74E72">
              <w:rPr>
                <w:rFonts w:ascii="Times New Roman" w:hAnsi="Times New Roman" w:cs="Times New Roman"/>
                <w:sz w:val="24"/>
                <w:szCs w:val="24"/>
              </w:rPr>
              <w:t>В целях сохранения защитных условий выделяется буферная (охранная) зона с запретом рубок в радиусе 100 метров вокруг солонцов, используемых дикими копытными животными</w:t>
            </w:r>
          </w:p>
        </w:tc>
      </w:tr>
    </w:tbl>
    <w:p w:rsidR="00226E13" w:rsidRDefault="00226E13" w:rsidP="00624563">
      <w:pPr>
        <w:widowControl w:val="0"/>
        <w:autoSpaceDE w:val="0"/>
        <w:autoSpaceDN w:val="0"/>
        <w:adjustRightInd w:val="0"/>
        <w:ind w:firstLine="540"/>
        <w:jc w:val="both"/>
      </w:pPr>
      <w:r w:rsidRPr="00F74E72">
        <w:t>Примечание</w:t>
      </w:r>
      <w:r w:rsidR="00400FE0">
        <w:t>:</w:t>
      </w:r>
      <w:r w:rsidRPr="00F74E72">
        <w:t xml:space="preserve"> Местоположение объектов биологического разнообразия и площадь буферных зон указываются при их проектировании</w:t>
      </w:r>
      <w:r w:rsidR="00624563">
        <w:t xml:space="preserve"> </w:t>
      </w:r>
      <w:r w:rsidRPr="00F74E72">
        <w:t>при лесоустройстве и специальных обследованиях.</w:t>
      </w:r>
    </w:p>
    <w:p w:rsidR="008A2484" w:rsidRDefault="008A2484" w:rsidP="00226E13">
      <w:pPr>
        <w:widowControl w:val="0"/>
        <w:autoSpaceDE w:val="0"/>
        <w:autoSpaceDN w:val="0"/>
        <w:adjustRightInd w:val="0"/>
        <w:ind w:firstLine="540"/>
      </w:pPr>
    </w:p>
    <w:p w:rsidR="008A2484" w:rsidRDefault="008A2484" w:rsidP="00624563">
      <w:pPr>
        <w:widowControl w:val="0"/>
        <w:autoSpaceDE w:val="0"/>
        <w:autoSpaceDN w:val="0"/>
        <w:adjustRightInd w:val="0"/>
        <w:ind w:firstLine="709"/>
        <w:jc w:val="both"/>
        <w:rPr>
          <w:sz w:val="28"/>
          <w:szCs w:val="28"/>
        </w:rPr>
      </w:pPr>
      <w:r>
        <w:rPr>
          <w:sz w:val="28"/>
          <w:szCs w:val="28"/>
        </w:rPr>
        <w:t xml:space="preserve">Последнее лесоустройство на территории </w:t>
      </w:r>
      <w:r w:rsidR="00BF2309">
        <w:rPr>
          <w:spacing w:val="4"/>
          <w:sz w:val="28"/>
          <w:szCs w:val="28"/>
        </w:rPr>
        <w:t>городских лесов</w:t>
      </w:r>
      <w:r>
        <w:rPr>
          <w:sz w:val="28"/>
          <w:szCs w:val="28"/>
        </w:rPr>
        <w:t xml:space="preserve"> проводилось</w:t>
      </w:r>
      <w:r w:rsidR="00624563">
        <w:rPr>
          <w:sz w:val="28"/>
          <w:szCs w:val="28"/>
        </w:rPr>
        <w:t xml:space="preserve"> в 2017 году. Ключевые биотопы</w:t>
      </w:r>
      <w:r>
        <w:rPr>
          <w:sz w:val="28"/>
          <w:szCs w:val="28"/>
        </w:rPr>
        <w:t xml:space="preserve"> ключевы</w:t>
      </w:r>
      <w:r w:rsidR="00624563">
        <w:rPr>
          <w:sz w:val="28"/>
          <w:szCs w:val="28"/>
        </w:rPr>
        <w:t xml:space="preserve">е </w:t>
      </w:r>
      <w:r>
        <w:rPr>
          <w:sz w:val="28"/>
          <w:szCs w:val="28"/>
        </w:rPr>
        <w:t xml:space="preserve">объекты на территории </w:t>
      </w:r>
      <w:r w:rsidR="00BF2309">
        <w:rPr>
          <w:spacing w:val="4"/>
          <w:sz w:val="28"/>
          <w:szCs w:val="28"/>
        </w:rPr>
        <w:t>городских лесов</w:t>
      </w:r>
      <w:r>
        <w:rPr>
          <w:sz w:val="28"/>
          <w:szCs w:val="28"/>
        </w:rPr>
        <w:t xml:space="preserve"> не выделялись.</w:t>
      </w:r>
    </w:p>
    <w:p w:rsidR="00624563" w:rsidRPr="008A2484" w:rsidRDefault="00624563" w:rsidP="00624563">
      <w:pPr>
        <w:widowControl w:val="0"/>
        <w:autoSpaceDE w:val="0"/>
        <w:autoSpaceDN w:val="0"/>
        <w:adjustRightInd w:val="0"/>
        <w:ind w:firstLine="709"/>
        <w:jc w:val="both"/>
        <w:rPr>
          <w:sz w:val="28"/>
          <w:szCs w:val="28"/>
        </w:rPr>
        <w:sectPr w:rsidR="00624563" w:rsidRPr="008A2484" w:rsidSect="00BF7F79">
          <w:pgSz w:w="16838" w:h="11906" w:orient="landscape"/>
          <w:pgMar w:top="1134" w:right="567" w:bottom="1134" w:left="1134" w:header="720" w:footer="720" w:gutter="0"/>
          <w:cols w:space="720"/>
          <w:docGrid w:linePitch="326"/>
        </w:sectPr>
      </w:pPr>
    </w:p>
    <w:p w:rsidR="005E1AB0" w:rsidRPr="002B13A3" w:rsidRDefault="005E1AB0" w:rsidP="005E1AB0">
      <w:pPr>
        <w:jc w:val="center"/>
        <w:outlineLvl w:val="0"/>
        <w:rPr>
          <w:sz w:val="28"/>
          <w:szCs w:val="28"/>
        </w:rPr>
      </w:pPr>
      <w:r w:rsidRPr="002B13A3">
        <w:rPr>
          <w:sz w:val="28"/>
          <w:szCs w:val="28"/>
        </w:rPr>
        <w:lastRenderedPageBreak/>
        <w:t>1.</w:t>
      </w:r>
      <w:r w:rsidR="00226E13" w:rsidRPr="002B13A3">
        <w:rPr>
          <w:sz w:val="28"/>
          <w:szCs w:val="28"/>
        </w:rPr>
        <w:t>1.9</w:t>
      </w:r>
      <w:r w:rsidRPr="002B13A3">
        <w:rPr>
          <w:sz w:val="28"/>
          <w:szCs w:val="28"/>
        </w:rPr>
        <w:t xml:space="preserve">. Характеристика существующих объектов лесной, </w:t>
      </w:r>
      <w:r w:rsidR="00226E13" w:rsidRPr="002B13A3">
        <w:rPr>
          <w:sz w:val="28"/>
          <w:szCs w:val="28"/>
        </w:rPr>
        <w:br/>
      </w:r>
      <w:r w:rsidRPr="002B13A3">
        <w:rPr>
          <w:sz w:val="28"/>
          <w:szCs w:val="28"/>
        </w:rPr>
        <w:t xml:space="preserve">лесоперерабатывающей инфраструктуры, объектов, не связанных </w:t>
      </w:r>
      <w:r w:rsidR="00226E13" w:rsidRPr="002B13A3">
        <w:rPr>
          <w:sz w:val="28"/>
          <w:szCs w:val="28"/>
        </w:rPr>
        <w:br/>
      </w:r>
      <w:r w:rsidRPr="002B13A3">
        <w:rPr>
          <w:sz w:val="28"/>
          <w:szCs w:val="28"/>
        </w:rPr>
        <w:t>с созданием лесной инфраструктуры, мероприятий по строительству, реконструкции и</w:t>
      </w:r>
      <w:r w:rsidR="00226E13" w:rsidRPr="002B13A3">
        <w:rPr>
          <w:sz w:val="28"/>
          <w:szCs w:val="28"/>
        </w:rPr>
        <w:t xml:space="preserve"> </w:t>
      </w:r>
      <w:r w:rsidRPr="002B13A3">
        <w:rPr>
          <w:sz w:val="28"/>
          <w:szCs w:val="28"/>
        </w:rPr>
        <w:t>эксплуатации указанных объектов</w:t>
      </w:r>
      <w:r w:rsidR="00226E13" w:rsidRPr="002B13A3">
        <w:rPr>
          <w:sz w:val="28"/>
          <w:szCs w:val="28"/>
        </w:rPr>
        <w:t>, предусмотренных документами территориального планирования</w:t>
      </w:r>
    </w:p>
    <w:p w:rsidR="00533A63" w:rsidRPr="002B13A3" w:rsidRDefault="00533A63" w:rsidP="005E1AB0">
      <w:pPr>
        <w:jc w:val="center"/>
        <w:outlineLvl w:val="0"/>
        <w:rPr>
          <w:sz w:val="28"/>
          <w:szCs w:val="28"/>
        </w:rPr>
      </w:pPr>
    </w:p>
    <w:p w:rsidR="00226E13" w:rsidRPr="002B13A3" w:rsidRDefault="005E1AB0" w:rsidP="00226E13">
      <w:pPr>
        <w:jc w:val="center"/>
        <w:outlineLvl w:val="0"/>
        <w:rPr>
          <w:spacing w:val="-5"/>
          <w:sz w:val="28"/>
          <w:szCs w:val="28"/>
        </w:rPr>
      </w:pPr>
      <w:r w:rsidRPr="002B13A3">
        <w:rPr>
          <w:spacing w:val="-5"/>
          <w:sz w:val="28"/>
          <w:szCs w:val="28"/>
        </w:rPr>
        <w:t>Объекты лесной инфраструктуры</w:t>
      </w:r>
    </w:p>
    <w:p w:rsidR="007156C7" w:rsidRPr="00F74E72" w:rsidRDefault="007156C7" w:rsidP="00226E13">
      <w:pPr>
        <w:jc w:val="center"/>
        <w:outlineLvl w:val="0"/>
        <w:rPr>
          <w:b/>
          <w:spacing w:val="-5"/>
          <w:sz w:val="28"/>
          <w:szCs w:val="28"/>
        </w:rPr>
      </w:pPr>
    </w:p>
    <w:p w:rsidR="00EC4799" w:rsidRPr="005A4FA7" w:rsidRDefault="00EC4799" w:rsidP="00EC4799">
      <w:pPr>
        <w:ind w:firstLine="709"/>
        <w:jc w:val="both"/>
        <w:rPr>
          <w:i/>
          <w:iCs/>
        </w:rPr>
      </w:pPr>
      <w:r w:rsidRPr="005A4FA7">
        <w:rPr>
          <w:sz w:val="28"/>
          <w:szCs w:val="26"/>
        </w:rPr>
        <w:t xml:space="preserve">В целях использования, охраны, защиты, воспроизводства лесов допускается создание лесной инфраструктуры. </w:t>
      </w:r>
      <w:r w:rsidRPr="005A4FA7">
        <w:rPr>
          <w:sz w:val="28"/>
          <w:szCs w:val="28"/>
        </w:rPr>
        <w:t>Перечень объектов лесной инфраструктуры</w:t>
      </w:r>
      <w:r w:rsidR="001A3D2D">
        <w:rPr>
          <w:sz w:val="28"/>
          <w:szCs w:val="28"/>
        </w:rPr>
        <w:t xml:space="preserve"> для защитных лесов, эксплуатационных лесов и резервных лесов</w:t>
      </w:r>
      <w:r w:rsidRPr="005A4FA7">
        <w:rPr>
          <w:sz w:val="28"/>
          <w:szCs w:val="28"/>
        </w:rPr>
        <w:t xml:space="preserve"> утвержден распоряжением Пра</w:t>
      </w:r>
      <w:r w:rsidR="003B05C1">
        <w:rPr>
          <w:sz w:val="28"/>
          <w:szCs w:val="28"/>
        </w:rPr>
        <w:t>вительства Р</w:t>
      </w:r>
      <w:r w:rsidR="00FB419E">
        <w:rPr>
          <w:sz w:val="28"/>
          <w:szCs w:val="28"/>
        </w:rPr>
        <w:t xml:space="preserve">оссийской </w:t>
      </w:r>
      <w:r w:rsidR="003B05C1">
        <w:rPr>
          <w:sz w:val="28"/>
          <w:szCs w:val="28"/>
        </w:rPr>
        <w:t>Ф</w:t>
      </w:r>
      <w:r w:rsidR="00FB419E">
        <w:rPr>
          <w:sz w:val="28"/>
          <w:szCs w:val="28"/>
        </w:rPr>
        <w:t>едерации</w:t>
      </w:r>
      <w:r w:rsidR="003B05C1">
        <w:rPr>
          <w:sz w:val="28"/>
          <w:szCs w:val="28"/>
        </w:rPr>
        <w:t xml:space="preserve"> от 17.07.2012 </w:t>
      </w:r>
      <w:r w:rsidRPr="005A4FA7">
        <w:rPr>
          <w:sz w:val="28"/>
          <w:szCs w:val="28"/>
        </w:rPr>
        <w:t>№1283</w:t>
      </w:r>
      <w:r w:rsidR="00400FE0">
        <w:rPr>
          <w:sz w:val="28"/>
          <w:szCs w:val="28"/>
        </w:rPr>
        <w:t>-</w:t>
      </w:r>
      <w:r w:rsidRPr="005A4FA7">
        <w:rPr>
          <w:sz w:val="28"/>
          <w:szCs w:val="28"/>
        </w:rPr>
        <w:t>р</w:t>
      </w:r>
      <w:r w:rsidR="00563E99">
        <w:rPr>
          <w:sz w:val="28"/>
          <w:szCs w:val="28"/>
        </w:rPr>
        <w:t xml:space="preserve"> (далее – Перечень объектов лесной </w:t>
      </w:r>
      <w:proofErr w:type="spellStart"/>
      <w:r w:rsidR="00563E99">
        <w:rPr>
          <w:sz w:val="28"/>
          <w:szCs w:val="28"/>
        </w:rPr>
        <w:t>инфрастуктуры</w:t>
      </w:r>
      <w:proofErr w:type="spellEnd"/>
      <w:r w:rsidR="00563E99">
        <w:rPr>
          <w:sz w:val="28"/>
          <w:szCs w:val="28"/>
        </w:rPr>
        <w:t>)</w:t>
      </w:r>
      <w:r w:rsidRPr="005A4FA7">
        <w:rPr>
          <w:sz w:val="28"/>
          <w:szCs w:val="28"/>
        </w:rPr>
        <w:t>.</w:t>
      </w:r>
    </w:p>
    <w:p w:rsidR="00EC4799" w:rsidRPr="005A4FA7" w:rsidRDefault="00EC4799" w:rsidP="000142A7">
      <w:pPr>
        <w:ind w:firstLine="709"/>
        <w:jc w:val="both"/>
        <w:rPr>
          <w:sz w:val="28"/>
          <w:szCs w:val="26"/>
        </w:rPr>
      </w:pPr>
      <w:r w:rsidRPr="005A4FA7">
        <w:rPr>
          <w:sz w:val="28"/>
          <w:szCs w:val="26"/>
        </w:rPr>
        <w:t xml:space="preserve">На территории </w:t>
      </w:r>
      <w:r w:rsidR="006D1646">
        <w:rPr>
          <w:sz w:val="28"/>
          <w:szCs w:val="26"/>
        </w:rPr>
        <w:t xml:space="preserve">городских лесов </w:t>
      </w:r>
      <w:r w:rsidR="00DC7ECE">
        <w:rPr>
          <w:sz w:val="28"/>
          <w:szCs w:val="26"/>
        </w:rPr>
        <w:t>в боровой части</w:t>
      </w:r>
      <w:r w:rsidRPr="005A4FA7">
        <w:rPr>
          <w:sz w:val="28"/>
          <w:szCs w:val="26"/>
        </w:rPr>
        <w:t xml:space="preserve"> имеется густая сеть проселочных грунтовых дорог общего пользования, которые используются как лесохозяйственные и имеют противопожарное значение,</w:t>
      </w:r>
      <w:r w:rsidRPr="005A4FA7">
        <w:rPr>
          <w:i/>
          <w:iCs/>
        </w:rPr>
        <w:t xml:space="preserve"> </w:t>
      </w:r>
      <w:r w:rsidRPr="005A4FA7">
        <w:rPr>
          <w:sz w:val="28"/>
          <w:szCs w:val="26"/>
        </w:rPr>
        <w:t xml:space="preserve">а также используются для вывоза древесины. Значительная часть дорог пригодна для движения в любое время года, </w:t>
      </w:r>
      <w:r w:rsidR="00512B05">
        <w:rPr>
          <w:sz w:val="28"/>
          <w:szCs w:val="26"/>
        </w:rPr>
        <w:t>передвижение по части дорог невозможно в осенний и весенний период</w:t>
      </w:r>
      <w:r w:rsidRPr="005A4FA7">
        <w:rPr>
          <w:sz w:val="28"/>
          <w:szCs w:val="26"/>
        </w:rPr>
        <w:t>.</w:t>
      </w:r>
      <w:r w:rsidR="008D26CE">
        <w:rPr>
          <w:sz w:val="28"/>
          <w:szCs w:val="26"/>
        </w:rPr>
        <w:t xml:space="preserve"> </w:t>
      </w:r>
      <w:r w:rsidRPr="005A4FA7">
        <w:rPr>
          <w:sz w:val="28"/>
          <w:szCs w:val="26"/>
        </w:rPr>
        <w:t>В боровой части городских лесов проходят также автомобильные дороги</w:t>
      </w:r>
      <w:r>
        <w:rPr>
          <w:sz w:val="28"/>
          <w:szCs w:val="26"/>
        </w:rPr>
        <w:t xml:space="preserve"> </w:t>
      </w:r>
      <w:r w:rsidRPr="005A4FA7">
        <w:rPr>
          <w:sz w:val="28"/>
          <w:szCs w:val="26"/>
        </w:rPr>
        <w:t>с твердым покрытием и железн</w:t>
      </w:r>
      <w:r w:rsidR="006D1646">
        <w:rPr>
          <w:sz w:val="28"/>
          <w:szCs w:val="26"/>
        </w:rPr>
        <w:t>одорожные пути</w:t>
      </w:r>
      <w:r w:rsidRPr="005A4FA7">
        <w:rPr>
          <w:sz w:val="28"/>
          <w:szCs w:val="26"/>
        </w:rPr>
        <w:t xml:space="preserve">. В пойменной части </w:t>
      </w:r>
      <w:r w:rsidR="006D1646">
        <w:rPr>
          <w:sz w:val="28"/>
          <w:szCs w:val="26"/>
        </w:rPr>
        <w:t xml:space="preserve">городских лесов </w:t>
      </w:r>
      <w:r w:rsidRPr="005A4FA7">
        <w:rPr>
          <w:sz w:val="28"/>
          <w:szCs w:val="26"/>
        </w:rPr>
        <w:t>дорог мало. В городских лесах, расположенных на островах реки Оби, автомобильные дороги полностью отсутствуют. Связь с лесными участками здесь возможна только при помощи водного транспорта.</w:t>
      </w:r>
    </w:p>
    <w:p w:rsidR="00226E13" w:rsidRDefault="006D1646" w:rsidP="00EC4799">
      <w:pPr>
        <w:ind w:firstLine="709"/>
        <w:jc w:val="both"/>
        <w:outlineLvl w:val="0"/>
        <w:rPr>
          <w:sz w:val="28"/>
          <w:szCs w:val="26"/>
        </w:rPr>
      </w:pPr>
      <w:r>
        <w:rPr>
          <w:sz w:val="28"/>
          <w:szCs w:val="26"/>
        </w:rPr>
        <w:t>Общая протяженность дорог на</w:t>
      </w:r>
      <w:r w:rsidR="00EC4799" w:rsidRPr="005A4FA7">
        <w:rPr>
          <w:sz w:val="28"/>
          <w:szCs w:val="26"/>
        </w:rPr>
        <w:t xml:space="preserve"> территории </w:t>
      </w:r>
      <w:r w:rsidR="008E300A">
        <w:rPr>
          <w:spacing w:val="4"/>
          <w:sz w:val="28"/>
          <w:szCs w:val="28"/>
        </w:rPr>
        <w:t>городских лесов</w:t>
      </w:r>
      <w:r w:rsidR="00EC4799" w:rsidRPr="005A4FA7">
        <w:rPr>
          <w:sz w:val="28"/>
          <w:szCs w:val="26"/>
        </w:rPr>
        <w:t xml:space="preserve"> составляет</w:t>
      </w:r>
      <w:r w:rsidR="008E300A">
        <w:rPr>
          <w:sz w:val="28"/>
          <w:szCs w:val="26"/>
        </w:rPr>
        <w:t xml:space="preserve"> </w:t>
      </w:r>
      <w:r w:rsidR="004F7AA8">
        <w:rPr>
          <w:sz w:val="28"/>
          <w:szCs w:val="26"/>
        </w:rPr>
        <w:t xml:space="preserve">               </w:t>
      </w:r>
      <w:r w:rsidR="00EC4799" w:rsidRPr="005A4FA7">
        <w:rPr>
          <w:sz w:val="28"/>
          <w:szCs w:val="26"/>
        </w:rPr>
        <w:t>82,9 км, из них, относящиеся к объектам лесной инфраструктуры, грунтовые лесохозяйственные</w:t>
      </w:r>
      <w:r w:rsidR="008E225B">
        <w:rPr>
          <w:sz w:val="28"/>
          <w:szCs w:val="26"/>
        </w:rPr>
        <w:t xml:space="preserve"> </w:t>
      </w:r>
      <w:r w:rsidR="00EC4799" w:rsidRPr="005A4FA7">
        <w:rPr>
          <w:sz w:val="28"/>
          <w:szCs w:val="26"/>
        </w:rPr>
        <w:t xml:space="preserve">– </w:t>
      </w:r>
      <w:r w:rsidR="008E225B">
        <w:rPr>
          <w:sz w:val="28"/>
          <w:szCs w:val="26"/>
        </w:rPr>
        <w:t>72,6</w:t>
      </w:r>
      <w:r w:rsidR="00EC4799" w:rsidRPr="005A4FA7">
        <w:rPr>
          <w:sz w:val="28"/>
          <w:szCs w:val="26"/>
        </w:rPr>
        <w:t xml:space="preserve"> км.</w:t>
      </w:r>
    </w:p>
    <w:p w:rsidR="00022469" w:rsidRPr="00BC1A11" w:rsidRDefault="00022469" w:rsidP="00EC4799">
      <w:pPr>
        <w:ind w:firstLine="709"/>
        <w:jc w:val="both"/>
        <w:outlineLvl w:val="0"/>
        <w:rPr>
          <w:spacing w:val="-2"/>
          <w:sz w:val="28"/>
          <w:szCs w:val="28"/>
        </w:rPr>
      </w:pPr>
      <w:r>
        <w:rPr>
          <w:spacing w:val="-2"/>
          <w:sz w:val="28"/>
          <w:szCs w:val="28"/>
        </w:rPr>
        <w:t xml:space="preserve">На территории </w:t>
      </w:r>
      <w:r w:rsidR="008E300A">
        <w:rPr>
          <w:spacing w:val="4"/>
          <w:sz w:val="28"/>
          <w:szCs w:val="28"/>
        </w:rPr>
        <w:t>городских лесов</w:t>
      </w:r>
      <w:r>
        <w:rPr>
          <w:spacing w:val="-2"/>
          <w:sz w:val="28"/>
          <w:szCs w:val="28"/>
        </w:rPr>
        <w:t xml:space="preserve"> также планируется создание объектов лесной инфраструктуры, которые приведены в подразделе 2.17.1.1.1 «Меры</w:t>
      </w:r>
      <w:r w:rsidR="00804B04">
        <w:rPr>
          <w:spacing w:val="-2"/>
          <w:sz w:val="28"/>
          <w:szCs w:val="28"/>
        </w:rPr>
        <w:t xml:space="preserve"> </w:t>
      </w:r>
      <w:r>
        <w:rPr>
          <w:spacing w:val="-2"/>
          <w:sz w:val="28"/>
          <w:szCs w:val="28"/>
        </w:rPr>
        <w:t xml:space="preserve">противопожарного обустройства лесов» </w:t>
      </w:r>
      <w:r w:rsidR="00FB419E">
        <w:rPr>
          <w:spacing w:val="-2"/>
          <w:sz w:val="28"/>
          <w:szCs w:val="28"/>
        </w:rPr>
        <w:t>Л</w:t>
      </w:r>
      <w:r w:rsidR="00563E99">
        <w:rPr>
          <w:spacing w:val="-2"/>
          <w:sz w:val="28"/>
          <w:szCs w:val="28"/>
        </w:rPr>
        <w:t>есохозяйственного</w:t>
      </w:r>
      <w:r>
        <w:rPr>
          <w:spacing w:val="-2"/>
          <w:sz w:val="28"/>
          <w:szCs w:val="28"/>
        </w:rPr>
        <w:t xml:space="preserve"> регламента.</w:t>
      </w:r>
    </w:p>
    <w:p w:rsidR="00226E13" w:rsidRPr="00BC1A11" w:rsidRDefault="00226E13" w:rsidP="00533F88">
      <w:pPr>
        <w:ind w:firstLine="709"/>
        <w:jc w:val="both"/>
        <w:outlineLvl w:val="0"/>
        <w:rPr>
          <w:sz w:val="28"/>
          <w:szCs w:val="28"/>
        </w:rPr>
      </w:pPr>
    </w:p>
    <w:p w:rsidR="005E1AB0" w:rsidRPr="00563E99" w:rsidRDefault="005E1AB0" w:rsidP="00226E13">
      <w:pPr>
        <w:jc w:val="center"/>
        <w:outlineLvl w:val="0"/>
        <w:rPr>
          <w:sz w:val="28"/>
          <w:szCs w:val="28"/>
        </w:rPr>
      </w:pPr>
      <w:r w:rsidRPr="00563E99">
        <w:rPr>
          <w:sz w:val="28"/>
          <w:szCs w:val="28"/>
        </w:rPr>
        <w:t>Объекты лесоперерабатывающей инфраструктуры</w:t>
      </w:r>
    </w:p>
    <w:p w:rsidR="00EC4799" w:rsidRPr="00BC1A11" w:rsidRDefault="00EC4799" w:rsidP="00226E13">
      <w:pPr>
        <w:jc w:val="center"/>
        <w:outlineLvl w:val="0"/>
        <w:rPr>
          <w:b/>
          <w:sz w:val="28"/>
          <w:szCs w:val="28"/>
        </w:rPr>
      </w:pPr>
    </w:p>
    <w:p w:rsidR="00262102" w:rsidRPr="005A4FA7" w:rsidRDefault="00262102" w:rsidP="00262102">
      <w:pPr>
        <w:spacing w:line="322" w:lineRule="exact"/>
        <w:ind w:firstLine="709"/>
        <w:jc w:val="both"/>
        <w:rPr>
          <w:sz w:val="28"/>
          <w:szCs w:val="28"/>
        </w:rPr>
      </w:pPr>
      <w:r w:rsidRPr="005A4FA7">
        <w:rPr>
          <w:spacing w:val="-2"/>
          <w:sz w:val="28"/>
          <w:szCs w:val="28"/>
        </w:rPr>
        <w:t xml:space="preserve">Лесоперерабатывающая инфраструктура предназначена для хранения и </w:t>
      </w:r>
      <w:r w:rsidRPr="005A4FA7">
        <w:rPr>
          <w:sz w:val="28"/>
          <w:szCs w:val="28"/>
        </w:rPr>
        <w:t>переработки добытых (заготовленных) лесных ресурсов.</w:t>
      </w:r>
    </w:p>
    <w:p w:rsidR="00262102" w:rsidRPr="005A4FA7" w:rsidRDefault="00262102" w:rsidP="00262102">
      <w:pPr>
        <w:spacing w:line="322" w:lineRule="exact"/>
        <w:ind w:firstLine="709"/>
        <w:jc w:val="both"/>
        <w:rPr>
          <w:sz w:val="28"/>
          <w:szCs w:val="28"/>
        </w:rPr>
      </w:pPr>
      <w:r w:rsidRPr="005A4FA7">
        <w:rPr>
          <w:sz w:val="28"/>
          <w:szCs w:val="28"/>
        </w:rPr>
        <w:t xml:space="preserve">В соответствии </w:t>
      </w:r>
      <w:r w:rsidR="00E56F9A">
        <w:rPr>
          <w:sz w:val="28"/>
          <w:szCs w:val="28"/>
        </w:rPr>
        <w:t xml:space="preserve">с частью 2 статьи </w:t>
      </w:r>
      <w:r w:rsidRPr="003B05C1">
        <w:rPr>
          <w:sz w:val="28"/>
          <w:szCs w:val="28"/>
        </w:rPr>
        <w:t>14 Лесного кодекса Р</w:t>
      </w:r>
      <w:r w:rsidR="003B05C1" w:rsidRPr="003B05C1">
        <w:rPr>
          <w:sz w:val="28"/>
          <w:szCs w:val="28"/>
        </w:rPr>
        <w:t>Ф</w:t>
      </w:r>
      <w:r w:rsidR="0090361C">
        <w:rPr>
          <w:sz w:val="28"/>
          <w:szCs w:val="28"/>
        </w:rPr>
        <w:t xml:space="preserve"> </w:t>
      </w:r>
      <w:r w:rsidR="0090361C" w:rsidRPr="003B05C1">
        <w:rPr>
          <w:sz w:val="28"/>
          <w:szCs w:val="28"/>
        </w:rPr>
        <w:t>создание лесоперерабатывающей инфраструктуры</w:t>
      </w:r>
      <w:r w:rsidR="0090361C">
        <w:rPr>
          <w:sz w:val="28"/>
          <w:szCs w:val="28"/>
        </w:rPr>
        <w:t xml:space="preserve"> </w:t>
      </w:r>
      <w:r w:rsidR="0090361C" w:rsidRPr="003B05C1">
        <w:rPr>
          <w:sz w:val="28"/>
          <w:szCs w:val="28"/>
        </w:rPr>
        <w:t>запрещается</w:t>
      </w:r>
      <w:r w:rsidR="003B05C1">
        <w:rPr>
          <w:sz w:val="28"/>
          <w:szCs w:val="28"/>
        </w:rPr>
        <w:t xml:space="preserve"> в</w:t>
      </w:r>
      <w:r w:rsidRPr="003B05C1">
        <w:rPr>
          <w:sz w:val="28"/>
          <w:szCs w:val="28"/>
        </w:rPr>
        <w:t xml:space="preserve"> защитных лесах</w:t>
      </w:r>
      <w:r w:rsidR="00563E99" w:rsidRPr="003B05C1">
        <w:rPr>
          <w:sz w:val="28"/>
          <w:szCs w:val="28"/>
        </w:rPr>
        <w:t>, а также в иных случаях</w:t>
      </w:r>
      <w:r w:rsidR="006D1646">
        <w:rPr>
          <w:sz w:val="28"/>
          <w:szCs w:val="28"/>
        </w:rPr>
        <w:t xml:space="preserve">, предусмотренных Лесным </w:t>
      </w:r>
      <w:r w:rsidR="00400FE0">
        <w:rPr>
          <w:sz w:val="28"/>
          <w:szCs w:val="28"/>
        </w:rPr>
        <w:t>к</w:t>
      </w:r>
      <w:r w:rsidR="006D1646">
        <w:rPr>
          <w:sz w:val="28"/>
          <w:szCs w:val="28"/>
        </w:rPr>
        <w:t>одексом</w:t>
      </w:r>
      <w:r w:rsidR="00400FE0">
        <w:rPr>
          <w:sz w:val="28"/>
          <w:szCs w:val="28"/>
        </w:rPr>
        <w:t xml:space="preserve"> РФ</w:t>
      </w:r>
      <w:r w:rsidR="006D1646">
        <w:rPr>
          <w:sz w:val="28"/>
          <w:szCs w:val="28"/>
        </w:rPr>
        <w:t>, другими федеральными законами</w:t>
      </w:r>
      <w:r w:rsidRPr="003B05C1">
        <w:rPr>
          <w:sz w:val="28"/>
          <w:szCs w:val="28"/>
        </w:rPr>
        <w:t>.</w:t>
      </w:r>
    </w:p>
    <w:p w:rsidR="005E1AB0" w:rsidRPr="00BC1A11" w:rsidRDefault="00262102" w:rsidP="00262102">
      <w:pPr>
        <w:ind w:firstLine="709"/>
        <w:jc w:val="both"/>
        <w:rPr>
          <w:spacing w:val="-5"/>
          <w:sz w:val="28"/>
          <w:szCs w:val="28"/>
        </w:rPr>
      </w:pPr>
      <w:r w:rsidRPr="005A4FA7">
        <w:rPr>
          <w:spacing w:val="-5"/>
          <w:sz w:val="28"/>
          <w:szCs w:val="28"/>
        </w:rPr>
        <w:t>Объект</w:t>
      </w:r>
      <w:r w:rsidR="006D1646">
        <w:rPr>
          <w:spacing w:val="-5"/>
          <w:sz w:val="28"/>
          <w:szCs w:val="28"/>
        </w:rPr>
        <w:t>ы</w:t>
      </w:r>
      <w:r w:rsidRPr="005A4FA7">
        <w:rPr>
          <w:spacing w:val="-5"/>
          <w:sz w:val="28"/>
          <w:szCs w:val="28"/>
        </w:rPr>
        <w:t xml:space="preserve"> лесоперерабатывающей инфраструктуры на территории </w:t>
      </w:r>
      <w:r w:rsidR="008E300A">
        <w:rPr>
          <w:spacing w:val="4"/>
          <w:sz w:val="28"/>
          <w:szCs w:val="28"/>
        </w:rPr>
        <w:t xml:space="preserve">городских </w:t>
      </w:r>
      <w:r w:rsidR="003B05C1">
        <w:rPr>
          <w:spacing w:val="4"/>
          <w:sz w:val="28"/>
          <w:szCs w:val="28"/>
        </w:rPr>
        <w:br/>
      </w:r>
      <w:r w:rsidR="008E300A">
        <w:rPr>
          <w:spacing w:val="4"/>
          <w:sz w:val="28"/>
          <w:szCs w:val="28"/>
        </w:rPr>
        <w:t>лесов</w:t>
      </w:r>
      <w:r w:rsidRPr="005A4FA7">
        <w:rPr>
          <w:spacing w:val="-5"/>
          <w:sz w:val="28"/>
          <w:szCs w:val="28"/>
        </w:rPr>
        <w:t xml:space="preserve"> </w:t>
      </w:r>
      <w:r w:rsidR="006D1646">
        <w:rPr>
          <w:spacing w:val="-5"/>
          <w:sz w:val="28"/>
          <w:szCs w:val="28"/>
        </w:rPr>
        <w:t>отсутствуют</w:t>
      </w:r>
      <w:r w:rsidRPr="005A4FA7">
        <w:rPr>
          <w:spacing w:val="-5"/>
          <w:sz w:val="28"/>
          <w:szCs w:val="28"/>
        </w:rPr>
        <w:t xml:space="preserve">. </w:t>
      </w:r>
      <w:r w:rsidRPr="005A4FA7">
        <w:rPr>
          <w:sz w:val="28"/>
          <w:szCs w:val="26"/>
        </w:rPr>
        <w:t xml:space="preserve">Существующие склады, цеха переработки древесины находятся </w:t>
      </w:r>
      <w:r w:rsidR="003B05C1">
        <w:rPr>
          <w:sz w:val="28"/>
          <w:szCs w:val="26"/>
        </w:rPr>
        <w:br/>
      </w:r>
      <w:r w:rsidRPr="005A4FA7">
        <w:rPr>
          <w:sz w:val="28"/>
          <w:szCs w:val="26"/>
        </w:rPr>
        <w:t>вне территории городских лесов.</w:t>
      </w:r>
    </w:p>
    <w:p w:rsidR="002614C9" w:rsidRDefault="002614C9" w:rsidP="00A25355">
      <w:pPr>
        <w:outlineLvl w:val="0"/>
        <w:rPr>
          <w:spacing w:val="-5"/>
          <w:sz w:val="28"/>
          <w:szCs w:val="28"/>
        </w:rPr>
      </w:pPr>
    </w:p>
    <w:p w:rsidR="005E1AB0" w:rsidRPr="002B13A3" w:rsidRDefault="005E1AB0" w:rsidP="00226E13">
      <w:pPr>
        <w:jc w:val="center"/>
        <w:outlineLvl w:val="0"/>
        <w:rPr>
          <w:spacing w:val="-5"/>
          <w:sz w:val="28"/>
          <w:szCs w:val="28"/>
        </w:rPr>
      </w:pPr>
      <w:r w:rsidRPr="002B13A3">
        <w:rPr>
          <w:spacing w:val="-5"/>
          <w:sz w:val="28"/>
          <w:szCs w:val="28"/>
        </w:rPr>
        <w:t>Объекты, не связанные с созданием лесной инфраструктуры</w:t>
      </w:r>
    </w:p>
    <w:p w:rsidR="00056A73" w:rsidRPr="00BC1A11" w:rsidRDefault="00056A73" w:rsidP="00226E13">
      <w:pPr>
        <w:jc w:val="center"/>
        <w:outlineLvl w:val="0"/>
        <w:rPr>
          <w:b/>
          <w:spacing w:val="-5"/>
          <w:sz w:val="28"/>
          <w:szCs w:val="28"/>
        </w:rPr>
      </w:pPr>
    </w:p>
    <w:p w:rsidR="00056A73" w:rsidRPr="005A4FA7" w:rsidRDefault="00056A73" w:rsidP="00056A73">
      <w:pPr>
        <w:ind w:firstLine="709"/>
        <w:jc w:val="both"/>
        <w:rPr>
          <w:sz w:val="28"/>
          <w:szCs w:val="26"/>
        </w:rPr>
      </w:pPr>
      <w:r w:rsidRPr="005A4FA7">
        <w:rPr>
          <w:sz w:val="28"/>
          <w:szCs w:val="26"/>
        </w:rPr>
        <w:t>Согласно данным лесоустройства 201</w:t>
      </w:r>
      <w:r>
        <w:rPr>
          <w:sz w:val="28"/>
          <w:szCs w:val="26"/>
        </w:rPr>
        <w:t>7</w:t>
      </w:r>
      <w:r w:rsidRPr="005A4FA7">
        <w:rPr>
          <w:sz w:val="28"/>
          <w:szCs w:val="26"/>
        </w:rPr>
        <w:t xml:space="preserve"> года общая протяженность всех дорог по территории городских лесов составляет 82,9 км, из них, относящиеся к объектам, </w:t>
      </w:r>
      <w:r w:rsidRPr="005A4FA7">
        <w:rPr>
          <w:sz w:val="28"/>
          <w:szCs w:val="26"/>
        </w:rPr>
        <w:lastRenderedPageBreak/>
        <w:t xml:space="preserve">не связанным с созданием лесной инфраструктуры, железные дороги широкой колеи – </w:t>
      </w:r>
      <w:smartTag w:uri="urn:schemas-microsoft-com:office:smarttags" w:element="metricconverter">
        <w:smartTagPr>
          <w:attr w:name="ProductID" w:val="3,8 км"/>
        </w:smartTagPr>
        <w:r w:rsidRPr="005A4FA7">
          <w:rPr>
            <w:sz w:val="28"/>
            <w:szCs w:val="26"/>
          </w:rPr>
          <w:t>3,8 км</w:t>
        </w:r>
      </w:smartTag>
      <w:r w:rsidRPr="005A4FA7">
        <w:rPr>
          <w:sz w:val="28"/>
          <w:szCs w:val="26"/>
        </w:rPr>
        <w:t>, дороги общего пользования с твердым покрытием – 6,5 км.</w:t>
      </w:r>
    </w:p>
    <w:p w:rsidR="00056A73" w:rsidRPr="005A4FA7" w:rsidRDefault="00056A73" w:rsidP="00056A73">
      <w:pPr>
        <w:ind w:firstLine="709"/>
        <w:jc w:val="both"/>
        <w:rPr>
          <w:color w:val="000000"/>
          <w:sz w:val="28"/>
          <w:szCs w:val="28"/>
          <w:shd w:val="clear" w:color="auto" w:fill="FFFFFF"/>
        </w:rPr>
      </w:pPr>
      <w:r w:rsidRPr="005A4FA7">
        <w:rPr>
          <w:sz w:val="28"/>
          <w:szCs w:val="28"/>
        </w:rPr>
        <w:t xml:space="preserve">Перечень объектов, не связанных с созданием лесной инфраструктуры, утвержден </w:t>
      </w:r>
      <w:r w:rsidRPr="005A4FA7">
        <w:rPr>
          <w:color w:val="000000"/>
          <w:sz w:val="28"/>
          <w:szCs w:val="28"/>
          <w:shd w:val="clear" w:color="auto" w:fill="FFFFFF"/>
        </w:rPr>
        <w:t>распоряжением Пра</w:t>
      </w:r>
      <w:r w:rsidR="003B05C1">
        <w:rPr>
          <w:color w:val="000000"/>
          <w:sz w:val="28"/>
          <w:szCs w:val="28"/>
          <w:shd w:val="clear" w:color="auto" w:fill="FFFFFF"/>
        </w:rPr>
        <w:t xml:space="preserve">вительства </w:t>
      </w:r>
      <w:r w:rsidR="002419AC">
        <w:rPr>
          <w:color w:val="000000"/>
          <w:sz w:val="28"/>
          <w:szCs w:val="28"/>
          <w:shd w:val="clear" w:color="auto" w:fill="FFFFFF"/>
        </w:rPr>
        <w:t>Р</w:t>
      </w:r>
      <w:r w:rsidR="00FB419E">
        <w:rPr>
          <w:color w:val="000000"/>
          <w:sz w:val="28"/>
          <w:szCs w:val="28"/>
          <w:shd w:val="clear" w:color="auto" w:fill="FFFFFF"/>
        </w:rPr>
        <w:t xml:space="preserve">оссийской </w:t>
      </w:r>
      <w:proofErr w:type="spellStart"/>
      <w:r w:rsidR="002419AC">
        <w:rPr>
          <w:color w:val="000000"/>
          <w:sz w:val="28"/>
          <w:szCs w:val="28"/>
          <w:shd w:val="clear" w:color="auto" w:fill="FFFFFF"/>
        </w:rPr>
        <w:t>Ф</w:t>
      </w:r>
      <w:r w:rsidR="00FB419E">
        <w:rPr>
          <w:color w:val="000000"/>
          <w:sz w:val="28"/>
          <w:szCs w:val="28"/>
          <w:shd w:val="clear" w:color="auto" w:fill="FFFFFF"/>
        </w:rPr>
        <w:t>едрации</w:t>
      </w:r>
      <w:proofErr w:type="spellEnd"/>
      <w:r w:rsidR="003B05C1">
        <w:rPr>
          <w:color w:val="000000"/>
          <w:sz w:val="28"/>
          <w:szCs w:val="28"/>
          <w:shd w:val="clear" w:color="auto" w:fill="FFFFFF"/>
        </w:rPr>
        <w:t xml:space="preserve"> </w:t>
      </w:r>
      <w:r w:rsidRPr="005A4FA7">
        <w:rPr>
          <w:color w:val="000000"/>
          <w:sz w:val="28"/>
          <w:szCs w:val="28"/>
          <w:shd w:val="clear" w:color="auto" w:fill="FFFFFF"/>
        </w:rPr>
        <w:t>от 27.05.2013 №849</w:t>
      </w:r>
      <w:r w:rsidR="00400FE0">
        <w:rPr>
          <w:color w:val="000000"/>
          <w:sz w:val="28"/>
          <w:szCs w:val="28"/>
          <w:shd w:val="clear" w:color="auto" w:fill="FFFFFF"/>
        </w:rPr>
        <w:t>-</w:t>
      </w:r>
      <w:r w:rsidRPr="005A4FA7">
        <w:rPr>
          <w:color w:val="000000"/>
          <w:sz w:val="28"/>
          <w:szCs w:val="28"/>
          <w:shd w:val="clear" w:color="auto" w:fill="FFFFFF"/>
        </w:rPr>
        <w:t>р «О</w:t>
      </w:r>
      <w:r w:rsidR="003678AD">
        <w:rPr>
          <w:color w:val="000000"/>
          <w:sz w:val="28"/>
          <w:szCs w:val="28"/>
          <w:shd w:val="clear" w:color="auto" w:fill="FFFFFF"/>
        </w:rPr>
        <w:t xml:space="preserve"> </w:t>
      </w:r>
      <w:r w:rsidRPr="005A4FA7">
        <w:rPr>
          <w:color w:val="000000"/>
          <w:sz w:val="28"/>
          <w:szCs w:val="28"/>
          <w:shd w:val="clear" w:color="auto" w:fill="FFFFFF"/>
        </w:rPr>
        <w:t>Перечн</w:t>
      </w:r>
      <w:r w:rsidR="003678AD">
        <w:rPr>
          <w:color w:val="000000"/>
          <w:sz w:val="28"/>
          <w:szCs w:val="28"/>
          <w:shd w:val="clear" w:color="auto" w:fill="FFFFFF"/>
        </w:rPr>
        <w:t>е</w:t>
      </w:r>
      <w:r w:rsidRPr="005A4FA7">
        <w:rPr>
          <w:color w:val="000000"/>
          <w:sz w:val="28"/>
          <w:szCs w:val="28"/>
          <w:shd w:val="clear" w:color="auto" w:fill="FFFFFF"/>
        </w:rPr>
        <w:t xml:space="preserve"> объектов, не связанных </w:t>
      </w:r>
      <w:r w:rsidRPr="003B05C1">
        <w:rPr>
          <w:color w:val="000000"/>
          <w:sz w:val="28"/>
          <w:szCs w:val="28"/>
          <w:shd w:val="clear" w:color="auto" w:fill="FFFFFF"/>
        </w:rPr>
        <w:t>с</w:t>
      </w:r>
      <w:r w:rsidRPr="005A4FA7">
        <w:rPr>
          <w:color w:val="000000"/>
          <w:sz w:val="28"/>
          <w:szCs w:val="28"/>
          <w:shd w:val="clear" w:color="auto" w:fill="FFFFFF"/>
        </w:rPr>
        <w:t xml:space="preserve"> созданием лесной инфраструктуры для защитных лесов, эксплуатационных лесов, резервных лесов»</w:t>
      </w:r>
      <w:r w:rsidR="00563E99">
        <w:rPr>
          <w:color w:val="000000"/>
          <w:sz w:val="28"/>
          <w:szCs w:val="28"/>
          <w:shd w:val="clear" w:color="auto" w:fill="FFFFFF"/>
        </w:rPr>
        <w:t xml:space="preserve"> (далее – Перечень </w:t>
      </w:r>
      <w:r w:rsidR="00563E99" w:rsidRPr="005A4FA7">
        <w:rPr>
          <w:color w:val="000000"/>
          <w:sz w:val="28"/>
          <w:szCs w:val="28"/>
          <w:shd w:val="clear" w:color="auto" w:fill="FFFFFF"/>
        </w:rPr>
        <w:t>объектов, не связанных с созданием лесной инфраструктуры для защитных лесов, эксплуатационных лесов, резервных лесов</w:t>
      </w:r>
      <w:r w:rsidR="00563E99">
        <w:rPr>
          <w:color w:val="000000"/>
          <w:sz w:val="28"/>
          <w:szCs w:val="28"/>
          <w:shd w:val="clear" w:color="auto" w:fill="FFFFFF"/>
        </w:rPr>
        <w:t>)</w:t>
      </w:r>
      <w:r w:rsidRPr="005A4FA7">
        <w:rPr>
          <w:color w:val="000000"/>
          <w:sz w:val="28"/>
          <w:szCs w:val="28"/>
          <w:shd w:val="clear" w:color="auto" w:fill="FFFFFF"/>
        </w:rPr>
        <w:t>.</w:t>
      </w:r>
    </w:p>
    <w:p w:rsidR="00056A73" w:rsidRPr="005A4FA7" w:rsidRDefault="00056A73" w:rsidP="00056A73">
      <w:pPr>
        <w:ind w:firstLine="709"/>
        <w:jc w:val="both"/>
        <w:rPr>
          <w:sz w:val="28"/>
          <w:szCs w:val="26"/>
        </w:rPr>
      </w:pPr>
      <w:r w:rsidRPr="005A4FA7">
        <w:rPr>
          <w:sz w:val="28"/>
          <w:szCs w:val="26"/>
        </w:rPr>
        <w:t>Строительство, реконструкция и эксплуатация объектов, не связанных с созданием лесной инфраструктуры, на землях городских лесов допускаются для:</w:t>
      </w:r>
    </w:p>
    <w:p w:rsidR="00056A73" w:rsidRPr="005A4FA7" w:rsidRDefault="00056A73" w:rsidP="00056A73">
      <w:pPr>
        <w:autoSpaceDE w:val="0"/>
        <w:autoSpaceDN w:val="0"/>
        <w:adjustRightInd w:val="0"/>
        <w:ind w:firstLine="709"/>
        <w:jc w:val="both"/>
        <w:outlineLvl w:val="1"/>
        <w:rPr>
          <w:sz w:val="28"/>
          <w:szCs w:val="28"/>
        </w:rPr>
      </w:pPr>
      <w:bookmarkStart w:id="1" w:name="sub_2111"/>
      <w:r w:rsidRPr="005A4FA7">
        <w:rPr>
          <w:sz w:val="28"/>
          <w:szCs w:val="28"/>
        </w:rPr>
        <w:t>осуществления работ по геологическому изучению недр;</w:t>
      </w:r>
    </w:p>
    <w:p w:rsidR="00056A73" w:rsidRPr="005A4FA7" w:rsidRDefault="00056A73" w:rsidP="00056A73">
      <w:pPr>
        <w:autoSpaceDE w:val="0"/>
        <w:autoSpaceDN w:val="0"/>
        <w:adjustRightInd w:val="0"/>
        <w:ind w:firstLine="709"/>
        <w:jc w:val="both"/>
        <w:rPr>
          <w:sz w:val="28"/>
          <w:szCs w:val="28"/>
        </w:rPr>
      </w:pPr>
      <w:r w:rsidRPr="005A4FA7">
        <w:rPr>
          <w:sz w:val="28"/>
          <w:szCs w:val="28"/>
        </w:rPr>
        <w:t>использования водохранилищ и иных искусственных водных объектов, а также гидротехнических сооружений, речных портов и причалов;</w:t>
      </w:r>
    </w:p>
    <w:p w:rsidR="00056A73" w:rsidRPr="005A4FA7" w:rsidRDefault="00056A73" w:rsidP="00056A73">
      <w:pPr>
        <w:autoSpaceDE w:val="0"/>
        <w:autoSpaceDN w:val="0"/>
        <w:adjustRightInd w:val="0"/>
        <w:ind w:firstLine="709"/>
        <w:jc w:val="both"/>
        <w:outlineLvl w:val="1"/>
        <w:rPr>
          <w:sz w:val="28"/>
          <w:szCs w:val="28"/>
        </w:rPr>
      </w:pPr>
      <w:r w:rsidRPr="005A4FA7">
        <w:rPr>
          <w:sz w:val="28"/>
          <w:szCs w:val="28"/>
        </w:rPr>
        <w:t>осуществления рекреационной деятельности;</w:t>
      </w:r>
    </w:p>
    <w:p w:rsidR="00056A73" w:rsidRPr="005A4FA7" w:rsidRDefault="00056A73" w:rsidP="00056A73">
      <w:pPr>
        <w:autoSpaceDE w:val="0"/>
        <w:autoSpaceDN w:val="0"/>
        <w:adjustRightInd w:val="0"/>
        <w:ind w:firstLine="709"/>
        <w:jc w:val="both"/>
        <w:outlineLvl w:val="1"/>
        <w:rPr>
          <w:sz w:val="28"/>
          <w:szCs w:val="28"/>
        </w:rPr>
      </w:pPr>
      <w:r w:rsidRPr="005A4FA7">
        <w:rPr>
          <w:sz w:val="28"/>
          <w:szCs w:val="28"/>
        </w:rPr>
        <w:t>осуществления религиозной деятельности;</w:t>
      </w:r>
    </w:p>
    <w:p w:rsidR="00056A73" w:rsidRPr="005A4FA7" w:rsidRDefault="007C0A25" w:rsidP="00056A73">
      <w:pPr>
        <w:autoSpaceDE w:val="0"/>
        <w:autoSpaceDN w:val="0"/>
        <w:adjustRightInd w:val="0"/>
        <w:ind w:firstLine="709"/>
        <w:jc w:val="both"/>
        <w:outlineLvl w:val="1"/>
        <w:rPr>
          <w:sz w:val="28"/>
          <w:szCs w:val="28"/>
        </w:rPr>
      </w:pPr>
      <w:r>
        <w:rPr>
          <w:sz w:val="28"/>
          <w:szCs w:val="28"/>
        </w:rPr>
        <w:t>осуществления научно-</w:t>
      </w:r>
      <w:r w:rsidR="00056A73" w:rsidRPr="005A4FA7">
        <w:rPr>
          <w:sz w:val="28"/>
          <w:szCs w:val="28"/>
        </w:rPr>
        <w:t>исследовательской деятельности.</w:t>
      </w:r>
    </w:p>
    <w:bookmarkEnd w:id="1"/>
    <w:p w:rsidR="00056A73" w:rsidRPr="005A4FA7" w:rsidRDefault="00056A73" w:rsidP="00056A73">
      <w:pPr>
        <w:ind w:firstLine="709"/>
        <w:jc w:val="both"/>
        <w:rPr>
          <w:sz w:val="28"/>
          <w:szCs w:val="26"/>
        </w:rPr>
      </w:pPr>
      <w:r w:rsidRPr="005A4FA7">
        <w:rPr>
          <w:sz w:val="28"/>
          <w:szCs w:val="26"/>
        </w:rPr>
        <w:t>Объекты, связанные с осуществлением работ по геологическому изучению недр, по истечении сроков выполнения соответствующих работ подлежат</w:t>
      </w:r>
      <w:r w:rsidR="00A25355">
        <w:rPr>
          <w:sz w:val="28"/>
          <w:szCs w:val="26"/>
        </w:rPr>
        <w:t xml:space="preserve"> </w:t>
      </w:r>
      <w:r w:rsidRPr="005A4FA7">
        <w:rPr>
          <w:sz w:val="28"/>
          <w:szCs w:val="26"/>
        </w:rPr>
        <w:t>консервации или ликвидации в соответствии с законодательством о недрах.</w:t>
      </w:r>
    </w:p>
    <w:p w:rsidR="00056A73" w:rsidRPr="005A4FA7" w:rsidRDefault="00056A73" w:rsidP="00056A73">
      <w:pPr>
        <w:ind w:firstLine="709"/>
        <w:jc w:val="both"/>
        <w:rPr>
          <w:sz w:val="28"/>
          <w:szCs w:val="26"/>
        </w:rPr>
      </w:pPr>
      <w:bookmarkStart w:id="2" w:name="sub_2104"/>
      <w:r w:rsidRPr="005A4FA7">
        <w:rPr>
          <w:sz w:val="28"/>
          <w:szCs w:val="26"/>
        </w:rPr>
        <w:t>Гидротехнические сооружения подлежат консервац</w:t>
      </w:r>
      <w:r w:rsidR="001D1D60">
        <w:rPr>
          <w:sz w:val="28"/>
          <w:szCs w:val="26"/>
        </w:rPr>
        <w:t xml:space="preserve">ии или ликвидации </w:t>
      </w:r>
      <w:r w:rsidRPr="005A4FA7">
        <w:rPr>
          <w:sz w:val="28"/>
          <w:szCs w:val="26"/>
        </w:rPr>
        <w:t>в соответствии с водным законодательством.</w:t>
      </w:r>
    </w:p>
    <w:p w:rsidR="005E1AB0" w:rsidRPr="00BC1A11" w:rsidRDefault="00056A73" w:rsidP="00056A73">
      <w:pPr>
        <w:spacing w:line="317" w:lineRule="exact"/>
        <w:ind w:right="24" w:firstLine="709"/>
        <w:jc w:val="both"/>
        <w:rPr>
          <w:spacing w:val="-5"/>
          <w:sz w:val="28"/>
          <w:szCs w:val="28"/>
        </w:rPr>
      </w:pPr>
      <w:r w:rsidRPr="005A4FA7">
        <w:rPr>
          <w:sz w:val="28"/>
          <w:szCs w:val="26"/>
        </w:rPr>
        <w:t>Земли, которые использовались для строительства, реконструкции и эксплуатации объектов, не связанных с созданием лесной инфраструктуры, подлежат рекультивации.</w:t>
      </w:r>
      <w:bookmarkEnd w:id="2"/>
    </w:p>
    <w:p w:rsidR="00BE3262" w:rsidRPr="00BC1A11" w:rsidRDefault="00BE3262" w:rsidP="00BE3262">
      <w:pPr>
        <w:widowControl w:val="0"/>
        <w:autoSpaceDE w:val="0"/>
        <w:autoSpaceDN w:val="0"/>
        <w:jc w:val="both"/>
      </w:pPr>
    </w:p>
    <w:p w:rsidR="00BE3262" w:rsidRPr="002B13A3" w:rsidRDefault="00BE3262" w:rsidP="00D22F23">
      <w:pPr>
        <w:jc w:val="center"/>
        <w:outlineLvl w:val="0"/>
        <w:rPr>
          <w:sz w:val="28"/>
        </w:rPr>
      </w:pPr>
      <w:r w:rsidRPr="002B13A3">
        <w:rPr>
          <w:sz w:val="28"/>
        </w:rPr>
        <w:t>1.</w:t>
      </w:r>
      <w:r w:rsidR="00000489" w:rsidRPr="002B13A3">
        <w:rPr>
          <w:sz w:val="28"/>
        </w:rPr>
        <w:t>2</w:t>
      </w:r>
      <w:r w:rsidRPr="002B13A3">
        <w:rPr>
          <w:sz w:val="28"/>
        </w:rPr>
        <w:t>. Виды разрешенного использования лесов</w:t>
      </w:r>
      <w:r w:rsidR="00000489" w:rsidRPr="002B13A3">
        <w:rPr>
          <w:sz w:val="28"/>
        </w:rPr>
        <w:t xml:space="preserve"> </w:t>
      </w:r>
      <w:r w:rsidR="00D22F23" w:rsidRPr="002B13A3">
        <w:rPr>
          <w:sz w:val="28"/>
        </w:rPr>
        <w:br/>
      </w:r>
      <w:r w:rsidR="00000489" w:rsidRPr="002B13A3">
        <w:rPr>
          <w:sz w:val="28"/>
        </w:rPr>
        <w:t>на территории лесничества с распределением по кварталам</w:t>
      </w:r>
    </w:p>
    <w:p w:rsidR="00000489" w:rsidRPr="00BC1A11" w:rsidRDefault="00000489" w:rsidP="00BE3262">
      <w:pPr>
        <w:ind w:firstLine="708"/>
        <w:jc w:val="center"/>
        <w:outlineLvl w:val="0"/>
        <w:rPr>
          <w:rFonts w:ascii="Arial" w:hAnsi="Arial" w:cs="Arial"/>
          <w:sz w:val="20"/>
          <w:szCs w:val="20"/>
        </w:rPr>
      </w:pPr>
    </w:p>
    <w:p w:rsidR="00BE3262" w:rsidRPr="00563E99" w:rsidRDefault="0090361C" w:rsidP="00056A73">
      <w:pPr>
        <w:ind w:firstLine="709"/>
        <w:jc w:val="both"/>
        <w:rPr>
          <w:sz w:val="28"/>
        </w:rPr>
      </w:pPr>
      <w:r>
        <w:rPr>
          <w:sz w:val="28"/>
        </w:rPr>
        <w:t xml:space="preserve">Согласно статье 4 Лесного </w:t>
      </w:r>
      <w:r w:rsidR="00400FE0">
        <w:rPr>
          <w:sz w:val="28"/>
        </w:rPr>
        <w:t>к</w:t>
      </w:r>
      <w:r>
        <w:rPr>
          <w:sz w:val="28"/>
        </w:rPr>
        <w:t>одекса РФ и</w:t>
      </w:r>
      <w:r w:rsidR="00056A73" w:rsidRPr="005A4FA7">
        <w:rPr>
          <w:sz w:val="28"/>
        </w:rPr>
        <w:t>спользование лесов осуществляется гражданами, юридическими лицами,</w:t>
      </w:r>
      <w:r w:rsidR="00056A73">
        <w:rPr>
          <w:sz w:val="28"/>
        </w:rPr>
        <w:t xml:space="preserve"> </w:t>
      </w:r>
      <w:r w:rsidR="00056A73" w:rsidRPr="005A4FA7">
        <w:rPr>
          <w:sz w:val="28"/>
        </w:rPr>
        <w:t>являющимися у</w:t>
      </w:r>
      <w:r w:rsidR="00E56F9A">
        <w:rPr>
          <w:sz w:val="28"/>
        </w:rPr>
        <w:t>частниками лесных отношений</w:t>
      </w:r>
      <w:r w:rsidR="00056A73" w:rsidRPr="005A4FA7">
        <w:rPr>
          <w:sz w:val="28"/>
        </w:rPr>
        <w:t xml:space="preserve">. </w:t>
      </w:r>
      <w:r w:rsidR="006A3563">
        <w:rPr>
          <w:spacing w:val="4"/>
          <w:sz w:val="28"/>
          <w:szCs w:val="28"/>
        </w:rPr>
        <w:t xml:space="preserve">Согласно части 1 статьи </w:t>
      </w:r>
      <w:r w:rsidR="006A3563" w:rsidRPr="005A4FA7">
        <w:rPr>
          <w:spacing w:val="4"/>
          <w:sz w:val="28"/>
          <w:szCs w:val="28"/>
        </w:rPr>
        <w:t xml:space="preserve">24 </w:t>
      </w:r>
      <w:r w:rsidR="006A3563" w:rsidRPr="005A4FA7">
        <w:rPr>
          <w:sz w:val="28"/>
        </w:rPr>
        <w:t>Л</w:t>
      </w:r>
      <w:r w:rsidR="006A3563">
        <w:rPr>
          <w:sz w:val="28"/>
        </w:rPr>
        <w:t>есного кодекса</w:t>
      </w:r>
      <w:r w:rsidR="006A3563" w:rsidRPr="005A4FA7">
        <w:rPr>
          <w:spacing w:val="4"/>
          <w:sz w:val="28"/>
          <w:szCs w:val="28"/>
        </w:rPr>
        <w:t xml:space="preserve"> РФ</w:t>
      </w:r>
      <w:r w:rsidR="006A3563">
        <w:rPr>
          <w:spacing w:val="4"/>
          <w:sz w:val="28"/>
          <w:szCs w:val="28"/>
        </w:rPr>
        <w:t xml:space="preserve"> и</w:t>
      </w:r>
      <w:r w:rsidR="00056A73" w:rsidRPr="005A4FA7">
        <w:rPr>
          <w:spacing w:val="4"/>
          <w:sz w:val="28"/>
          <w:szCs w:val="28"/>
        </w:rPr>
        <w:t>спользование лесов осуществляется с предоставлением или без предоставления лесн</w:t>
      </w:r>
      <w:r w:rsidR="00BE14E4">
        <w:rPr>
          <w:spacing w:val="4"/>
          <w:sz w:val="28"/>
          <w:szCs w:val="28"/>
        </w:rPr>
        <w:t>ого</w:t>
      </w:r>
      <w:r w:rsidR="00056A73" w:rsidRPr="005A4FA7">
        <w:rPr>
          <w:spacing w:val="4"/>
          <w:sz w:val="28"/>
          <w:szCs w:val="28"/>
        </w:rPr>
        <w:t xml:space="preserve"> участк</w:t>
      </w:r>
      <w:r w:rsidR="00BE14E4">
        <w:rPr>
          <w:spacing w:val="4"/>
          <w:sz w:val="28"/>
          <w:szCs w:val="28"/>
        </w:rPr>
        <w:t>а</w:t>
      </w:r>
      <w:r w:rsidR="00056A73" w:rsidRPr="005A4FA7">
        <w:rPr>
          <w:spacing w:val="4"/>
          <w:sz w:val="28"/>
          <w:szCs w:val="28"/>
        </w:rPr>
        <w:t xml:space="preserve">, </w:t>
      </w:r>
      <w:r w:rsidR="00BE14E4">
        <w:rPr>
          <w:spacing w:val="4"/>
          <w:sz w:val="28"/>
          <w:szCs w:val="28"/>
        </w:rPr>
        <w:t>уст</w:t>
      </w:r>
      <w:r w:rsidR="00752B98">
        <w:rPr>
          <w:spacing w:val="4"/>
          <w:sz w:val="28"/>
          <w:szCs w:val="28"/>
        </w:rPr>
        <w:t>ановлением или без установления</w:t>
      </w:r>
      <w:r w:rsidR="00BE14E4">
        <w:rPr>
          <w:spacing w:val="4"/>
          <w:sz w:val="28"/>
          <w:szCs w:val="28"/>
        </w:rPr>
        <w:t xml:space="preserve"> </w:t>
      </w:r>
      <w:r w:rsidR="00752B98">
        <w:rPr>
          <w:spacing w:val="4"/>
          <w:sz w:val="28"/>
          <w:szCs w:val="28"/>
        </w:rPr>
        <w:t xml:space="preserve">сервитута, </w:t>
      </w:r>
      <w:r w:rsidR="00BE14E4">
        <w:rPr>
          <w:spacing w:val="4"/>
          <w:sz w:val="28"/>
          <w:szCs w:val="28"/>
        </w:rPr>
        <w:t xml:space="preserve">публичного сервитута, </w:t>
      </w:r>
      <w:r w:rsidR="00056A73" w:rsidRPr="005A4FA7">
        <w:rPr>
          <w:spacing w:val="4"/>
          <w:sz w:val="28"/>
          <w:szCs w:val="28"/>
        </w:rPr>
        <w:t>изъятием или</w:t>
      </w:r>
      <w:r w:rsidR="00E56F9A">
        <w:rPr>
          <w:spacing w:val="4"/>
          <w:sz w:val="28"/>
          <w:szCs w:val="28"/>
        </w:rPr>
        <w:t xml:space="preserve"> без изъятия лесных ресурсов</w:t>
      </w:r>
      <w:r w:rsidR="00056A73" w:rsidRPr="005A4FA7">
        <w:rPr>
          <w:spacing w:val="4"/>
          <w:sz w:val="28"/>
          <w:szCs w:val="28"/>
        </w:rPr>
        <w:t>. Виды использовани</w:t>
      </w:r>
      <w:r w:rsidR="00E56F9A">
        <w:rPr>
          <w:spacing w:val="4"/>
          <w:sz w:val="28"/>
          <w:szCs w:val="28"/>
        </w:rPr>
        <w:t xml:space="preserve">я лесов предусмотрены статьей </w:t>
      </w:r>
      <w:r w:rsidR="00056A73" w:rsidRPr="005A4FA7">
        <w:rPr>
          <w:spacing w:val="4"/>
          <w:sz w:val="28"/>
          <w:szCs w:val="28"/>
        </w:rPr>
        <w:t xml:space="preserve">25 </w:t>
      </w:r>
      <w:r w:rsidR="00563E99" w:rsidRPr="005A4FA7">
        <w:rPr>
          <w:sz w:val="28"/>
        </w:rPr>
        <w:t>Л</w:t>
      </w:r>
      <w:r w:rsidR="00563E99">
        <w:rPr>
          <w:sz w:val="28"/>
        </w:rPr>
        <w:t>есного кодекса</w:t>
      </w:r>
      <w:r w:rsidR="00056A73" w:rsidRPr="005A4FA7">
        <w:rPr>
          <w:spacing w:val="4"/>
          <w:sz w:val="28"/>
          <w:szCs w:val="28"/>
        </w:rPr>
        <w:t xml:space="preserve"> РФ. </w:t>
      </w:r>
      <w:r w:rsidR="00056A73" w:rsidRPr="005A4FA7">
        <w:rPr>
          <w:sz w:val="28"/>
        </w:rPr>
        <w:t>Леса могут использоваться для одной или неск</w:t>
      </w:r>
      <w:r w:rsidR="00E56F9A">
        <w:rPr>
          <w:sz w:val="28"/>
        </w:rPr>
        <w:t xml:space="preserve">ольких целей, предусмотренных частью 1 статьи </w:t>
      </w:r>
      <w:r w:rsidR="00056A73" w:rsidRPr="005A4FA7">
        <w:rPr>
          <w:sz w:val="28"/>
        </w:rPr>
        <w:t xml:space="preserve">25 </w:t>
      </w:r>
      <w:r w:rsidR="00563E99" w:rsidRPr="005A4FA7">
        <w:rPr>
          <w:sz w:val="28"/>
        </w:rPr>
        <w:t>Л</w:t>
      </w:r>
      <w:r w:rsidR="00563E99">
        <w:rPr>
          <w:sz w:val="28"/>
        </w:rPr>
        <w:t>есного кодекса</w:t>
      </w:r>
      <w:r w:rsidR="00056A73" w:rsidRPr="005A4FA7">
        <w:rPr>
          <w:sz w:val="28"/>
        </w:rPr>
        <w:t xml:space="preserve"> РФ, если иное не установлено </w:t>
      </w:r>
      <w:r w:rsidR="00563E99">
        <w:rPr>
          <w:sz w:val="28"/>
        </w:rPr>
        <w:t>Лесным кодексом</w:t>
      </w:r>
      <w:r w:rsidR="00056A73" w:rsidRPr="005A4FA7">
        <w:rPr>
          <w:sz w:val="28"/>
        </w:rPr>
        <w:t xml:space="preserve"> РФ, другими федеральными законами</w:t>
      </w:r>
      <w:r w:rsidR="00056A73">
        <w:rPr>
          <w:sz w:val="28"/>
        </w:rPr>
        <w:t xml:space="preserve"> (Таблица 1.2).</w:t>
      </w:r>
    </w:p>
    <w:p w:rsidR="008A3AC1" w:rsidRDefault="008A3AC1" w:rsidP="00056A73">
      <w:pPr>
        <w:ind w:firstLine="709"/>
        <w:jc w:val="both"/>
        <w:rPr>
          <w:sz w:val="28"/>
        </w:rPr>
      </w:pPr>
    </w:p>
    <w:p w:rsidR="004F7AA8" w:rsidRDefault="004F7AA8" w:rsidP="00056A73">
      <w:pPr>
        <w:ind w:firstLine="709"/>
        <w:jc w:val="both"/>
        <w:rPr>
          <w:sz w:val="28"/>
        </w:rPr>
      </w:pPr>
    </w:p>
    <w:p w:rsidR="004F7AA8" w:rsidRDefault="004F7AA8" w:rsidP="00056A73">
      <w:pPr>
        <w:ind w:firstLine="709"/>
        <w:jc w:val="both"/>
        <w:rPr>
          <w:sz w:val="28"/>
        </w:rPr>
      </w:pPr>
    </w:p>
    <w:p w:rsidR="004F7AA8" w:rsidRDefault="004F7AA8" w:rsidP="00056A73">
      <w:pPr>
        <w:ind w:firstLine="709"/>
        <w:jc w:val="both"/>
        <w:rPr>
          <w:sz w:val="28"/>
        </w:rPr>
      </w:pPr>
    </w:p>
    <w:p w:rsidR="004F7AA8" w:rsidRDefault="004F7AA8" w:rsidP="00056A73">
      <w:pPr>
        <w:ind w:firstLine="709"/>
        <w:jc w:val="both"/>
        <w:rPr>
          <w:sz w:val="28"/>
        </w:rPr>
      </w:pPr>
    </w:p>
    <w:p w:rsidR="004F7AA8" w:rsidRDefault="004F7AA8" w:rsidP="00056A73">
      <w:pPr>
        <w:ind w:firstLine="709"/>
        <w:jc w:val="both"/>
        <w:rPr>
          <w:sz w:val="28"/>
        </w:rPr>
      </w:pPr>
    </w:p>
    <w:p w:rsidR="004F7AA8" w:rsidRDefault="004F7AA8" w:rsidP="00056A73">
      <w:pPr>
        <w:ind w:firstLine="709"/>
        <w:jc w:val="both"/>
        <w:rPr>
          <w:sz w:val="28"/>
        </w:rPr>
      </w:pPr>
    </w:p>
    <w:p w:rsidR="004F7AA8" w:rsidRPr="00563E99" w:rsidRDefault="004F7AA8" w:rsidP="00056A73">
      <w:pPr>
        <w:ind w:firstLine="709"/>
        <w:jc w:val="both"/>
        <w:rPr>
          <w:sz w:val="28"/>
        </w:rPr>
      </w:pPr>
    </w:p>
    <w:p w:rsidR="00BE3262" w:rsidRPr="009248FE" w:rsidRDefault="00BE3262" w:rsidP="00BE3262">
      <w:pPr>
        <w:widowControl w:val="0"/>
        <w:autoSpaceDE w:val="0"/>
        <w:autoSpaceDN w:val="0"/>
        <w:adjustRightInd w:val="0"/>
        <w:jc w:val="right"/>
        <w:outlineLvl w:val="2"/>
      </w:pPr>
      <w:r w:rsidRPr="009248FE">
        <w:lastRenderedPageBreak/>
        <w:t xml:space="preserve">Таблица </w:t>
      </w:r>
      <w:r w:rsidR="006D40B1" w:rsidRPr="009248FE">
        <w:t>1.2</w:t>
      </w:r>
    </w:p>
    <w:p w:rsidR="00BE3262" w:rsidRPr="00F74E72" w:rsidRDefault="00BE3262" w:rsidP="00BE3262">
      <w:pPr>
        <w:widowControl w:val="0"/>
        <w:autoSpaceDE w:val="0"/>
        <w:autoSpaceDN w:val="0"/>
        <w:adjustRightInd w:val="0"/>
        <w:jc w:val="center"/>
        <w:rPr>
          <w:sz w:val="28"/>
          <w:szCs w:val="28"/>
        </w:rPr>
      </w:pPr>
      <w:bookmarkStart w:id="3" w:name="Par444"/>
      <w:bookmarkEnd w:id="3"/>
      <w:r w:rsidRPr="00F74E72">
        <w:rPr>
          <w:sz w:val="28"/>
          <w:szCs w:val="28"/>
        </w:rPr>
        <w:t>Виды разрешенного использования лесов</w:t>
      </w:r>
    </w:p>
    <w:p w:rsidR="00757871" w:rsidRDefault="00757871" w:rsidP="005E1AB0">
      <w:pPr>
        <w:spacing w:line="317" w:lineRule="exact"/>
        <w:ind w:left="10" w:right="24" w:firstLine="709"/>
        <w:jc w:val="both"/>
        <w:rPr>
          <w:spacing w:val="-5"/>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855"/>
        <w:gridCol w:w="1176"/>
        <w:gridCol w:w="1526"/>
      </w:tblGrid>
      <w:tr w:rsidR="00056A73" w:rsidRPr="005A4FA7" w:rsidTr="007C0A25">
        <w:tc>
          <w:tcPr>
            <w:tcW w:w="4644" w:type="dxa"/>
          </w:tcPr>
          <w:p w:rsidR="00056A73" w:rsidRPr="005A4FA7" w:rsidRDefault="00056A73" w:rsidP="004C0F92">
            <w:pPr>
              <w:jc w:val="center"/>
              <w:rPr>
                <w:sz w:val="22"/>
                <w:szCs w:val="22"/>
              </w:rPr>
            </w:pPr>
            <w:r w:rsidRPr="005A4FA7">
              <w:rPr>
                <w:sz w:val="22"/>
                <w:szCs w:val="22"/>
              </w:rPr>
              <w:t>Виды разрешенного</w:t>
            </w:r>
          </w:p>
          <w:p w:rsidR="00056A73" w:rsidRPr="005A4FA7" w:rsidRDefault="00056A73" w:rsidP="004C0F92">
            <w:pPr>
              <w:jc w:val="center"/>
              <w:rPr>
                <w:sz w:val="22"/>
                <w:szCs w:val="22"/>
              </w:rPr>
            </w:pPr>
            <w:r w:rsidRPr="005A4FA7">
              <w:rPr>
                <w:sz w:val="22"/>
                <w:szCs w:val="22"/>
              </w:rPr>
              <w:t>использования лесов</w:t>
            </w:r>
          </w:p>
        </w:tc>
        <w:tc>
          <w:tcPr>
            <w:tcW w:w="2855" w:type="dxa"/>
          </w:tcPr>
          <w:p w:rsidR="00056A73" w:rsidRPr="005A4FA7" w:rsidRDefault="00056A73" w:rsidP="009248FE">
            <w:pPr>
              <w:jc w:val="center"/>
              <w:rPr>
                <w:sz w:val="22"/>
                <w:szCs w:val="22"/>
              </w:rPr>
            </w:pPr>
            <w:r w:rsidRPr="005A4FA7">
              <w:rPr>
                <w:sz w:val="22"/>
                <w:szCs w:val="22"/>
              </w:rPr>
              <w:t>Наименование</w:t>
            </w:r>
            <w:r w:rsidR="00DE5824">
              <w:rPr>
                <w:sz w:val="22"/>
                <w:szCs w:val="22"/>
              </w:rPr>
              <w:t xml:space="preserve"> участкового лесничества</w:t>
            </w:r>
          </w:p>
        </w:tc>
        <w:tc>
          <w:tcPr>
            <w:tcW w:w="1176" w:type="dxa"/>
          </w:tcPr>
          <w:p w:rsidR="00056A73" w:rsidRPr="005A4FA7" w:rsidRDefault="00056A73" w:rsidP="004C0F92">
            <w:pPr>
              <w:jc w:val="center"/>
              <w:rPr>
                <w:sz w:val="22"/>
                <w:szCs w:val="22"/>
              </w:rPr>
            </w:pPr>
            <w:r w:rsidRPr="005A4FA7">
              <w:rPr>
                <w:sz w:val="22"/>
                <w:szCs w:val="22"/>
              </w:rPr>
              <w:t>Перечень кварталов или их частей</w:t>
            </w:r>
          </w:p>
        </w:tc>
        <w:tc>
          <w:tcPr>
            <w:tcW w:w="1526" w:type="dxa"/>
          </w:tcPr>
          <w:p w:rsidR="00056A73" w:rsidRPr="005A4FA7" w:rsidRDefault="00056A73" w:rsidP="009248FE">
            <w:pPr>
              <w:jc w:val="center"/>
              <w:rPr>
                <w:sz w:val="22"/>
                <w:szCs w:val="22"/>
              </w:rPr>
            </w:pPr>
            <w:r w:rsidRPr="005A4FA7">
              <w:rPr>
                <w:sz w:val="22"/>
                <w:szCs w:val="22"/>
              </w:rPr>
              <w:t>Площадь, га</w:t>
            </w:r>
          </w:p>
        </w:tc>
      </w:tr>
      <w:tr w:rsidR="00056A73" w:rsidRPr="005A4FA7" w:rsidTr="007C0A25">
        <w:tc>
          <w:tcPr>
            <w:tcW w:w="4644" w:type="dxa"/>
          </w:tcPr>
          <w:p w:rsidR="00056A73" w:rsidRPr="00407DC0" w:rsidRDefault="00056A73" w:rsidP="004C0F92">
            <w:pPr>
              <w:jc w:val="both"/>
              <w:rPr>
                <w:vertAlign w:val="superscript"/>
                <w:lang w:val="en-US"/>
              </w:rPr>
            </w:pPr>
            <w:r w:rsidRPr="00407DC0">
              <w:t>Заготовка древесины</w:t>
            </w:r>
            <w:r w:rsidRPr="00407DC0">
              <w:rPr>
                <w:b/>
                <w:sz w:val="20"/>
                <w:szCs w:val="20"/>
                <w:vertAlign w:val="superscript"/>
              </w:rPr>
              <w:t>*</w:t>
            </w:r>
          </w:p>
        </w:tc>
        <w:tc>
          <w:tcPr>
            <w:tcW w:w="2855" w:type="dxa"/>
          </w:tcPr>
          <w:p w:rsidR="00056A73" w:rsidRPr="00407DC0" w:rsidRDefault="00056A73" w:rsidP="006A3563">
            <w:pPr>
              <w:jc w:val="both"/>
              <w:rPr>
                <w:sz w:val="22"/>
                <w:szCs w:val="22"/>
              </w:rPr>
            </w:pPr>
            <w:r w:rsidRPr="00407DC0">
              <w:rPr>
                <w:sz w:val="22"/>
                <w:szCs w:val="22"/>
              </w:rPr>
              <w:t>Городские леса</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rPr>
                <w:sz w:val="22"/>
                <w:szCs w:val="22"/>
                <w:lang w:val="en-US"/>
              </w:rPr>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056A73" w:rsidP="004C0F92">
            <w:pPr>
              <w:jc w:val="both"/>
            </w:pPr>
            <w:r w:rsidRPr="00407DC0">
              <w:t>Заготовка живицы</w:t>
            </w:r>
          </w:p>
        </w:tc>
        <w:tc>
          <w:tcPr>
            <w:tcW w:w="5557" w:type="dxa"/>
            <w:gridSpan w:val="3"/>
          </w:tcPr>
          <w:p w:rsidR="00056A73" w:rsidRPr="00407DC0" w:rsidRDefault="00056A73" w:rsidP="00A775CD">
            <w:pPr>
              <w:jc w:val="both"/>
              <w:rPr>
                <w:sz w:val="22"/>
                <w:szCs w:val="22"/>
              </w:rPr>
            </w:pPr>
            <w:r w:rsidRPr="00407DC0">
              <w:rPr>
                <w:sz w:val="22"/>
                <w:szCs w:val="22"/>
              </w:rPr>
              <w:t xml:space="preserve">Не </w:t>
            </w:r>
            <w:r w:rsidR="00A775CD">
              <w:rPr>
                <w:sz w:val="22"/>
                <w:szCs w:val="22"/>
              </w:rPr>
              <w:t>планируется</w:t>
            </w:r>
          </w:p>
        </w:tc>
      </w:tr>
      <w:tr w:rsidR="00056A73" w:rsidRPr="005A4FA7" w:rsidTr="007C0A25">
        <w:tc>
          <w:tcPr>
            <w:tcW w:w="4644" w:type="dxa"/>
          </w:tcPr>
          <w:p w:rsidR="00056A73" w:rsidRPr="00407DC0" w:rsidRDefault="00056A73" w:rsidP="004C0F92">
            <w:r w:rsidRPr="00407DC0">
              <w:t xml:space="preserve">Заготовка и сбор </w:t>
            </w:r>
            <w:proofErr w:type="spellStart"/>
            <w:r w:rsidRPr="00407DC0">
              <w:t>недревесных</w:t>
            </w:r>
            <w:proofErr w:type="spellEnd"/>
            <w:r w:rsidRPr="00407DC0">
              <w:t xml:space="preserve"> лесных ресурсов</w:t>
            </w:r>
          </w:p>
        </w:tc>
        <w:tc>
          <w:tcPr>
            <w:tcW w:w="2855" w:type="dxa"/>
          </w:tcPr>
          <w:p w:rsidR="00056A73" w:rsidRPr="00407DC0" w:rsidRDefault="00F052FA" w:rsidP="006A3563">
            <w:pPr>
              <w:jc w:val="both"/>
              <w:rPr>
                <w:sz w:val="22"/>
                <w:szCs w:val="22"/>
              </w:rPr>
            </w:pPr>
            <w:r w:rsidRPr="00407DC0">
              <w:rPr>
                <w:sz w:val="22"/>
                <w:szCs w:val="22"/>
              </w:rPr>
              <w:t>Городские леса</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056A73" w:rsidP="004C0F92">
            <w:pPr>
              <w:jc w:val="both"/>
            </w:pPr>
            <w:r w:rsidRPr="00407DC0">
              <w:t>Заготовка пищевых лесных ресурсов и сбор лекарственных растений</w:t>
            </w:r>
          </w:p>
        </w:tc>
        <w:tc>
          <w:tcPr>
            <w:tcW w:w="2855" w:type="dxa"/>
          </w:tcPr>
          <w:p w:rsidR="00056A73" w:rsidRPr="00407DC0" w:rsidRDefault="00F052FA" w:rsidP="006A3563">
            <w:pPr>
              <w:jc w:val="both"/>
              <w:rPr>
                <w:sz w:val="22"/>
                <w:szCs w:val="22"/>
              </w:rPr>
            </w:pPr>
            <w:r w:rsidRPr="00407DC0">
              <w:rPr>
                <w:sz w:val="22"/>
                <w:szCs w:val="22"/>
              </w:rPr>
              <w:t xml:space="preserve">Городские леса </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056A73" w:rsidP="004C0F92">
            <w:pPr>
              <w:jc w:val="both"/>
            </w:pPr>
            <w:r w:rsidRPr="00407DC0">
              <w:t>Осуществление видов деятельности в сфере охотничьего хозяйства</w:t>
            </w:r>
          </w:p>
        </w:tc>
        <w:tc>
          <w:tcPr>
            <w:tcW w:w="5557" w:type="dxa"/>
            <w:gridSpan w:val="3"/>
          </w:tcPr>
          <w:p w:rsidR="00056A73" w:rsidRPr="00407DC0" w:rsidRDefault="00056A73" w:rsidP="004C0F92">
            <w:pPr>
              <w:jc w:val="both"/>
              <w:rPr>
                <w:sz w:val="22"/>
                <w:szCs w:val="22"/>
              </w:rPr>
            </w:pPr>
            <w:r w:rsidRPr="00407DC0">
              <w:rPr>
                <w:sz w:val="22"/>
                <w:szCs w:val="22"/>
              </w:rPr>
              <w:t>Не допускается</w:t>
            </w:r>
          </w:p>
        </w:tc>
      </w:tr>
      <w:tr w:rsidR="00056A73" w:rsidRPr="005A4FA7" w:rsidTr="007C0A25">
        <w:tc>
          <w:tcPr>
            <w:tcW w:w="4644" w:type="dxa"/>
          </w:tcPr>
          <w:p w:rsidR="00056A73" w:rsidRPr="00407DC0" w:rsidRDefault="00056A73" w:rsidP="004C0F92">
            <w:pPr>
              <w:jc w:val="both"/>
            </w:pPr>
            <w:r w:rsidRPr="00407DC0">
              <w:t>Ведение сельского хозяйства</w:t>
            </w:r>
          </w:p>
        </w:tc>
        <w:tc>
          <w:tcPr>
            <w:tcW w:w="5557" w:type="dxa"/>
            <w:gridSpan w:val="3"/>
          </w:tcPr>
          <w:p w:rsidR="00056A73" w:rsidRPr="00407DC0" w:rsidRDefault="00056A73" w:rsidP="004C0F92">
            <w:pPr>
              <w:jc w:val="both"/>
              <w:rPr>
                <w:sz w:val="22"/>
                <w:szCs w:val="22"/>
              </w:rPr>
            </w:pPr>
            <w:r w:rsidRPr="00407DC0">
              <w:rPr>
                <w:sz w:val="22"/>
                <w:szCs w:val="22"/>
              </w:rPr>
              <w:t>Не допускается</w:t>
            </w:r>
          </w:p>
        </w:tc>
      </w:tr>
      <w:tr w:rsidR="00056A73" w:rsidRPr="005A4FA7" w:rsidTr="007C0A25">
        <w:tc>
          <w:tcPr>
            <w:tcW w:w="4644" w:type="dxa"/>
          </w:tcPr>
          <w:p w:rsidR="00056A73" w:rsidRPr="00407DC0" w:rsidRDefault="00056A73" w:rsidP="004C0F92">
            <w:pPr>
              <w:jc w:val="both"/>
            </w:pPr>
            <w:r w:rsidRPr="00407DC0">
              <w:t>Осуществление научно–исследовательской деятельности и образовательной деятельности</w:t>
            </w:r>
          </w:p>
        </w:tc>
        <w:tc>
          <w:tcPr>
            <w:tcW w:w="2855" w:type="dxa"/>
          </w:tcPr>
          <w:p w:rsidR="00056A73" w:rsidRPr="00407DC0" w:rsidRDefault="00F052FA" w:rsidP="006A3563">
            <w:pPr>
              <w:jc w:val="both"/>
              <w:rPr>
                <w:sz w:val="22"/>
                <w:szCs w:val="22"/>
              </w:rPr>
            </w:pPr>
            <w:r w:rsidRPr="00407DC0">
              <w:rPr>
                <w:sz w:val="22"/>
                <w:szCs w:val="22"/>
              </w:rPr>
              <w:t xml:space="preserve">Городские леса </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056A73" w:rsidP="002614C9">
            <w:pPr>
              <w:jc w:val="both"/>
            </w:pPr>
            <w:r w:rsidRPr="00407DC0">
              <w:t xml:space="preserve">Осуществление рекреационной деятельности </w:t>
            </w:r>
          </w:p>
        </w:tc>
        <w:tc>
          <w:tcPr>
            <w:tcW w:w="2855" w:type="dxa"/>
          </w:tcPr>
          <w:p w:rsidR="00056A73" w:rsidRPr="00407DC0" w:rsidRDefault="00F052FA" w:rsidP="006A3563">
            <w:pPr>
              <w:jc w:val="both"/>
              <w:rPr>
                <w:sz w:val="22"/>
                <w:szCs w:val="22"/>
              </w:rPr>
            </w:pPr>
            <w:r w:rsidRPr="00407DC0">
              <w:rPr>
                <w:sz w:val="22"/>
                <w:szCs w:val="22"/>
              </w:rPr>
              <w:t xml:space="preserve">Городские леса </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056A73" w:rsidP="004C0F92">
            <w:pPr>
              <w:jc w:val="both"/>
            </w:pPr>
            <w:r w:rsidRPr="00407DC0">
              <w:t>Создание лесных плантаций и их эксплуатация</w:t>
            </w:r>
          </w:p>
        </w:tc>
        <w:tc>
          <w:tcPr>
            <w:tcW w:w="5557" w:type="dxa"/>
            <w:gridSpan w:val="3"/>
          </w:tcPr>
          <w:p w:rsidR="00056A73" w:rsidRPr="00407DC0" w:rsidRDefault="00056A73" w:rsidP="004C0F92">
            <w:pPr>
              <w:jc w:val="both"/>
              <w:rPr>
                <w:sz w:val="22"/>
                <w:szCs w:val="22"/>
              </w:rPr>
            </w:pPr>
            <w:r w:rsidRPr="00407DC0">
              <w:rPr>
                <w:sz w:val="22"/>
                <w:szCs w:val="22"/>
              </w:rPr>
              <w:t>Не допускается</w:t>
            </w:r>
          </w:p>
        </w:tc>
      </w:tr>
      <w:tr w:rsidR="00056A73" w:rsidRPr="005A4FA7" w:rsidTr="007C0A25">
        <w:tc>
          <w:tcPr>
            <w:tcW w:w="4644" w:type="dxa"/>
          </w:tcPr>
          <w:p w:rsidR="00056A73" w:rsidRPr="00407DC0" w:rsidRDefault="00056A73" w:rsidP="004C0F92">
            <w:pPr>
              <w:jc w:val="both"/>
            </w:pPr>
            <w:r w:rsidRPr="00407DC0">
              <w:t>Выращивание лесных плодовых, ягодных, декоративных и лекарственных растений</w:t>
            </w:r>
          </w:p>
        </w:tc>
        <w:tc>
          <w:tcPr>
            <w:tcW w:w="5557" w:type="dxa"/>
            <w:gridSpan w:val="3"/>
          </w:tcPr>
          <w:p w:rsidR="00056A73" w:rsidRPr="00407DC0" w:rsidRDefault="00056A73" w:rsidP="00A775CD">
            <w:pPr>
              <w:jc w:val="both"/>
              <w:rPr>
                <w:color w:val="FF0000"/>
              </w:rPr>
            </w:pPr>
            <w:r w:rsidRPr="00407DC0">
              <w:rPr>
                <w:sz w:val="22"/>
                <w:szCs w:val="22"/>
              </w:rPr>
              <w:t xml:space="preserve">Не </w:t>
            </w:r>
            <w:r w:rsidR="00A775CD">
              <w:rPr>
                <w:sz w:val="22"/>
                <w:szCs w:val="22"/>
              </w:rPr>
              <w:t>планируется</w:t>
            </w:r>
          </w:p>
        </w:tc>
      </w:tr>
      <w:tr w:rsidR="00056A73" w:rsidRPr="005A4FA7" w:rsidTr="007C0A25">
        <w:tc>
          <w:tcPr>
            <w:tcW w:w="4644" w:type="dxa"/>
          </w:tcPr>
          <w:p w:rsidR="00056A73" w:rsidRPr="00407DC0" w:rsidRDefault="00056A73" w:rsidP="004C0F92">
            <w:pPr>
              <w:jc w:val="both"/>
            </w:pPr>
            <w:r w:rsidRPr="00407DC0">
              <w:t>Выращивание посадочного материала лесных растений (саженцев, сеянцев)</w:t>
            </w:r>
          </w:p>
        </w:tc>
        <w:tc>
          <w:tcPr>
            <w:tcW w:w="5557" w:type="dxa"/>
            <w:gridSpan w:val="3"/>
          </w:tcPr>
          <w:p w:rsidR="00056A73" w:rsidRPr="00407DC0" w:rsidRDefault="00056A73" w:rsidP="00A775CD">
            <w:pPr>
              <w:jc w:val="both"/>
              <w:rPr>
                <w:color w:val="FF0000"/>
              </w:rPr>
            </w:pPr>
            <w:r w:rsidRPr="00407DC0">
              <w:rPr>
                <w:sz w:val="22"/>
                <w:szCs w:val="22"/>
              </w:rPr>
              <w:t xml:space="preserve">Не </w:t>
            </w:r>
            <w:r w:rsidR="00A775CD">
              <w:rPr>
                <w:sz w:val="22"/>
                <w:szCs w:val="22"/>
              </w:rPr>
              <w:t>планируется</w:t>
            </w:r>
          </w:p>
        </w:tc>
      </w:tr>
      <w:tr w:rsidR="00056A73" w:rsidRPr="005A4FA7" w:rsidTr="007C0A25">
        <w:tc>
          <w:tcPr>
            <w:tcW w:w="4644" w:type="dxa"/>
          </w:tcPr>
          <w:p w:rsidR="00056A73" w:rsidRPr="00407DC0" w:rsidRDefault="00056A73" w:rsidP="004C0F92">
            <w:pPr>
              <w:jc w:val="both"/>
            </w:pPr>
            <w:r w:rsidRPr="00407DC0">
              <w:t>Выполнение работ по геологическому изучению недр</w:t>
            </w:r>
          </w:p>
        </w:tc>
        <w:tc>
          <w:tcPr>
            <w:tcW w:w="2855" w:type="dxa"/>
          </w:tcPr>
          <w:p w:rsidR="00056A73" w:rsidRPr="00407DC0" w:rsidRDefault="00F052FA" w:rsidP="006A3563">
            <w:pPr>
              <w:jc w:val="both"/>
              <w:rPr>
                <w:sz w:val="22"/>
                <w:szCs w:val="22"/>
              </w:rPr>
            </w:pPr>
            <w:r w:rsidRPr="00407DC0">
              <w:rPr>
                <w:sz w:val="22"/>
                <w:szCs w:val="22"/>
              </w:rPr>
              <w:t>Городские леса</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rPr>
                <w:sz w:val="22"/>
                <w:szCs w:val="22"/>
              </w:rPr>
            </w:pPr>
            <w:r w:rsidRPr="00407DC0">
              <w:rPr>
                <w:spacing w:val="4"/>
                <w:sz w:val="22"/>
                <w:szCs w:val="22"/>
              </w:rPr>
              <w:t>406</w:t>
            </w:r>
            <w:r w:rsidRPr="00407DC0">
              <w:rPr>
                <w:spacing w:val="4"/>
                <w:sz w:val="22"/>
                <w:szCs w:val="22"/>
                <w:lang w:val="en-US"/>
              </w:rPr>
              <w:t>3</w:t>
            </w:r>
          </w:p>
        </w:tc>
      </w:tr>
      <w:tr w:rsidR="00056A73" w:rsidRPr="005A4FA7" w:rsidTr="007C0A25">
        <w:tc>
          <w:tcPr>
            <w:tcW w:w="4644" w:type="dxa"/>
          </w:tcPr>
          <w:p w:rsidR="00056A73" w:rsidRPr="00407DC0" w:rsidRDefault="003678AD" w:rsidP="004C0F92">
            <w:pPr>
              <w:jc w:val="both"/>
            </w:pPr>
            <w:r>
              <w:t>Разработка месторождений</w:t>
            </w:r>
            <w:r w:rsidR="00056A73" w:rsidRPr="00407DC0">
              <w:t xml:space="preserve"> полезных ископаемых</w:t>
            </w:r>
          </w:p>
        </w:tc>
        <w:tc>
          <w:tcPr>
            <w:tcW w:w="5557" w:type="dxa"/>
            <w:gridSpan w:val="3"/>
          </w:tcPr>
          <w:p w:rsidR="00056A73" w:rsidRPr="00407DC0" w:rsidRDefault="00056A73" w:rsidP="004C0F92">
            <w:pPr>
              <w:jc w:val="both"/>
              <w:rPr>
                <w:sz w:val="22"/>
                <w:szCs w:val="22"/>
              </w:rPr>
            </w:pPr>
            <w:r w:rsidRPr="00407DC0">
              <w:rPr>
                <w:sz w:val="22"/>
                <w:szCs w:val="22"/>
              </w:rPr>
              <w:t>Не допускается</w:t>
            </w:r>
          </w:p>
        </w:tc>
      </w:tr>
      <w:tr w:rsidR="00056A73" w:rsidRPr="005A4FA7" w:rsidTr="007C0A25">
        <w:tc>
          <w:tcPr>
            <w:tcW w:w="4644" w:type="dxa"/>
          </w:tcPr>
          <w:p w:rsidR="00056A73" w:rsidRPr="00E40CA1" w:rsidRDefault="00056A73" w:rsidP="002614C9">
            <w:pPr>
              <w:jc w:val="both"/>
            </w:pPr>
            <w:r w:rsidRPr="00E40CA1">
              <w:t>Строительство и эксплуатация водохранилищ и иных искусственных водных объектов, а та</w:t>
            </w:r>
            <w:r w:rsidR="002614C9">
              <w:t>кже гидротехнических сооружений и специализированных портов</w:t>
            </w:r>
          </w:p>
        </w:tc>
        <w:tc>
          <w:tcPr>
            <w:tcW w:w="2855" w:type="dxa"/>
          </w:tcPr>
          <w:p w:rsidR="00056A73" w:rsidRPr="00627FCD" w:rsidRDefault="00F052FA" w:rsidP="004C0F92">
            <w:pPr>
              <w:jc w:val="both"/>
              <w:rPr>
                <w:sz w:val="22"/>
                <w:szCs w:val="22"/>
              </w:rPr>
            </w:pPr>
            <w:r w:rsidRPr="00627FCD">
              <w:rPr>
                <w:sz w:val="22"/>
                <w:szCs w:val="22"/>
              </w:rPr>
              <w:t xml:space="preserve">Городские леса </w:t>
            </w:r>
          </w:p>
          <w:p w:rsidR="00773C75" w:rsidRPr="00A25355" w:rsidRDefault="00F629A9" w:rsidP="004C0F92">
            <w:pPr>
              <w:jc w:val="both"/>
              <w:rPr>
                <w:sz w:val="22"/>
                <w:szCs w:val="22"/>
              </w:rPr>
            </w:pPr>
            <w:r w:rsidRPr="00A25355">
              <w:rPr>
                <w:sz w:val="22"/>
                <w:szCs w:val="22"/>
              </w:rPr>
              <w:t>(разрешено только размещение гидротехнических сооружений)</w:t>
            </w:r>
          </w:p>
        </w:tc>
        <w:tc>
          <w:tcPr>
            <w:tcW w:w="1176" w:type="dxa"/>
          </w:tcPr>
          <w:p w:rsidR="00056A73" w:rsidRPr="00E40CA1" w:rsidRDefault="00056A73" w:rsidP="004C0F92">
            <w:pPr>
              <w:jc w:val="both"/>
              <w:rPr>
                <w:sz w:val="22"/>
                <w:szCs w:val="22"/>
              </w:rPr>
            </w:pPr>
            <w:r w:rsidRPr="00E40CA1">
              <w:rPr>
                <w:sz w:val="22"/>
                <w:szCs w:val="22"/>
              </w:rPr>
              <w:t>1–71</w:t>
            </w:r>
          </w:p>
        </w:tc>
        <w:tc>
          <w:tcPr>
            <w:tcW w:w="1526" w:type="dxa"/>
          </w:tcPr>
          <w:p w:rsidR="00056A73" w:rsidRPr="00E40CA1" w:rsidRDefault="00056A73" w:rsidP="004C0F92">
            <w:pPr>
              <w:jc w:val="both"/>
              <w:rPr>
                <w:sz w:val="22"/>
                <w:szCs w:val="22"/>
              </w:rPr>
            </w:pPr>
            <w:r w:rsidRPr="00E40CA1">
              <w:rPr>
                <w:spacing w:val="4"/>
                <w:sz w:val="22"/>
                <w:szCs w:val="22"/>
              </w:rPr>
              <w:t>406</w:t>
            </w:r>
            <w:r w:rsidRPr="00E40CA1">
              <w:rPr>
                <w:spacing w:val="4"/>
                <w:sz w:val="22"/>
                <w:szCs w:val="22"/>
                <w:lang w:val="en-US"/>
              </w:rPr>
              <w:t>3</w:t>
            </w:r>
          </w:p>
        </w:tc>
      </w:tr>
      <w:tr w:rsidR="00056A73" w:rsidRPr="005A4FA7" w:rsidTr="007C0A25">
        <w:tc>
          <w:tcPr>
            <w:tcW w:w="4644" w:type="dxa"/>
          </w:tcPr>
          <w:p w:rsidR="00056A73" w:rsidRPr="00E40CA1" w:rsidRDefault="00056A73" w:rsidP="00F629A9">
            <w:pPr>
              <w:jc w:val="both"/>
            </w:pPr>
            <w:r w:rsidRPr="00E40CA1">
              <w:t>Строительство, реконструкция, эксплуатация линейных объектов</w:t>
            </w:r>
            <w:r w:rsidR="00773C75" w:rsidRPr="00E40CA1">
              <w:t xml:space="preserve"> </w:t>
            </w:r>
          </w:p>
        </w:tc>
        <w:tc>
          <w:tcPr>
            <w:tcW w:w="2855" w:type="dxa"/>
          </w:tcPr>
          <w:p w:rsidR="00F629A9" w:rsidRPr="00627FCD" w:rsidRDefault="00F052FA" w:rsidP="006A3563">
            <w:pPr>
              <w:jc w:val="both"/>
              <w:rPr>
                <w:sz w:val="22"/>
                <w:szCs w:val="22"/>
              </w:rPr>
            </w:pPr>
            <w:r w:rsidRPr="00627FCD">
              <w:rPr>
                <w:sz w:val="22"/>
                <w:szCs w:val="22"/>
              </w:rPr>
              <w:t xml:space="preserve">Городские </w:t>
            </w:r>
            <w:r w:rsidRPr="00A25355">
              <w:rPr>
                <w:sz w:val="22"/>
                <w:szCs w:val="22"/>
              </w:rPr>
              <w:t>леса</w:t>
            </w:r>
            <w:r w:rsidR="006A3563" w:rsidRPr="00A25355">
              <w:rPr>
                <w:sz w:val="22"/>
                <w:szCs w:val="22"/>
              </w:rPr>
              <w:t xml:space="preserve"> </w:t>
            </w:r>
            <w:r w:rsidR="00F629A9" w:rsidRPr="00A25355">
              <w:rPr>
                <w:sz w:val="22"/>
                <w:szCs w:val="22"/>
              </w:rPr>
              <w:t>(размещение объектов капитального строительства запрещено)</w:t>
            </w:r>
          </w:p>
        </w:tc>
        <w:tc>
          <w:tcPr>
            <w:tcW w:w="1176" w:type="dxa"/>
          </w:tcPr>
          <w:p w:rsidR="00056A73" w:rsidRPr="00E40CA1" w:rsidRDefault="00056A73" w:rsidP="004C0F92">
            <w:pPr>
              <w:jc w:val="both"/>
              <w:rPr>
                <w:sz w:val="22"/>
                <w:szCs w:val="22"/>
              </w:rPr>
            </w:pPr>
            <w:r w:rsidRPr="00E40CA1">
              <w:rPr>
                <w:sz w:val="22"/>
                <w:szCs w:val="22"/>
              </w:rPr>
              <w:t>1–71</w:t>
            </w:r>
          </w:p>
        </w:tc>
        <w:tc>
          <w:tcPr>
            <w:tcW w:w="1526" w:type="dxa"/>
          </w:tcPr>
          <w:p w:rsidR="00056A73" w:rsidRPr="00E40CA1" w:rsidRDefault="00056A73" w:rsidP="004C0F92">
            <w:pPr>
              <w:jc w:val="both"/>
              <w:rPr>
                <w:sz w:val="22"/>
                <w:szCs w:val="22"/>
              </w:rPr>
            </w:pPr>
            <w:r w:rsidRPr="00E40CA1">
              <w:rPr>
                <w:spacing w:val="4"/>
                <w:sz w:val="22"/>
                <w:szCs w:val="22"/>
              </w:rPr>
              <w:t>406</w:t>
            </w:r>
            <w:r w:rsidRPr="00E40CA1">
              <w:rPr>
                <w:spacing w:val="4"/>
                <w:sz w:val="22"/>
                <w:szCs w:val="22"/>
                <w:lang w:val="en-US"/>
              </w:rPr>
              <w:t>3</w:t>
            </w:r>
          </w:p>
        </w:tc>
      </w:tr>
      <w:tr w:rsidR="00056A73" w:rsidRPr="005A4FA7" w:rsidTr="007C0A25">
        <w:tc>
          <w:tcPr>
            <w:tcW w:w="4644" w:type="dxa"/>
          </w:tcPr>
          <w:p w:rsidR="00056A73" w:rsidRPr="00407DC0" w:rsidRDefault="00056A73" w:rsidP="004C0F92">
            <w:pPr>
              <w:jc w:val="both"/>
            </w:pPr>
            <w:r w:rsidRPr="00407DC0">
              <w:t>Переработка древесины и иных лесных ресурсов</w:t>
            </w:r>
          </w:p>
        </w:tc>
        <w:tc>
          <w:tcPr>
            <w:tcW w:w="5557" w:type="dxa"/>
            <w:gridSpan w:val="3"/>
          </w:tcPr>
          <w:p w:rsidR="00056A73" w:rsidRPr="00407DC0" w:rsidRDefault="00056A73" w:rsidP="004C0F92">
            <w:pPr>
              <w:jc w:val="both"/>
              <w:rPr>
                <w:sz w:val="22"/>
                <w:szCs w:val="22"/>
              </w:rPr>
            </w:pPr>
            <w:r w:rsidRPr="00407DC0">
              <w:rPr>
                <w:sz w:val="22"/>
                <w:szCs w:val="22"/>
              </w:rPr>
              <w:t>Не допускается</w:t>
            </w:r>
          </w:p>
        </w:tc>
      </w:tr>
      <w:tr w:rsidR="00056A73" w:rsidRPr="005A4FA7" w:rsidTr="007C0A25">
        <w:tc>
          <w:tcPr>
            <w:tcW w:w="4644" w:type="dxa"/>
          </w:tcPr>
          <w:p w:rsidR="00056A73" w:rsidRPr="00407DC0" w:rsidRDefault="00056A73" w:rsidP="004C0F92">
            <w:pPr>
              <w:jc w:val="both"/>
            </w:pPr>
            <w:r w:rsidRPr="00407DC0">
              <w:t>Осуществление религиозной деятельности</w:t>
            </w:r>
          </w:p>
        </w:tc>
        <w:tc>
          <w:tcPr>
            <w:tcW w:w="2855" w:type="dxa"/>
          </w:tcPr>
          <w:p w:rsidR="00056A73" w:rsidRPr="00407DC0" w:rsidRDefault="00F052FA" w:rsidP="006A3563">
            <w:pPr>
              <w:jc w:val="both"/>
              <w:rPr>
                <w:sz w:val="22"/>
                <w:szCs w:val="22"/>
              </w:rPr>
            </w:pPr>
            <w:r w:rsidRPr="00407DC0">
              <w:rPr>
                <w:sz w:val="22"/>
                <w:szCs w:val="22"/>
              </w:rPr>
              <w:t xml:space="preserve">Городские леса </w:t>
            </w:r>
          </w:p>
        </w:tc>
        <w:tc>
          <w:tcPr>
            <w:tcW w:w="1176" w:type="dxa"/>
          </w:tcPr>
          <w:p w:rsidR="00056A73" w:rsidRPr="00407DC0" w:rsidRDefault="00056A73" w:rsidP="004C0F92">
            <w:pPr>
              <w:jc w:val="both"/>
              <w:rPr>
                <w:sz w:val="22"/>
                <w:szCs w:val="22"/>
              </w:rPr>
            </w:pPr>
            <w:r w:rsidRPr="00407DC0">
              <w:rPr>
                <w:sz w:val="22"/>
                <w:szCs w:val="22"/>
              </w:rPr>
              <w:t>1–71</w:t>
            </w:r>
          </w:p>
        </w:tc>
        <w:tc>
          <w:tcPr>
            <w:tcW w:w="1526" w:type="dxa"/>
          </w:tcPr>
          <w:p w:rsidR="00056A73" w:rsidRPr="00407DC0" w:rsidRDefault="00056A73" w:rsidP="004C0F92">
            <w:pPr>
              <w:jc w:val="both"/>
              <w:rPr>
                <w:sz w:val="22"/>
                <w:szCs w:val="22"/>
              </w:rPr>
            </w:pPr>
            <w:r w:rsidRPr="00407DC0">
              <w:rPr>
                <w:spacing w:val="4"/>
                <w:sz w:val="22"/>
                <w:szCs w:val="22"/>
              </w:rPr>
              <w:t>406</w:t>
            </w:r>
            <w:r w:rsidRPr="00407DC0">
              <w:rPr>
                <w:spacing w:val="4"/>
                <w:sz w:val="22"/>
                <w:szCs w:val="22"/>
                <w:lang w:val="en-US"/>
              </w:rPr>
              <w:t>3</w:t>
            </w:r>
          </w:p>
        </w:tc>
      </w:tr>
      <w:tr w:rsidR="00627FCD" w:rsidRPr="005A4FA7" w:rsidTr="007C0A25">
        <w:tc>
          <w:tcPr>
            <w:tcW w:w="4644" w:type="dxa"/>
          </w:tcPr>
          <w:p w:rsidR="00627FCD" w:rsidRPr="00407DC0" w:rsidRDefault="00627FCD" w:rsidP="004C0F92">
            <w:pPr>
              <w:jc w:val="both"/>
            </w:pPr>
            <w:r>
              <w:t>Иные виды</w:t>
            </w:r>
          </w:p>
        </w:tc>
        <w:tc>
          <w:tcPr>
            <w:tcW w:w="2855" w:type="dxa"/>
          </w:tcPr>
          <w:p w:rsidR="00627FCD" w:rsidRPr="00407DC0" w:rsidRDefault="00627FCD" w:rsidP="006A3563">
            <w:pPr>
              <w:jc w:val="both"/>
              <w:rPr>
                <w:sz w:val="22"/>
                <w:szCs w:val="22"/>
              </w:rPr>
            </w:pPr>
            <w:r w:rsidRPr="00407DC0">
              <w:rPr>
                <w:sz w:val="22"/>
                <w:szCs w:val="22"/>
              </w:rPr>
              <w:t xml:space="preserve">Городские леса </w:t>
            </w:r>
          </w:p>
        </w:tc>
        <w:tc>
          <w:tcPr>
            <w:tcW w:w="1176" w:type="dxa"/>
          </w:tcPr>
          <w:p w:rsidR="00627FCD" w:rsidRPr="00407DC0" w:rsidRDefault="00627FCD" w:rsidP="004C0F92">
            <w:pPr>
              <w:jc w:val="both"/>
              <w:rPr>
                <w:sz w:val="22"/>
                <w:szCs w:val="22"/>
              </w:rPr>
            </w:pPr>
            <w:r>
              <w:rPr>
                <w:sz w:val="22"/>
                <w:szCs w:val="22"/>
              </w:rPr>
              <w:t>1-71</w:t>
            </w:r>
          </w:p>
        </w:tc>
        <w:tc>
          <w:tcPr>
            <w:tcW w:w="1526" w:type="dxa"/>
          </w:tcPr>
          <w:p w:rsidR="00627FCD" w:rsidRPr="00407DC0" w:rsidRDefault="00627FCD" w:rsidP="004C0F92">
            <w:pPr>
              <w:jc w:val="both"/>
              <w:rPr>
                <w:spacing w:val="4"/>
                <w:sz w:val="22"/>
                <w:szCs w:val="22"/>
              </w:rPr>
            </w:pPr>
            <w:r>
              <w:rPr>
                <w:spacing w:val="4"/>
                <w:sz w:val="22"/>
                <w:szCs w:val="22"/>
              </w:rPr>
              <w:t>4063</w:t>
            </w:r>
          </w:p>
        </w:tc>
      </w:tr>
    </w:tbl>
    <w:p w:rsidR="00625CFD" w:rsidRPr="00625CFD" w:rsidRDefault="00F052FA" w:rsidP="00625CFD">
      <w:pPr>
        <w:autoSpaceDE w:val="0"/>
        <w:autoSpaceDN w:val="0"/>
        <w:adjustRightInd w:val="0"/>
        <w:jc w:val="both"/>
      </w:pPr>
      <w:r w:rsidRPr="00526ADD">
        <w:rPr>
          <w:vertAlign w:val="superscript"/>
        </w:rPr>
        <w:t>*</w:t>
      </w:r>
      <w:r w:rsidRPr="00526ADD">
        <w:t xml:space="preserve"> – </w:t>
      </w:r>
      <w:r w:rsidR="00625CFD" w:rsidRPr="00625CFD">
        <w:t xml:space="preserve">В защитных лесах предусмотренные </w:t>
      </w:r>
      <w:hyperlink r:id="rId18" w:history="1">
        <w:r w:rsidR="00625CFD" w:rsidRPr="00625CFD">
          <w:t>частью 5</w:t>
        </w:r>
      </w:hyperlink>
      <w:r w:rsidR="00625CFD" w:rsidRPr="00625CFD">
        <w:t xml:space="preserve"> статьи 21 Лесного кодекса РФ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19" w:history="1">
        <w:r w:rsidR="00625CFD" w:rsidRPr="00625CFD">
          <w:t>пунктами 1</w:t>
        </w:r>
      </w:hyperlink>
      <w:r w:rsidR="00625CFD" w:rsidRPr="00625CFD">
        <w:t xml:space="preserve"> - </w:t>
      </w:r>
      <w:hyperlink r:id="rId20" w:history="1">
        <w:r w:rsidR="00625CFD" w:rsidRPr="00625CFD">
          <w:t>4 части 1</w:t>
        </w:r>
      </w:hyperlink>
      <w:r w:rsidR="00625CFD" w:rsidRPr="00625CFD">
        <w:t xml:space="preserve"> настоящей статьи, не запрещены или не ограничены в соответствии с законодательством Российской Федерации.</w:t>
      </w:r>
    </w:p>
    <w:p w:rsidR="00F052FA" w:rsidRPr="00526ADD" w:rsidRDefault="00F052FA" w:rsidP="00F052FA">
      <w:pPr>
        <w:jc w:val="both"/>
      </w:pPr>
    </w:p>
    <w:p w:rsidR="00E739A8" w:rsidRPr="002B13A3" w:rsidRDefault="008976E6" w:rsidP="00F052FA">
      <w:pPr>
        <w:jc w:val="center"/>
        <w:rPr>
          <w:spacing w:val="4"/>
          <w:sz w:val="28"/>
          <w:szCs w:val="28"/>
        </w:rPr>
      </w:pPr>
      <w:r w:rsidRPr="00F74E72">
        <w:rPr>
          <w:b/>
          <w:spacing w:val="4"/>
          <w:sz w:val="28"/>
          <w:szCs w:val="28"/>
        </w:rPr>
        <w:br w:type="page"/>
      </w:r>
      <w:r w:rsidR="006A3563">
        <w:rPr>
          <w:spacing w:val="4"/>
          <w:sz w:val="28"/>
          <w:szCs w:val="28"/>
        </w:rPr>
        <w:lastRenderedPageBreak/>
        <w:t>Г</w:t>
      </w:r>
      <w:r w:rsidR="005F0F37">
        <w:rPr>
          <w:spacing w:val="4"/>
          <w:sz w:val="28"/>
          <w:szCs w:val="28"/>
        </w:rPr>
        <w:t xml:space="preserve">лава 3. Нормативы, параметры и сроки использования лесов, нормативы по сохранению лесов </w:t>
      </w:r>
    </w:p>
    <w:p w:rsidR="00E739A8" w:rsidRPr="002B13A3" w:rsidRDefault="00E739A8" w:rsidP="0054489F">
      <w:pPr>
        <w:jc w:val="center"/>
        <w:rPr>
          <w:spacing w:val="4"/>
          <w:sz w:val="28"/>
          <w:szCs w:val="28"/>
        </w:rPr>
      </w:pPr>
    </w:p>
    <w:p w:rsidR="00121442" w:rsidRPr="002B13A3" w:rsidRDefault="00121442" w:rsidP="00121442">
      <w:pPr>
        <w:autoSpaceDE w:val="0"/>
        <w:autoSpaceDN w:val="0"/>
        <w:adjustRightInd w:val="0"/>
        <w:ind w:firstLine="540"/>
        <w:jc w:val="center"/>
        <w:rPr>
          <w:sz w:val="28"/>
          <w:szCs w:val="28"/>
        </w:rPr>
      </w:pPr>
      <w:r w:rsidRPr="002B13A3">
        <w:rPr>
          <w:sz w:val="28"/>
          <w:szCs w:val="28"/>
        </w:rPr>
        <w:t xml:space="preserve">2.1. Нормативы, параметры и сроки использования лесов </w:t>
      </w:r>
      <w:r w:rsidRPr="002B13A3">
        <w:rPr>
          <w:sz w:val="28"/>
          <w:szCs w:val="28"/>
        </w:rPr>
        <w:br/>
        <w:t>для заготовки древесины</w:t>
      </w:r>
    </w:p>
    <w:p w:rsidR="00121442" w:rsidRPr="00F74E72" w:rsidRDefault="00121442" w:rsidP="00121442">
      <w:pPr>
        <w:autoSpaceDE w:val="0"/>
        <w:autoSpaceDN w:val="0"/>
        <w:adjustRightInd w:val="0"/>
        <w:ind w:firstLine="540"/>
        <w:jc w:val="center"/>
        <w:rPr>
          <w:sz w:val="28"/>
          <w:szCs w:val="28"/>
        </w:rPr>
      </w:pPr>
    </w:p>
    <w:p w:rsidR="00AD5365" w:rsidRPr="005A4FA7" w:rsidRDefault="00AD5365" w:rsidP="00AD5365">
      <w:pPr>
        <w:autoSpaceDE w:val="0"/>
        <w:autoSpaceDN w:val="0"/>
        <w:adjustRightInd w:val="0"/>
        <w:ind w:firstLine="709"/>
        <w:jc w:val="both"/>
        <w:outlineLvl w:val="1"/>
        <w:rPr>
          <w:sz w:val="28"/>
          <w:szCs w:val="28"/>
        </w:rPr>
      </w:pPr>
      <w:r w:rsidRPr="005A4FA7">
        <w:rPr>
          <w:spacing w:val="4"/>
          <w:sz w:val="28"/>
          <w:szCs w:val="26"/>
        </w:rPr>
        <w:t>Заготовка древесины осуществляе</w:t>
      </w:r>
      <w:r w:rsidR="007C0A25">
        <w:rPr>
          <w:spacing w:val="4"/>
          <w:sz w:val="28"/>
          <w:szCs w:val="26"/>
        </w:rPr>
        <w:t xml:space="preserve">тся на основе договоров аренды. </w:t>
      </w:r>
      <w:r w:rsidRPr="005A4FA7">
        <w:rPr>
          <w:sz w:val="28"/>
          <w:szCs w:val="28"/>
        </w:rPr>
        <w:t>В исключительных случаях, предусмотренных</w:t>
      </w:r>
      <w:r w:rsidR="00BF0E7E">
        <w:rPr>
          <w:sz w:val="28"/>
          <w:szCs w:val="28"/>
        </w:rPr>
        <w:t xml:space="preserve"> статьей 15 закона Алтайского края                                 от 10.09.2007 №87-ЗС «О регулировании отдельных лесных отношений на территории Алтайского края»</w:t>
      </w:r>
      <w:r w:rsidRPr="005A4FA7">
        <w:rPr>
          <w:sz w:val="28"/>
          <w:szCs w:val="28"/>
        </w:rPr>
        <w:t>, допускается осуществление заготовки древесины для обеспечения государственных нужд или муниципальных нужд на основании договоров купли</w:t>
      </w:r>
      <w:r w:rsidR="00B607AA">
        <w:rPr>
          <w:sz w:val="28"/>
          <w:szCs w:val="28"/>
        </w:rPr>
        <w:t>-</w:t>
      </w:r>
      <w:r w:rsidRPr="005A4FA7">
        <w:rPr>
          <w:sz w:val="28"/>
          <w:szCs w:val="28"/>
        </w:rPr>
        <w:t>продажи лесных насаждений</w:t>
      </w:r>
      <w:r w:rsidR="00625CFD">
        <w:rPr>
          <w:sz w:val="28"/>
          <w:szCs w:val="28"/>
        </w:rPr>
        <w:t xml:space="preserve"> на участках</w:t>
      </w:r>
      <w:r w:rsidR="00E40CA1">
        <w:rPr>
          <w:sz w:val="28"/>
          <w:szCs w:val="28"/>
        </w:rPr>
        <w:t>, заняты</w:t>
      </w:r>
      <w:r w:rsidR="00625CFD">
        <w:rPr>
          <w:sz w:val="28"/>
          <w:szCs w:val="28"/>
        </w:rPr>
        <w:t>х</w:t>
      </w:r>
      <w:r w:rsidR="00E40CA1">
        <w:rPr>
          <w:sz w:val="28"/>
          <w:szCs w:val="28"/>
        </w:rPr>
        <w:t xml:space="preserve"> городскими лесами</w:t>
      </w:r>
      <w:r w:rsidR="007876D8">
        <w:rPr>
          <w:sz w:val="28"/>
          <w:szCs w:val="28"/>
        </w:rPr>
        <w:t>, в рамках выполнения работ по</w:t>
      </w:r>
      <w:r w:rsidR="006D1646">
        <w:rPr>
          <w:sz w:val="28"/>
          <w:szCs w:val="28"/>
        </w:rPr>
        <w:t xml:space="preserve"> их</w:t>
      </w:r>
      <w:r w:rsidR="007876D8">
        <w:rPr>
          <w:sz w:val="28"/>
          <w:szCs w:val="28"/>
        </w:rPr>
        <w:t xml:space="preserve"> охране, защите, воспроизводству</w:t>
      </w:r>
      <w:r w:rsidRPr="005A4FA7">
        <w:rPr>
          <w:sz w:val="28"/>
          <w:szCs w:val="28"/>
        </w:rPr>
        <w:t>.</w:t>
      </w:r>
    </w:p>
    <w:p w:rsidR="00AD5365" w:rsidRPr="005A4FA7" w:rsidRDefault="00AD5365" w:rsidP="00AD5365">
      <w:pPr>
        <w:ind w:firstLine="709"/>
        <w:jc w:val="both"/>
        <w:rPr>
          <w:sz w:val="28"/>
          <w:szCs w:val="26"/>
        </w:rPr>
      </w:pPr>
      <w:r w:rsidRPr="005A4FA7">
        <w:rPr>
          <w:sz w:val="28"/>
          <w:szCs w:val="26"/>
        </w:rPr>
        <w:t xml:space="preserve">Для заготовки древесины на территории </w:t>
      </w:r>
      <w:r w:rsidR="00C24983">
        <w:rPr>
          <w:spacing w:val="4"/>
          <w:sz w:val="28"/>
          <w:szCs w:val="28"/>
        </w:rPr>
        <w:t>городских лесов</w:t>
      </w:r>
      <w:r>
        <w:rPr>
          <w:sz w:val="28"/>
          <w:szCs w:val="26"/>
        </w:rPr>
        <w:t xml:space="preserve"> </w:t>
      </w:r>
      <w:r w:rsidRPr="005A4FA7">
        <w:rPr>
          <w:spacing w:val="4"/>
          <w:sz w:val="28"/>
          <w:szCs w:val="26"/>
        </w:rPr>
        <w:t xml:space="preserve">в соответствии с </w:t>
      </w:r>
      <w:r w:rsidRPr="005A4FA7">
        <w:rPr>
          <w:sz w:val="28"/>
          <w:szCs w:val="26"/>
        </w:rPr>
        <w:t>приказом Рослесхоза</w:t>
      </w:r>
      <w:r w:rsidR="00206766">
        <w:rPr>
          <w:sz w:val="28"/>
          <w:szCs w:val="26"/>
        </w:rPr>
        <w:t xml:space="preserve"> </w:t>
      </w:r>
      <w:r w:rsidRPr="005A4FA7">
        <w:rPr>
          <w:sz w:val="28"/>
          <w:szCs w:val="26"/>
        </w:rPr>
        <w:t>от 14.12.2010 №485 «Об утверждении Особенностей использования, охраны, защиты, воспроизводства лесов, расположенных в водоохранных</w:t>
      </w:r>
      <w:r w:rsidR="00A25355">
        <w:rPr>
          <w:sz w:val="28"/>
          <w:szCs w:val="26"/>
        </w:rPr>
        <w:t xml:space="preserve"> </w:t>
      </w:r>
      <w:r w:rsidRPr="005A4FA7">
        <w:rPr>
          <w:sz w:val="28"/>
          <w:szCs w:val="26"/>
        </w:rPr>
        <w:t xml:space="preserve">зонах, лесов, выполняющих функции защиты природных и иных объектов, ценных лесов, </w:t>
      </w:r>
      <w:r w:rsidR="004F7AA8">
        <w:rPr>
          <w:sz w:val="28"/>
          <w:szCs w:val="26"/>
        </w:rPr>
        <w:t xml:space="preserve">           </w:t>
      </w:r>
      <w:r w:rsidRPr="005A4FA7">
        <w:rPr>
          <w:sz w:val="28"/>
          <w:szCs w:val="26"/>
        </w:rPr>
        <w:t>а также лесов, расположенных</w:t>
      </w:r>
      <w:r>
        <w:rPr>
          <w:sz w:val="28"/>
          <w:szCs w:val="26"/>
        </w:rPr>
        <w:t xml:space="preserve"> </w:t>
      </w:r>
      <w:r w:rsidRPr="005A4FA7">
        <w:rPr>
          <w:sz w:val="28"/>
          <w:szCs w:val="26"/>
        </w:rPr>
        <w:t>на особо</w:t>
      </w:r>
      <w:r w:rsidR="00322CFF">
        <w:rPr>
          <w:sz w:val="28"/>
          <w:szCs w:val="26"/>
        </w:rPr>
        <w:t xml:space="preserve"> </w:t>
      </w:r>
      <w:r w:rsidRPr="005A4FA7">
        <w:rPr>
          <w:sz w:val="28"/>
          <w:szCs w:val="26"/>
        </w:rPr>
        <w:t>защитных участках лесов» (далее – приказ Рослесхоза от 14.12.2010 №485) допускается осуществление рубок:</w:t>
      </w:r>
    </w:p>
    <w:p w:rsidR="00AD5365" w:rsidRPr="005A4FA7" w:rsidRDefault="00AD5365" w:rsidP="00AD5365">
      <w:pPr>
        <w:ind w:firstLine="709"/>
        <w:jc w:val="both"/>
        <w:rPr>
          <w:sz w:val="28"/>
          <w:szCs w:val="26"/>
        </w:rPr>
      </w:pPr>
      <w:r w:rsidRPr="005A4FA7">
        <w:rPr>
          <w:sz w:val="28"/>
          <w:szCs w:val="26"/>
        </w:rPr>
        <w:t>спелых и перестойных лесных насаждений;</w:t>
      </w:r>
    </w:p>
    <w:p w:rsidR="00AD5365" w:rsidRPr="005A4FA7" w:rsidRDefault="00AD5365" w:rsidP="00AD5365">
      <w:pPr>
        <w:ind w:firstLine="709"/>
        <w:jc w:val="both"/>
        <w:rPr>
          <w:sz w:val="28"/>
          <w:szCs w:val="26"/>
        </w:rPr>
      </w:pPr>
      <w:r w:rsidRPr="005A4FA7">
        <w:rPr>
          <w:sz w:val="28"/>
          <w:szCs w:val="26"/>
        </w:rPr>
        <w:t xml:space="preserve">средневозрастных, приспевающих, спелых, перестойных лесных насаждений при вырубке погибших и поврежденных лесных насаждений (санитарные рубки), </w:t>
      </w:r>
      <w:r w:rsidR="004F7AA8">
        <w:rPr>
          <w:sz w:val="28"/>
          <w:szCs w:val="26"/>
        </w:rPr>
        <w:t xml:space="preserve">          </w:t>
      </w:r>
      <w:r w:rsidRPr="005A4FA7">
        <w:rPr>
          <w:sz w:val="28"/>
          <w:szCs w:val="26"/>
        </w:rPr>
        <w:t>при уходе за лесами (рубки ухода за лесами);</w:t>
      </w:r>
      <w:bookmarkStart w:id="4" w:name="sub_303"/>
    </w:p>
    <w:p w:rsidR="00AD5365" w:rsidRPr="005A4FA7" w:rsidRDefault="00AD5365" w:rsidP="00AD5365">
      <w:pPr>
        <w:ind w:firstLine="709"/>
        <w:jc w:val="both"/>
        <w:rPr>
          <w:sz w:val="28"/>
          <w:szCs w:val="26"/>
        </w:rPr>
      </w:pPr>
      <w:r w:rsidRPr="005A4FA7">
        <w:rPr>
          <w:sz w:val="28"/>
          <w:szCs w:val="26"/>
        </w:rPr>
        <w:t>лесных насаждений любого возраста на лесных участках, предназначенных для создания лесной инфраструктуры в целях использования, охраны, защиты, воспроизводства лесов</w:t>
      </w:r>
      <w:r w:rsidR="00D8400B">
        <w:rPr>
          <w:sz w:val="28"/>
          <w:szCs w:val="26"/>
        </w:rPr>
        <w:t>,</w:t>
      </w:r>
      <w:r w:rsidRPr="005A4FA7">
        <w:rPr>
          <w:sz w:val="28"/>
          <w:szCs w:val="26"/>
        </w:rPr>
        <w:t xml:space="preserve"> и эксплуатации объектов, не связанных с созданием лесной инфраструктуры, в том числе для разрубки, расчистки квартальных, граничных просек, визиров, строительства, ремонта, эксплуатации лесохозяйственных и противопожарных дорог, устройства противопожарных разрывов (прочие рубки).</w:t>
      </w:r>
    </w:p>
    <w:p w:rsidR="00AD5365" w:rsidRPr="005A4FA7" w:rsidRDefault="00AD5365" w:rsidP="00AD5365">
      <w:pPr>
        <w:autoSpaceDE w:val="0"/>
        <w:autoSpaceDN w:val="0"/>
        <w:adjustRightInd w:val="0"/>
        <w:ind w:firstLine="709"/>
        <w:jc w:val="both"/>
        <w:rPr>
          <w:sz w:val="28"/>
          <w:szCs w:val="26"/>
        </w:rPr>
      </w:pPr>
      <w:bookmarkStart w:id="5" w:name="sub_4"/>
      <w:bookmarkEnd w:id="4"/>
      <w:r w:rsidRPr="005A4FA7">
        <w:rPr>
          <w:sz w:val="28"/>
          <w:szCs w:val="26"/>
        </w:rPr>
        <w:t xml:space="preserve">Заготовка древесины осуществляется в пределах расчетной лесосеки                </w:t>
      </w:r>
      <w:r w:rsidR="007C0A25">
        <w:rPr>
          <w:sz w:val="28"/>
          <w:szCs w:val="26"/>
        </w:rPr>
        <w:br/>
      </w:r>
      <w:r w:rsidRPr="005A4FA7">
        <w:rPr>
          <w:sz w:val="28"/>
          <w:szCs w:val="26"/>
        </w:rPr>
        <w:t>по видам рубок, хозяйствам и преобладающим породам.</w:t>
      </w:r>
    </w:p>
    <w:bookmarkEnd w:id="5"/>
    <w:p w:rsidR="00AD5365" w:rsidRPr="005A4FA7" w:rsidRDefault="00AD5365" w:rsidP="00AD5365">
      <w:pPr>
        <w:ind w:firstLine="709"/>
        <w:jc w:val="both"/>
        <w:rPr>
          <w:sz w:val="28"/>
          <w:szCs w:val="26"/>
        </w:rPr>
      </w:pPr>
      <w:r w:rsidRPr="005A4FA7">
        <w:rPr>
          <w:sz w:val="28"/>
          <w:szCs w:val="26"/>
        </w:rPr>
        <w:t>Запрещается заготовка древесины с нарушением возрастов рубок (спелости).</w:t>
      </w:r>
    </w:p>
    <w:p w:rsidR="00AD5365" w:rsidRPr="005A4FA7" w:rsidRDefault="00AD5365" w:rsidP="00AD5365">
      <w:pPr>
        <w:ind w:firstLine="709"/>
        <w:jc w:val="both"/>
        <w:rPr>
          <w:bCs/>
          <w:spacing w:val="4"/>
          <w:sz w:val="28"/>
          <w:szCs w:val="26"/>
        </w:rPr>
      </w:pPr>
      <w:r w:rsidRPr="005A4FA7">
        <w:rPr>
          <w:bCs/>
          <w:spacing w:val="4"/>
          <w:sz w:val="28"/>
          <w:szCs w:val="26"/>
        </w:rPr>
        <w:t xml:space="preserve">Параметры и сроки разрешенного использования лесов установлены                 </w:t>
      </w:r>
      <w:r w:rsidR="007C0A25">
        <w:rPr>
          <w:bCs/>
          <w:spacing w:val="4"/>
          <w:sz w:val="28"/>
          <w:szCs w:val="26"/>
        </w:rPr>
        <w:br/>
      </w:r>
      <w:r w:rsidRPr="005A4FA7">
        <w:rPr>
          <w:bCs/>
          <w:spacing w:val="4"/>
          <w:sz w:val="28"/>
          <w:szCs w:val="26"/>
        </w:rPr>
        <w:t>с учетом возрастов рубок (спелости)</w:t>
      </w:r>
      <w:r w:rsidR="00DE7D57">
        <w:rPr>
          <w:bCs/>
          <w:spacing w:val="4"/>
          <w:sz w:val="28"/>
          <w:szCs w:val="26"/>
        </w:rPr>
        <w:t xml:space="preserve"> </w:t>
      </w:r>
      <w:r w:rsidRPr="005A4FA7">
        <w:rPr>
          <w:bCs/>
          <w:spacing w:val="4"/>
          <w:sz w:val="28"/>
          <w:szCs w:val="26"/>
        </w:rPr>
        <w:t xml:space="preserve">приказом Рослесхоза             </w:t>
      </w:r>
      <w:r w:rsidR="007C0A25">
        <w:rPr>
          <w:bCs/>
          <w:spacing w:val="4"/>
          <w:sz w:val="28"/>
          <w:szCs w:val="26"/>
        </w:rPr>
        <w:br/>
      </w:r>
      <w:r w:rsidRPr="005A4FA7">
        <w:rPr>
          <w:bCs/>
          <w:spacing w:val="4"/>
          <w:sz w:val="28"/>
          <w:szCs w:val="26"/>
        </w:rPr>
        <w:t>от 09.04.2015 №105 «Об установлении возрастов рубок» (далее - приказ Рослесхоза от 09.04.2015 №105).</w:t>
      </w:r>
    </w:p>
    <w:p w:rsidR="002B6182" w:rsidRDefault="00AD5365" w:rsidP="002B6182">
      <w:pPr>
        <w:ind w:firstLine="709"/>
        <w:jc w:val="both"/>
        <w:rPr>
          <w:sz w:val="28"/>
          <w:szCs w:val="26"/>
        </w:rPr>
      </w:pPr>
      <w:r w:rsidRPr="005A4FA7">
        <w:rPr>
          <w:sz w:val="28"/>
          <w:szCs w:val="26"/>
        </w:rPr>
        <w:t>Параметры разрешенного использования лесов определены с учетом:</w:t>
      </w:r>
    </w:p>
    <w:p w:rsidR="00AD5365" w:rsidRPr="002B6182" w:rsidRDefault="00AD5365" w:rsidP="002B6182">
      <w:pPr>
        <w:ind w:firstLine="709"/>
        <w:jc w:val="both"/>
        <w:rPr>
          <w:sz w:val="28"/>
          <w:szCs w:val="26"/>
        </w:rPr>
      </w:pPr>
      <w:r w:rsidRPr="005A4FA7">
        <w:rPr>
          <w:sz w:val="28"/>
          <w:szCs w:val="26"/>
        </w:rPr>
        <w:t>Правил заготовки древесины</w:t>
      </w:r>
      <w:r w:rsidR="00627FCD">
        <w:rPr>
          <w:sz w:val="28"/>
          <w:szCs w:val="26"/>
        </w:rPr>
        <w:t xml:space="preserve"> и особенност</w:t>
      </w:r>
      <w:r w:rsidR="00D46C72" w:rsidRPr="007C0A25">
        <w:rPr>
          <w:sz w:val="28"/>
          <w:szCs w:val="26"/>
        </w:rPr>
        <w:t>ей</w:t>
      </w:r>
      <w:r w:rsidR="00627FCD">
        <w:rPr>
          <w:sz w:val="28"/>
          <w:szCs w:val="26"/>
        </w:rPr>
        <w:t xml:space="preserve"> заготовки древесины в лесничествах, лесопарках, указанных в статье 23 Лесного кодекса РФ</w:t>
      </w:r>
      <w:r w:rsidRPr="005A4FA7">
        <w:rPr>
          <w:sz w:val="28"/>
          <w:szCs w:val="26"/>
        </w:rPr>
        <w:t xml:space="preserve">, утвержденных приказом </w:t>
      </w:r>
      <w:r>
        <w:rPr>
          <w:sz w:val="28"/>
          <w:szCs w:val="26"/>
        </w:rPr>
        <w:t xml:space="preserve">Минприроды России </w:t>
      </w:r>
      <w:r w:rsidRPr="005A4FA7">
        <w:rPr>
          <w:sz w:val="28"/>
          <w:szCs w:val="26"/>
        </w:rPr>
        <w:t xml:space="preserve">от </w:t>
      </w:r>
      <w:r>
        <w:rPr>
          <w:sz w:val="28"/>
          <w:szCs w:val="26"/>
        </w:rPr>
        <w:t>13</w:t>
      </w:r>
      <w:r w:rsidRPr="005A4FA7">
        <w:rPr>
          <w:sz w:val="28"/>
          <w:szCs w:val="26"/>
        </w:rPr>
        <w:t>.0</w:t>
      </w:r>
      <w:r>
        <w:rPr>
          <w:sz w:val="28"/>
          <w:szCs w:val="26"/>
        </w:rPr>
        <w:t>9</w:t>
      </w:r>
      <w:r w:rsidRPr="005A4FA7">
        <w:rPr>
          <w:sz w:val="28"/>
          <w:szCs w:val="26"/>
        </w:rPr>
        <w:t>.20</w:t>
      </w:r>
      <w:r>
        <w:rPr>
          <w:sz w:val="28"/>
          <w:szCs w:val="26"/>
        </w:rPr>
        <w:t>16</w:t>
      </w:r>
      <w:r w:rsidRPr="005A4FA7">
        <w:rPr>
          <w:sz w:val="28"/>
          <w:szCs w:val="26"/>
        </w:rPr>
        <w:t xml:space="preserve"> №</w:t>
      </w:r>
      <w:r>
        <w:rPr>
          <w:sz w:val="28"/>
          <w:szCs w:val="26"/>
        </w:rPr>
        <w:t>474</w:t>
      </w:r>
      <w:r w:rsidRPr="005A4FA7">
        <w:rPr>
          <w:sz w:val="28"/>
          <w:szCs w:val="26"/>
        </w:rPr>
        <w:t xml:space="preserve"> (далее – Правила заготовки древесины);</w:t>
      </w:r>
    </w:p>
    <w:p w:rsidR="00AD5365" w:rsidRPr="005A4FA7" w:rsidRDefault="00AD5365" w:rsidP="00AD5365">
      <w:pPr>
        <w:ind w:firstLine="709"/>
        <w:jc w:val="both"/>
        <w:rPr>
          <w:sz w:val="28"/>
          <w:szCs w:val="26"/>
        </w:rPr>
      </w:pPr>
      <w:r w:rsidRPr="005A4FA7">
        <w:rPr>
          <w:sz w:val="28"/>
          <w:szCs w:val="26"/>
        </w:rPr>
        <w:t xml:space="preserve">Правил ухода за лесами, утвержденных приказом Минприроды </w:t>
      </w:r>
      <w:r>
        <w:rPr>
          <w:sz w:val="28"/>
          <w:szCs w:val="26"/>
        </w:rPr>
        <w:t>России</w:t>
      </w:r>
      <w:r w:rsidRPr="005A4FA7">
        <w:rPr>
          <w:sz w:val="28"/>
          <w:szCs w:val="26"/>
        </w:rPr>
        <w:t xml:space="preserve"> </w:t>
      </w:r>
      <w:r w:rsidR="004F7AA8">
        <w:rPr>
          <w:sz w:val="28"/>
          <w:szCs w:val="26"/>
        </w:rPr>
        <w:t xml:space="preserve">                      </w:t>
      </w:r>
      <w:r w:rsidRPr="005A4FA7">
        <w:rPr>
          <w:sz w:val="28"/>
          <w:szCs w:val="26"/>
        </w:rPr>
        <w:t xml:space="preserve">от </w:t>
      </w:r>
      <w:r>
        <w:rPr>
          <w:sz w:val="28"/>
          <w:szCs w:val="26"/>
        </w:rPr>
        <w:t>22</w:t>
      </w:r>
      <w:r w:rsidRPr="005A4FA7">
        <w:rPr>
          <w:sz w:val="28"/>
          <w:szCs w:val="26"/>
        </w:rPr>
        <w:t>.</w:t>
      </w:r>
      <w:r>
        <w:rPr>
          <w:sz w:val="28"/>
          <w:szCs w:val="26"/>
        </w:rPr>
        <w:t>11</w:t>
      </w:r>
      <w:r w:rsidRPr="005A4FA7">
        <w:rPr>
          <w:sz w:val="28"/>
          <w:szCs w:val="26"/>
        </w:rPr>
        <w:t>.</w:t>
      </w:r>
      <w:r>
        <w:rPr>
          <w:sz w:val="28"/>
          <w:szCs w:val="26"/>
        </w:rPr>
        <w:t>2017</w:t>
      </w:r>
      <w:r w:rsidRPr="005A4FA7">
        <w:rPr>
          <w:sz w:val="28"/>
          <w:szCs w:val="26"/>
        </w:rPr>
        <w:t xml:space="preserve"> №</w:t>
      </w:r>
      <w:r>
        <w:rPr>
          <w:sz w:val="28"/>
          <w:szCs w:val="26"/>
        </w:rPr>
        <w:t>626</w:t>
      </w:r>
      <w:r w:rsidRPr="005A4FA7">
        <w:rPr>
          <w:sz w:val="28"/>
          <w:szCs w:val="26"/>
        </w:rPr>
        <w:t xml:space="preserve"> (далее – Правила ухода за лесами);</w:t>
      </w:r>
    </w:p>
    <w:p w:rsidR="00AD5365" w:rsidRPr="005A4FA7" w:rsidRDefault="00AD5365" w:rsidP="00AD5365">
      <w:pPr>
        <w:shd w:val="clear" w:color="auto" w:fill="FFFFFF"/>
        <w:ind w:firstLine="709"/>
        <w:jc w:val="both"/>
        <w:rPr>
          <w:sz w:val="28"/>
          <w:szCs w:val="26"/>
        </w:rPr>
      </w:pPr>
      <w:r w:rsidRPr="005A4FA7">
        <w:rPr>
          <w:sz w:val="28"/>
          <w:szCs w:val="26"/>
        </w:rPr>
        <w:t>приказа Рослесхоза от 14.12.2010 №485.</w:t>
      </w:r>
    </w:p>
    <w:p w:rsidR="00AD5365" w:rsidRPr="005A4FA7" w:rsidRDefault="00AD5365" w:rsidP="00AD5365">
      <w:pPr>
        <w:shd w:val="clear" w:color="auto" w:fill="FFFFFF"/>
        <w:ind w:firstLine="709"/>
        <w:jc w:val="both"/>
        <w:rPr>
          <w:spacing w:val="4"/>
          <w:sz w:val="28"/>
          <w:szCs w:val="26"/>
        </w:rPr>
      </w:pPr>
      <w:r w:rsidRPr="005A4FA7">
        <w:rPr>
          <w:spacing w:val="4"/>
          <w:sz w:val="28"/>
          <w:szCs w:val="26"/>
        </w:rPr>
        <w:lastRenderedPageBreak/>
        <w:t>Порядок и нормативы заготовки древесины для собственных нужд регламентируются законом Алтайского края от 10.09.2007 №87</w:t>
      </w:r>
      <w:r w:rsidR="00B607AA">
        <w:rPr>
          <w:spacing w:val="4"/>
          <w:sz w:val="28"/>
          <w:szCs w:val="26"/>
        </w:rPr>
        <w:t>-</w:t>
      </w:r>
      <w:r w:rsidRPr="005A4FA7">
        <w:rPr>
          <w:spacing w:val="4"/>
          <w:sz w:val="28"/>
          <w:szCs w:val="26"/>
        </w:rPr>
        <w:t xml:space="preserve">ЗС «О регулировании отдельных лесных отношений на территории Алтайского края», </w:t>
      </w:r>
      <w:r w:rsidR="00A70295" w:rsidRPr="00E15016">
        <w:rPr>
          <w:sz w:val="28"/>
          <w:szCs w:val="28"/>
        </w:rPr>
        <w:t>Положение</w:t>
      </w:r>
      <w:r w:rsidR="00A70295">
        <w:rPr>
          <w:sz w:val="28"/>
          <w:szCs w:val="28"/>
        </w:rPr>
        <w:t>м</w:t>
      </w:r>
      <w:r w:rsidR="00A70295" w:rsidRPr="00E15016">
        <w:rPr>
          <w:sz w:val="28"/>
          <w:szCs w:val="28"/>
        </w:rPr>
        <w:t xml:space="preserve"> об организации ведения учета граждан, испытывающих потребность в древесине для собственных нужд, и контроля за целевым использованием заготовленной (приобретенной) древесины на территории города Барнаула</w:t>
      </w:r>
      <w:r w:rsidR="00A70295">
        <w:rPr>
          <w:sz w:val="28"/>
          <w:szCs w:val="28"/>
        </w:rPr>
        <w:t>, утвержденного п</w:t>
      </w:r>
      <w:r w:rsidR="00A70295" w:rsidRPr="00E15016">
        <w:rPr>
          <w:sz w:val="28"/>
          <w:szCs w:val="28"/>
        </w:rPr>
        <w:t>остановление</w:t>
      </w:r>
      <w:r w:rsidR="00A70295">
        <w:rPr>
          <w:sz w:val="28"/>
          <w:szCs w:val="28"/>
        </w:rPr>
        <w:t>м</w:t>
      </w:r>
      <w:r w:rsidR="00A70295" w:rsidRPr="00E15016">
        <w:rPr>
          <w:rFonts w:eastAsia="Calibri"/>
          <w:sz w:val="28"/>
          <w:szCs w:val="28"/>
          <w:lang w:eastAsia="en-US"/>
        </w:rPr>
        <w:t xml:space="preserve"> администрации города </w:t>
      </w:r>
      <w:r w:rsidR="00A70295" w:rsidRPr="00E15016">
        <w:rPr>
          <w:sz w:val="28"/>
          <w:szCs w:val="28"/>
        </w:rPr>
        <w:t>от 06.08.2019 №1236</w:t>
      </w:r>
      <w:r w:rsidRPr="005A4FA7">
        <w:rPr>
          <w:sz w:val="28"/>
        </w:rPr>
        <w:t>.</w:t>
      </w:r>
    </w:p>
    <w:p w:rsidR="00121442" w:rsidRDefault="00AD5365" w:rsidP="00AD5365">
      <w:pPr>
        <w:ind w:firstLine="709"/>
        <w:jc w:val="both"/>
        <w:rPr>
          <w:sz w:val="28"/>
          <w:szCs w:val="26"/>
        </w:rPr>
      </w:pPr>
      <w:r w:rsidRPr="005A4FA7">
        <w:rPr>
          <w:sz w:val="28"/>
          <w:szCs w:val="26"/>
        </w:rPr>
        <w:t>В соответствии с приказом Рослесхоза от 14.12.2010 №485 в защитных лесах допускаются только выборочные рубки.</w:t>
      </w:r>
    </w:p>
    <w:p w:rsidR="00AD5365" w:rsidRPr="00E90A88" w:rsidRDefault="00AD5365" w:rsidP="00AD5365">
      <w:pPr>
        <w:ind w:firstLine="709"/>
        <w:jc w:val="both"/>
        <w:rPr>
          <w:spacing w:val="4"/>
          <w:sz w:val="28"/>
          <w:szCs w:val="28"/>
        </w:rPr>
      </w:pPr>
    </w:p>
    <w:p w:rsidR="008F2B69" w:rsidRPr="002B13A3" w:rsidRDefault="006D40B1" w:rsidP="008F2B69">
      <w:pPr>
        <w:jc w:val="center"/>
        <w:outlineLvl w:val="0"/>
        <w:rPr>
          <w:sz w:val="28"/>
          <w:szCs w:val="28"/>
        </w:rPr>
      </w:pPr>
      <w:r w:rsidRPr="002B13A3">
        <w:rPr>
          <w:sz w:val="28"/>
          <w:szCs w:val="28"/>
        </w:rPr>
        <w:t xml:space="preserve">2.1.1. </w:t>
      </w:r>
      <w:r w:rsidR="008F2B69" w:rsidRPr="002B13A3">
        <w:rPr>
          <w:sz w:val="28"/>
          <w:szCs w:val="28"/>
        </w:rPr>
        <w:t xml:space="preserve">Расчетная лесосека для </w:t>
      </w:r>
      <w:r w:rsidR="00091188" w:rsidRPr="002B13A3">
        <w:rPr>
          <w:sz w:val="28"/>
          <w:szCs w:val="28"/>
        </w:rPr>
        <w:t>осуществления</w:t>
      </w:r>
      <w:r w:rsidR="008F2B69" w:rsidRPr="002B13A3">
        <w:rPr>
          <w:sz w:val="28"/>
          <w:szCs w:val="28"/>
        </w:rPr>
        <w:t xml:space="preserve"> рубок спелых </w:t>
      </w:r>
      <w:r w:rsidR="00091188" w:rsidRPr="002B13A3">
        <w:rPr>
          <w:sz w:val="28"/>
          <w:szCs w:val="28"/>
        </w:rPr>
        <w:br/>
      </w:r>
      <w:r w:rsidR="008F2B69" w:rsidRPr="002B13A3">
        <w:rPr>
          <w:sz w:val="28"/>
          <w:szCs w:val="28"/>
        </w:rPr>
        <w:t>и перестойных насаждений</w:t>
      </w:r>
    </w:p>
    <w:p w:rsidR="008F2B69" w:rsidRPr="002B13A3" w:rsidRDefault="008F2B69" w:rsidP="008F2B69">
      <w:pPr>
        <w:ind w:firstLine="720"/>
        <w:jc w:val="both"/>
        <w:rPr>
          <w:sz w:val="28"/>
          <w:szCs w:val="28"/>
        </w:rPr>
      </w:pPr>
    </w:p>
    <w:p w:rsidR="008F2B69" w:rsidRPr="00E90A88" w:rsidRDefault="008F2B69" w:rsidP="008F2B69">
      <w:pPr>
        <w:ind w:firstLine="720"/>
        <w:jc w:val="both"/>
        <w:rPr>
          <w:sz w:val="28"/>
          <w:szCs w:val="28"/>
        </w:rPr>
      </w:pPr>
      <w:r w:rsidRPr="00E90A88">
        <w:rPr>
          <w:sz w:val="28"/>
          <w:szCs w:val="28"/>
        </w:rPr>
        <w:t xml:space="preserve">Заготовка древесины осуществляется в пределах расчетной лесосеки </w:t>
      </w:r>
      <w:r w:rsidR="002B239A">
        <w:rPr>
          <w:spacing w:val="4"/>
          <w:sz w:val="28"/>
          <w:szCs w:val="28"/>
        </w:rPr>
        <w:t>городских лесов</w:t>
      </w:r>
      <w:r w:rsidRPr="00E90A88">
        <w:rPr>
          <w:sz w:val="28"/>
          <w:szCs w:val="28"/>
        </w:rPr>
        <w:t xml:space="preserve"> по видам целевого назначения лесов, видам рубок, хозяйствам и преобладающим породам.</w:t>
      </w:r>
    </w:p>
    <w:p w:rsidR="008F2B69" w:rsidRPr="00F74E72" w:rsidRDefault="008F2B69" w:rsidP="008F2B69">
      <w:pPr>
        <w:ind w:firstLine="720"/>
        <w:jc w:val="both"/>
        <w:rPr>
          <w:sz w:val="28"/>
          <w:szCs w:val="28"/>
        </w:rPr>
      </w:pPr>
      <w:r w:rsidRPr="00E90A88">
        <w:rPr>
          <w:sz w:val="28"/>
          <w:szCs w:val="28"/>
        </w:rPr>
        <w:t>Запрещается заготовка древесины в объеме</w:t>
      </w:r>
      <w:r w:rsidRPr="00F74E72">
        <w:rPr>
          <w:sz w:val="28"/>
          <w:szCs w:val="28"/>
        </w:rPr>
        <w:t>, превышающем расчетную лесосеку (допустимый объем изъятия древесины), а также с нарушением возрастов рубок.</w:t>
      </w:r>
    </w:p>
    <w:p w:rsidR="008F2B69" w:rsidRPr="00F74E72" w:rsidRDefault="008F2B69" w:rsidP="008F2B69">
      <w:pPr>
        <w:ind w:firstLine="709"/>
        <w:jc w:val="both"/>
        <w:rPr>
          <w:sz w:val="28"/>
          <w:szCs w:val="28"/>
        </w:rPr>
      </w:pPr>
      <w:r w:rsidRPr="00F74E72">
        <w:rPr>
          <w:sz w:val="28"/>
          <w:szCs w:val="28"/>
        </w:rPr>
        <w:t xml:space="preserve">Лица, осуществляющие заготовку древесины на территории </w:t>
      </w:r>
      <w:r w:rsidR="002B239A">
        <w:rPr>
          <w:spacing w:val="4"/>
          <w:sz w:val="28"/>
          <w:szCs w:val="28"/>
        </w:rPr>
        <w:t>городских лесов</w:t>
      </w:r>
      <w:r w:rsidRPr="00F74E72">
        <w:rPr>
          <w:sz w:val="28"/>
          <w:szCs w:val="28"/>
        </w:rPr>
        <w:t>, обязаны соблюдать ежегодные об</w:t>
      </w:r>
      <w:r w:rsidR="00A70295">
        <w:rPr>
          <w:sz w:val="28"/>
          <w:szCs w:val="28"/>
        </w:rPr>
        <w:t>ъемы заготовки, определенные в Л</w:t>
      </w:r>
      <w:r w:rsidRPr="00F74E72">
        <w:rPr>
          <w:sz w:val="28"/>
          <w:szCs w:val="28"/>
        </w:rPr>
        <w:t>есохозяйственном регламенте, проекте освоения лесов, лесной декларации и договоре</w:t>
      </w:r>
      <w:r w:rsidR="00B1129B">
        <w:rPr>
          <w:sz w:val="28"/>
          <w:szCs w:val="28"/>
        </w:rPr>
        <w:t xml:space="preserve"> купли-продаж</w:t>
      </w:r>
      <w:r w:rsidR="00DE7D57">
        <w:rPr>
          <w:sz w:val="28"/>
          <w:szCs w:val="28"/>
        </w:rPr>
        <w:t>и</w:t>
      </w:r>
      <w:r w:rsidR="00B1129B">
        <w:rPr>
          <w:sz w:val="28"/>
          <w:szCs w:val="28"/>
        </w:rPr>
        <w:t xml:space="preserve"> лесных насаждений</w:t>
      </w:r>
      <w:r w:rsidRPr="00F74E72">
        <w:rPr>
          <w:sz w:val="28"/>
          <w:szCs w:val="28"/>
        </w:rPr>
        <w:t>.</w:t>
      </w:r>
    </w:p>
    <w:p w:rsidR="008F2B69" w:rsidRPr="00F74E72" w:rsidRDefault="008F2B69" w:rsidP="00FC49DE">
      <w:pPr>
        <w:ind w:firstLine="720"/>
        <w:jc w:val="both"/>
        <w:rPr>
          <w:spacing w:val="4"/>
          <w:sz w:val="28"/>
          <w:szCs w:val="28"/>
        </w:rPr>
      </w:pPr>
      <w:r w:rsidRPr="00F74E72">
        <w:rPr>
          <w:spacing w:val="4"/>
          <w:sz w:val="28"/>
          <w:szCs w:val="28"/>
        </w:rPr>
        <w:t xml:space="preserve">Сплошные рубки для заготовки древесины в спелых и перестойных насаждениях в защитных лесах запрещены, поэтому в </w:t>
      </w:r>
      <w:r w:rsidR="00FC49DE">
        <w:rPr>
          <w:spacing w:val="4"/>
          <w:sz w:val="28"/>
          <w:szCs w:val="28"/>
        </w:rPr>
        <w:t xml:space="preserve">городских лесах </w:t>
      </w:r>
      <w:r w:rsidR="00B1129B">
        <w:rPr>
          <w:spacing w:val="4"/>
          <w:sz w:val="28"/>
          <w:szCs w:val="28"/>
        </w:rPr>
        <w:t>они</w:t>
      </w:r>
      <w:r w:rsidRPr="00F74E72">
        <w:rPr>
          <w:spacing w:val="4"/>
          <w:sz w:val="28"/>
          <w:szCs w:val="28"/>
        </w:rPr>
        <w:t xml:space="preserve"> не проектируются.</w:t>
      </w:r>
    </w:p>
    <w:p w:rsidR="00091188" w:rsidRPr="00F74E72" w:rsidRDefault="00091188" w:rsidP="00091188">
      <w:pPr>
        <w:jc w:val="center"/>
        <w:rPr>
          <w:b/>
          <w:sz w:val="28"/>
          <w:szCs w:val="28"/>
        </w:rPr>
      </w:pPr>
    </w:p>
    <w:p w:rsidR="00091188" w:rsidRPr="002B13A3" w:rsidRDefault="00091188" w:rsidP="00091188">
      <w:pPr>
        <w:jc w:val="center"/>
        <w:rPr>
          <w:sz w:val="28"/>
          <w:szCs w:val="28"/>
        </w:rPr>
      </w:pPr>
      <w:r w:rsidRPr="002B13A3">
        <w:rPr>
          <w:sz w:val="28"/>
          <w:szCs w:val="28"/>
        </w:rPr>
        <w:t xml:space="preserve">Способы и особенности проведения выборочных рубок </w:t>
      </w:r>
    </w:p>
    <w:p w:rsidR="00091188" w:rsidRPr="002B13A3" w:rsidRDefault="00091188" w:rsidP="00091188">
      <w:pPr>
        <w:jc w:val="center"/>
        <w:rPr>
          <w:sz w:val="28"/>
          <w:szCs w:val="28"/>
        </w:rPr>
      </w:pPr>
      <w:r w:rsidRPr="002B13A3">
        <w:rPr>
          <w:sz w:val="28"/>
          <w:szCs w:val="28"/>
        </w:rPr>
        <w:t>в хвойных насаждениях</w:t>
      </w:r>
    </w:p>
    <w:p w:rsidR="00FC49DE" w:rsidRPr="002B13A3" w:rsidRDefault="00FC49DE" w:rsidP="00091188">
      <w:pPr>
        <w:jc w:val="center"/>
        <w:rPr>
          <w:sz w:val="28"/>
          <w:szCs w:val="28"/>
        </w:rPr>
      </w:pPr>
    </w:p>
    <w:p w:rsidR="00625CFD" w:rsidRDefault="00091188" w:rsidP="00625CFD">
      <w:pPr>
        <w:ind w:firstLine="720"/>
        <w:jc w:val="both"/>
        <w:rPr>
          <w:spacing w:val="4"/>
          <w:sz w:val="28"/>
          <w:szCs w:val="28"/>
        </w:rPr>
      </w:pPr>
      <w:r w:rsidRPr="00F74E72">
        <w:rPr>
          <w:sz w:val="28"/>
          <w:szCs w:val="28"/>
        </w:rPr>
        <w:t xml:space="preserve">В </w:t>
      </w:r>
      <w:proofErr w:type="spellStart"/>
      <w:r w:rsidRPr="00F74E72">
        <w:rPr>
          <w:sz w:val="28"/>
          <w:szCs w:val="28"/>
        </w:rPr>
        <w:t>высокополнотных</w:t>
      </w:r>
      <w:proofErr w:type="spellEnd"/>
      <w:r w:rsidRPr="00F74E72">
        <w:rPr>
          <w:sz w:val="28"/>
          <w:szCs w:val="28"/>
        </w:rPr>
        <w:t xml:space="preserve"> (0,6-1,0) лесных насаждениях хвойного хозяйства запроектированы добровольно-выборочные рубки в зависимости от структуры насаждений со снижением полноты до 0,5.</w:t>
      </w:r>
      <w:r w:rsidR="00625CFD" w:rsidRPr="00625CFD">
        <w:rPr>
          <w:spacing w:val="4"/>
          <w:sz w:val="28"/>
          <w:szCs w:val="28"/>
        </w:rPr>
        <w:t xml:space="preserve"> </w:t>
      </w:r>
    </w:p>
    <w:p w:rsidR="00091188" w:rsidRPr="00F74E72" w:rsidRDefault="00625CFD" w:rsidP="00625CFD">
      <w:pPr>
        <w:ind w:firstLine="720"/>
        <w:jc w:val="both"/>
        <w:rPr>
          <w:sz w:val="28"/>
          <w:szCs w:val="28"/>
        </w:rPr>
      </w:pPr>
      <w:r w:rsidRPr="00F74E72">
        <w:rPr>
          <w:spacing w:val="4"/>
          <w:sz w:val="28"/>
          <w:szCs w:val="28"/>
        </w:rPr>
        <w:t xml:space="preserve">В одновозрастных </w:t>
      </w:r>
      <w:proofErr w:type="spellStart"/>
      <w:r w:rsidRPr="00F74E72">
        <w:rPr>
          <w:spacing w:val="4"/>
          <w:sz w:val="28"/>
          <w:szCs w:val="28"/>
        </w:rPr>
        <w:t>низкополнотных</w:t>
      </w:r>
      <w:proofErr w:type="spellEnd"/>
      <w:r w:rsidRPr="00F74E72">
        <w:rPr>
          <w:spacing w:val="4"/>
          <w:sz w:val="28"/>
          <w:szCs w:val="28"/>
        </w:rPr>
        <w:t xml:space="preserve"> насаждениях древостой вырубается </w:t>
      </w:r>
      <w:r>
        <w:rPr>
          <w:spacing w:val="4"/>
          <w:sz w:val="28"/>
          <w:szCs w:val="28"/>
        </w:rPr>
        <w:t xml:space="preserve">                 </w:t>
      </w:r>
      <w:r w:rsidRPr="00F74E72">
        <w:rPr>
          <w:spacing w:val="4"/>
          <w:sz w:val="28"/>
          <w:szCs w:val="28"/>
        </w:rPr>
        <w:t xml:space="preserve">в три-четыре приема с интенсивностью до </w:t>
      </w:r>
      <w:r>
        <w:rPr>
          <w:spacing w:val="4"/>
          <w:sz w:val="28"/>
          <w:szCs w:val="28"/>
        </w:rPr>
        <w:t>2</w:t>
      </w:r>
      <w:r w:rsidRPr="00F74E72">
        <w:rPr>
          <w:spacing w:val="4"/>
          <w:sz w:val="28"/>
          <w:szCs w:val="28"/>
        </w:rPr>
        <w:t>0% и периодом повторяемости 10 лет, полосами шириной равной высоте древостоя, с чересполосным примыканием лесосек. Вырубка оставшихся полос допускается при наличии сомкнутого молодняка хвойных пород или после смыкания созданных лесных культур.</w:t>
      </w:r>
    </w:p>
    <w:p w:rsidR="00091188" w:rsidRPr="00F74E72" w:rsidRDefault="00E56F9A" w:rsidP="00091188">
      <w:pPr>
        <w:ind w:firstLine="709"/>
        <w:jc w:val="both"/>
        <w:rPr>
          <w:rFonts w:eastAsia="Calibri"/>
          <w:sz w:val="28"/>
          <w:szCs w:val="28"/>
        </w:rPr>
      </w:pPr>
      <w:r>
        <w:rPr>
          <w:rFonts w:eastAsia="Calibri"/>
          <w:sz w:val="28"/>
          <w:szCs w:val="28"/>
        </w:rPr>
        <w:t xml:space="preserve">В соответствии со статьей </w:t>
      </w:r>
      <w:r w:rsidR="00091188" w:rsidRPr="00F74E72">
        <w:rPr>
          <w:rFonts w:eastAsia="Calibri"/>
          <w:sz w:val="28"/>
          <w:szCs w:val="28"/>
        </w:rPr>
        <w:t>81 Л</w:t>
      </w:r>
      <w:r w:rsidR="009248FE">
        <w:rPr>
          <w:rFonts w:eastAsia="Calibri"/>
          <w:sz w:val="28"/>
          <w:szCs w:val="28"/>
        </w:rPr>
        <w:t xml:space="preserve">есного </w:t>
      </w:r>
      <w:r w:rsidR="002B5380">
        <w:rPr>
          <w:rFonts w:eastAsia="Calibri"/>
          <w:sz w:val="28"/>
          <w:szCs w:val="28"/>
        </w:rPr>
        <w:t>к</w:t>
      </w:r>
      <w:r w:rsidR="009248FE">
        <w:rPr>
          <w:rFonts w:eastAsia="Calibri"/>
          <w:sz w:val="28"/>
          <w:szCs w:val="28"/>
        </w:rPr>
        <w:t>одекса</w:t>
      </w:r>
      <w:r w:rsidR="00091188" w:rsidRPr="00F74E72">
        <w:rPr>
          <w:rFonts w:eastAsia="Calibri"/>
          <w:sz w:val="28"/>
          <w:szCs w:val="28"/>
        </w:rPr>
        <w:t xml:space="preserve"> РФ выделение особо защитных участков лесов, а также установление их границ относится к полномочиям органов государственной власти Российской Федерации. В настоящее время границы особо защитных участков</w:t>
      </w:r>
      <w:r w:rsidR="00A70295">
        <w:rPr>
          <w:rFonts w:eastAsia="Calibri"/>
          <w:sz w:val="28"/>
          <w:szCs w:val="28"/>
        </w:rPr>
        <w:t xml:space="preserve"> городских лесов</w:t>
      </w:r>
      <w:r w:rsidR="00091188" w:rsidRPr="00F74E72">
        <w:rPr>
          <w:rFonts w:eastAsia="Calibri"/>
          <w:sz w:val="28"/>
          <w:szCs w:val="28"/>
        </w:rPr>
        <w:t xml:space="preserve"> в установленном порядке не утверждены.</w:t>
      </w:r>
    </w:p>
    <w:p w:rsidR="00091188" w:rsidRDefault="00625CFD" w:rsidP="00091188">
      <w:pPr>
        <w:ind w:firstLine="720"/>
        <w:jc w:val="both"/>
        <w:rPr>
          <w:spacing w:val="4"/>
          <w:sz w:val="28"/>
          <w:szCs w:val="28"/>
        </w:rPr>
      </w:pPr>
      <w:r w:rsidRPr="00F74E72">
        <w:rPr>
          <w:rFonts w:eastAsia="Calibri"/>
          <w:sz w:val="28"/>
          <w:szCs w:val="28"/>
        </w:rPr>
        <w:t>Перечень особо защитных участков лесов является открытым и может быть дополнен или изменен в связи с необходимостью защиты отдельных видов природных объектов.</w:t>
      </w:r>
    </w:p>
    <w:p w:rsidR="00B1129B" w:rsidRDefault="00B1129B" w:rsidP="00091188">
      <w:pPr>
        <w:ind w:firstLine="720"/>
        <w:jc w:val="both"/>
        <w:rPr>
          <w:spacing w:val="4"/>
          <w:sz w:val="28"/>
          <w:szCs w:val="28"/>
        </w:rPr>
      </w:pPr>
    </w:p>
    <w:p w:rsidR="00091188" w:rsidRPr="002B13A3" w:rsidRDefault="00091188" w:rsidP="00091188">
      <w:pPr>
        <w:jc w:val="center"/>
        <w:rPr>
          <w:sz w:val="28"/>
          <w:szCs w:val="28"/>
        </w:rPr>
      </w:pPr>
      <w:r w:rsidRPr="002B13A3">
        <w:rPr>
          <w:sz w:val="28"/>
          <w:szCs w:val="28"/>
        </w:rPr>
        <w:lastRenderedPageBreak/>
        <w:t xml:space="preserve">Способы и особенности проведения выборочных рубок </w:t>
      </w:r>
    </w:p>
    <w:p w:rsidR="00091188" w:rsidRPr="002B13A3" w:rsidRDefault="00091188" w:rsidP="00091188">
      <w:pPr>
        <w:jc w:val="center"/>
        <w:rPr>
          <w:sz w:val="28"/>
          <w:szCs w:val="28"/>
        </w:rPr>
      </w:pPr>
      <w:r w:rsidRPr="002B13A3">
        <w:rPr>
          <w:sz w:val="28"/>
          <w:szCs w:val="28"/>
        </w:rPr>
        <w:t xml:space="preserve">в </w:t>
      </w:r>
      <w:proofErr w:type="spellStart"/>
      <w:r w:rsidRPr="002B13A3">
        <w:rPr>
          <w:sz w:val="28"/>
          <w:szCs w:val="28"/>
        </w:rPr>
        <w:t>мягколиственных</w:t>
      </w:r>
      <w:proofErr w:type="spellEnd"/>
      <w:r w:rsidRPr="002B13A3">
        <w:rPr>
          <w:sz w:val="28"/>
          <w:szCs w:val="28"/>
        </w:rPr>
        <w:t xml:space="preserve"> насаждениях</w:t>
      </w:r>
    </w:p>
    <w:p w:rsidR="00FC49DE" w:rsidRPr="00F74E72" w:rsidRDefault="00FC49DE" w:rsidP="00091188">
      <w:pPr>
        <w:jc w:val="center"/>
        <w:rPr>
          <w:b/>
          <w:sz w:val="28"/>
          <w:szCs w:val="28"/>
        </w:rPr>
      </w:pPr>
    </w:p>
    <w:p w:rsidR="00091188" w:rsidRPr="00F74E72" w:rsidRDefault="00DE7D57" w:rsidP="00320545">
      <w:pPr>
        <w:ind w:firstLine="709"/>
        <w:jc w:val="both"/>
        <w:rPr>
          <w:sz w:val="28"/>
          <w:szCs w:val="28"/>
        </w:rPr>
      </w:pPr>
      <w:r>
        <w:rPr>
          <w:sz w:val="28"/>
          <w:szCs w:val="28"/>
        </w:rPr>
        <w:t>С учетом</w:t>
      </w:r>
      <w:r w:rsidR="00091188" w:rsidRPr="00F74E72">
        <w:rPr>
          <w:sz w:val="28"/>
          <w:szCs w:val="28"/>
        </w:rPr>
        <w:t xml:space="preserve"> интенсивной эксплуата</w:t>
      </w:r>
      <w:r w:rsidR="002614C9">
        <w:rPr>
          <w:sz w:val="28"/>
          <w:szCs w:val="28"/>
        </w:rPr>
        <w:t>ции лесных насаждений в прошлом</w:t>
      </w:r>
      <w:r w:rsidR="00091188" w:rsidRPr="00F74E72">
        <w:rPr>
          <w:sz w:val="28"/>
          <w:szCs w:val="28"/>
        </w:rPr>
        <w:t xml:space="preserve"> следует разделить лиственные древостои (березовые и осиновые) на коренные и производные. Последние возникли в условиях местопроизрастания, типичных для хвойных древостоев.</w:t>
      </w:r>
    </w:p>
    <w:p w:rsidR="00091188" w:rsidRPr="0022658E" w:rsidRDefault="00091188" w:rsidP="00320545">
      <w:pPr>
        <w:ind w:firstLine="709"/>
        <w:jc w:val="both"/>
        <w:rPr>
          <w:sz w:val="28"/>
          <w:szCs w:val="28"/>
        </w:rPr>
      </w:pPr>
      <w:r w:rsidRPr="0022658E">
        <w:rPr>
          <w:sz w:val="28"/>
          <w:szCs w:val="28"/>
        </w:rPr>
        <w:t>Признаками производного лиственного древостоя могут служить:</w:t>
      </w:r>
    </w:p>
    <w:p w:rsidR="00091188" w:rsidRPr="00F74E72" w:rsidRDefault="00091188" w:rsidP="00320545">
      <w:pPr>
        <w:ind w:firstLine="709"/>
        <w:jc w:val="both"/>
        <w:rPr>
          <w:sz w:val="28"/>
          <w:szCs w:val="28"/>
        </w:rPr>
      </w:pPr>
      <w:r w:rsidRPr="00F74E72">
        <w:rPr>
          <w:sz w:val="28"/>
          <w:szCs w:val="28"/>
        </w:rPr>
        <w:t>типы почв, почвы лег</w:t>
      </w:r>
      <w:r w:rsidR="00DE5824">
        <w:rPr>
          <w:sz w:val="28"/>
          <w:szCs w:val="28"/>
        </w:rPr>
        <w:t>кого механического состава (</w:t>
      </w:r>
      <w:r w:rsidRPr="00F74E72">
        <w:rPr>
          <w:sz w:val="28"/>
          <w:szCs w:val="28"/>
        </w:rPr>
        <w:t>например, боровые), свидетельствуют о наличии здесь до рубки соснового древостоя;</w:t>
      </w:r>
    </w:p>
    <w:p w:rsidR="00091188" w:rsidRPr="00F74E72" w:rsidRDefault="00091188" w:rsidP="00320545">
      <w:pPr>
        <w:ind w:firstLine="709"/>
        <w:jc w:val="both"/>
        <w:rPr>
          <w:sz w:val="28"/>
          <w:szCs w:val="28"/>
        </w:rPr>
      </w:pPr>
      <w:r w:rsidRPr="00F74E72">
        <w:rPr>
          <w:sz w:val="28"/>
          <w:szCs w:val="28"/>
        </w:rPr>
        <w:t>наличие в составе лиственных древостоев спелых и перестойных единичных деревьев хвойных пород;</w:t>
      </w:r>
    </w:p>
    <w:p w:rsidR="00091188" w:rsidRPr="00F74E72" w:rsidRDefault="00091188" w:rsidP="00320545">
      <w:pPr>
        <w:ind w:firstLine="709"/>
        <w:jc w:val="both"/>
        <w:rPr>
          <w:sz w:val="28"/>
          <w:szCs w:val="28"/>
        </w:rPr>
      </w:pPr>
      <w:r w:rsidRPr="00F74E72">
        <w:rPr>
          <w:sz w:val="28"/>
          <w:szCs w:val="28"/>
        </w:rPr>
        <w:t>примесь хвойных пород одного возраста с лиственными насаждениями;</w:t>
      </w:r>
    </w:p>
    <w:p w:rsidR="00091188" w:rsidRPr="00F74E72" w:rsidRDefault="00091188" w:rsidP="00320545">
      <w:pPr>
        <w:ind w:firstLine="709"/>
        <w:jc w:val="both"/>
        <w:rPr>
          <w:sz w:val="28"/>
          <w:szCs w:val="28"/>
        </w:rPr>
      </w:pPr>
      <w:r w:rsidRPr="00F74E72">
        <w:rPr>
          <w:sz w:val="28"/>
          <w:szCs w:val="28"/>
        </w:rPr>
        <w:t>наличие в подросте или во втором ярусе деревьев хвойных пород;</w:t>
      </w:r>
    </w:p>
    <w:p w:rsidR="00091188" w:rsidRPr="00F74E72" w:rsidRDefault="00091188" w:rsidP="00320545">
      <w:pPr>
        <w:ind w:firstLine="709"/>
        <w:jc w:val="both"/>
        <w:rPr>
          <w:sz w:val="28"/>
          <w:szCs w:val="28"/>
        </w:rPr>
      </w:pPr>
      <w:r w:rsidRPr="00F74E72">
        <w:rPr>
          <w:sz w:val="28"/>
          <w:szCs w:val="28"/>
        </w:rPr>
        <w:t>сравнительный анализ насаждений по материалам лесоустройства прошлых лет.</w:t>
      </w:r>
    </w:p>
    <w:p w:rsidR="0022658E" w:rsidRPr="00320545" w:rsidRDefault="0022658E" w:rsidP="0022658E">
      <w:pPr>
        <w:ind w:firstLine="709"/>
        <w:jc w:val="both"/>
        <w:rPr>
          <w:sz w:val="28"/>
          <w:szCs w:val="28"/>
        </w:rPr>
      </w:pPr>
      <w:r w:rsidRPr="00320545">
        <w:rPr>
          <w:sz w:val="28"/>
          <w:szCs w:val="28"/>
        </w:rPr>
        <w:t xml:space="preserve">В производных древостоях лиственных пород в зависимости от структуры насаждений </w:t>
      </w:r>
      <w:r>
        <w:rPr>
          <w:sz w:val="28"/>
          <w:szCs w:val="28"/>
        </w:rPr>
        <w:t xml:space="preserve">на территории </w:t>
      </w:r>
      <w:r w:rsidR="002B239A">
        <w:rPr>
          <w:spacing w:val="4"/>
          <w:sz w:val="28"/>
          <w:szCs w:val="28"/>
        </w:rPr>
        <w:t>городских лесов</w:t>
      </w:r>
      <w:r>
        <w:rPr>
          <w:sz w:val="28"/>
          <w:szCs w:val="28"/>
        </w:rPr>
        <w:t xml:space="preserve"> </w:t>
      </w:r>
      <w:r w:rsidRPr="00320545">
        <w:rPr>
          <w:sz w:val="28"/>
          <w:szCs w:val="28"/>
        </w:rPr>
        <w:t>применя</w:t>
      </w:r>
      <w:r>
        <w:rPr>
          <w:sz w:val="28"/>
          <w:szCs w:val="28"/>
        </w:rPr>
        <w:t>ются</w:t>
      </w:r>
      <w:r w:rsidRPr="00320545">
        <w:rPr>
          <w:sz w:val="28"/>
          <w:szCs w:val="28"/>
        </w:rPr>
        <w:t xml:space="preserve"> добровольно-выборочные</w:t>
      </w:r>
      <w:r>
        <w:rPr>
          <w:sz w:val="28"/>
          <w:szCs w:val="28"/>
        </w:rPr>
        <w:t xml:space="preserve"> рубки</w:t>
      </w:r>
      <w:r w:rsidRPr="00320545">
        <w:rPr>
          <w:sz w:val="28"/>
          <w:szCs w:val="28"/>
        </w:rPr>
        <w:t>.</w:t>
      </w:r>
    </w:p>
    <w:p w:rsidR="0022658E" w:rsidRPr="00320545" w:rsidRDefault="0022658E" w:rsidP="0022658E">
      <w:pPr>
        <w:ind w:firstLine="709"/>
        <w:jc w:val="both"/>
        <w:rPr>
          <w:sz w:val="28"/>
          <w:szCs w:val="28"/>
        </w:rPr>
      </w:pPr>
      <w:r w:rsidRPr="00320545">
        <w:rPr>
          <w:sz w:val="28"/>
          <w:szCs w:val="28"/>
        </w:rPr>
        <w:t xml:space="preserve">Добровольно-выборочные рубки проводятся в одновозрастных насаждениях </w:t>
      </w:r>
      <w:r w:rsidR="004F7AA8">
        <w:rPr>
          <w:sz w:val="28"/>
          <w:szCs w:val="28"/>
        </w:rPr>
        <w:t xml:space="preserve">              </w:t>
      </w:r>
      <w:r w:rsidRPr="00320545">
        <w:rPr>
          <w:sz w:val="28"/>
          <w:szCs w:val="28"/>
        </w:rPr>
        <w:t xml:space="preserve">с участием от </w:t>
      </w:r>
      <w:r w:rsidR="00DE7D57">
        <w:rPr>
          <w:sz w:val="28"/>
          <w:szCs w:val="28"/>
        </w:rPr>
        <w:t>дву</w:t>
      </w:r>
      <w:r w:rsidRPr="00320545">
        <w:rPr>
          <w:sz w:val="28"/>
          <w:szCs w:val="28"/>
        </w:rPr>
        <w:t xml:space="preserve">х до </w:t>
      </w:r>
      <w:r w:rsidR="00DE7D57">
        <w:rPr>
          <w:sz w:val="28"/>
          <w:szCs w:val="28"/>
        </w:rPr>
        <w:t>четыре</w:t>
      </w:r>
      <w:r w:rsidRPr="00320545">
        <w:rPr>
          <w:sz w:val="28"/>
          <w:szCs w:val="28"/>
        </w:rPr>
        <w:t>х единиц хвойных пород, не достигших возраста спелости.</w:t>
      </w:r>
    </w:p>
    <w:p w:rsidR="0022658E" w:rsidRPr="00320545" w:rsidRDefault="0022658E" w:rsidP="0022658E">
      <w:pPr>
        <w:ind w:firstLine="709"/>
        <w:jc w:val="both"/>
        <w:rPr>
          <w:sz w:val="28"/>
          <w:szCs w:val="28"/>
        </w:rPr>
      </w:pPr>
      <w:r w:rsidRPr="00320545">
        <w:rPr>
          <w:sz w:val="28"/>
          <w:szCs w:val="28"/>
        </w:rPr>
        <w:t>К типичным коренным древостоям</w:t>
      </w:r>
      <w:r w:rsidR="009248FE">
        <w:rPr>
          <w:sz w:val="28"/>
          <w:szCs w:val="28"/>
        </w:rPr>
        <w:t>,</w:t>
      </w:r>
      <w:r w:rsidRPr="00320545">
        <w:rPr>
          <w:sz w:val="28"/>
          <w:szCs w:val="28"/>
        </w:rPr>
        <w:t xml:space="preserve"> в первую очередь, относятся лиственные древостои травяно-болотного типа леса, занимающие пониженные условия местопроизрастания с признаками застойного увлажнения, напочвенным покровом свойственным сырым местам, независимо от состава насаждений. Коренные древостои в других группах типов леса относятся к таковым</w:t>
      </w:r>
      <w:r w:rsidR="00B1129B">
        <w:rPr>
          <w:sz w:val="28"/>
          <w:szCs w:val="28"/>
        </w:rPr>
        <w:t>,</w:t>
      </w:r>
      <w:r w:rsidRPr="00320545">
        <w:rPr>
          <w:sz w:val="28"/>
          <w:szCs w:val="28"/>
        </w:rPr>
        <w:t xml:space="preserve"> в первую очередь</w:t>
      </w:r>
      <w:r w:rsidR="00B1129B">
        <w:rPr>
          <w:sz w:val="28"/>
          <w:szCs w:val="28"/>
        </w:rPr>
        <w:t>,</w:t>
      </w:r>
      <w:r w:rsidRPr="00320545">
        <w:rPr>
          <w:sz w:val="28"/>
          <w:szCs w:val="28"/>
        </w:rPr>
        <w:t xml:space="preserve"> по почвенному признаку.</w:t>
      </w:r>
    </w:p>
    <w:p w:rsidR="0022658E" w:rsidRPr="00320545" w:rsidRDefault="0022658E" w:rsidP="0022658E">
      <w:pPr>
        <w:ind w:firstLine="709"/>
        <w:jc w:val="both"/>
        <w:rPr>
          <w:sz w:val="28"/>
          <w:szCs w:val="28"/>
        </w:rPr>
      </w:pPr>
      <w:r w:rsidRPr="00320545">
        <w:rPr>
          <w:sz w:val="28"/>
          <w:szCs w:val="28"/>
        </w:rPr>
        <w:t>К коренным</w:t>
      </w:r>
      <w:r w:rsidR="00B1129B">
        <w:rPr>
          <w:sz w:val="28"/>
          <w:szCs w:val="28"/>
        </w:rPr>
        <w:t xml:space="preserve"> древостоям</w:t>
      </w:r>
      <w:r w:rsidRPr="00320545">
        <w:rPr>
          <w:sz w:val="28"/>
          <w:szCs w:val="28"/>
        </w:rPr>
        <w:t xml:space="preserve"> относятся и </w:t>
      </w:r>
      <w:proofErr w:type="spellStart"/>
      <w:r w:rsidRPr="00320545">
        <w:rPr>
          <w:sz w:val="28"/>
          <w:szCs w:val="28"/>
        </w:rPr>
        <w:t>мягколиственные</w:t>
      </w:r>
      <w:proofErr w:type="spellEnd"/>
      <w:r w:rsidRPr="00320545">
        <w:rPr>
          <w:sz w:val="28"/>
          <w:szCs w:val="28"/>
        </w:rPr>
        <w:t xml:space="preserve"> насаждения </w:t>
      </w:r>
      <w:proofErr w:type="spellStart"/>
      <w:r w:rsidRPr="00320545">
        <w:rPr>
          <w:sz w:val="28"/>
          <w:szCs w:val="28"/>
        </w:rPr>
        <w:t>колочных</w:t>
      </w:r>
      <w:proofErr w:type="spellEnd"/>
      <w:r w:rsidRPr="00320545">
        <w:rPr>
          <w:sz w:val="28"/>
          <w:szCs w:val="28"/>
        </w:rPr>
        <w:t xml:space="preserve"> лесов всех типов леса.</w:t>
      </w:r>
    </w:p>
    <w:p w:rsidR="0022658E" w:rsidRPr="00F74E72" w:rsidRDefault="00DE7D57" w:rsidP="0022658E">
      <w:pPr>
        <w:ind w:firstLine="709"/>
        <w:jc w:val="both"/>
        <w:rPr>
          <w:sz w:val="28"/>
          <w:szCs w:val="28"/>
        </w:rPr>
        <w:sectPr w:rsidR="0022658E" w:rsidRPr="00F74E72" w:rsidSect="003B05C1">
          <w:pgSz w:w="11906" w:h="16838"/>
          <w:pgMar w:top="1134" w:right="567" w:bottom="1134" w:left="1134" w:header="720" w:footer="720" w:gutter="0"/>
          <w:cols w:space="720"/>
          <w:docGrid w:linePitch="326"/>
        </w:sectPr>
      </w:pPr>
      <w:r>
        <w:rPr>
          <w:sz w:val="28"/>
          <w:szCs w:val="28"/>
        </w:rPr>
        <w:t>В коренных одновозрастных</w:t>
      </w:r>
      <w:r w:rsidR="0022658E" w:rsidRPr="00320545">
        <w:rPr>
          <w:sz w:val="28"/>
          <w:szCs w:val="28"/>
        </w:rPr>
        <w:t xml:space="preserve"> лиственных древостоях проводятся исключительно добровольно-выборочные рубки, при которых равномерно по площади вырубаются, в первую очередь, поврежденные с замедленным ростом деревья. Интенсивность проведения рубки достигает </w:t>
      </w:r>
      <w:r w:rsidR="0022658E">
        <w:rPr>
          <w:sz w:val="28"/>
          <w:szCs w:val="28"/>
        </w:rPr>
        <w:t>2</w:t>
      </w:r>
      <w:r w:rsidR="000C5966">
        <w:rPr>
          <w:sz w:val="28"/>
          <w:szCs w:val="28"/>
        </w:rPr>
        <w:t>0</w:t>
      </w:r>
      <w:r w:rsidR="0022658E" w:rsidRPr="00320545">
        <w:rPr>
          <w:sz w:val="28"/>
          <w:szCs w:val="28"/>
        </w:rPr>
        <w:t>% при снижении полноты не ниже чем до 0,5. Предельная площадь</w:t>
      </w:r>
      <w:r w:rsidR="002B5380">
        <w:rPr>
          <w:sz w:val="28"/>
          <w:szCs w:val="28"/>
        </w:rPr>
        <w:t xml:space="preserve"> лесосеки</w:t>
      </w:r>
      <w:r w:rsidR="0022658E" w:rsidRPr="00320545">
        <w:rPr>
          <w:sz w:val="28"/>
          <w:szCs w:val="28"/>
        </w:rPr>
        <w:t xml:space="preserve"> в защитных лесах -</w:t>
      </w:r>
      <w:r w:rsidR="0022658E">
        <w:rPr>
          <w:sz w:val="28"/>
          <w:szCs w:val="28"/>
        </w:rPr>
        <w:t xml:space="preserve"> </w:t>
      </w:r>
      <w:r w:rsidR="002B5380">
        <w:rPr>
          <w:sz w:val="28"/>
          <w:szCs w:val="28"/>
        </w:rPr>
        <w:t>15 га.</w:t>
      </w:r>
    </w:p>
    <w:p w:rsidR="00E03122" w:rsidRPr="009248FE" w:rsidRDefault="002015D1" w:rsidP="00E03122">
      <w:pPr>
        <w:ind w:firstLine="709"/>
        <w:jc w:val="right"/>
        <w:rPr>
          <w:spacing w:val="4"/>
        </w:rPr>
      </w:pPr>
      <w:r w:rsidRPr="009248FE">
        <w:rPr>
          <w:spacing w:val="4"/>
        </w:rPr>
        <w:lastRenderedPageBreak/>
        <w:t xml:space="preserve">Таблица </w:t>
      </w:r>
      <w:r w:rsidR="006D40B1" w:rsidRPr="009248FE">
        <w:rPr>
          <w:spacing w:val="4"/>
        </w:rPr>
        <w:t>2.1.1</w:t>
      </w:r>
    </w:p>
    <w:p w:rsidR="002B3632" w:rsidRPr="00F74E72" w:rsidRDefault="002B3632" w:rsidP="002B3632">
      <w:pPr>
        <w:widowControl w:val="0"/>
        <w:autoSpaceDE w:val="0"/>
        <w:autoSpaceDN w:val="0"/>
        <w:adjustRightInd w:val="0"/>
        <w:jc w:val="both"/>
        <w:rPr>
          <w:rFonts w:ascii="Arial" w:hAnsi="Arial" w:cs="Arial"/>
          <w:sz w:val="20"/>
          <w:szCs w:val="20"/>
        </w:rPr>
      </w:pPr>
    </w:p>
    <w:p w:rsidR="002B3632" w:rsidRPr="00F74E72" w:rsidRDefault="002B3632" w:rsidP="002B3632">
      <w:pPr>
        <w:widowControl w:val="0"/>
        <w:autoSpaceDE w:val="0"/>
        <w:autoSpaceDN w:val="0"/>
        <w:adjustRightInd w:val="0"/>
        <w:jc w:val="center"/>
        <w:rPr>
          <w:sz w:val="28"/>
          <w:szCs w:val="28"/>
        </w:rPr>
      </w:pPr>
      <w:bookmarkStart w:id="6" w:name="Par527"/>
      <w:bookmarkEnd w:id="6"/>
      <w:r w:rsidRPr="00F74E72">
        <w:rPr>
          <w:sz w:val="28"/>
          <w:szCs w:val="28"/>
        </w:rPr>
        <w:t>Расчетная лесосека для осуществления выборочных рубок</w:t>
      </w:r>
    </w:p>
    <w:p w:rsidR="002B3632" w:rsidRPr="00F74E72" w:rsidRDefault="002B3632" w:rsidP="002B3632">
      <w:pPr>
        <w:widowControl w:val="0"/>
        <w:autoSpaceDE w:val="0"/>
        <w:autoSpaceDN w:val="0"/>
        <w:adjustRightInd w:val="0"/>
        <w:jc w:val="center"/>
        <w:rPr>
          <w:sz w:val="28"/>
          <w:szCs w:val="28"/>
        </w:rPr>
      </w:pPr>
      <w:r w:rsidRPr="00F74E72">
        <w:rPr>
          <w:sz w:val="28"/>
          <w:szCs w:val="28"/>
        </w:rPr>
        <w:t>спелых и перестойных лесных насаждений на срок действия</w:t>
      </w:r>
    </w:p>
    <w:p w:rsidR="002B3632" w:rsidRDefault="002B3632" w:rsidP="002B3632">
      <w:pPr>
        <w:widowControl w:val="0"/>
        <w:autoSpaceDE w:val="0"/>
        <w:autoSpaceDN w:val="0"/>
        <w:adjustRightInd w:val="0"/>
        <w:jc w:val="center"/>
        <w:rPr>
          <w:sz w:val="28"/>
          <w:szCs w:val="28"/>
        </w:rPr>
      </w:pPr>
      <w:r w:rsidRPr="00F74E72">
        <w:rPr>
          <w:sz w:val="28"/>
          <w:szCs w:val="28"/>
        </w:rPr>
        <w:t>лесохозяйственного регламента</w:t>
      </w:r>
    </w:p>
    <w:p w:rsidR="004A756F" w:rsidRPr="00F74E72" w:rsidRDefault="004A756F" w:rsidP="002B3632">
      <w:pPr>
        <w:widowControl w:val="0"/>
        <w:autoSpaceDE w:val="0"/>
        <w:autoSpaceDN w:val="0"/>
        <w:adjustRightInd w:val="0"/>
        <w:jc w:val="center"/>
        <w:rPr>
          <w:sz w:val="28"/>
          <w:szCs w:val="28"/>
        </w:rPr>
      </w:pP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825"/>
        <w:gridCol w:w="24"/>
        <w:gridCol w:w="850"/>
        <w:gridCol w:w="570"/>
        <w:gridCol w:w="992"/>
        <w:gridCol w:w="645"/>
        <w:gridCol w:w="64"/>
        <w:gridCol w:w="821"/>
        <w:gridCol w:w="30"/>
        <w:gridCol w:w="645"/>
        <w:gridCol w:w="64"/>
        <w:gridCol w:w="836"/>
        <w:gridCol w:w="15"/>
        <w:gridCol w:w="825"/>
        <w:gridCol w:w="26"/>
        <w:gridCol w:w="844"/>
        <w:gridCol w:w="6"/>
        <w:gridCol w:w="894"/>
        <w:gridCol w:w="99"/>
        <w:gridCol w:w="816"/>
        <w:gridCol w:w="34"/>
        <w:gridCol w:w="791"/>
        <w:gridCol w:w="60"/>
        <w:gridCol w:w="1385"/>
      </w:tblGrid>
      <w:tr w:rsidR="003F56A9" w:rsidRPr="00F74E72" w:rsidTr="00EB4652">
        <w:trPr>
          <w:trHeight w:val="235"/>
        </w:trPr>
        <w:tc>
          <w:tcPr>
            <w:tcW w:w="3116" w:type="dxa"/>
            <w:vMerge w:val="restart"/>
            <w:tcMar>
              <w:left w:w="28" w:type="dxa"/>
              <w:right w:w="28" w:type="dxa"/>
            </w:tcMar>
          </w:tcPr>
          <w:p w:rsidR="009B7887" w:rsidRPr="00F74E72" w:rsidRDefault="009B7887" w:rsidP="00A649DD">
            <w:pPr>
              <w:jc w:val="center"/>
            </w:pPr>
            <w:r w:rsidRPr="00F74E72">
              <w:t>Показатели</w:t>
            </w:r>
          </w:p>
        </w:tc>
        <w:tc>
          <w:tcPr>
            <w:tcW w:w="1699" w:type="dxa"/>
            <w:gridSpan w:val="3"/>
            <w:vMerge w:val="restart"/>
            <w:tcMar>
              <w:left w:w="28" w:type="dxa"/>
              <w:right w:w="28" w:type="dxa"/>
            </w:tcMar>
          </w:tcPr>
          <w:p w:rsidR="009B7887" w:rsidRPr="00F74E72" w:rsidRDefault="009B7887" w:rsidP="00A649DD">
            <w:pPr>
              <w:jc w:val="center"/>
            </w:pPr>
            <w:r w:rsidRPr="00F74E72">
              <w:t>Всего</w:t>
            </w:r>
          </w:p>
        </w:tc>
        <w:tc>
          <w:tcPr>
            <w:tcW w:w="10462" w:type="dxa"/>
            <w:gridSpan w:val="21"/>
            <w:tcMar>
              <w:left w:w="28" w:type="dxa"/>
              <w:right w:w="28" w:type="dxa"/>
            </w:tcMar>
          </w:tcPr>
          <w:p w:rsidR="009B7887" w:rsidRPr="00F74E72" w:rsidRDefault="009B7887" w:rsidP="00A649DD">
            <w:pPr>
              <w:jc w:val="center"/>
            </w:pPr>
            <w:r w:rsidRPr="00F74E72">
              <w:t xml:space="preserve">в том числе по </w:t>
            </w:r>
            <w:proofErr w:type="spellStart"/>
            <w:r w:rsidRPr="00F74E72">
              <w:t>полнотам</w:t>
            </w:r>
            <w:proofErr w:type="spellEnd"/>
            <w:r w:rsidRPr="00F74E72">
              <w:t>:</w:t>
            </w:r>
          </w:p>
        </w:tc>
      </w:tr>
      <w:tr w:rsidR="003F56A9" w:rsidRPr="00F74E72" w:rsidTr="00EB4652">
        <w:trPr>
          <w:trHeight w:val="209"/>
        </w:trPr>
        <w:tc>
          <w:tcPr>
            <w:tcW w:w="3116" w:type="dxa"/>
            <w:vMerge/>
            <w:tcMar>
              <w:left w:w="28" w:type="dxa"/>
              <w:right w:w="28" w:type="dxa"/>
            </w:tcMar>
          </w:tcPr>
          <w:p w:rsidR="009B7887" w:rsidRPr="00F74E72" w:rsidRDefault="009B7887" w:rsidP="00A649DD">
            <w:pPr>
              <w:jc w:val="center"/>
            </w:pPr>
          </w:p>
        </w:tc>
        <w:tc>
          <w:tcPr>
            <w:tcW w:w="1699" w:type="dxa"/>
            <w:gridSpan w:val="3"/>
            <w:vMerge/>
            <w:tcMar>
              <w:left w:w="28" w:type="dxa"/>
              <w:right w:w="28" w:type="dxa"/>
            </w:tcMar>
          </w:tcPr>
          <w:p w:rsidR="009B7887" w:rsidRPr="00F74E72" w:rsidRDefault="009B7887" w:rsidP="00A649DD">
            <w:pPr>
              <w:jc w:val="center"/>
            </w:pPr>
          </w:p>
        </w:tc>
        <w:tc>
          <w:tcPr>
            <w:tcW w:w="1562" w:type="dxa"/>
            <w:gridSpan w:val="2"/>
            <w:tcMar>
              <w:left w:w="28" w:type="dxa"/>
              <w:right w:w="28" w:type="dxa"/>
            </w:tcMar>
          </w:tcPr>
          <w:p w:rsidR="009B7887" w:rsidRPr="00F74E72" w:rsidRDefault="009B7887" w:rsidP="00A649DD">
            <w:pPr>
              <w:jc w:val="center"/>
            </w:pPr>
            <w:r w:rsidRPr="00F74E72">
              <w:t>1,0</w:t>
            </w:r>
          </w:p>
        </w:tc>
        <w:tc>
          <w:tcPr>
            <w:tcW w:w="1560" w:type="dxa"/>
            <w:gridSpan w:val="4"/>
            <w:tcMar>
              <w:left w:w="28" w:type="dxa"/>
              <w:right w:w="28" w:type="dxa"/>
            </w:tcMar>
          </w:tcPr>
          <w:p w:rsidR="009B7887" w:rsidRPr="00F74E72" w:rsidRDefault="009B7887" w:rsidP="00A649DD">
            <w:pPr>
              <w:jc w:val="center"/>
            </w:pPr>
            <w:r w:rsidRPr="00F74E72">
              <w:t>0,9</w:t>
            </w:r>
          </w:p>
        </w:tc>
        <w:tc>
          <w:tcPr>
            <w:tcW w:w="1560" w:type="dxa"/>
            <w:gridSpan w:val="4"/>
            <w:tcMar>
              <w:left w:w="28" w:type="dxa"/>
              <w:right w:w="28" w:type="dxa"/>
            </w:tcMar>
          </w:tcPr>
          <w:p w:rsidR="009B7887" w:rsidRPr="00F74E72" w:rsidRDefault="009B7887" w:rsidP="00A649DD">
            <w:pPr>
              <w:jc w:val="center"/>
            </w:pPr>
            <w:r w:rsidRPr="00F74E72">
              <w:t>0,8</w:t>
            </w:r>
          </w:p>
        </w:tc>
        <w:tc>
          <w:tcPr>
            <w:tcW w:w="1701" w:type="dxa"/>
            <w:gridSpan w:val="4"/>
            <w:tcMar>
              <w:left w:w="28" w:type="dxa"/>
              <w:right w:w="28" w:type="dxa"/>
            </w:tcMar>
          </w:tcPr>
          <w:p w:rsidR="009B7887" w:rsidRPr="00F74E72" w:rsidRDefault="009B7887" w:rsidP="00A649DD">
            <w:pPr>
              <w:jc w:val="center"/>
            </w:pPr>
            <w:r w:rsidRPr="00F74E72">
              <w:t>0,7</w:t>
            </w:r>
          </w:p>
        </w:tc>
        <w:tc>
          <w:tcPr>
            <w:tcW w:w="1843" w:type="dxa"/>
            <w:gridSpan w:val="4"/>
            <w:tcMar>
              <w:left w:w="28" w:type="dxa"/>
              <w:right w:w="28" w:type="dxa"/>
            </w:tcMar>
          </w:tcPr>
          <w:p w:rsidR="009B7887" w:rsidRPr="00F74E72" w:rsidRDefault="009B7887" w:rsidP="00A649DD">
            <w:pPr>
              <w:jc w:val="center"/>
            </w:pPr>
            <w:r w:rsidRPr="00F74E72">
              <w:t>0,6</w:t>
            </w:r>
          </w:p>
        </w:tc>
        <w:tc>
          <w:tcPr>
            <w:tcW w:w="2236" w:type="dxa"/>
            <w:gridSpan w:val="3"/>
            <w:tcMar>
              <w:left w:w="28" w:type="dxa"/>
              <w:right w:w="28" w:type="dxa"/>
            </w:tcMar>
          </w:tcPr>
          <w:p w:rsidR="009B7887" w:rsidRPr="00F74E72" w:rsidRDefault="009B7887" w:rsidP="00A649DD">
            <w:pPr>
              <w:jc w:val="center"/>
            </w:pPr>
            <w:r w:rsidRPr="00F74E72">
              <w:t>0,3-0,5</w:t>
            </w:r>
          </w:p>
        </w:tc>
      </w:tr>
      <w:tr w:rsidR="003F56A9" w:rsidRPr="00F74E72" w:rsidTr="00EB4652">
        <w:tc>
          <w:tcPr>
            <w:tcW w:w="3116" w:type="dxa"/>
            <w:vMerge/>
            <w:tcMar>
              <w:left w:w="28" w:type="dxa"/>
              <w:right w:w="28" w:type="dxa"/>
            </w:tcMar>
          </w:tcPr>
          <w:p w:rsidR="009B7887" w:rsidRPr="00F74E72" w:rsidRDefault="009B7887" w:rsidP="00A649DD">
            <w:pPr>
              <w:jc w:val="center"/>
            </w:pPr>
          </w:p>
        </w:tc>
        <w:tc>
          <w:tcPr>
            <w:tcW w:w="849" w:type="dxa"/>
            <w:gridSpan w:val="2"/>
            <w:tcMar>
              <w:left w:w="28" w:type="dxa"/>
              <w:right w:w="28" w:type="dxa"/>
            </w:tcMar>
          </w:tcPr>
          <w:p w:rsidR="009B7887" w:rsidRPr="00F74E72" w:rsidRDefault="009B7887" w:rsidP="00A649DD">
            <w:pPr>
              <w:jc w:val="center"/>
            </w:pPr>
            <w:r w:rsidRPr="00F74E72">
              <w:t>га</w:t>
            </w:r>
          </w:p>
        </w:tc>
        <w:tc>
          <w:tcPr>
            <w:tcW w:w="850" w:type="dxa"/>
            <w:tcMar>
              <w:left w:w="28" w:type="dxa"/>
              <w:right w:w="28" w:type="dxa"/>
            </w:tcMar>
          </w:tcPr>
          <w:p w:rsidR="009B7887" w:rsidRPr="00F74E72" w:rsidRDefault="009B7887" w:rsidP="00A649DD">
            <w:r w:rsidRPr="00F74E72">
              <w:t>тыс. м</w:t>
            </w:r>
            <w:r w:rsidRPr="00F74E72">
              <w:rPr>
                <w:vertAlign w:val="superscript"/>
              </w:rPr>
              <w:t>3</w:t>
            </w:r>
          </w:p>
        </w:tc>
        <w:tc>
          <w:tcPr>
            <w:tcW w:w="570" w:type="dxa"/>
            <w:tcMar>
              <w:left w:w="28" w:type="dxa"/>
              <w:right w:w="28" w:type="dxa"/>
            </w:tcMar>
          </w:tcPr>
          <w:p w:rsidR="009B7887" w:rsidRPr="00F74E72" w:rsidRDefault="009B7887" w:rsidP="00A649DD">
            <w:pPr>
              <w:jc w:val="center"/>
            </w:pPr>
            <w:r w:rsidRPr="00F74E72">
              <w:t>га</w:t>
            </w:r>
          </w:p>
        </w:tc>
        <w:tc>
          <w:tcPr>
            <w:tcW w:w="992" w:type="dxa"/>
            <w:tcMar>
              <w:left w:w="28" w:type="dxa"/>
              <w:right w:w="28" w:type="dxa"/>
            </w:tcMar>
          </w:tcPr>
          <w:p w:rsidR="009B7887" w:rsidRPr="00F74E72" w:rsidRDefault="009B7887" w:rsidP="00A649DD">
            <w:pPr>
              <w:jc w:val="center"/>
            </w:pPr>
            <w:r w:rsidRPr="00F74E72">
              <w:t>тыс.м</w:t>
            </w:r>
            <w:r w:rsidRPr="00F74E72">
              <w:rPr>
                <w:vertAlign w:val="superscript"/>
              </w:rPr>
              <w:t>3</w:t>
            </w:r>
          </w:p>
        </w:tc>
        <w:tc>
          <w:tcPr>
            <w:tcW w:w="709" w:type="dxa"/>
            <w:gridSpan w:val="2"/>
            <w:tcMar>
              <w:left w:w="28" w:type="dxa"/>
              <w:right w:w="28" w:type="dxa"/>
            </w:tcMar>
          </w:tcPr>
          <w:p w:rsidR="009B7887" w:rsidRPr="00F74E72" w:rsidRDefault="009B7887" w:rsidP="00A649DD">
            <w:pPr>
              <w:jc w:val="center"/>
            </w:pPr>
            <w:r w:rsidRPr="00F74E72">
              <w:t>га</w:t>
            </w:r>
          </w:p>
        </w:tc>
        <w:tc>
          <w:tcPr>
            <w:tcW w:w="851" w:type="dxa"/>
            <w:gridSpan w:val="2"/>
            <w:tcMar>
              <w:left w:w="28" w:type="dxa"/>
              <w:right w:w="28" w:type="dxa"/>
            </w:tcMar>
          </w:tcPr>
          <w:p w:rsidR="009B7887" w:rsidRPr="00F74E72" w:rsidRDefault="009B7887" w:rsidP="00A649DD">
            <w:pPr>
              <w:jc w:val="center"/>
            </w:pPr>
            <w:r w:rsidRPr="00F74E72">
              <w:t>тыс.м</w:t>
            </w:r>
            <w:r w:rsidRPr="00F74E72">
              <w:rPr>
                <w:vertAlign w:val="superscript"/>
              </w:rPr>
              <w:t>3</w:t>
            </w:r>
          </w:p>
        </w:tc>
        <w:tc>
          <w:tcPr>
            <w:tcW w:w="709" w:type="dxa"/>
            <w:gridSpan w:val="2"/>
            <w:tcMar>
              <w:left w:w="28" w:type="dxa"/>
              <w:right w:w="28" w:type="dxa"/>
            </w:tcMar>
          </w:tcPr>
          <w:p w:rsidR="009B7887" w:rsidRPr="00F74E72" w:rsidRDefault="009B7887" w:rsidP="00A649DD">
            <w:pPr>
              <w:jc w:val="center"/>
            </w:pPr>
            <w:r w:rsidRPr="00F74E72">
              <w:t>га</w:t>
            </w:r>
          </w:p>
        </w:tc>
        <w:tc>
          <w:tcPr>
            <w:tcW w:w="851" w:type="dxa"/>
            <w:gridSpan w:val="2"/>
            <w:tcMar>
              <w:left w:w="28" w:type="dxa"/>
              <w:right w:w="28" w:type="dxa"/>
            </w:tcMar>
          </w:tcPr>
          <w:p w:rsidR="009B7887" w:rsidRPr="00F74E72" w:rsidRDefault="009B7887" w:rsidP="00A649DD">
            <w:pPr>
              <w:jc w:val="center"/>
            </w:pPr>
            <w:r w:rsidRPr="00F74E72">
              <w:t>тыс.м</w:t>
            </w:r>
            <w:r w:rsidRPr="00F74E72">
              <w:rPr>
                <w:vertAlign w:val="superscript"/>
              </w:rPr>
              <w:t>3</w:t>
            </w:r>
          </w:p>
        </w:tc>
        <w:tc>
          <w:tcPr>
            <w:tcW w:w="851" w:type="dxa"/>
            <w:gridSpan w:val="2"/>
            <w:tcMar>
              <w:left w:w="28" w:type="dxa"/>
              <w:right w:w="28" w:type="dxa"/>
            </w:tcMar>
          </w:tcPr>
          <w:p w:rsidR="009B7887" w:rsidRPr="00F74E72" w:rsidRDefault="009B7887" w:rsidP="00A649DD">
            <w:pPr>
              <w:jc w:val="center"/>
            </w:pPr>
            <w:r w:rsidRPr="00F74E72">
              <w:t>га</w:t>
            </w:r>
          </w:p>
        </w:tc>
        <w:tc>
          <w:tcPr>
            <w:tcW w:w="850" w:type="dxa"/>
            <w:gridSpan w:val="2"/>
            <w:tcMar>
              <w:left w:w="28" w:type="dxa"/>
              <w:right w:w="28" w:type="dxa"/>
            </w:tcMar>
          </w:tcPr>
          <w:p w:rsidR="009B7887" w:rsidRPr="00F74E72" w:rsidRDefault="009B7887" w:rsidP="00A649DD">
            <w:pPr>
              <w:jc w:val="center"/>
            </w:pPr>
            <w:r w:rsidRPr="00F74E72">
              <w:t>тыс.м</w:t>
            </w:r>
            <w:r w:rsidRPr="00F74E72">
              <w:rPr>
                <w:vertAlign w:val="superscript"/>
              </w:rPr>
              <w:t>3</w:t>
            </w:r>
          </w:p>
        </w:tc>
        <w:tc>
          <w:tcPr>
            <w:tcW w:w="993" w:type="dxa"/>
            <w:gridSpan w:val="2"/>
            <w:tcMar>
              <w:left w:w="28" w:type="dxa"/>
              <w:right w:w="28" w:type="dxa"/>
            </w:tcMar>
          </w:tcPr>
          <w:p w:rsidR="009B7887" w:rsidRPr="00F74E72" w:rsidRDefault="009B7887" w:rsidP="00A649DD">
            <w:pPr>
              <w:jc w:val="center"/>
            </w:pPr>
            <w:r w:rsidRPr="00F74E72">
              <w:t>га</w:t>
            </w:r>
          </w:p>
        </w:tc>
        <w:tc>
          <w:tcPr>
            <w:tcW w:w="850" w:type="dxa"/>
            <w:gridSpan w:val="2"/>
            <w:tcMar>
              <w:left w:w="28" w:type="dxa"/>
              <w:right w:w="28" w:type="dxa"/>
            </w:tcMar>
          </w:tcPr>
          <w:p w:rsidR="009B7887" w:rsidRPr="00F74E72" w:rsidRDefault="009B7887" w:rsidP="00A649DD">
            <w:pPr>
              <w:jc w:val="center"/>
            </w:pPr>
            <w:r w:rsidRPr="00F74E72">
              <w:t>тыс.м</w:t>
            </w:r>
            <w:r w:rsidRPr="00F74E72">
              <w:rPr>
                <w:vertAlign w:val="superscript"/>
              </w:rPr>
              <w:t>3</w:t>
            </w:r>
          </w:p>
        </w:tc>
        <w:tc>
          <w:tcPr>
            <w:tcW w:w="851" w:type="dxa"/>
            <w:gridSpan w:val="2"/>
            <w:tcMar>
              <w:left w:w="28" w:type="dxa"/>
              <w:right w:w="28" w:type="dxa"/>
            </w:tcMar>
          </w:tcPr>
          <w:p w:rsidR="009B7887" w:rsidRPr="00F74E72" w:rsidRDefault="009B7887" w:rsidP="00A649DD">
            <w:pPr>
              <w:jc w:val="center"/>
            </w:pPr>
            <w:r w:rsidRPr="00F74E72">
              <w:t>га</w:t>
            </w:r>
          </w:p>
        </w:tc>
        <w:tc>
          <w:tcPr>
            <w:tcW w:w="1385" w:type="dxa"/>
            <w:tcMar>
              <w:left w:w="28" w:type="dxa"/>
              <w:right w:w="28" w:type="dxa"/>
            </w:tcMar>
          </w:tcPr>
          <w:p w:rsidR="009B7887" w:rsidRPr="00F74E72" w:rsidRDefault="009B7887" w:rsidP="00A649DD">
            <w:r w:rsidRPr="00F74E72">
              <w:t>тыс.м</w:t>
            </w:r>
            <w:r w:rsidRPr="00F74E72">
              <w:rPr>
                <w:vertAlign w:val="superscript"/>
              </w:rPr>
              <w:t>3</w:t>
            </w:r>
          </w:p>
        </w:tc>
      </w:tr>
      <w:tr w:rsidR="003F56A9" w:rsidRPr="00F74E72" w:rsidTr="00EB4652">
        <w:tc>
          <w:tcPr>
            <w:tcW w:w="3116" w:type="dxa"/>
            <w:tcMar>
              <w:left w:w="28" w:type="dxa"/>
              <w:right w:w="28" w:type="dxa"/>
            </w:tcMar>
          </w:tcPr>
          <w:p w:rsidR="009B7887" w:rsidRPr="00F74E72" w:rsidRDefault="009B7887" w:rsidP="00A649DD">
            <w:pPr>
              <w:jc w:val="center"/>
            </w:pPr>
            <w:r w:rsidRPr="00F74E72">
              <w:t>1</w:t>
            </w:r>
          </w:p>
        </w:tc>
        <w:tc>
          <w:tcPr>
            <w:tcW w:w="849" w:type="dxa"/>
            <w:gridSpan w:val="2"/>
            <w:tcMar>
              <w:left w:w="28" w:type="dxa"/>
              <w:right w:w="28" w:type="dxa"/>
            </w:tcMar>
          </w:tcPr>
          <w:p w:rsidR="009B7887" w:rsidRPr="00F74E72" w:rsidRDefault="009B7887" w:rsidP="00A649DD">
            <w:pPr>
              <w:jc w:val="center"/>
            </w:pPr>
            <w:r w:rsidRPr="00F74E72">
              <w:t>2</w:t>
            </w:r>
          </w:p>
        </w:tc>
        <w:tc>
          <w:tcPr>
            <w:tcW w:w="850" w:type="dxa"/>
            <w:tcMar>
              <w:left w:w="28" w:type="dxa"/>
              <w:right w:w="28" w:type="dxa"/>
            </w:tcMar>
          </w:tcPr>
          <w:p w:rsidR="009B7887" w:rsidRPr="00F74E72" w:rsidRDefault="009B7887" w:rsidP="00A649DD">
            <w:pPr>
              <w:jc w:val="center"/>
            </w:pPr>
            <w:r w:rsidRPr="00F74E72">
              <w:t>3</w:t>
            </w:r>
          </w:p>
        </w:tc>
        <w:tc>
          <w:tcPr>
            <w:tcW w:w="570" w:type="dxa"/>
            <w:tcMar>
              <w:left w:w="28" w:type="dxa"/>
              <w:right w:w="28" w:type="dxa"/>
            </w:tcMar>
          </w:tcPr>
          <w:p w:rsidR="009B7887" w:rsidRPr="00F74E72" w:rsidRDefault="009B7887" w:rsidP="00A649DD">
            <w:pPr>
              <w:jc w:val="center"/>
            </w:pPr>
            <w:r w:rsidRPr="00F74E72">
              <w:t>4</w:t>
            </w:r>
          </w:p>
        </w:tc>
        <w:tc>
          <w:tcPr>
            <w:tcW w:w="992" w:type="dxa"/>
            <w:tcMar>
              <w:left w:w="28" w:type="dxa"/>
              <w:right w:w="28" w:type="dxa"/>
            </w:tcMar>
          </w:tcPr>
          <w:p w:rsidR="009B7887" w:rsidRPr="00F74E72" w:rsidRDefault="009B7887" w:rsidP="00A649DD">
            <w:pPr>
              <w:jc w:val="center"/>
            </w:pPr>
            <w:r w:rsidRPr="00F74E72">
              <w:t>5</w:t>
            </w:r>
          </w:p>
        </w:tc>
        <w:tc>
          <w:tcPr>
            <w:tcW w:w="709" w:type="dxa"/>
            <w:gridSpan w:val="2"/>
            <w:tcMar>
              <w:left w:w="28" w:type="dxa"/>
              <w:right w:w="28" w:type="dxa"/>
            </w:tcMar>
          </w:tcPr>
          <w:p w:rsidR="009B7887" w:rsidRPr="00F74E72" w:rsidRDefault="009B7887" w:rsidP="00A649DD">
            <w:pPr>
              <w:jc w:val="center"/>
            </w:pPr>
            <w:r w:rsidRPr="00F74E72">
              <w:t>6</w:t>
            </w:r>
          </w:p>
        </w:tc>
        <w:tc>
          <w:tcPr>
            <w:tcW w:w="851" w:type="dxa"/>
            <w:gridSpan w:val="2"/>
            <w:tcMar>
              <w:left w:w="28" w:type="dxa"/>
              <w:right w:w="28" w:type="dxa"/>
            </w:tcMar>
          </w:tcPr>
          <w:p w:rsidR="009B7887" w:rsidRPr="00F74E72" w:rsidRDefault="009B7887" w:rsidP="00A649DD">
            <w:pPr>
              <w:jc w:val="center"/>
            </w:pPr>
            <w:r w:rsidRPr="00F74E72">
              <w:t>7</w:t>
            </w:r>
          </w:p>
        </w:tc>
        <w:tc>
          <w:tcPr>
            <w:tcW w:w="709" w:type="dxa"/>
            <w:gridSpan w:val="2"/>
            <w:tcMar>
              <w:left w:w="28" w:type="dxa"/>
              <w:right w:w="28" w:type="dxa"/>
            </w:tcMar>
          </w:tcPr>
          <w:p w:rsidR="009B7887" w:rsidRPr="00F74E72" w:rsidRDefault="009B7887" w:rsidP="00A649DD">
            <w:pPr>
              <w:jc w:val="center"/>
            </w:pPr>
            <w:r w:rsidRPr="00F74E72">
              <w:t>8</w:t>
            </w:r>
          </w:p>
        </w:tc>
        <w:tc>
          <w:tcPr>
            <w:tcW w:w="851" w:type="dxa"/>
            <w:gridSpan w:val="2"/>
            <w:tcMar>
              <w:left w:w="28" w:type="dxa"/>
              <w:right w:w="28" w:type="dxa"/>
            </w:tcMar>
          </w:tcPr>
          <w:p w:rsidR="009B7887" w:rsidRPr="00F74E72" w:rsidRDefault="009B7887" w:rsidP="00A649DD">
            <w:pPr>
              <w:jc w:val="center"/>
            </w:pPr>
            <w:r w:rsidRPr="00F74E72">
              <w:t>9</w:t>
            </w:r>
          </w:p>
        </w:tc>
        <w:tc>
          <w:tcPr>
            <w:tcW w:w="851" w:type="dxa"/>
            <w:gridSpan w:val="2"/>
            <w:tcMar>
              <w:left w:w="28" w:type="dxa"/>
              <w:right w:w="28" w:type="dxa"/>
            </w:tcMar>
          </w:tcPr>
          <w:p w:rsidR="009B7887" w:rsidRPr="00F74E72" w:rsidRDefault="009B7887" w:rsidP="00A649DD">
            <w:pPr>
              <w:jc w:val="center"/>
            </w:pPr>
            <w:r w:rsidRPr="00F74E72">
              <w:t>10</w:t>
            </w:r>
          </w:p>
        </w:tc>
        <w:tc>
          <w:tcPr>
            <w:tcW w:w="850" w:type="dxa"/>
            <w:gridSpan w:val="2"/>
            <w:tcMar>
              <w:left w:w="28" w:type="dxa"/>
              <w:right w:w="28" w:type="dxa"/>
            </w:tcMar>
          </w:tcPr>
          <w:p w:rsidR="009B7887" w:rsidRPr="00F74E72" w:rsidRDefault="009B7887" w:rsidP="00A649DD">
            <w:pPr>
              <w:jc w:val="center"/>
            </w:pPr>
            <w:r w:rsidRPr="00F74E72">
              <w:t>11</w:t>
            </w:r>
          </w:p>
        </w:tc>
        <w:tc>
          <w:tcPr>
            <w:tcW w:w="993" w:type="dxa"/>
            <w:gridSpan w:val="2"/>
            <w:tcMar>
              <w:left w:w="28" w:type="dxa"/>
              <w:right w:w="28" w:type="dxa"/>
            </w:tcMar>
          </w:tcPr>
          <w:p w:rsidR="009B7887" w:rsidRPr="00F74E72" w:rsidRDefault="009B7887" w:rsidP="00A649DD">
            <w:pPr>
              <w:jc w:val="center"/>
            </w:pPr>
            <w:r w:rsidRPr="00F74E72">
              <w:t>12</w:t>
            </w:r>
          </w:p>
        </w:tc>
        <w:tc>
          <w:tcPr>
            <w:tcW w:w="850" w:type="dxa"/>
            <w:gridSpan w:val="2"/>
            <w:tcMar>
              <w:left w:w="28" w:type="dxa"/>
              <w:right w:w="28" w:type="dxa"/>
            </w:tcMar>
          </w:tcPr>
          <w:p w:rsidR="009B7887" w:rsidRPr="00F74E72" w:rsidRDefault="009B7887" w:rsidP="00A649DD">
            <w:pPr>
              <w:jc w:val="center"/>
            </w:pPr>
            <w:r w:rsidRPr="00F74E72">
              <w:t>13</w:t>
            </w:r>
          </w:p>
        </w:tc>
        <w:tc>
          <w:tcPr>
            <w:tcW w:w="851" w:type="dxa"/>
            <w:gridSpan w:val="2"/>
            <w:tcMar>
              <w:left w:w="28" w:type="dxa"/>
              <w:right w:w="28" w:type="dxa"/>
            </w:tcMar>
          </w:tcPr>
          <w:p w:rsidR="009B7887" w:rsidRPr="00F74E72" w:rsidRDefault="009B7887" w:rsidP="00A649DD">
            <w:pPr>
              <w:jc w:val="center"/>
            </w:pPr>
            <w:r w:rsidRPr="00F74E72">
              <w:t>14</w:t>
            </w:r>
          </w:p>
        </w:tc>
        <w:tc>
          <w:tcPr>
            <w:tcW w:w="1385" w:type="dxa"/>
            <w:tcMar>
              <w:left w:w="28" w:type="dxa"/>
              <w:right w:w="28" w:type="dxa"/>
            </w:tcMar>
          </w:tcPr>
          <w:p w:rsidR="009B7887" w:rsidRPr="00F74E72" w:rsidRDefault="009B7887" w:rsidP="00A649DD">
            <w:pPr>
              <w:jc w:val="center"/>
            </w:pPr>
            <w:r w:rsidRPr="00F74E72">
              <w:t>15</w:t>
            </w:r>
          </w:p>
        </w:tc>
      </w:tr>
      <w:tr w:rsidR="003F56A9" w:rsidRPr="00F74E72" w:rsidTr="00A8023A">
        <w:tc>
          <w:tcPr>
            <w:tcW w:w="15277" w:type="dxa"/>
            <w:gridSpan w:val="25"/>
            <w:tcMar>
              <w:left w:w="28" w:type="dxa"/>
              <w:right w:w="28" w:type="dxa"/>
            </w:tcMar>
          </w:tcPr>
          <w:p w:rsidR="009B7887" w:rsidRPr="00F74E72" w:rsidRDefault="009B7887" w:rsidP="00A649DD">
            <w:pPr>
              <w:jc w:val="center"/>
            </w:pPr>
            <w:r w:rsidRPr="00F74E72">
              <w:t>Целевое назначение лесов: защитные</w:t>
            </w:r>
          </w:p>
        </w:tc>
      </w:tr>
      <w:tr w:rsidR="003F56A9" w:rsidRPr="00F74E72" w:rsidTr="00A8023A">
        <w:tc>
          <w:tcPr>
            <w:tcW w:w="15277" w:type="dxa"/>
            <w:gridSpan w:val="25"/>
            <w:tcMar>
              <w:left w:w="28" w:type="dxa"/>
              <w:right w:w="28" w:type="dxa"/>
            </w:tcMar>
          </w:tcPr>
          <w:p w:rsidR="009B7887" w:rsidRPr="00F74E72" w:rsidRDefault="009B7887" w:rsidP="00B46D2F">
            <w:pPr>
              <w:jc w:val="center"/>
            </w:pPr>
            <w:r w:rsidRPr="00F74E72">
              <w:t>Категори</w:t>
            </w:r>
            <w:r w:rsidR="00B46D2F">
              <w:t>я</w:t>
            </w:r>
            <w:r w:rsidRPr="00F74E72">
              <w:t xml:space="preserve"> защитных лесов: </w:t>
            </w:r>
            <w:r w:rsidR="00FC49DE">
              <w:t>Л</w:t>
            </w:r>
            <w:r w:rsidRPr="00F74E72">
              <w:t xml:space="preserve">еса, выполняющие функции защиты природных и иных объектов, </w:t>
            </w:r>
            <w:r w:rsidR="00FC49DE">
              <w:t>в том числе городские леса</w:t>
            </w:r>
          </w:p>
        </w:tc>
      </w:tr>
      <w:tr w:rsidR="003F56A9" w:rsidRPr="00F74E72" w:rsidTr="00A8023A">
        <w:tc>
          <w:tcPr>
            <w:tcW w:w="15277" w:type="dxa"/>
            <w:gridSpan w:val="25"/>
            <w:tcBorders>
              <w:right w:val="single" w:sz="4" w:space="0" w:color="auto"/>
            </w:tcBorders>
            <w:tcMar>
              <w:left w:w="28" w:type="dxa"/>
              <w:right w:w="28" w:type="dxa"/>
            </w:tcMar>
          </w:tcPr>
          <w:p w:rsidR="009B7887" w:rsidRPr="00F74E72" w:rsidRDefault="009B7887" w:rsidP="00A649DD">
            <w:pPr>
              <w:jc w:val="center"/>
            </w:pPr>
            <w:r w:rsidRPr="00F74E72">
              <w:t>Хозяйственная секция: Хвойные</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Всего включено в расчет</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123,9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34,616</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0,680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4,8</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1,824</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32,6</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10,767</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31,5</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8,643</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45,9</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11,251</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7,4</w:t>
            </w: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1,451</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Средний процент выборки от общего запаса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15</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5</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Запас, вырубаемый за один прием</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5,148</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0,136</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0,365</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2,153</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1,296</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1,125</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0,073</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Средний период повторяемости</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Ежегодная расчетная лесосека: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корневой</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12,5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0,516</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0,014</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0,5</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0,037</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3,3</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0,215</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3,2</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0,130</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4,6</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0,113</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0,7</w:t>
            </w: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0,007</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proofErr w:type="spellStart"/>
            <w:r w:rsidRPr="00F74E72">
              <w:t>ликвид</w:t>
            </w:r>
            <w:proofErr w:type="spellEnd"/>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0,475</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FD3CA0">
            <w:r w:rsidRPr="00F74E72">
              <w:t>деловая</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0,333</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r>
      <w:tr w:rsidR="007F24EE" w:rsidRPr="00F74E72" w:rsidTr="00A8023A">
        <w:tc>
          <w:tcPr>
            <w:tcW w:w="15277" w:type="dxa"/>
            <w:gridSpan w:val="25"/>
            <w:tcBorders>
              <w:right w:val="single" w:sz="4" w:space="0" w:color="auto"/>
            </w:tcBorders>
            <w:tcMar>
              <w:left w:w="28" w:type="dxa"/>
              <w:right w:w="28" w:type="dxa"/>
            </w:tcMar>
            <w:vAlign w:val="center"/>
          </w:tcPr>
          <w:p w:rsidR="007F24EE" w:rsidRPr="00F74E72" w:rsidRDefault="007F24EE" w:rsidP="00FD3CA0">
            <w:pPr>
              <w:ind w:left="-57" w:right="-57"/>
              <w:jc w:val="center"/>
            </w:pPr>
            <w:r w:rsidRPr="00F74E72">
              <w:t>Хозяйственная секция: Лиственные</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Всего включено в расчет</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1181,2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236,659</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32,4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7,128</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76,5</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16,448</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253,2</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53,425</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402,9</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80,580</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416,2</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79,078</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Средний процент выборки от общего запаса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15</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Запас, вырубаемый за один прием</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35,396</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1,426</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3,290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10,682</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12,087</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7,908</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Средний период повторяемости</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EB4652" w:rsidRPr="00F74E72" w:rsidTr="00EB4652">
        <w:trPr>
          <w:trHeight w:val="235"/>
        </w:trPr>
        <w:tc>
          <w:tcPr>
            <w:tcW w:w="3116" w:type="dxa"/>
            <w:tcMar>
              <w:left w:w="28" w:type="dxa"/>
              <w:right w:w="28" w:type="dxa"/>
            </w:tcMar>
          </w:tcPr>
          <w:p w:rsidR="00EB4652" w:rsidRPr="00F74E72" w:rsidRDefault="00EB4652" w:rsidP="00865F90">
            <w:pPr>
              <w:jc w:val="center"/>
            </w:pPr>
            <w:r>
              <w:lastRenderedPageBreak/>
              <w:t>1</w:t>
            </w:r>
          </w:p>
        </w:tc>
        <w:tc>
          <w:tcPr>
            <w:tcW w:w="825" w:type="dxa"/>
            <w:tcMar>
              <w:left w:w="28" w:type="dxa"/>
              <w:right w:w="28" w:type="dxa"/>
            </w:tcMar>
          </w:tcPr>
          <w:p w:rsidR="00EB4652" w:rsidRPr="00F74E72" w:rsidRDefault="00EB4652" w:rsidP="00865F90">
            <w:pPr>
              <w:jc w:val="center"/>
            </w:pPr>
            <w:r>
              <w:t>2</w:t>
            </w:r>
          </w:p>
        </w:tc>
        <w:tc>
          <w:tcPr>
            <w:tcW w:w="874" w:type="dxa"/>
            <w:gridSpan w:val="2"/>
          </w:tcPr>
          <w:p w:rsidR="00EB4652" w:rsidRPr="00F74E72" w:rsidRDefault="00EB4652" w:rsidP="00865F90">
            <w:pPr>
              <w:jc w:val="center"/>
            </w:pPr>
            <w:r>
              <w:t>3</w:t>
            </w:r>
          </w:p>
        </w:tc>
        <w:tc>
          <w:tcPr>
            <w:tcW w:w="570" w:type="dxa"/>
            <w:tcMar>
              <w:left w:w="28" w:type="dxa"/>
              <w:right w:w="28" w:type="dxa"/>
            </w:tcMar>
          </w:tcPr>
          <w:p w:rsidR="00EB4652" w:rsidRPr="00F74E72" w:rsidRDefault="00EB4652" w:rsidP="00865F90">
            <w:pPr>
              <w:jc w:val="center"/>
            </w:pPr>
            <w:r>
              <w:t>4</w:t>
            </w:r>
          </w:p>
        </w:tc>
        <w:tc>
          <w:tcPr>
            <w:tcW w:w="992" w:type="dxa"/>
          </w:tcPr>
          <w:p w:rsidR="00EB4652" w:rsidRPr="00F74E72" w:rsidRDefault="00EB4652" w:rsidP="00865F90">
            <w:pPr>
              <w:jc w:val="center"/>
            </w:pPr>
            <w:r>
              <w:t>5</w:t>
            </w:r>
          </w:p>
        </w:tc>
        <w:tc>
          <w:tcPr>
            <w:tcW w:w="645" w:type="dxa"/>
          </w:tcPr>
          <w:p w:rsidR="00EB4652" w:rsidRPr="00F74E72" w:rsidRDefault="00EB4652" w:rsidP="00865F90">
            <w:pPr>
              <w:jc w:val="center"/>
            </w:pPr>
            <w:r>
              <w:t>6</w:t>
            </w:r>
          </w:p>
        </w:tc>
        <w:tc>
          <w:tcPr>
            <w:tcW w:w="885" w:type="dxa"/>
            <w:gridSpan w:val="2"/>
          </w:tcPr>
          <w:p w:rsidR="00EB4652" w:rsidRPr="00F74E72" w:rsidRDefault="00EB4652" w:rsidP="00865F90">
            <w:pPr>
              <w:jc w:val="center"/>
            </w:pPr>
            <w:r>
              <w:t>7</w:t>
            </w:r>
          </w:p>
        </w:tc>
        <w:tc>
          <w:tcPr>
            <w:tcW w:w="675" w:type="dxa"/>
            <w:gridSpan w:val="2"/>
          </w:tcPr>
          <w:p w:rsidR="00EB4652" w:rsidRPr="00F74E72" w:rsidRDefault="00EB4652" w:rsidP="00865F90">
            <w:pPr>
              <w:jc w:val="center"/>
            </w:pPr>
            <w:r>
              <w:t>8</w:t>
            </w:r>
          </w:p>
        </w:tc>
        <w:tc>
          <w:tcPr>
            <w:tcW w:w="900" w:type="dxa"/>
            <w:gridSpan w:val="2"/>
          </w:tcPr>
          <w:p w:rsidR="00EB4652" w:rsidRPr="00F74E72" w:rsidRDefault="00EB4652" w:rsidP="00865F90">
            <w:pPr>
              <w:jc w:val="center"/>
            </w:pPr>
            <w:r>
              <w:t>9</w:t>
            </w:r>
          </w:p>
        </w:tc>
        <w:tc>
          <w:tcPr>
            <w:tcW w:w="840" w:type="dxa"/>
            <w:gridSpan w:val="2"/>
          </w:tcPr>
          <w:p w:rsidR="00EB4652" w:rsidRPr="00F74E72" w:rsidRDefault="00EB4652" w:rsidP="00865F90">
            <w:pPr>
              <w:jc w:val="center"/>
            </w:pPr>
            <w:r>
              <w:t>10</w:t>
            </w:r>
          </w:p>
        </w:tc>
        <w:tc>
          <w:tcPr>
            <w:tcW w:w="870" w:type="dxa"/>
            <w:gridSpan w:val="2"/>
          </w:tcPr>
          <w:p w:rsidR="00EB4652" w:rsidRPr="00F74E72" w:rsidRDefault="00EB4652" w:rsidP="00865F90">
            <w:pPr>
              <w:jc w:val="center"/>
            </w:pPr>
            <w:r>
              <w:t>11</w:t>
            </w:r>
          </w:p>
        </w:tc>
        <w:tc>
          <w:tcPr>
            <w:tcW w:w="900" w:type="dxa"/>
            <w:gridSpan w:val="2"/>
          </w:tcPr>
          <w:p w:rsidR="00EB4652" w:rsidRPr="00F74E72" w:rsidRDefault="00EB4652" w:rsidP="00865F90">
            <w:pPr>
              <w:jc w:val="center"/>
            </w:pPr>
            <w:r>
              <w:t>12</w:t>
            </w:r>
          </w:p>
        </w:tc>
        <w:tc>
          <w:tcPr>
            <w:tcW w:w="915" w:type="dxa"/>
            <w:gridSpan w:val="2"/>
          </w:tcPr>
          <w:p w:rsidR="00EB4652" w:rsidRPr="00F74E72" w:rsidRDefault="00EB4652" w:rsidP="00865F90">
            <w:pPr>
              <w:jc w:val="center"/>
            </w:pPr>
            <w:r>
              <w:t>13</w:t>
            </w:r>
          </w:p>
        </w:tc>
        <w:tc>
          <w:tcPr>
            <w:tcW w:w="825" w:type="dxa"/>
            <w:gridSpan w:val="2"/>
          </w:tcPr>
          <w:p w:rsidR="00EB4652" w:rsidRPr="00F74E72" w:rsidRDefault="00EB4652" w:rsidP="00865F90">
            <w:pPr>
              <w:jc w:val="center"/>
            </w:pPr>
            <w:r>
              <w:t>14</w:t>
            </w:r>
          </w:p>
        </w:tc>
        <w:tc>
          <w:tcPr>
            <w:tcW w:w="1445" w:type="dxa"/>
            <w:gridSpan w:val="2"/>
          </w:tcPr>
          <w:p w:rsidR="00EB4652" w:rsidRPr="00F74E72" w:rsidRDefault="00EB4652" w:rsidP="00865F90">
            <w:pPr>
              <w:jc w:val="center"/>
            </w:pPr>
            <w:r>
              <w:t>15</w:t>
            </w:r>
          </w:p>
        </w:tc>
      </w:tr>
      <w:tr w:rsidR="00EB4652" w:rsidRPr="00F74E72" w:rsidTr="000142A7">
        <w:trPr>
          <w:trHeight w:val="235"/>
        </w:trPr>
        <w:tc>
          <w:tcPr>
            <w:tcW w:w="3116" w:type="dxa"/>
            <w:vMerge w:val="restart"/>
            <w:tcMar>
              <w:left w:w="28" w:type="dxa"/>
              <w:right w:w="28" w:type="dxa"/>
            </w:tcMar>
          </w:tcPr>
          <w:p w:rsidR="00EB4652" w:rsidRPr="00F74E72" w:rsidRDefault="00EB4652" w:rsidP="00865F90">
            <w:pPr>
              <w:jc w:val="center"/>
            </w:pPr>
            <w:r w:rsidRPr="00F74E72">
              <w:t>Показатели</w:t>
            </w:r>
          </w:p>
        </w:tc>
        <w:tc>
          <w:tcPr>
            <w:tcW w:w="1699" w:type="dxa"/>
            <w:gridSpan w:val="3"/>
            <w:vMerge w:val="restart"/>
            <w:tcMar>
              <w:left w:w="28" w:type="dxa"/>
              <w:right w:w="28" w:type="dxa"/>
            </w:tcMar>
          </w:tcPr>
          <w:p w:rsidR="00EB4652" w:rsidRPr="00F74E72" w:rsidRDefault="00EB4652" w:rsidP="00865F90">
            <w:pPr>
              <w:jc w:val="center"/>
            </w:pPr>
            <w:r w:rsidRPr="00F74E72">
              <w:t>Всего</w:t>
            </w:r>
          </w:p>
        </w:tc>
        <w:tc>
          <w:tcPr>
            <w:tcW w:w="10462" w:type="dxa"/>
            <w:gridSpan w:val="21"/>
            <w:tcMar>
              <w:left w:w="28" w:type="dxa"/>
              <w:right w:w="28" w:type="dxa"/>
            </w:tcMar>
          </w:tcPr>
          <w:p w:rsidR="00EB4652" w:rsidRPr="00F74E72" w:rsidRDefault="00EB4652" w:rsidP="00EB4652">
            <w:pPr>
              <w:jc w:val="center"/>
            </w:pPr>
            <w:r w:rsidRPr="00F74E72">
              <w:t xml:space="preserve">в том числе по </w:t>
            </w:r>
            <w:proofErr w:type="spellStart"/>
            <w:r w:rsidRPr="00F74E72">
              <w:t>полнотам</w:t>
            </w:r>
            <w:proofErr w:type="spellEnd"/>
            <w:r w:rsidRPr="00F74E72">
              <w:t>:</w:t>
            </w:r>
          </w:p>
        </w:tc>
      </w:tr>
      <w:tr w:rsidR="00EB4652" w:rsidRPr="00F74E72" w:rsidTr="000142A7">
        <w:trPr>
          <w:trHeight w:val="209"/>
        </w:trPr>
        <w:tc>
          <w:tcPr>
            <w:tcW w:w="3116" w:type="dxa"/>
            <w:vMerge/>
            <w:tcMar>
              <w:left w:w="28" w:type="dxa"/>
              <w:right w:w="28" w:type="dxa"/>
            </w:tcMar>
          </w:tcPr>
          <w:p w:rsidR="00EB4652" w:rsidRPr="00F74E72" w:rsidRDefault="00EB4652" w:rsidP="00865F90">
            <w:pPr>
              <w:jc w:val="center"/>
            </w:pPr>
          </w:p>
        </w:tc>
        <w:tc>
          <w:tcPr>
            <w:tcW w:w="1699" w:type="dxa"/>
            <w:gridSpan w:val="3"/>
            <w:vMerge/>
            <w:tcMar>
              <w:left w:w="28" w:type="dxa"/>
              <w:right w:w="28" w:type="dxa"/>
            </w:tcMar>
          </w:tcPr>
          <w:p w:rsidR="00EB4652" w:rsidRPr="00F74E72" w:rsidRDefault="00EB4652" w:rsidP="00865F90">
            <w:pPr>
              <w:jc w:val="center"/>
            </w:pPr>
          </w:p>
        </w:tc>
        <w:tc>
          <w:tcPr>
            <w:tcW w:w="1562" w:type="dxa"/>
            <w:gridSpan w:val="2"/>
            <w:tcMar>
              <w:left w:w="28" w:type="dxa"/>
              <w:right w:w="28" w:type="dxa"/>
            </w:tcMar>
          </w:tcPr>
          <w:p w:rsidR="00EB4652" w:rsidRPr="00F74E72" w:rsidRDefault="00EB4652" w:rsidP="00865F90">
            <w:pPr>
              <w:jc w:val="center"/>
            </w:pPr>
            <w:r w:rsidRPr="00F74E72">
              <w:t>1,0</w:t>
            </w:r>
          </w:p>
        </w:tc>
        <w:tc>
          <w:tcPr>
            <w:tcW w:w="1560" w:type="dxa"/>
            <w:gridSpan w:val="4"/>
            <w:tcMar>
              <w:left w:w="28" w:type="dxa"/>
              <w:right w:w="28" w:type="dxa"/>
            </w:tcMar>
          </w:tcPr>
          <w:p w:rsidR="00EB4652" w:rsidRPr="00F74E72" w:rsidRDefault="00EB4652" w:rsidP="00865F90">
            <w:pPr>
              <w:jc w:val="center"/>
            </w:pPr>
            <w:r w:rsidRPr="00F74E72">
              <w:t>0,9</w:t>
            </w:r>
          </w:p>
        </w:tc>
        <w:tc>
          <w:tcPr>
            <w:tcW w:w="1560" w:type="dxa"/>
            <w:gridSpan w:val="4"/>
            <w:tcMar>
              <w:left w:w="28" w:type="dxa"/>
              <w:right w:w="28" w:type="dxa"/>
            </w:tcMar>
          </w:tcPr>
          <w:p w:rsidR="00EB4652" w:rsidRPr="00F74E72" w:rsidRDefault="00EB4652" w:rsidP="00865F90">
            <w:pPr>
              <w:jc w:val="center"/>
            </w:pPr>
            <w:r w:rsidRPr="00F74E72">
              <w:t>0,8</w:t>
            </w:r>
          </w:p>
        </w:tc>
        <w:tc>
          <w:tcPr>
            <w:tcW w:w="1701" w:type="dxa"/>
            <w:gridSpan w:val="4"/>
            <w:tcMar>
              <w:left w:w="28" w:type="dxa"/>
              <w:right w:w="28" w:type="dxa"/>
            </w:tcMar>
          </w:tcPr>
          <w:p w:rsidR="00EB4652" w:rsidRPr="00F74E72" w:rsidRDefault="00EB4652" w:rsidP="00865F90">
            <w:pPr>
              <w:jc w:val="center"/>
            </w:pPr>
            <w:r w:rsidRPr="00F74E72">
              <w:t>0,7</w:t>
            </w:r>
          </w:p>
        </w:tc>
        <w:tc>
          <w:tcPr>
            <w:tcW w:w="1843" w:type="dxa"/>
            <w:gridSpan w:val="4"/>
            <w:tcMar>
              <w:left w:w="28" w:type="dxa"/>
              <w:right w:w="28" w:type="dxa"/>
            </w:tcMar>
          </w:tcPr>
          <w:p w:rsidR="00EB4652" w:rsidRPr="00F74E72" w:rsidRDefault="00EB4652" w:rsidP="00865F90">
            <w:pPr>
              <w:jc w:val="center"/>
            </w:pPr>
            <w:r w:rsidRPr="00F74E72">
              <w:t>0,6</w:t>
            </w:r>
          </w:p>
        </w:tc>
        <w:tc>
          <w:tcPr>
            <w:tcW w:w="2236" w:type="dxa"/>
            <w:gridSpan w:val="3"/>
            <w:tcMar>
              <w:left w:w="28" w:type="dxa"/>
              <w:right w:w="28" w:type="dxa"/>
            </w:tcMar>
          </w:tcPr>
          <w:p w:rsidR="00EB4652" w:rsidRPr="00F74E72" w:rsidRDefault="00EB4652" w:rsidP="00865F90">
            <w:pPr>
              <w:jc w:val="center"/>
            </w:pPr>
            <w:r w:rsidRPr="00F74E72">
              <w:t>0,3-0,5</w:t>
            </w:r>
          </w:p>
        </w:tc>
      </w:tr>
      <w:tr w:rsidR="007B1FEC" w:rsidRPr="00F74E72" w:rsidTr="00EB4652">
        <w:tc>
          <w:tcPr>
            <w:tcW w:w="3116" w:type="dxa"/>
            <w:vMerge/>
            <w:tcMar>
              <w:left w:w="28" w:type="dxa"/>
              <w:right w:w="28" w:type="dxa"/>
            </w:tcMar>
          </w:tcPr>
          <w:p w:rsidR="007B1FEC" w:rsidRPr="00F74E72" w:rsidRDefault="007B1FEC" w:rsidP="00865F90">
            <w:pPr>
              <w:jc w:val="center"/>
            </w:pPr>
          </w:p>
        </w:tc>
        <w:tc>
          <w:tcPr>
            <w:tcW w:w="849" w:type="dxa"/>
            <w:gridSpan w:val="2"/>
            <w:tcMar>
              <w:left w:w="28" w:type="dxa"/>
              <w:right w:w="28" w:type="dxa"/>
            </w:tcMar>
          </w:tcPr>
          <w:p w:rsidR="007B1FEC" w:rsidRPr="00F74E72" w:rsidRDefault="007B1FEC" w:rsidP="00865F90">
            <w:pPr>
              <w:jc w:val="center"/>
            </w:pPr>
            <w:r w:rsidRPr="00F74E72">
              <w:t>га</w:t>
            </w:r>
          </w:p>
        </w:tc>
        <w:tc>
          <w:tcPr>
            <w:tcW w:w="850" w:type="dxa"/>
            <w:tcMar>
              <w:left w:w="28" w:type="dxa"/>
              <w:right w:w="28" w:type="dxa"/>
            </w:tcMar>
          </w:tcPr>
          <w:p w:rsidR="007B1FEC" w:rsidRPr="00F74E72" w:rsidRDefault="007B1FEC" w:rsidP="00865F90">
            <w:r w:rsidRPr="00F74E72">
              <w:t>тыс. м</w:t>
            </w:r>
            <w:r w:rsidRPr="00F74E72">
              <w:rPr>
                <w:vertAlign w:val="superscript"/>
              </w:rPr>
              <w:t>3</w:t>
            </w:r>
          </w:p>
        </w:tc>
        <w:tc>
          <w:tcPr>
            <w:tcW w:w="570" w:type="dxa"/>
            <w:tcMar>
              <w:left w:w="28" w:type="dxa"/>
              <w:right w:w="28" w:type="dxa"/>
            </w:tcMar>
          </w:tcPr>
          <w:p w:rsidR="007B1FEC" w:rsidRPr="00F74E72" w:rsidRDefault="007B1FEC" w:rsidP="00865F90">
            <w:pPr>
              <w:jc w:val="center"/>
            </w:pPr>
            <w:r w:rsidRPr="00F74E72">
              <w:t>га</w:t>
            </w:r>
          </w:p>
        </w:tc>
        <w:tc>
          <w:tcPr>
            <w:tcW w:w="992" w:type="dxa"/>
            <w:tcMar>
              <w:left w:w="28" w:type="dxa"/>
              <w:right w:w="28" w:type="dxa"/>
            </w:tcMar>
          </w:tcPr>
          <w:p w:rsidR="007B1FEC" w:rsidRPr="00F74E72" w:rsidRDefault="007B1FEC" w:rsidP="00865F90">
            <w:pPr>
              <w:jc w:val="center"/>
            </w:pPr>
            <w:r w:rsidRPr="00F74E72">
              <w:t>тыс.м</w:t>
            </w:r>
            <w:r w:rsidRPr="00F74E72">
              <w:rPr>
                <w:vertAlign w:val="superscript"/>
              </w:rPr>
              <w:t>3</w:t>
            </w:r>
          </w:p>
        </w:tc>
        <w:tc>
          <w:tcPr>
            <w:tcW w:w="709" w:type="dxa"/>
            <w:gridSpan w:val="2"/>
            <w:tcMar>
              <w:left w:w="28" w:type="dxa"/>
              <w:right w:w="28" w:type="dxa"/>
            </w:tcMar>
          </w:tcPr>
          <w:p w:rsidR="007B1FEC" w:rsidRPr="00F74E72" w:rsidRDefault="007B1FEC" w:rsidP="00865F90">
            <w:pPr>
              <w:jc w:val="center"/>
            </w:pPr>
            <w:r w:rsidRPr="00F74E72">
              <w:t>га</w:t>
            </w:r>
          </w:p>
        </w:tc>
        <w:tc>
          <w:tcPr>
            <w:tcW w:w="851" w:type="dxa"/>
            <w:gridSpan w:val="2"/>
            <w:tcMar>
              <w:left w:w="28" w:type="dxa"/>
              <w:right w:w="28" w:type="dxa"/>
            </w:tcMar>
          </w:tcPr>
          <w:p w:rsidR="007B1FEC" w:rsidRPr="00F74E72" w:rsidRDefault="007B1FEC" w:rsidP="00865F90">
            <w:pPr>
              <w:jc w:val="center"/>
            </w:pPr>
            <w:r w:rsidRPr="00F74E72">
              <w:t>тыс.м</w:t>
            </w:r>
            <w:r w:rsidRPr="00F74E72">
              <w:rPr>
                <w:vertAlign w:val="superscript"/>
              </w:rPr>
              <w:t>3</w:t>
            </w:r>
          </w:p>
        </w:tc>
        <w:tc>
          <w:tcPr>
            <w:tcW w:w="709" w:type="dxa"/>
            <w:gridSpan w:val="2"/>
            <w:tcMar>
              <w:left w:w="28" w:type="dxa"/>
              <w:right w:w="28" w:type="dxa"/>
            </w:tcMar>
          </w:tcPr>
          <w:p w:rsidR="007B1FEC" w:rsidRPr="00F74E72" w:rsidRDefault="007B1FEC" w:rsidP="00865F90">
            <w:pPr>
              <w:jc w:val="center"/>
            </w:pPr>
            <w:r w:rsidRPr="00F74E72">
              <w:t>га</w:t>
            </w:r>
          </w:p>
        </w:tc>
        <w:tc>
          <w:tcPr>
            <w:tcW w:w="851" w:type="dxa"/>
            <w:gridSpan w:val="2"/>
            <w:tcMar>
              <w:left w:w="28" w:type="dxa"/>
              <w:right w:w="28" w:type="dxa"/>
            </w:tcMar>
          </w:tcPr>
          <w:p w:rsidR="007B1FEC" w:rsidRPr="00F74E72" w:rsidRDefault="007B1FEC" w:rsidP="00865F90">
            <w:pPr>
              <w:jc w:val="center"/>
            </w:pPr>
            <w:r w:rsidRPr="00F74E72">
              <w:t>тыс.м</w:t>
            </w:r>
            <w:r w:rsidRPr="00F74E72">
              <w:rPr>
                <w:vertAlign w:val="superscript"/>
              </w:rPr>
              <w:t>3</w:t>
            </w:r>
          </w:p>
        </w:tc>
        <w:tc>
          <w:tcPr>
            <w:tcW w:w="851" w:type="dxa"/>
            <w:gridSpan w:val="2"/>
            <w:tcMar>
              <w:left w:w="28" w:type="dxa"/>
              <w:right w:w="28" w:type="dxa"/>
            </w:tcMar>
          </w:tcPr>
          <w:p w:rsidR="007B1FEC" w:rsidRPr="00F74E72" w:rsidRDefault="007B1FEC" w:rsidP="00865F90">
            <w:pPr>
              <w:jc w:val="center"/>
            </w:pPr>
            <w:r w:rsidRPr="00F74E72">
              <w:t>га</w:t>
            </w:r>
          </w:p>
        </w:tc>
        <w:tc>
          <w:tcPr>
            <w:tcW w:w="850" w:type="dxa"/>
            <w:gridSpan w:val="2"/>
            <w:tcMar>
              <w:left w:w="28" w:type="dxa"/>
              <w:right w:w="28" w:type="dxa"/>
            </w:tcMar>
          </w:tcPr>
          <w:p w:rsidR="007B1FEC" w:rsidRPr="00F74E72" w:rsidRDefault="007B1FEC" w:rsidP="00865F90">
            <w:pPr>
              <w:jc w:val="center"/>
            </w:pPr>
            <w:r w:rsidRPr="00F74E72">
              <w:t>тыс.м</w:t>
            </w:r>
            <w:r w:rsidRPr="00F74E72">
              <w:rPr>
                <w:vertAlign w:val="superscript"/>
              </w:rPr>
              <w:t>3</w:t>
            </w:r>
          </w:p>
        </w:tc>
        <w:tc>
          <w:tcPr>
            <w:tcW w:w="993" w:type="dxa"/>
            <w:gridSpan w:val="2"/>
            <w:tcMar>
              <w:left w:w="28" w:type="dxa"/>
              <w:right w:w="28" w:type="dxa"/>
            </w:tcMar>
          </w:tcPr>
          <w:p w:rsidR="007B1FEC" w:rsidRPr="00F74E72" w:rsidRDefault="007B1FEC" w:rsidP="00865F90">
            <w:pPr>
              <w:jc w:val="center"/>
            </w:pPr>
            <w:r w:rsidRPr="00F74E72">
              <w:t>га</w:t>
            </w:r>
          </w:p>
        </w:tc>
        <w:tc>
          <w:tcPr>
            <w:tcW w:w="850" w:type="dxa"/>
            <w:gridSpan w:val="2"/>
            <w:tcMar>
              <w:left w:w="28" w:type="dxa"/>
              <w:right w:w="28" w:type="dxa"/>
            </w:tcMar>
          </w:tcPr>
          <w:p w:rsidR="007B1FEC" w:rsidRPr="00F74E72" w:rsidRDefault="007B1FEC" w:rsidP="00865F90">
            <w:pPr>
              <w:jc w:val="center"/>
            </w:pPr>
            <w:r w:rsidRPr="00F74E72">
              <w:t>тыс.м</w:t>
            </w:r>
            <w:r w:rsidRPr="00F74E72">
              <w:rPr>
                <w:vertAlign w:val="superscript"/>
              </w:rPr>
              <w:t>3</w:t>
            </w:r>
          </w:p>
        </w:tc>
        <w:tc>
          <w:tcPr>
            <w:tcW w:w="851" w:type="dxa"/>
            <w:gridSpan w:val="2"/>
            <w:tcMar>
              <w:left w:w="28" w:type="dxa"/>
              <w:right w:w="28" w:type="dxa"/>
            </w:tcMar>
          </w:tcPr>
          <w:p w:rsidR="007B1FEC" w:rsidRPr="00F74E72" w:rsidRDefault="007B1FEC" w:rsidP="00865F90">
            <w:pPr>
              <w:jc w:val="center"/>
            </w:pPr>
            <w:r w:rsidRPr="00F74E72">
              <w:t>га</w:t>
            </w:r>
          </w:p>
        </w:tc>
        <w:tc>
          <w:tcPr>
            <w:tcW w:w="1385" w:type="dxa"/>
            <w:tcMar>
              <w:left w:w="28" w:type="dxa"/>
              <w:right w:w="28" w:type="dxa"/>
            </w:tcMar>
          </w:tcPr>
          <w:p w:rsidR="007B1FEC" w:rsidRPr="00F74E72" w:rsidRDefault="007B1FEC" w:rsidP="00865F90">
            <w:r w:rsidRPr="00F74E72">
              <w:t>тыс.м</w:t>
            </w:r>
            <w:r w:rsidRPr="00F74E72">
              <w:rPr>
                <w:vertAlign w:val="superscript"/>
              </w:rPr>
              <w:t>3</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Ежегодная расчетная лесосека: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корневой</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118,1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3,540</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0,143</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7,7</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0,329</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25,3</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1,068</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40,3</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1,209</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41,6</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0,791</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proofErr w:type="spellStart"/>
            <w:r w:rsidRPr="00F74E72">
              <w:t>ликвид</w:t>
            </w:r>
            <w:proofErr w:type="spellEnd"/>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3,185</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деловая</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7F24EE" w:rsidRDefault="007F24EE" w:rsidP="007F24EE">
            <w:pPr>
              <w:jc w:val="center"/>
            </w:pPr>
          </w:p>
        </w:tc>
      </w:tr>
      <w:tr w:rsidR="007F24EE" w:rsidRPr="00F74E72" w:rsidTr="00A8023A">
        <w:tc>
          <w:tcPr>
            <w:tcW w:w="15277" w:type="dxa"/>
            <w:gridSpan w:val="25"/>
            <w:tcBorders>
              <w:right w:val="single" w:sz="4" w:space="0" w:color="auto"/>
            </w:tcBorders>
            <w:tcMar>
              <w:left w:w="28" w:type="dxa"/>
              <w:right w:w="28" w:type="dxa"/>
            </w:tcMar>
            <w:vAlign w:val="center"/>
          </w:tcPr>
          <w:p w:rsidR="007F24EE" w:rsidRPr="00F74E72" w:rsidRDefault="007F24EE" w:rsidP="00471DC7">
            <w:pPr>
              <w:ind w:left="-57" w:right="-57"/>
              <w:jc w:val="center"/>
            </w:pPr>
            <w:r w:rsidRPr="00F74E72">
              <w:t>Итого по лесничеству:</w:t>
            </w: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Всего включено в расчет</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1305,1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271,275</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Средний процент выборки от общего запаса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Запас, вырубаемый за один прием</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Средний период повторяемости</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Ежегодная расчетная лесосека:</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корневой</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130,6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4,056</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proofErr w:type="spellStart"/>
            <w:r w:rsidRPr="00F74E72">
              <w:t>ликвид</w:t>
            </w:r>
            <w:proofErr w:type="spellEnd"/>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3,660</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r>
      <w:tr w:rsidR="007F24EE" w:rsidRPr="00F74E72" w:rsidTr="00EB4652">
        <w:tc>
          <w:tcPr>
            <w:tcW w:w="3116" w:type="dxa"/>
            <w:tcBorders>
              <w:right w:val="single" w:sz="4" w:space="0" w:color="auto"/>
            </w:tcBorders>
            <w:tcMar>
              <w:left w:w="28" w:type="dxa"/>
              <w:right w:w="28" w:type="dxa"/>
            </w:tcMar>
          </w:tcPr>
          <w:p w:rsidR="007F24EE" w:rsidRPr="00F74E72" w:rsidRDefault="007F24EE" w:rsidP="00471DC7">
            <w:r w:rsidRPr="00F74E72">
              <w:t>деловая</w:t>
            </w:r>
          </w:p>
        </w:tc>
        <w:tc>
          <w:tcPr>
            <w:tcW w:w="8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F24EE" w:rsidRPr="007F24EE" w:rsidRDefault="007F24EE" w:rsidP="007F24EE">
            <w:pPr>
              <w:jc w:val="center"/>
            </w:pPr>
            <w:r w:rsidRPr="007F24EE">
              <w:t>0,333</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c>
          <w:tcPr>
            <w:tcW w:w="13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24EE" w:rsidRPr="00F74E72" w:rsidRDefault="007F24EE" w:rsidP="00471DC7">
            <w:pPr>
              <w:jc w:val="center"/>
            </w:pPr>
          </w:p>
        </w:tc>
      </w:tr>
    </w:tbl>
    <w:p w:rsidR="00091188" w:rsidRPr="00F74E72" w:rsidRDefault="00091188" w:rsidP="009B7887">
      <w:pPr>
        <w:jc w:val="center"/>
        <w:rPr>
          <w:sz w:val="28"/>
          <w:szCs w:val="28"/>
        </w:rPr>
        <w:sectPr w:rsidR="00091188" w:rsidRPr="00F74E72" w:rsidSect="005F53FD">
          <w:pgSz w:w="16838" w:h="11906" w:orient="landscape"/>
          <w:pgMar w:top="1134" w:right="567" w:bottom="1134" w:left="1134" w:header="720" w:footer="720" w:gutter="0"/>
          <w:cols w:space="720"/>
          <w:docGrid w:linePitch="326"/>
        </w:sectPr>
      </w:pPr>
    </w:p>
    <w:p w:rsidR="00091188" w:rsidRPr="002B13A3" w:rsidRDefault="006D40B1" w:rsidP="00091188">
      <w:pPr>
        <w:widowControl w:val="0"/>
        <w:autoSpaceDE w:val="0"/>
        <w:autoSpaceDN w:val="0"/>
        <w:adjustRightInd w:val="0"/>
        <w:jc w:val="center"/>
        <w:rPr>
          <w:sz w:val="28"/>
          <w:szCs w:val="28"/>
        </w:rPr>
      </w:pPr>
      <w:r w:rsidRPr="002B13A3">
        <w:rPr>
          <w:sz w:val="28"/>
          <w:szCs w:val="28"/>
        </w:rPr>
        <w:lastRenderedPageBreak/>
        <w:t xml:space="preserve">2.1.2. </w:t>
      </w:r>
      <w:r w:rsidR="00091188" w:rsidRPr="002B13A3">
        <w:rPr>
          <w:sz w:val="28"/>
          <w:szCs w:val="28"/>
        </w:rPr>
        <w:t>Расчетная лесосека (ежегодный допустимый объем изъятия</w:t>
      </w:r>
    </w:p>
    <w:p w:rsidR="00091188" w:rsidRPr="002B13A3" w:rsidRDefault="00091188" w:rsidP="00091188">
      <w:pPr>
        <w:widowControl w:val="0"/>
        <w:autoSpaceDE w:val="0"/>
        <w:autoSpaceDN w:val="0"/>
        <w:adjustRightInd w:val="0"/>
        <w:jc w:val="center"/>
        <w:rPr>
          <w:sz w:val="28"/>
          <w:szCs w:val="28"/>
        </w:rPr>
      </w:pPr>
      <w:r w:rsidRPr="002B13A3">
        <w:rPr>
          <w:sz w:val="28"/>
          <w:szCs w:val="28"/>
        </w:rPr>
        <w:t>древесины) для осуществления рубок средневозрастных, приспевающих, спелых, перестойных лесных насаждений при уходе за лесами</w:t>
      </w:r>
    </w:p>
    <w:p w:rsidR="001C7699" w:rsidRPr="002B13A3" w:rsidRDefault="001C7699" w:rsidP="00091188">
      <w:pPr>
        <w:jc w:val="center"/>
        <w:rPr>
          <w:sz w:val="28"/>
          <w:szCs w:val="28"/>
        </w:rPr>
      </w:pPr>
    </w:p>
    <w:p w:rsidR="000C5B15" w:rsidRPr="00F74E72" w:rsidRDefault="00181660" w:rsidP="00030AFF">
      <w:pPr>
        <w:ind w:firstLine="709"/>
        <w:jc w:val="both"/>
        <w:rPr>
          <w:sz w:val="28"/>
          <w:szCs w:val="28"/>
        </w:rPr>
      </w:pPr>
      <w:r w:rsidRPr="00F74E72">
        <w:rPr>
          <w:sz w:val="28"/>
          <w:szCs w:val="28"/>
        </w:rPr>
        <w:t>Уход за лесами осуществляется в соотве</w:t>
      </w:r>
      <w:r w:rsidR="008D4810">
        <w:rPr>
          <w:sz w:val="28"/>
          <w:szCs w:val="28"/>
        </w:rPr>
        <w:t>т</w:t>
      </w:r>
      <w:r w:rsidRPr="00F74E72">
        <w:rPr>
          <w:sz w:val="28"/>
          <w:szCs w:val="28"/>
        </w:rPr>
        <w:t>ствии со статьей 64 Л</w:t>
      </w:r>
      <w:r w:rsidR="009248FE">
        <w:rPr>
          <w:sz w:val="28"/>
          <w:szCs w:val="28"/>
        </w:rPr>
        <w:t xml:space="preserve">есного </w:t>
      </w:r>
      <w:r w:rsidR="002B5380">
        <w:rPr>
          <w:sz w:val="28"/>
          <w:szCs w:val="28"/>
        </w:rPr>
        <w:t>к</w:t>
      </w:r>
      <w:r w:rsidR="009248FE">
        <w:rPr>
          <w:sz w:val="28"/>
          <w:szCs w:val="28"/>
        </w:rPr>
        <w:t>одекса</w:t>
      </w:r>
      <w:r w:rsidRPr="00F74E72">
        <w:rPr>
          <w:sz w:val="28"/>
          <w:szCs w:val="28"/>
        </w:rPr>
        <w:t xml:space="preserve"> </w:t>
      </w:r>
      <w:r w:rsidR="00DE7D57">
        <w:rPr>
          <w:sz w:val="28"/>
          <w:szCs w:val="28"/>
        </w:rPr>
        <w:t>РФ</w:t>
      </w:r>
      <w:r w:rsidRPr="00F74E72">
        <w:rPr>
          <w:sz w:val="28"/>
          <w:szCs w:val="28"/>
        </w:rPr>
        <w:t xml:space="preserve"> </w:t>
      </w:r>
      <w:r w:rsidR="00091188" w:rsidRPr="00F74E72">
        <w:rPr>
          <w:sz w:val="28"/>
          <w:szCs w:val="28"/>
        </w:rPr>
        <w:t>и Правилами</w:t>
      </w:r>
      <w:r w:rsidRPr="00F74E72">
        <w:rPr>
          <w:sz w:val="28"/>
          <w:szCs w:val="28"/>
        </w:rPr>
        <w:t xml:space="preserve"> ухода за лесами</w:t>
      </w:r>
      <w:r w:rsidR="008634B7" w:rsidRPr="00720493">
        <w:rPr>
          <w:sz w:val="28"/>
          <w:szCs w:val="28"/>
        </w:rPr>
        <w:t>.</w:t>
      </w:r>
    </w:p>
    <w:p w:rsidR="00814093" w:rsidRPr="00F74E72" w:rsidRDefault="00814093" w:rsidP="00030AFF">
      <w:pPr>
        <w:ind w:firstLine="709"/>
        <w:jc w:val="both"/>
        <w:rPr>
          <w:sz w:val="28"/>
          <w:szCs w:val="28"/>
        </w:rPr>
      </w:pPr>
      <w:r w:rsidRPr="00F74E72">
        <w:rPr>
          <w:sz w:val="28"/>
          <w:szCs w:val="28"/>
        </w:rPr>
        <w:t xml:space="preserve">Объем заготовки древесины в средневозрастных, </w:t>
      </w:r>
      <w:r w:rsidR="006F2E30" w:rsidRPr="00F74E72">
        <w:rPr>
          <w:spacing w:val="4"/>
          <w:sz w:val="28"/>
          <w:szCs w:val="28"/>
        </w:rPr>
        <w:t>приспевающих, спелых, перестойных</w:t>
      </w:r>
      <w:r w:rsidR="006F2E30" w:rsidRPr="00F74E72">
        <w:rPr>
          <w:sz w:val="28"/>
          <w:szCs w:val="28"/>
        </w:rPr>
        <w:t xml:space="preserve"> </w:t>
      </w:r>
      <w:r w:rsidRPr="00F74E72">
        <w:rPr>
          <w:sz w:val="28"/>
          <w:szCs w:val="28"/>
        </w:rPr>
        <w:t>лесных насаждениях при уходе за лесами</w:t>
      </w:r>
      <w:r w:rsidR="006C7FB7" w:rsidRPr="00F74E72">
        <w:rPr>
          <w:sz w:val="28"/>
          <w:szCs w:val="28"/>
        </w:rPr>
        <w:t xml:space="preserve"> </w:t>
      </w:r>
      <w:r w:rsidRPr="00F74E72">
        <w:rPr>
          <w:sz w:val="28"/>
          <w:szCs w:val="28"/>
        </w:rPr>
        <w:t xml:space="preserve">– это ежегодный вырубаемый запас от прореживания, проходных рубок, </w:t>
      </w:r>
      <w:r w:rsidR="000A55D7" w:rsidRPr="00F74E72">
        <w:rPr>
          <w:sz w:val="28"/>
          <w:szCs w:val="28"/>
        </w:rPr>
        <w:t>рубок переформирования, рубок реконструкции, рубок</w:t>
      </w:r>
      <w:r w:rsidRPr="00F74E72">
        <w:rPr>
          <w:sz w:val="28"/>
          <w:szCs w:val="28"/>
        </w:rPr>
        <w:t xml:space="preserve"> единичных деревьев.</w:t>
      </w:r>
    </w:p>
    <w:p w:rsidR="00447413" w:rsidRPr="009248FE" w:rsidRDefault="003F56A9" w:rsidP="00447413">
      <w:pPr>
        <w:widowControl w:val="0"/>
        <w:autoSpaceDE w:val="0"/>
        <w:autoSpaceDN w:val="0"/>
        <w:adjustRightInd w:val="0"/>
        <w:jc w:val="right"/>
        <w:outlineLvl w:val="2"/>
      </w:pPr>
      <w:r w:rsidRPr="009248FE">
        <w:t xml:space="preserve">Таблица </w:t>
      </w:r>
      <w:r w:rsidR="006D40B1" w:rsidRPr="009248FE">
        <w:t>2.1.2</w:t>
      </w:r>
    </w:p>
    <w:p w:rsidR="00447413" w:rsidRPr="00F74E72" w:rsidRDefault="00447413" w:rsidP="00447413">
      <w:pPr>
        <w:widowControl w:val="0"/>
        <w:autoSpaceDE w:val="0"/>
        <w:autoSpaceDN w:val="0"/>
        <w:adjustRightInd w:val="0"/>
        <w:jc w:val="both"/>
        <w:rPr>
          <w:sz w:val="28"/>
          <w:szCs w:val="28"/>
        </w:rPr>
      </w:pPr>
    </w:p>
    <w:p w:rsidR="00447413" w:rsidRPr="00F74E72" w:rsidRDefault="00447413" w:rsidP="00447413">
      <w:pPr>
        <w:widowControl w:val="0"/>
        <w:autoSpaceDE w:val="0"/>
        <w:autoSpaceDN w:val="0"/>
        <w:adjustRightInd w:val="0"/>
        <w:jc w:val="center"/>
        <w:rPr>
          <w:sz w:val="28"/>
          <w:szCs w:val="28"/>
        </w:rPr>
      </w:pPr>
      <w:bookmarkStart w:id="7" w:name="Par837"/>
      <w:bookmarkEnd w:id="7"/>
      <w:r w:rsidRPr="00F74E72">
        <w:rPr>
          <w:sz w:val="28"/>
          <w:szCs w:val="28"/>
        </w:rPr>
        <w:t>Расчетная лесосека (ежегодный допустимый объем изъятия</w:t>
      </w:r>
    </w:p>
    <w:p w:rsidR="00447413" w:rsidRPr="00F74E72" w:rsidRDefault="00447413" w:rsidP="00447413">
      <w:pPr>
        <w:widowControl w:val="0"/>
        <w:autoSpaceDE w:val="0"/>
        <w:autoSpaceDN w:val="0"/>
        <w:adjustRightInd w:val="0"/>
        <w:jc w:val="center"/>
        <w:rPr>
          <w:sz w:val="28"/>
          <w:szCs w:val="28"/>
        </w:rPr>
      </w:pPr>
      <w:r w:rsidRPr="00F74E72">
        <w:rPr>
          <w:sz w:val="28"/>
          <w:szCs w:val="28"/>
        </w:rPr>
        <w:t>древесины) в средневозрастных, приспевающих, спелых,</w:t>
      </w:r>
    </w:p>
    <w:p w:rsidR="00447413" w:rsidRPr="00F74E72" w:rsidRDefault="00447413" w:rsidP="00447413">
      <w:pPr>
        <w:widowControl w:val="0"/>
        <w:autoSpaceDE w:val="0"/>
        <w:autoSpaceDN w:val="0"/>
        <w:adjustRightInd w:val="0"/>
        <w:jc w:val="center"/>
        <w:rPr>
          <w:sz w:val="28"/>
          <w:szCs w:val="28"/>
        </w:rPr>
      </w:pPr>
      <w:r w:rsidRPr="00F74E72">
        <w:rPr>
          <w:sz w:val="28"/>
          <w:szCs w:val="28"/>
        </w:rPr>
        <w:t>перестойных лесных насаждений при уходе за лесами</w:t>
      </w:r>
    </w:p>
    <w:p w:rsidR="00377DA3" w:rsidRPr="00F74E72" w:rsidRDefault="00377DA3" w:rsidP="00447413">
      <w:pPr>
        <w:widowControl w:val="0"/>
        <w:autoSpaceDE w:val="0"/>
        <w:autoSpaceDN w:val="0"/>
        <w:adjustRightInd w:val="0"/>
        <w:jc w:val="center"/>
        <w:rPr>
          <w:sz w:val="28"/>
          <w:szCs w:val="28"/>
        </w:rPr>
      </w:pPr>
    </w:p>
    <w:tbl>
      <w:tblPr>
        <w:tblW w:w="997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5"/>
        <w:gridCol w:w="17"/>
        <w:gridCol w:w="2268"/>
        <w:gridCol w:w="6"/>
        <w:gridCol w:w="930"/>
        <w:gridCol w:w="24"/>
        <w:gridCol w:w="816"/>
        <w:gridCol w:w="24"/>
        <w:gridCol w:w="741"/>
        <w:gridCol w:w="22"/>
        <w:gridCol w:w="818"/>
        <w:gridCol w:w="33"/>
        <w:gridCol w:w="687"/>
        <w:gridCol w:w="22"/>
        <w:gridCol w:w="833"/>
        <w:gridCol w:w="22"/>
        <w:gridCol w:w="833"/>
        <w:gridCol w:w="22"/>
        <w:gridCol w:w="1295"/>
      </w:tblGrid>
      <w:tr w:rsidR="003F56A9" w:rsidRPr="00F74E72" w:rsidTr="009D6919">
        <w:trPr>
          <w:cantSplit/>
        </w:trPr>
        <w:tc>
          <w:tcPr>
            <w:tcW w:w="5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5A6303">
            <w:r w:rsidRPr="00F74E72">
              <w:t>№</w:t>
            </w:r>
          </w:p>
          <w:p w:rsidR="00377DA3" w:rsidRPr="00F74E72" w:rsidRDefault="00377DA3" w:rsidP="005A6303">
            <w:r w:rsidRPr="00F74E72">
              <w:t>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E1008D">
            <w:pPr>
              <w:pStyle w:val="12"/>
            </w:pPr>
            <w:r w:rsidRPr="00F74E72">
              <w:t>Показатели</w:t>
            </w:r>
          </w:p>
        </w:tc>
        <w:tc>
          <w:tcPr>
            <w:tcW w:w="9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3F56A9">
            <w:pPr>
              <w:ind w:left="-57" w:right="-57"/>
              <w:jc w:val="center"/>
            </w:pPr>
            <w:r w:rsidRPr="00F74E72">
              <w:t>Единица измерения</w:t>
            </w:r>
          </w:p>
        </w:tc>
        <w:tc>
          <w:tcPr>
            <w:tcW w:w="6168" w:type="dxa"/>
            <w:gridSpan w:val="13"/>
            <w:tcBorders>
              <w:top w:val="single" w:sz="4" w:space="0" w:color="auto"/>
              <w:left w:val="single" w:sz="4" w:space="0" w:color="auto"/>
              <w:bottom w:val="single" w:sz="4" w:space="0" w:color="auto"/>
              <w:right w:val="single" w:sz="4" w:space="0" w:color="auto"/>
            </w:tcBorders>
          </w:tcPr>
          <w:p w:rsidR="00377DA3" w:rsidRPr="00F74E72" w:rsidRDefault="00377DA3" w:rsidP="00E1008D">
            <w:pPr>
              <w:pStyle w:val="12"/>
            </w:pPr>
            <w:r w:rsidRPr="00F74E72">
              <w:t>Виды ухода за лесами</w:t>
            </w:r>
          </w:p>
        </w:tc>
      </w:tr>
      <w:tr w:rsidR="00377DA3" w:rsidRPr="00F74E72" w:rsidTr="009D6919">
        <w:trPr>
          <w:cantSplit/>
        </w:trPr>
        <w:tc>
          <w:tcPr>
            <w:tcW w:w="577" w:type="dxa"/>
            <w:gridSpan w:val="3"/>
            <w:vMerge/>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5A6303"/>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5A6303"/>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3F56A9">
            <w:pPr>
              <w:ind w:left="-57" w:right="-57"/>
              <w:jc w:val="center"/>
            </w:pPr>
          </w:p>
        </w:tc>
        <w:tc>
          <w:tcPr>
            <w:tcW w:w="840" w:type="dxa"/>
            <w:gridSpan w:val="2"/>
            <w:tcBorders>
              <w:top w:val="single" w:sz="4" w:space="0" w:color="auto"/>
              <w:left w:val="single" w:sz="4" w:space="0" w:color="auto"/>
              <w:bottom w:val="single" w:sz="4" w:space="0" w:color="auto"/>
              <w:right w:val="single" w:sz="4" w:space="0" w:color="auto"/>
            </w:tcBorders>
            <w:hideMark/>
          </w:tcPr>
          <w:p w:rsidR="00377DA3" w:rsidRPr="00F74E72" w:rsidRDefault="00377DA3" w:rsidP="003F56A9">
            <w:pPr>
              <w:ind w:left="-57" w:right="-57"/>
              <w:jc w:val="center"/>
            </w:pPr>
            <w:r w:rsidRPr="00F74E72">
              <w:t>прореживания</w:t>
            </w:r>
          </w:p>
        </w:tc>
        <w:tc>
          <w:tcPr>
            <w:tcW w:w="763" w:type="dxa"/>
            <w:gridSpan w:val="2"/>
            <w:tcBorders>
              <w:top w:val="single" w:sz="4" w:space="0" w:color="auto"/>
              <w:left w:val="single" w:sz="4" w:space="0" w:color="auto"/>
              <w:bottom w:val="single" w:sz="4" w:space="0" w:color="auto"/>
              <w:right w:val="single" w:sz="4" w:space="0" w:color="auto"/>
            </w:tcBorders>
            <w:hideMark/>
          </w:tcPr>
          <w:p w:rsidR="00377DA3" w:rsidRPr="00F74E72" w:rsidRDefault="00377DA3" w:rsidP="003F56A9">
            <w:pPr>
              <w:ind w:left="-57" w:right="-57"/>
              <w:jc w:val="center"/>
            </w:pPr>
            <w:r w:rsidRPr="00F74E72">
              <w:t>проходные рубки</w:t>
            </w:r>
          </w:p>
        </w:tc>
        <w:tc>
          <w:tcPr>
            <w:tcW w:w="851" w:type="dxa"/>
            <w:gridSpan w:val="2"/>
            <w:tcBorders>
              <w:top w:val="single" w:sz="4" w:space="0" w:color="auto"/>
              <w:left w:val="single" w:sz="4" w:space="0" w:color="auto"/>
              <w:bottom w:val="single" w:sz="4" w:space="0" w:color="auto"/>
              <w:right w:val="single" w:sz="4" w:space="0" w:color="auto"/>
            </w:tcBorders>
          </w:tcPr>
          <w:p w:rsidR="00377DA3" w:rsidRPr="00F74E72" w:rsidRDefault="00377DA3" w:rsidP="003F56A9">
            <w:pPr>
              <w:ind w:left="-57" w:right="-57"/>
              <w:jc w:val="center"/>
            </w:pPr>
            <w:r w:rsidRPr="00F74E72">
              <w:t>рубки обновления</w:t>
            </w:r>
          </w:p>
        </w:tc>
        <w:tc>
          <w:tcPr>
            <w:tcW w:w="709" w:type="dxa"/>
            <w:gridSpan w:val="2"/>
            <w:tcBorders>
              <w:top w:val="single" w:sz="4" w:space="0" w:color="auto"/>
              <w:left w:val="single" w:sz="4" w:space="0" w:color="auto"/>
              <w:bottom w:val="single" w:sz="4" w:space="0" w:color="auto"/>
              <w:right w:val="single" w:sz="4" w:space="0" w:color="auto"/>
            </w:tcBorders>
          </w:tcPr>
          <w:p w:rsidR="00377DA3" w:rsidRPr="00F74E72" w:rsidRDefault="00377DA3" w:rsidP="003F56A9">
            <w:pPr>
              <w:ind w:left="-120" w:right="-96"/>
              <w:jc w:val="center"/>
            </w:pPr>
            <w:r w:rsidRPr="00F74E72">
              <w:t>рубки переформирования</w:t>
            </w:r>
          </w:p>
        </w:tc>
        <w:tc>
          <w:tcPr>
            <w:tcW w:w="855" w:type="dxa"/>
            <w:gridSpan w:val="2"/>
            <w:tcBorders>
              <w:top w:val="single" w:sz="4" w:space="0" w:color="auto"/>
              <w:left w:val="single" w:sz="4" w:space="0" w:color="auto"/>
              <w:bottom w:val="single" w:sz="4" w:space="0" w:color="auto"/>
              <w:right w:val="single" w:sz="4" w:space="0" w:color="auto"/>
            </w:tcBorders>
            <w:hideMark/>
          </w:tcPr>
          <w:p w:rsidR="00377DA3" w:rsidRPr="00F74E72" w:rsidRDefault="00377DA3" w:rsidP="003F56A9">
            <w:pPr>
              <w:ind w:left="-57" w:right="-57"/>
              <w:jc w:val="center"/>
            </w:pPr>
            <w:r w:rsidRPr="00F74E72">
              <w:t>рубки реконструкции</w:t>
            </w:r>
          </w:p>
        </w:tc>
        <w:tc>
          <w:tcPr>
            <w:tcW w:w="855" w:type="dxa"/>
            <w:gridSpan w:val="2"/>
            <w:tcBorders>
              <w:top w:val="single" w:sz="4" w:space="0" w:color="auto"/>
              <w:left w:val="single" w:sz="4" w:space="0" w:color="auto"/>
              <w:bottom w:val="single" w:sz="4" w:space="0" w:color="auto"/>
              <w:right w:val="single" w:sz="4" w:space="0" w:color="auto"/>
            </w:tcBorders>
            <w:hideMark/>
          </w:tcPr>
          <w:p w:rsidR="00377DA3" w:rsidRPr="00F74E72" w:rsidRDefault="00377DA3" w:rsidP="003F56A9">
            <w:pPr>
              <w:ind w:left="-120" w:right="-96"/>
              <w:jc w:val="center"/>
            </w:pPr>
            <w:r w:rsidRPr="00F74E72">
              <w:t>рубка единичных деревьев</w:t>
            </w:r>
          </w:p>
        </w:tc>
        <w:tc>
          <w:tcPr>
            <w:tcW w:w="1295" w:type="dxa"/>
            <w:tcBorders>
              <w:top w:val="single" w:sz="4" w:space="0" w:color="auto"/>
              <w:left w:val="single" w:sz="4" w:space="0" w:color="auto"/>
              <w:bottom w:val="single" w:sz="4" w:space="0" w:color="auto"/>
              <w:right w:val="single" w:sz="4" w:space="0" w:color="auto"/>
            </w:tcBorders>
            <w:vAlign w:val="center"/>
            <w:hideMark/>
          </w:tcPr>
          <w:p w:rsidR="00377DA3" w:rsidRPr="00F74E72" w:rsidRDefault="00377DA3" w:rsidP="003F56A9">
            <w:pPr>
              <w:ind w:left="-57" w:right="-57"/>
              <w:jc w:val="center"/>
            </w:pPr>
            <w:r w:rsidRPr="00F74E72">
              <w:t>итого</w:t>
            </w:r>
          </w:p>
        </w:tc>
      </w:tr>
      <w:tr w:rsidR="00627FCD" w:rsidRPr="00F74E72" w:rsidTr="009D6919">
        <w:trPr>
          <w:cantSplit/>
        </w:trPr>
        <w:tc>
          <w:tcPr>
            <w:tcW w:w="577" w:type="dxa"/>
            <w:gridSpan w:val="3"/>
            <w:tcBorders>
              <w:top w:val="single" w:sz="4" w:space="0" w:color="auto"/>
              <w:left w:val="single" w:sz="4" w:space="0" w:color="auto"/>
              <w:bottom w:val="single" w:sz="4" w:space="0" w:color="auto"/>
              <w:right w:val="single" w:sz="4" w:space="0" w:color="auto"/>
            </w:tcBorders>
            <w:vAlign w:val="center"/>
          </w:tcPr>
          <w:p w:rsidR="00627FCD" w:rsidRPr="00F74E72" w:rsidRDefault="00627FCD" w:rsidP="00627FCD">
            <w:pPr>
              <w:jc w:val="center"/>
            </w:pPr>
            <w:r>
              <w:t>1</w:t>
            </w:r>
          </w:p>
        </w:tc>
        <w:tc>
          <w:tcPr>
            <w:tcW w:w="2268" w:type="dxa"/>
            <w:tcBorders>
              <w:top w:val="single" w:sz="4" w:space="0" w:color="auto"/>
              <w:left w:val="single" w:sz="4" w:space="0" w:color="auto"/>
              <w:bottom w:val="single" w:sz="4" w:space="0" w:color="auto"/>
              <w:right w:val="single" w:sz="4" w:space="0" w:color="auto"/>
            </w:tcBorders>
            <w:vAlign w:val="center"/>
          </w:tcPr>
          <w:p w:rsidR="00627FCD" w:rsidRPr="00F74E72" w:rsidRDefault="00627FCD" w:rsidP="00627FCD">
            <w:pPr>
              <w:jc w:val="center"/>
            </w:pPr>
            <w:r>
              <w:t>2</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627FCD" w:rsidRPr="00F74E72" w:rsidRDefault="00627FCD" w:rsidP="00627FCD">
            <w:pPr>
              <w:ind w:left="-57" w:right="-57"/>
              <w:jc w:val="center"/>
            </w:pPr>
            <w:r>
              <w:t>3</w:t>
            </w:r>
          </w:p>
        </w:tc>
        <w:tc>
          <w:tcPr>
            <w:tcW w:w="840"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57" w:right="-57"/>
              <w:jc w:val="center"/>
            </w:pPr>
            <w:r>
              <w:t>4</w:t>
            </w:r>
          </w:p>
        </w:tc>
        <w:tc>
          <w:tcPr>
            <w:tcW w:w="763"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57" w:right="-57"/>
              <w:jc w:val="center"/>
            </w:pPr>
            <w:r>
              <w:t>5</w:t>
            </w:r>
          </w:p>
        </w:tc>
        <w:tc>
          <w:tcPr>
            <w:tcW w:w="851"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57" w:right="-57"/>
              <w:jc w:val="center"/>
            </w:pPr>
            <w:r>
              <w:t>6</w:t>
            </w:r>
          </w:p>
        </w:tc>
        <w:tc>
          <w:tcPr>
            <w:tcW w:w="709"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120" w:right="-96"/>
              <w:jc w:val="center"/>
            </w:pPr>
            <w:r>
              <w:t>7</w:t>
            </w:r>
          </w:p>
        </w:tc>
        <w:tc>
          <w:tcPr>
            <w:tcW w:w="855"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57" w:right="-57"/>
              <w:jc w:val="center"/>
            </w:pPr>
            <w:r>
              <w:t>8</w:t>
            </w:r>
          </w:p>
        </w:tc>
        <w:tc>
          <w:tcPr>
            <w:tcW w:w="855" w:type="dxa"/>
            <w:gridSpan w:val="2"/>
            <w:tcBorders>
              <w:top w:val="single" w:sz="4" w:space="0" w:color="auto"/>
              <w:left w:val="single" w:sz="4" w:space="0" w:color="auto"/>
              <w:bottom w:val="single" w:sz="4" w:space="0" w:color="auto"/>
              <w:right w:val="single" w:sz="4" w:space="0" w:color="auto"/>
            </w:tcBorders>
          </w:tcPr>
          <w:p w:rsidR="00627FCD" w:rsidRPr="00F74E72" w:rsidRDefault="00627FCD" w:rsidP="00627FCD">
            <w:pPr>
              <w:ind w:left="-120" w:right="-96"/>
              <w:jc w:val="center"/>
            </w:pPr>
            <w:r>
              <w:t>9</w:t>
            </w:r>
          </w:p>
        </w:tc>
        <w:tc>
          <w:tcPr>
            <w:tcW w:w="1295" w:type="dxa"/>
            <w:tcBorders>
              <w:top w:val="single" w:sz="4" w:space="0" w:color="auto"/>
              <w:left w:val="single" w:sz="4" w:space="0" w:color="auto"/>
              <w:bottom w:val="single" w:sz="4" w:space="0" w:color="auto"/>
              <w:right w:val="single" w:sz="4" w:space="0" w:color="auto"/>
            </w:tcBorders>
            <w:vAlign w:val="center"/>
          </w:tcPr>
          <w:p w:rsidR="00627FCD" w:rsidRPr="00F74E72" w:rsidRDefault="00627FCD" w:rsidP="00627FCD">
            <w:pPr>
              <w:ind w:left="-57" w:right="-57"/>
              <w:jc w:val="center"/>
            </w:pPr>
            <w:r>
              <w:t>10</w:t>
            </w:r>
          </w:p>
        </w:tc>
      </w:tr>
      <w:tr w:rsidR="00E1008D" w:rsidRPr="00F74E72" w:rsidTr="00924A54">
        <w:trPr>
          <w:cantSplit/>
        </w:trPr>
        <w:tc>
          <w:tcPr>
            <w:tcW w:w="9973" w:type="dxa"/>
            <w:gridSpan w:val="20"/>
            <w:tcBorders>
              <w:top w:val="single" w:sz="4" w:space="0" w:color="auto"/>
              <w:left w:val="single" w:sz="4" w:space="0" w:color="auto"/>
              <w:bottom w:val="single" w:sz="4" w:space="0" w:color="auto"/>
              <w:right w:val="single" w:sz="4" w:space="0" w:color="auto"/>
            </w:tcBorders>
          </w:tcPr>
          <w:p w:rsidR="00377DA3" w:rsidRPr="00F74E72" w:rsidRDefault="00377DA3" w:rsidP="005A6303">
            <w:pPr>
              <w:jc w:val="center"/>
            </w:pPr>
            <w:r w:rsidRPr="00F74E72">
              <w:t>Х в о й н ы е</w:t>
            </w:r>
          </w:p>
        </w:tc>
      </w:tr>
      <w:tr w:rsidR="00A01C9C" w:rsidRPr="00F74E72" w:rsidTr="009D6919">
        <w:trPr>
          <w:cantSplit/>
        </w:trPr>
        <w:tc>
          <w:tcPr>
            <w:tcW w:w="577" w:type="dxa"/>
            <w:gridSpan w:val="3"/>
            <w:vMerge w:val="restart"/>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pStyle w:val="12"/>
            </w:pPr>
            <w:r w:rsidRPr="00F74E72">
              <w:t>1.</w:t>
            </w:r>
          </w:p>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 xml:space="preserve">Выявленный фонд </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1,4</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2,7</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7,2</w:t>
            </w:r>
          </w:p>
        </w:tc>
        <w:tc>
          <w:tcPr>
            <w:tcW w:w="1295" w:type="dxa"/>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11,3</w:t>
            </w:r>
          </w:p>
        </w:tc>
      </w:tr>
      <w:tr w:rsidR="00A01C9C" w:rsidRPr="00F74E72" w:rsidTr="009D6919">
        <w:trPr>
          <w:cantSplit/>
        </w:trPr>
        <w:tc>
          <w:tcPr>
            <w:tcW w:w="577" w:type="dxa"/>
            <w:gridSpan w:val="3"/>
            <w:vMerge/>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vAlign w:val="center"/>
            <w:hideMark/>
          </w:tcPr>
          <w:p w:rsidR="00A01C9C" w:rsidRPr="00F74E72" w:rsidRDefault="002614C9" w:rsidP="009D7C50">
            <w:r w:rsidRPr="00F74E72">
              <w:t xml:space="preserve">по </w:t>
            </w:r>
            <w:proofErr w:type="spellStart"/>
            <w:r w:rsidRPr="00F74E72">
              <w:t>лесоводственным</w:t>
            </w:r>
            <w:proofErr w:type="spellEnd"/>
            <w:r w:rsidRPr="00F74E72">
              <w:t xml:space="preserve"> требованиям</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0,343</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0,962</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0,167</w:t>
            </w:r>
          </w:p>
        </w:tc>
        <w:tc>
          <w:tcPr>
            <w:tcW w:w="1295" w:type="dxa"/>
            <w:tcBorders>
              <w:top w:val="single" w:sz="4" w:space="0" w:color="auto"/>
              <w:left w:val="single" w:sz="4" w:space="0" w:color="auto"/>
              <w:bottom w:val="single" w:sz="4" w:space="0" w:color="auto"/>
              <w:right w:val="single" w:sz="4" w:space="0" w:color="auto"/>
            </w:tcBorders>
          </w:tcPr>
          <w:p w:rsidR="00A01C9C" w:rsidRPr="005A4FA7" w:rsidRDefault="00A01C9C" w:rsidP="00A01C9C">
            <w:pPr>
              <w:jc w:val="center"/>
              <w:rPr>
                <w:szCs w:val="20"/>
              </w:rPr>
            </w:pPr>
            <w:r w:rsidRPr="005A4FA7">
              <w:rPr>
                <w:szCs w:val="20"/>
              </w:rPr>
              <w:t>1,472</w:t>
            </w:r>
          </w:p>
        </w:tc>
      </w:tr>
      <w:tr w:rsidR="00A01C9C" w:rsidRPr="00F74E72" w:rsidTr="009D6919">
        <w:trPr>
          <w:cantSplit/>
        </w:trPr>
        <w:tc>
          <w:tcPr>
            <w:tcW w:w="577"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pStyle w:val="12"/>
            </w:pPr>
            <w:r w:rsidRPr="00F74E72">
              <w:t>2.</w:t>
            </w:r>
          </w:p>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Срок повторяемости</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pStyle w:val="12"/>
            </w:pPr>
            <w:r w:rsidRPr="00F74E72">
              <w:t>лет</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8</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10</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10</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3.</w:t>
            </w:r>
          </w:p>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pStyle w:val="af3"/>
            </w:pPr>
            <w:r w:rsidRPr="00F74E72">
              <w:t>Ежегодный размер пользования:</w:t>
            </w:r>
          </w:p>
        </w:tc>
        <w:tc>
          <w:tcPr>
            <w:tcW w:w="960"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площадь</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0,2</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0,3</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0,7</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1,2</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выбираемый запас:</w:t>
            </w:r>
          </w:p>
        </w:tc>
        <w:tc>
          <w:tcPr>
            <w:tcW w:w="960"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корневой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0,043</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0,096</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0,017</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0,156</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ликвидный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0,039</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0,087</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0,015</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0,141</w:t>
            </w:r>
          </w:p>
        </w:tc>
      </w:tr>
      <w:tr w:rsidR="00A01C9C" w:rsidRPr="00F74E72" w:rsidTr="009D6919">
        <w:trPr>
          <w:cantSplit/>
          <w:trHeight w:val="180"/>
        </w:trPr>
        <w:tc>
          <w:tcPr>
            <w:tcW w:w="577"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tc>
        <w:tc>
          <w:tcPr>
            <w:tcW w:w="2268" w:type="dxa"/>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деловой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0,021</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0,056</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A01C9C">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0,010</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A01C9C">
            <w:pPr>
              <w:jc w:val="center"/>
              <w:rPr>
                <w:szCs w:val="20"/>
              </w:rPr>
            </w:pPr>
            <w:r w:rsidRPr="005A4FA7">
              <w:rPr>
                <w:szCs w:val="20"/>
              </w:rPr>
              <w:t>0,087</w:t>
            </w:r>
          </w:p>
        </w:tc>
      </w:tr>
      <w:tr w:rsidR="00A01C9C" w:rsidRPr="00F74E72" w:rsidTr="00924A54">
        <w:trPr>
          <w:cantSplit/>
          <w:trHeight w:val="180"/>
        </w:trPr>
        <w:tc>
          <w:tcPr>
            <w:tcW w:w="9973" w:type="dxa"/>
            <w:gridSpan w:val="20"/>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rsidRPr="00F74E72">
              <w:t xml:space="preserve">М я г к о л и с т в е н </w:t>
            </w:r>
            <w:proofErr w:type="spellStart"/>
            <w:r w:rsidRPr="00F74E72">
              <w:t>н</w:t>
            </w:r>
            <w:proofErr w:type="spellEnd"/>
            <w:r w:rsidRPr="00F74E72">
              <w:t xml:space="preserve"> ы е</w:t>
            </w:r>
          </w:p>
        </w:tc>
      </w:tr>
      <w:tr w:rsidR="00A01C9C" w:rsidRPr="00F74E72" w:rsidTr="00DE5824">
        <w:trPr>
          <w:cantSplit/>
          <w:trHeight w:val="70"/>
        </w:trPr>
        <w:tc>
          <w:tcPr>
            <w:tcW w:w="560" w:type="dxa"/>
            <w:gridSpan w:val="2"/>
            <w:vMerge w:val="restart"/>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1.</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DE5824">
            <w:r w:rsidRPr="00F74E72">
              <w:t xml:space="preserve">Выявленный фонд </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pStyle w:val="12"/>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r>
      <w:tr w:rsidR="00A01C9C" w:rsidRPr="00F74E72" w:rsidTr="009D6919">
        <w:trPr>
          <w:cantSplit/>
          <w:trHeight w:val="18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tc>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A01C9C" w:rsidRPr="00F74E72" w:rsidRDefault="00DE5824" w:rsidP="009D7C50">
            <w:r w:rsidRPr="00F74E72">
              <w:t xml:space="preserve">по </w:t>
            </w:r>
            <w:proofErr w:type="spellStart"/>
            <w:r w:rsidRPr="00F74E72">
              <w:t>лесоводственным</w:t>
            </w:r>
            <w:proofErr w:type="spellEnd"/>
            <w:r w:rsidRPr="00F74E72">
              <w:t xml:space="preserve"> требованиям</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2.</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Срок повторяемости</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лет</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3.</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Ежегодный размер пользования:</w:t>
            </w:r>
          </w:p>
        </w:tc>
        <w:tc>
          <w:tcPr>
            <w:tcW w:w="960"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A01C9C">
            <w:pPr>
              <w:jc w:val="center"/>
            </w:pPr>
            <w:r>
              <w:t>-</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pStyle w:val="af3"/>
            </w:pPr>
            <w:r w:rsidRPr="00F74E72">
              <w:t>площадь</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корневой</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widowControl w:val="0"/>
              <w:autoSpaceDE w:val="0"/>
              <w:autoSpaceDN w:val="0"/>
              <w:adjustRightInd w:val="0"/>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ликвидный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деловой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r>
      <w:tr w:rsidR="004A756F" w:rsidRPr="00F74E72" w:rsidTr="004A756F">
        <w:trPr>
          <w:cantSplit/>
        </w:trPr>
        <w:tc>
          <w:tcPr>
            <w:tcW w:w="9973" w:type="dxa"/>
            <w:gridSpan w:val="20"/>
            <w:tcBorders>
              <w:top w:val="single" w:sz="4" w:space="0" w:color="auto"/>
              <w:left w:val="single" w:sz="4" w:space="0" w:color="auto"/>
              <w:bottom w:val="single" w:sz="4" w:space="0" w:color="auto"/>
              <w:right w:val="single" w:sz="4" w:space="0" w:color="auto"/>
            </w:tcBorders>
          </w:tcPr>
          <w:p w:rsidR="004A756F" w:rsidRDefault="004A756F" w:rsidP="009D7C50">
            <w:pPr>
              <w:jc w:val="center"/>
            </w:pPr>
            <w:r w:rsidRPr="00F74E72">
              <w:t>Всего по лесничеству</w:t>
            </w:r>
          </w:p>
        </w:tc>
      </w:tr>
      <w:tr w:rsidR="009D6919" w:rsidRPr="00F74E72" w:rsidTr="009D6919">
        <w:trPr>
          <w:cantSplit/>
          <w:trHeight w:val="264"/>
        </w:trPr>
        <w:tc>
          <w:tcPr>
            <w:tcW w:w="535" w:type="dxa"/>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lastRenderedPageBreak/>
              <w:t>1</w:t>
            </w:r>
          </w:p>
        </w:tc>
        <w:tc>
          <w:tcPr>
            <w:tcW w:w="2316" w:type="dxa"/>
            <w:gridSpan w:val="4"/>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2</w:t>
            </w:r>
          </w:p>
        </w:tc>
        <w:tc>
          <w:tcPr>
            <w:tcW w:w="930" w:type="dxa"/>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3</w:t>
            </w:r>
          </w:p>
        </w:tc>
        <w:tc>
          <w:tcPr>
            <w:tcW w:w="840"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4</w:t>
            </w:r>
          </w:p>
        </w:tc>
        <w:tc>
          <w:tcPr>
            <w:tcW w:w="765"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5</w:t>
            </w:r>
          </w:p>
        </w:tc>
        <w:tc>
          <w:tcPr>
            <w:tcW w:w="840"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6</w:t>
            </w:r>
          </w:p>
        </w:tc>
        <w:tc>
          <w:tcPr>
            <w:tcW w:w="720"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7</w:t>
            </w:r>
          </w:p>
        </w:tc>
        <w:tc>
          <w:tcPr>
            <w:tcW w:w="855"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8</w:t>
            </w:r>
          </w:p>
        </w:tc>
        <w:tc>
          <w:tcPr>
            <w:tcW w:w="855"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9</w:t>
            </w:r>
          </w:p>
        </w:tc>
        <w:tc>
          <w:tcPr>
            <w:tcW w:w="1317" w:type="dxa"/>
            <w:gridSpan w:val="2"/>
            <w:tcBorders>
              <w:top w:val="single" w:sz="4" w:space="0" w:color="auto"/>
              <w:left w:val="single" w:sz="4" w:space="0" w:color="auto"/>
              <w:bottom w:val="single" w:sz="4" w:space="0" w:color="auto"/>
              <w:right w:val="single" w:sz="4" w:space="0" w:color="auto"/>
            </w:tcBorders>
          </w:tcPr>
          <w:p w:rsidR="009D6919" w:rsidRPr="009D6919" w:rsidRDefault="009D6919" w:rsidP="009D7C50">
            <w:pPr>
              <w:jc w:val="center"/>
              <w:rPr>
                <w:lang w:val="en-US"/>
              </w:rPr>
            </w:pPr>
            <w:r>
              <w:rPr>
                <w:lang w:val="en-US"/>
              </w:rPr>
              <w:t>10</w:t>
            </w:r>
          </w:p>
        </w:tc>
      </w:tr>
      <w:tr w:rsidR="00A01C9C" w:rsidRPr="00F74E72" w:rsidTr="009D6919">
        <w:trPr>
          <w:cantSplit/>
          <w:trHeight w:val="400"/>
        </w:trPr>
        <w:tc>
          <w:tcPr>
            <w:tcW w:w="560" w:type="dxa"/>
            <w:gridSpan w:val="2"/>
            <w:vMerge w:val="restart"/>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1.</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DE5824">
            <w:r w:rsidRPr="00F74E72">
              <w:t xml:space="preserve">Выявленный фонд </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1,4</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2,7</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7,2</w:t>
            </w:r>
          </w:p>
        </w:tc>
        <w:tc>
          <w:tcPr>
            <w:tcW w:w="1295" w:type="dxa"/>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11,3</w:t>
            </w:r>
          </w:p>
        </w:tc>
      </w:tr>
      <w:tr w:rsidR="00A01C9C" w:rsidRPr="00F74E72" w:rsidTr="009D6919">
        <w:trPr>
          <w:cantSplit/>
          <w:trHeight w:val="40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tc>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A01C9C" w:rsidRPr="00F74E72" w:rsidRDefault="00DE5824" w:rsidP="009D7C50">
            <w:r w:rsidRPr="00F74E72">
              <w:t xml:space="preserve">по </w:t>
            </w:r>
            <w:proofErr w:type="spellStart"/>
            <w:r w:rsidRPr="00F74E72">
              <w:t>лесоводствен</w:t>
            </w:r>
            <w:proofErr w:type="spellEnd"/>
            <w:r w:rsidRPr="00F74E72">
              <w:t xml:space="preserve"> </w:t>
            </w:r>
            <w:proofErr w:type="spellStart"/>
            <w:r w:rsidRPr="00F74E72">
              <w:t>ным</w:t>
            </w:r>
            <w:proofErr w:type="spellEnd"/>
            <w:r w:rsidRPr="00F74E72">
              <w:t xml:space="preserve"> требованиям</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0,343</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0,962</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0,167</w:t>
            </w:r>
          </w:p>
        </w:tc>
        <w:tc>
          <w:tcPr>
            <w:tcW w:w="1295" w:type="dxa"/>
            <w:tcBorders>
              <w:top w:val="single" w:sz="4" w:space="0" w:color="auto"/>
              <w:left w:val="single" w:sz="4" w:space="0" w:color="auto"/>
              <w:bottom w:val="single" w:sz="4" w:space="0" w:color="auto"/>
              <w:right w:val="single" w:sz="4" w:space="0" w:color="auto"/>
            </w:tcBorders>
          </w:tcPr>
          <w:p w:rsidR="00A01C9C" w:rsidRPr="005A4FA7" w:rsidRDefault="00A01C9C" w:rsidP="004C0F92">
            <w:pPr>
              <w:jc w:val="center"/>
              <w:rPr>
                <w:szCs w:val="20"/>
              </w:rPr>
            </w:pPr>
            <w:r w:rsidRPr="005A4FA7">
              <w:rPr>
                <w:szCs w:val="20"/>
              </w:rPr>
              <w:t>1,472</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2.</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Срок повторяемости</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лет</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8</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10</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10</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3.</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Ежегодный размер пользования:</w:t>
            </w:r>
          </w:p>
        </w:tc>
        <w:tc>
          <w:tcPr>
            <w:tcW w:w="960" w:type="dxa"/>
            <w:gridSpan w:val="3"/>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r>
              <w:t>-</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4C0F92">
            <w:pPr>
              <w:jc w:val="center"/>
            </w:pPr>
            <w:r>
              <w:t>-</w:t>
            </w:r>
          </w:p>
        </w:tc>
      </w:tr>
      <w:tr w:rsidR="00A01C9C" w:rsidRPr="00F74E72" w:rsidTr="009D6919">
        <w:trPr>
          <w:cantSplit/>
        </w:trPr>
        <w:tc>
          <w:tcPr>
            <w:tcW w:w="560"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br w:type="page"/>
              <w:t>4</w:t>
            </w: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площадь</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га</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0,2</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0,3</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0,7</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1,2</w:t>
            </w:r>
          </w:p>
        </w:tc>
      </w:tr>
      <w:tr w:rsidR="00A01C9C" w:rsidRPr="00F74E72" w:rsidTr="009D6919">
        <w:trPr>
          <w:cantSplit/>
          <w:trHeight w:val="260"/>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выбираемый запас:</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pPr>
            <w:r>
              <w:t>-</w:t>
            </w:r>
          </w:p>
        </w:tc>
        <w:tc>
          <w:tcPr>
            <w:tcW w:w="84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63"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1295" w:type="dxa"/>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r>
      <w:tr w:rsidR="00A01C9C" w:rsidRPr="00F74E72" w:rsidTr="009D6919">
        <w:trPr>
          <w:cantSplit/>
          <w:trHeight w:val="260"/>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9D7C50">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корневой</w:t>
            </w:r>
          </w:p>
        </w:tc>
        <w:tc>
          <w:tcPr>
            <w:tcW w:w="960" w:type="dxa"/>
            <w:gridSpan w:val="3"/>
            <w:tcBorders>
              <w:top w:val="single" w:sz="4" w:space="0" w:color="auto"/>
              <w:left w:val="single" w:sz="4" w:space="0" w:color="auto"/>
              <w:bottom w:val="single" w:sz="4" w:space="0" w:color="auto"/>
              <w:right w:val="single" w:sz="4" w:space="0" w:color="auto"/>
            </w:tcBorders>
            <w:vAlign w:val="center"/>
            <w:hideMark/>
          </w:tcPr>
          <w:p w:rsidR="00A01C9C" w:rsidRPr="00F74E72" w:rsidRDefault="00A01C9C" w:rsidP="009D7C50">
            <w:pPr>
              <w:jc w:val="center"/>
              <w:rPr>
                <w:vertAlign w:val="superscript"/>
              </w:rP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0,043</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0,096</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0,017</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0,156</w:t>
            </w:r>
          </w:p>
        </w:tc>
      </w:tr>
      <w:tr w:rsidR="00A01C9C" w:rsidRPr="00F74E72" w:rsidTr="009D6919">
        <w:trPr>
          <w:cantSplit/>
          <w:trHeight w:val="120"/>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080183">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ликвидный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0,039</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0,087</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0,015</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0,141</w:t>
            </w:r>
          </w:p>
        </w:tc>
      </w:tr>
      <w:tr w:rsidR="00A01C9C" w:rsidRPr="00F74E72" w:rsidTr="009D6919">
        <w:trPr>
          <w:cantSplit/>
          <w:trHeight w:val="180"/>
        </w:trPr>
        <w:tc>
          <w:tcPr>
            <w:tcW w:w="560"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080183">
            <w:pPr>
              <w:jc w:val="center"/>
            </w:pPr>
          </w:p>
        </w:tc>
        <w:tc>
          <w:tcPr>
            <w:tcW w:w="2285" w:type="dxa"/>
            <w:gridSpan w:val="2"/>
            <w:tcBorders>
              <w:top w:val="single" w:sz="4" w:space="0" w:color="auto"/>
              <w:left w:val="single" w:sz="4" w:space="0" w:color="auto"/>
              <w:bottom w:val="single" w:sz="4" w:space="0" w:color="auto"/>
              <w:right w:val="single" w:sz="4" w:space="0" w:color="auto"/>
            </w:tcBorders>
            <w:hideMark/>
          </w:tcPr>
          <w:p w:rsidR="00A01C9C" w:rsidRPr="00F74E72" w:rsidRDefault="00A01C9C" w:rsidP="009D7C50">
            <w:r w:rsidRPr="00F74E72">
              <w:t>деловой</w:t>
            </w:r>
          </w:p>
        </w:tc>
        <w:tc>
          <w:tcPr>
            <w:tcW w:w="960" w:type="dxa"/>
            <w:gridSpan w:val="3"/>
            <w:tcBorders>
              <w:top w:val="single" w:sz="4" w:space="0" w:color="auto"/>
              <w:left w:val="single" w:sz="4" w:space="0" w:color="auto"/>
              <w:bottom w:val="single" w:sz="4" w:space="0" w:color="auto"/>
              <w:right w:val="single" w:sz="4" w:space="0" w:color="auto"/>
            </w:tcBorders>
            <w:hideMark/>
          </w:tcPr>
          <w:p w:rsidR="00A01C9C" w:rsidRPr="00F74E72" w:rsidRDefault="00A01C9C" w:rsidP="009D7C50">
            <w:pPr>
              <w:jc w:val="center"/>
            </w:pPr>
            <w:r w:rsidRPr="00F74E72">
              <w:t>тыс.м</w:t>
            </w:r>
            <w:r w:rsidRPr="00F74E72">
              <w:rPr>
                <w:vertAlign w:val="superscript"/>
              </w:rPr>
              <w:t>3</w:t>
            </w:r>
          </w:p>
        </w:tc>
        <w:tc>
          <w:tcPr>
            <w:tcW w:w="840"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0,021</w:t>
            </w:r>
          </w:p>
        </w:tc>
        <w:tc>
          <w:tcPr>
            <w:tcW w:w="763"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0,056</w:t>
            </w:r>
          </w:p>
        </w:tc>
        <w:tc>
          <w:tcPr>
            <w:tcW w:w="851"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709"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tcPr>
          <w:p w:rsidR="00A01C9C" w:rsidRPr="00F74E72" w:rsidRDefault="00A01C9C" w:rsidP="004C0F92">
            <w:pPr>
              <w:widowControl w:val="0"/>
              <w:autoSpaceDE w:val="0"/>
              <w:autoSpaceDN w:val="0"/>
              <w:adjustRightInd w:val="0"/>
              <w:jc w:val="center"/>
            </w:pPr>
            <w:r>
              <w:t>-</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0,010</w:t>
            </w:r>
          </w:p>
        </w:tc>
        <w:tc>
          <w:tcPr>
            <w:tcW w:w="1295" w:type="dxa"/>
            <w:tcBorders>
              <w:top w:val="single" w:sz="4" w:space="0" w:color="auto"/>
              <w:left w:val="single" w:sz="4" w:space="0" w:color="auto"/>
              <w:bottom w:val="single" w:sz="4" w:space="0" w:color="auto"/>
              <w:right w:val="single" w:sz="4" w:space="0" w:color="auto"/>
            </w:tcBorders>
            <w:vAlign w:val="bottom"/>
          </w:tcPr>
          <w:p w:rsidR="00A01C9C" w:rsidRPr="005A4FA7" w:rsidRDefault="00A01C9C" w:rsidP="004C0F92">
            <w:pPr>
              <w:jc w:val="center"/>
              <w:rPr>
                <w:szCs w:val="20"/>
              </w:rPr>
            </w:pPr>
            <w:r w:rsidRPr="005A4FA7">
              <w:rPr>
                <w:szCs w:val="20"/>
              </w:rPr>
              <w:t>0,087</w:t>
            </w:r>
          </w:p>
        </w:tc>
      </w:tr>
    </w:tbl>
    <w:p w:rsidR="00E56F9A" w:rsidRDefault="00E56F9A" w:rsidP="00624563">
      <w:pPr>
        <w:pStyle w:val="ConsPlusNormal"/>
        <w:widowControl/>
        <w:tabs>
          <w:tab w:val="left" w:pos="9354"/>
        </w:tabs>
        <w:ind w:firstLine="0"/>
        <w:outlineLvl w:val="0"/>
        <w:rPr>
          <w:rFonts w:ascii="Times New Roman" w:hAnsi="Times New Roman"/>
          <w:sz w:val="28"/>
          <w:szCs w:val="28"/>
        </w:rPr>
      </w:pPr>
    </w:p>
    <w:p w:rsidR="00A26D4F" w:rsidRPr="002B13A3" w:rsidRDefault="00A26D4F" w:rsidP="00A26D4F">
      <w:pPr>
        <w:pStyle w:val="ConsPlusNormal"/>
        <w:widowControl/>
        <w:tabs>
          <w:tab w:val="left" w:pos="9354"/>
        </w:tabs>
        <w:ind w:firstLine="0"/>
        <w:jc w:val="center"/>
        <w:outlineLvl w:val="0"/>
        <w:rPr>
          <w:rFonts w:ascii="Times New Roman" w:hAnsi="Times New Roman"/>
          <w:sz w:val="28"/>
          <w:szCs w:val="28"/>
        </w:rPr>
      </w:pPr>
      <w:r w:rsidRPr="002B13A3">
        <w:rPr>
          <w:rFonts w:ascii="Times New Roman" w:hAnsi="Times New Roman"/>
          <w:sz w:val="28"/>
          <w:szCs w:val="28"/>
        </w:rPr>
        <w:t xml:space="preserve">Нормативы режима рубок ухода за лесом </w:t>
      </w:r>
    </w:p>
    <w:p w:rsidR="00A26D4F" w:rsidRPr="002B13A3" w:rsidRDefault="00A26D4F" w:rsidP="00A26D4F">
      <w:pPr>
        <w:pStyle w:val="ConsPlusNormal"/>
        <w:widowControl/>
        <w:tabs>
          <w:tab w:val="left" w:pos="9354"/>
        </w:tabs>
        <w:ind w:firstLine="0"/>
        <w:jc w:val="center"/>
        <w:outlineLvl w:val="0"/>
        <w:rPr>
          <w:rFonts w:ascii="Times New Roman" w:hAnsi="Times New Roman"/>
          <w:sz w:val="28"/>
          <w:szCs w:val="28"/>
        </w:rPr>
      </w:pPr>
      <w:r w:rsidRPr="002B13A3">
        <w:rPr>
          <w:rFonts w:ascii="Times New Roman" w:hAnsi="Times New Roman"/>
          <w:sz w:val="28"/>
          <w:szCs w:val="28"/>
        </w:rPr>
        <w:t>(прореживание и проходные рубки)</w:t>
      </w:r>
    </w:p>
    <w:p w:rsidR="00A26D4F" w:rsidRPr="009248FE" w:rsidRDefault="00A26D4F" w:rsidP="00A01C9C">
      <w:pPr>
        <w:pStyle w:val="ConsPlusNormal"/>
        <w:widowControl/>
        <w:ind w:firstLine="0"/>
        <w:jc w:val="right"/>
        <w:outlineLvl w:val="0"/>
        <w:rPr>
          <w:rFonts w:ascii="Times New Roman" w:hAnsi="Times New Roman"/>
          <w:sz w:val="24"/>
          <w:szCs w:val="24"/>
        </w:rPr>
      </w:pPr>
      <w:r w:rsidRPr="009248FE">
        <w:rPr>
          <w:rFonts w:ascii="Times New Roman" w:hAnsi="Times New Roman"/>
          <w:sz w:val="24"/>
          <w:szCs w:val="24"/>
        </w:rPr>
        <w:t>Таблица 2.1.2.1</w:t>
      </w:r>
    </w:p>
    <w:p w:rsidR="00A26D4F" w:rsidRPr="00A26D4F" w:rsidRDefault="00A26D4F" w:rsidP="00A01C9C">
      <w:pPr>
        <w:autoSpaceDE w:val="0"/>
        <w:autoSpaceDN w:val="0"/>
        <w:adjustRightInd w:val="0"/>
        <w:jc w:val="center"/>
        <w:outlineLvl w:val="0"/>
        <w:rPr>
          <w:bCs/>
          <w:sz w:val="28"/>
          <w:szCs w:val="28"/>
        </w:rPr>
      </w:pPr>
      <w:r w:rsidRPr="00A26D4F">
        <w:rPr>
          <w:bCs/>
          <w:sz w:val="28"/>
          <w:szCs w:val="28"/>
        </w:rPr>
        <w:t>Нормативы</w:t>
      </w:r>
    </w:p>
    <w:p w:rsidR="00A26D4F" w:rsidRPr="00A26D4F" w:rsidRDefault="00A26D4F" w:rsidP="00A26D4F">
      <w:pPr>
        <w:autoSpaceDE w:val="0"/>
        <w:autoSpaceDN w:val="0"/>
        <w:adjustRightInd w:val="0"/>
        <w:jc w:val="center"/>
        <w:rPr>
          <w:bCs/>
          <w:sz w:val="28"/>
          <w:szCs w:val="28"/>
        </w:rPr>
      </w:pPr>
      <w:r w:rsidRPr="00A26D4F">
        <w:rPr>
          <w:bCs/>
          <w:sz w:val="28"/>
          <w:szCs w:val="28"/>
        </w:rPr>
        <w:t>рубок, проводимых в целях ухода за лесными насаждениями,</w:t>
      </w:r>
    </w:p>
    <w:p w:rsidR="00A26D4F" w:rsidRPr="00A26D4F" w:rsidRDefault="00A26D4F" w:rsidP="00A26D4F">
      <w:pPr>
        <w:autoSpaceDE w:val="0"/>
        <w:autoSpaceDN w:val="0"/>
        <w:adjustRightInd w:val="0"/>
        <w:jc w:val="center"/>
        <w:rPr>
          <w:bCs/>
          <w:sz w:val="28"/>
          <w:szCs w:val="28"/>
        </w:rPr>
      </w:pPr>
      <w:r w:rsidRPr="00A26D4F">
        <w:rPr>
          <w:bCs/>
          <w:sz w:val="28"/>
          <w:szCs w:val="28"/>
        </w:rPr>
        <w:t>в сосновых насаждениях равнинных лесов Западно-Сибирского</w:t>
      </w:r>
    </w:p>
    <w:p w:rsidR="00A26D4F" w:rsidRPr="00A26D4F" w:rsidRDefault="00A26D4F" w:rsidP="00A26D4F">
      <w:pPr>
        <w:autoSpaceDE w:val="0"/>
        <w:autoSpaceDN w:val="0"/>
        <w:adjustRightInd w:val="0"/>
        <w:jc w:val="center"/>
        <w:rPr>
          <w:bCs/>
          <w:sz w:val="28"/>
          <w:szCs w:val="28"/>
        </w:rPr>
      </w:pPr>
      <w:proofErr w:type="spellStart"/>
      <w:r w:rsidRPr="00A26D4F">
        <w:rPr>
          <w:bCs/>
          <w:sz w:val="28"/>
          <w:szCs w:val="28"/>
        </w:rPr>
        <w:t>подтаежно</w:t>
      </w:r>
      <w:proofErr w:type="spellEnd"/>
      <w:r w:rsidRPr="00A26D4F">
        <w:rPr>
          <w:bCs/>
          <w:sz w:val="28"/>
          <w:szCs w:val="28"/>
        </w:rPr>
        <w:t>-лесостепного</w:t>
      </w:r>
      <w:r w:rsidR="000C0ACA">
        <w:rPr>
          <w:bCs/>
          <w:sz w:val="28"/>
          <w:szCs w:val="28"/>
        </w:rPr>
        <w:t xml:space="preserve"> </w:t>
      </w:r>
      <w:r w:rsidRPr="00A26D4F">
        <w:rPr>
          <w:bCs/>
          <w:sz w:val="28"/>
          <w:szCs w:val="28"/>
        </w:rPr>
        <w:t>района</w:t>
      </w:r>
    </w:p>
    <w:p w:rsidR="00A26D4F" w:rsidRDefault="00A26D4F" w:rsidP="00A26D4F">
      <w:pPr>
        <w:autoSpaceDE w:val="0"/>
        <w:autoSpaceDN w:val="0"/>
        <w:adjustRightInd w:val="0"/>
        <w:ind w:firstLine="540"/>
        <w:jc w:val="both"/>
        <w:rPr>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333"/>
        <w:gridCol w:w="793"/>
        <w:gridCol w:w="1134"/>
        <w:gridCol w:w="1003"/>
        <w:gridCol w:w="1123"/>
        <w:gridCol w:w="1142"/>
        <w:gridCol w:w="2051"/>
      </w:tblGrid>
      <w:tr w:rsidR="00A26D4F" w:rsidRPr="00B96CC5" w:rsidTr="001D1D60">
        <w:trPr>
          <w:trHeight w:val="449"/>
        </w:trPr>
        <w:tc>
          <w:tcPr>
            <w:tcW w:w="1560"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Состав лесных насаждений до рубки</w:t>
            </w:r>
          </w:p>
        </w:tc>
        <w:tc>
          <w:tcPr>
            <w:tcW w:w="1333"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Группы типов леса</w:t>
            </w:r>
          </w:p>
        </w:tc>
        <w:tc>
          <w:tcPr>
            <w:tcW w:w="793"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Возраст начала ухода, лет</w:t>
            </w:r>
          </w:p>
        </w:tc>
        <w:tc>
          <w:tcPr>
            <w:tcW w:w="2137" w:type="dxa"/>
            <w:gridSpan w:val="2"/>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Рубки прореживания</w:t>
            </w:r>
          </w:p>
        </w:tc>
        <w:tc>
          <w:tcPr>
            <w:tcW w:w="2265" w:type="dxa"/>
            <w:gridSpan w:val="2"/>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Проходные рубки</w:t>
            </w:r>
          </w:p>
        </w:tc>
        <w:tc>
          <w:tcPr>
            <w:tcW w:w="2051"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 xml:space="preserve">Целевой состав </w:t>
            </w:r>
            <w:r w:rsidR="00961756">
              <w:t xml:space="preserve">   </w:t>
            </w:r>
            <w:r w:rsidRPr="00B96CC5">
              <w:t>к возрасту рубки (спелости)</w:t>
            </w:r>
          </w:p>
        </w:tc>
      </w:tr>
      <w:tr w:rsidR="00A26D4F" w:rsidRPr="00B96CC5" w:rsidTr="00924A54">
        <w:trPr>
          <w:trHeight w:val="1421"/>
        </w:trPr>
        <w:tc>
          <w:tcPr>
            <w:tcW w:w="1560"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1333"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793"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Минимальная полнота до ухода</w:t>
            </w:r>
          </w:p>
        </w:tc>
        <w:tc>
          <w:tcPr>
            <w:tcW w:w="1003"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Интенсивность рубки, % по запасу</w:t>
            </w:r>
          </w:p>
        </w:tc>
        <w:tc>
          <w:tcPr>
            <w:tcW w:w="1123"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Минимальная полнота до ухода</w:t>
            </w:r>
          </w:p>
        </w:tc>
        <w:tc>
          <w:tcPr>
            <w:tcW w:w="1142"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Интенсивность рубки, % по запасу</w:t>
            </w:r>
          </w:p>
        </w:tc>
        <w:tc>
          <w:tcPr>
            <w:tcW w:w="2051"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p>
        </w:tc>
      </w:tr>
      <w:tr w:rsidR="00A26D4F" w:rsidRPr="00B96CC5" w:rsidTr="00924A54">
        <w:trPr>
          <w:trHeight w:val="527"/>
        </w:trPr>
        <w:tc>
          <w:tcPr>
            <w:tcW w:w="1560"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1333"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793"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1134"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после ухода</w:t>
            </w:r>
          </w:p>
        </w:tc>
        <w:tc>
          <w:tcPr>
            <w:tcW w:w="1003"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повторяемость (лет)</w:t>
            </w:r>
          </w:p>
        </w:tc>
        <w:tc>
          <w:tcPr>
            <w:tcW w:w="1123"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после ухода</w:t>
            </w:r>
          </w:p>
        </w:tc>
        <w:tc>
          <w:tcPr>
            <w:tcW w:w="1142" w:type="dxa"/>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повторяемость (лет)</w:t>
            </w:r>
          </w:p>
        </w:tc>
        <w:tc>
          <w:tcPr>
            <w:tcW w:w="2051"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p>
        </w:tc>
      </w:tr>
      <w:tr w:rsidR="00A26D4F" w:rsidRPr="00B96CC5" w:rsidTr="00924A54">
        <w:tc>
          <w:tcPr>
            <w:tcW w:w="1560"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pPr>
            <w:r w:rsidRPr="00B96CC5">
              <w:t>Лиственные с долей сосны до 3 единиц в составе</w:t>
            </w:r>
          </w:p>
        </w:tc>
        <w:tc>
          <w:tcPr>
            <w:tcW w:w="1333" w:type="dxa"/>
            <w:vMerge w:val="restart"/>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pPr>
            <w:r w:rsidRPr="00B96CC5">
              <w:t>Разнотравная, зеленомошная</w:t>
            </w:r>
          </w:p>
        </w:tc>
        <w:tc>
          <w:tcPr>
            <w:tcW w:w="793"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6 - 10</w:t>
            </w:r>
          </w:p>
        </w:tc>
        <w:tc>
          <w:tcPr>
            <w:tcW w:w="1134"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0,8</w:t>
            </w:r>
          </w:p>
        </w:tc>
        <w:tc>
          <w:tcPr>
            <w:tcW w:w="1003"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30 - 40</w:t>
            </w:r>
          </w:p>
        </w:tc>
        <w:tc>
          <w:tcPr>
            <w:tcW w:w="1123"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0,8</w:t>
            </w:r>
          </w:p>
        </w:tc>
        <w:tc>
          <w:tcPr>
            <w:tcW w:w="1142"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20 - 30</w:t>
            </w:r>
          </w:p>
        </w:tc>
        <w:tc>
          <w:tcPr>
            <w:tcW w:w="2051" w:type="dxa"/>
            <w:tcBorders>
              <w:top w:val="single" w:sz="4" w:space="0" w:color="auto"/>
              <w:left w:val="single" w:sz="4" w:space="0" w:color="auto"/>
              <w:right w:val="single" w:sz="4" w:space="0" w:color="auto"/>
            </w:tcBorders>
          </w:tcPr>
          <w:p w:rsidR="00A26D4F" w:rsidRPr="00B96CC5" w:rsidRDefault="00A26D4F" w:rsidP="000D56FE">
            <w:pPr>
              <w:autoSpaceDE w:val="0"/>
              <w:autoSpaceDN w:val="0"/>
              <w:adjustRightInd w:val="0"/>
              <w:jc w:val="center"/>
            </w:pPr>
            <w:r w:rsidRPr="00B96CC5">
              <w:t>(6 - 9)С</w:t>
            </w:r>
          </w:p>
        </w:tc>
      </w:tr>
      <w:tr w:rsidR="00A26D4F" w:rsidRPr="00B96CC5" w:rsidTr="00BC7BED">
        <w:trPr>
          <w:trHeight w:val="20"/>
        </w:trPr>
        <w:tc>
          <w:tcPr>
            <w:tcW w:w="1560"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1333" w:type="dxa"/>
            <w:vMerge/>
            <w:tcBorders>
              <w:top w:val="single" w:sz="4" w:space="0" w:color="auto"/>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ind w:firstLine="540"/>
              <w:jc w:val="both"/>
            </w:pPr>
          </w:p>
        </w:tc>
        <w:tc>
          <w:tcPr>
            <w:tcW w:w="793"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pPr>
          </w:p>
        </w:tc>
        <w:tc>
          <w:tcPr>
            <w:tcW w:w="1134"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0,6</w:t>
            </w:r>
          </w:p>
        </w:tc>
        <w:tc>
          <w:tcPr>
            <w:tcW w:w="1003"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8 - 12</w:t>
            </w:r>
          </w:p>
        </w:tc>
        <w:tc>
          <w:tcPr>
            <w:tcW w:w="1123"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0,7</w:t>
            </w:r>
          </w:p>
        </w:tc>
        <w:tc>
          <w:tcPr>
            <w:tcW w:w="1142"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10 - 15</w:t>
            </w:r>
          </w:p>
        </w:tc>
        <w:tc>
          <w:tcPr>
            <w:tcW w:w="2051" w:type="dxa"/>
            <w:tcBorders>
              <w:left w:val="single" w:sz="4" w:space="0" w:color="auto"/>
              <w:bottom w:val="single" w:sz="4" w:space="0" w:color="auto"/>
              <w:right w:val="single" w:sz="4" w:space="0" w:color="auto"/>
            </w:tcBorders>
          </w:tcPr>
          <w:p w:rsidR="00A26D4F" w:rsidRPr="00B96CC5" w:rsidRDefault="00A26D4F" w:rsidP="000D56FE">
            <w:pPr>
              <w:autoSpaceDE w:val="0"/>
              <w:autoSpaceDN w:val="0"/>
              <w:adjustRightInd w:val="0"/>
              <w:jc w:val="center"/>
            </w:pPr>
            <w:r w:rsidRPr="00B96CC5">
              <w:t>(1 - 4)Б</w:t>
            </w:r>
          </w:p>
        </w:tc>
      </w:tr>
      <w:tr w:rsidR="004F7AA8" w:rsidRPr="00B96CC5" w:rsidTr="004F7AA8">
        <w:trPr>
          <w:trHeight w:val="142"/>
        </w:trPr>
        <w:tc>
          <w:tcPr>
            <w:tcW w:w="1560" w:type="dxa"/>
            <w:vMerge w:val="restart"/>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pPr>
            <w:r w:rsidRPr="00B96CC5">
              <w:t>Сосново-лиственные с долей сосны 4 - 6 единиц</w:t>
            </w:r>
          </w:p>
        </w:tc>
        <w:tc>
          <w:tcPr>
            <w:tcW w:w="1333" w:type="dxa"/>
            <w:vMerge w:val="restart"/>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pPr>
          </w:p>
        </w:tc>
        <w:tc>
          <w:tcPr>
            <w:tcW w:w="793" w:type="dxa"/>
            <w:vMerge w:val="restart"/>
            <w:tcBorders>
              <w:top w:val="single" w:sz="4" w:space="0" w:color="auto"/>
              <w:left w:val="single" w:sz="4" w:space="0" w:color="auto"/>
              <w:right w:val="single" w:sz="4" w:space="0" w:color="auto"/>
            </w:tcBorders>
          </w:tcPr>
          <w:p w:rsidR="004F7AA8" w:rsidRPr="00B96CC5" w:rsidRDefault="004F7AA8" w:rsidP="000D56FE">
            <w:pPr>
              <w:autoSpaceDE w:val="0"/>
              <w:autoSpaceDN w:val="0"/>
              <w:adjustRightInd w:val="0"/>
              <w:jc w:val="center"/>
            </w:pPr>
            <w:r w:rsidRPr="00B96CC5">
              <w:t>8 - 12</w:t>
            </w:r>
          </w:p>
        </w:tc>
        <w:tc>
          <w:tcPr>
            <w:tcW w:w="1134"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0,8</w:t>
            </w:r>
          </w:p>
        </w:tc>
        <w:tc>
          <w:tcPr>
            <w:tcW w:w="100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20 - 30</w:t>
            </w:r>
          </w:p>
        </w:tc>
        <w:tc>
          <w:tcPr>
            <w:tcW w:w="112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0,8</w:t>
            </w:r>
          </w:p>
        </w:tc>
        <w:tc>
          <w:tcPr>
            <w:tcW w:w="1142"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10 - 25</w:t>
            </w:r>
          </w:p>
        </w:tc>
        <w:tc>
          <w:tcPr>
            <w:tcW w:w="2051"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(7 - 10)С</w:t>
            </w:r>
          </w:p>
        </w:tc>
      </w:tr>
      <w:tr w:rsidR="004F7AA8" w:rsidRPr="00B96CC5" w:rsidTr="004F7AA8">
        <w:trPr>
          <w:trHeight w:val="361"/>
        </w:trPr>
        <w:tc>
          <w:tcPr>
            <w:tcW w:w="1560" w:type="dxa"/>
            <w:vMerge/>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ind w:firstLine="540"/>
              <w:jc w:val="both"/>
            </w:pPr>
          </w:p>
        </w:tc>
        <w:tc>
          <w:tcPr>
            <w:tcW w:w="1333" w:type="dxa"/>
            <w:vMerge/>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ind w:firstLine="540"/>
              <w:jc w:val="both"/>
            </w:pPr>
          </w:p>
        </w:tc>
        <w:tc>
          <w:tcPr>
            <w:tcW w:w="793" w:type="dxa"/>
            <w:vMerge/>
            <w:tcBorders>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0,7</w:t>
            </w:r>
          </w:p>
        </w:tc>
        <w:tc>
          <w:tcPr>
            <w:tcW w:w="100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8 - 12</w:t>
            </w:r>
          </w:p>
        </w:tc>
        <w:tc>
          <w:tcPr>
            <w:tcW w:w="112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0,7</w:t>
            </w:r>
          </w:p>
        </w:tc>
        <w:tc>
          <w:tcPr>
            <w:tcW w:w="1142"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15 - 20</w:t>
            </w:r>
          </w:p>
        </w:tc>
        <w:tc>
          <w:tcPr>
            <w:tcW w:w="2051"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(0 - 3)Б</w:t>
            </w:r>
          </w:p>
        </w:tc>
      </w:tr>
      <w:tr w:rsidR="004F7AA8" w:rsidRPr="00B96CC5" w:rsidTr="00A67505">
        <w:tc>
          <w:tcPr>
            <w:tcW w:w="1560" w:type="dxa"/>
            <w:vMerge w:val="restart"/>
            <w:tcBorders>
              <w:top w:val="single" w:sz="4" w:space="0" w:color="auto"/>
              <w:left w:val="single" w:sz="4" w:space="0" w:color="auto"/>
              <w:bottom w:val="single" w:sz="4" w:space="0" w:color="auto"/>
              <w:right w:val="single" w:sz="4" w:space="0" w:color="auto"/>
            </w:tcBorders>
            <w:vAlign w:val="bottom"/>
          </w:tcPr>
          <w:p w:rsidR="004F7AA8" w:rsidRPr="00BC7BED" w:rsidRDefault="004F7AA8" w:rsidP="00BC7BED">
            <w:pPr>
              <w:autoSpaceDE w:val="0"/>
              <w:autoSpaceDN w:val="0"/>
              <w:adjustRightInd w:val="0"/>
              <w:rPr>
                <w:sz w:val="23"/>
                <w:szCs w:val="23"/>
              </w:rPr>
            </w:pPr>
            <w:r w:rsidRPr="00BC7BED">
              <w:rPr>
                <w:sz w:val="23"/>
                <w:szCs w:val="23"/>
              </w:rPr>
              <w:t>Сосновые с примесью лиственных до 3 единиц</w:t>
            </w:r>
          </w:p>
        </w:tc>
        <w:tc>
          <w:tcPr>
            <w:tcW w:w="1333" w:type="dxa"/>
            <w:vMerge w:val="restart"/>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pPr>
            <w:r w:rsidRPr="00B96CC5">
              <w:t>Зеленомошная</w:t>
            </w:r>
          </w:p>
        </w:tc>
        <w:tc>
          <w:tcPr>
            <w:tcW w:w="793" w:type="dxa"/>
            <w:vMerge w:val="restart"/>
            <w:tcBorders>
              <w:top w:val="single" w:sz="4" w:space="0" w:color="auto"/>
              <w:left w:val="single" w:sz="4" w:space="0" w:color="auto"/>
              <w:right w:val="single" w:sz="4" w:space="0" w:color="auto"/>
            </w:tcBorders>
          </w:tcPr>
          <w:p w:rsidR="004F7AA8" w:rsidRPr="004F7AA8" w:rsidRDefault="004F7AA8" w:rsidP="000D56FE">
            <w:pPr>
              <w:autoSpaceDE w:val="0"/>
              <w:autoSpaceDN w:val="0"/>
              <w:adjustRightInd w:val="0"/>
              <w:jc w:val="center"/>
              <w:rPr>
                <w:sz w:val="22"/>
                <w:szCs w:val="22"/>
              </w:rPr>
            </w:pPr>
            <w:r w:rsidRPr="004F7AA8">
              <w:rPr>
                <w:sz w:val="22"/>
                <w:szCs w:val="22"/>
              </w:rPr>
              <w:t>15 - 20</w:t>
            </w:r>
          </w:p>
        </w:tc>
        <w:tc>
          <w:tcPr>
            <w:tcW w:w="1134"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0,8</w:t>
            </w:r>
          </w:p>
        </w:tc>
        <w:tc>
          <w:tcPr>
            <w:tcW w:w="100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15 - 30</w:t>
            </w:r>
          </w:p>
        </w:tc>
        <w:tc>
          <w:tcPr>
            <w:tcW w:w="112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0,9</w:t>
            </w:r>
          </w:p>
        </w:tc>
        <w:tc>
          <w:tcPr>
            <w:tcW w:w="1142"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15 - 25</w:t>
            </w:r>
          </w:p>
        </w:tc>
        <w:tc>
          <w:tcPr>
            <w:tcW w:w="2051" w:type="dxa"/>
            <w:tcBorders>
              <w:top w:val="single" w:sz="4" w:space="0" w:color="auto"/>
              <w:left w:val="single" w:sz="4" w:space="0" w:color="auto"/>
              <w:bottom w:val="single" w:sz="4" w:space="0" w:color="auto"/>
              <w:right w:val="single" w:sz="4" w:space="0" w:color="auto"/>
            </w:tcBorders>
          </w:tcPr>
          <w:p w:rsidR="004F7AA8" w:rsidRPr="00BC7BED" w:rsidRDefault="004F7AA8" w:rsidP="00BC7BED">
            <w:pPr>
              <w:autoSpaceDE w:val="0"/>
              <w:autoSpaceDN w:val="0"/>
              <w:adjustRightInd w:val="0"/>
              <w:jc w:val="center"/>
            </w:pPr>
            <w:r w:rsidRPr="00B96CC5">
              <w:t>(8 - 10)С</w:t>
            </w:r>
          </w:p>
        </w:tc>
      </w:tr>
      <w:tr w:rsidR="004F7AA8" w:rsidRPr="00B96CC5" w:rsidTr="00A67505">
        <w:trPr>
          <w:trHeight w:val="157"/>
        </w:trPr>
        <w:tc>
          <w:tcPr>
            <w:tcW w:w="1560" w:type="dxa"/>
            <w:vMerge/>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ind w:firstLine="540"/>
              <w:jc w:val="both"/>
            </w:pPr>
          </w:p>
        </w:tc>
        <w:tc>
          <w:tcPr>
            <w:tcW w:w="1333" w:type="dxa"/>
            <w:vMerge/>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ind w:firstLine="540"/>
              <w:jc w:val="both"/>
            </w:pPr>
          </w:p>
        </w:tc>
        <w:tc>
          <w:tcPr>
            <w:tcW w:w="793" w:type="dxa"/>
            <w:vMerge/>
            <w:tcBorders>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0,7</w:t>
            </w:r>
          </w:p>
        </w:tc>
        <w:tc>
          <w:tcPr>
            <w:tcW w:w="100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10 - 15</w:t>
            </w:r>
          </w:p>
        </w:tc>
        <w:tc>
          <w:tcPr>
            <w:tcW w:w="1123"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0,8</w:t>
            </w:r>
          </w:p>
        </w:tc>
        <w:tc>
          <w:tcPr>
            <w:tcW w:w="1142"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15 - 20</w:t>
            </w:r>
          </w:p>
        </w:tc>
        <w:tc>
          <w:tcPr>
            <w:tcW w:w="2051" w:type="dxa"/>
            <w:tcBorders>
              <w:top w:val="single" w:sz="4" w:space="0" w:color="auto"/>
              <w:left w:val="single" w:sz="4" w:space="0" w:color="auto"/>
              <w:bottom w:val="single" w:sz="4" w:space="0" w:color="auto"/>
              <w:right w:val="single" w:sz="4" w:space="0" w:color="auto"/>
            </w:tcBorders>
          </w:tcPr>
          <w:p w:rsidR="004F7AA8" w:rsidRPr="00B96CC5" w:rsidRDefault="004F7AA8" w:rsidP="000D56FE">
            <w:pPr>
              <w:autoSpaceDE w:val="0"/>
              <w:autoSpaceDN w:val="0"/>
              <w:adjustRightInd w:val="0"/>
              <w:jc w:val="center"/>
            </w:pPr>
            <w:r w:rsidRPr="00B96CC5">
              <w:t>(0 - 2)Б</w:t>
            </w:r>
          </w:p>
        </w:tc>
      </w:tr>
    </w:tbl>
    <w:p w:rsidR="00A26D4F" w:rsidRPr="00A26D4F" w:rsidRDefault="00A26D4F" w:rsidP="00A26D4F">
      <w:pPr>
        <w:autoSpaceDE w:val="0"/>
        <w:autoSpaceDN w:val="0"/>
        <w:adjustRightInd w:val="0"/>
        <w:ind w:firstLine="539"/>
        <w:jc w:val="both"/>
      </w:pPr>
      <w:r w:rsidRPr="00A26D4F">
        <w:lastRenderedPageBreak/>
        <w:t>Примечания:</w:t>
      </w:r>
    </w:p>
    <w:p w:rsidR="00A26D4F" w:rsidRPr="00A26D4F" w:rsidRDefault="00A26D4F" w:rsidP="00A26D4F">
      <w:pPr>
        <w:autoSpaceDE w:val="0"/>
        <w:autoSpaceDN w:val="0"/>
        <w:adjustRightInd w:val="0"/>
        <w:ind w:firstLine="539"/>
        <w:jc w:val="both"/>
      </w:pPr>
      <w:r w:rsidRPr="00A26D4F">
        <w:t xml:space="preserve">1. Рубки, проводимые в целях ухода за лесными насаждениями, в сосновых насаждениях </w:t>
      </w:r>
      <w:r w:rsidR="009248FE">
        <w:t xml:space="preserve">                     </w:t>
      </w:r>
      <w:r w:rsidRPr="00A26D4F">
        <w:t xml:space="preserve">с примесью лиственных пород менее 3 единиц состава, назначаются только в том случае, если выполнены все объемы рубок, проводимых в целях ухода за лесными насаждениями, </w:t>
      </w:r>
      <w:r w:rsidR="00961756">
        <w:t>в</w:t>
      </w:r>
      <w:r w:rsidRPr="00A26D4F">
        <w:t xml:space="preserve"> лиственно-сосновых и сосново-лиственных насаждениях с примесью лиственных более 3 единиц состава.</w:t>
      </w:r>
    </w:p>
    <w:p w:rsidR="00A26D4F" w:rsidRPr="00A26D4F" w:rsidRDefault="00A26D4F" w:rsidP="00A26D4F">
      <w:pPr>
        <w:autoSpaceDE w:val="0"/>
        <w:autoSpaceDN w:val="0"/>
        <w:adjustRightInd w:val="0"/>
        <w:ind w:firstLine="539"/>
        <w:jc w:val="both"/>
      </w:pPr>
      <w:r w:rsidRPr="00A26D4F">
        <w:t>2. Максимальный процент интенсивности рубок приведен для насаждений с полнотой (сомкнутостью крон) 1,0. При меньших показателях полноты (сомкнутости) интенсивность рубок соответственно снижается. Уход за молодняками проводится обычно 2 раза, рубки прореживания и проходные рубки - по 1 - 2 раза.</w:t>
      </w:r>
    </w:p>
    <w:p w:rsidR="00A26D4F" w:rsidRDefault="00A26D4F" w:rsidP="00A26D4F">
      <w:pPr>
        <w:autoSpaceDE w:val="0"/>
        <w:autoSpaceDN w:val="0"/>
        <w:adjustRightInd w:val="0"/>
        <w:ind w:firstLine="539"/>
        <w:jc w:val="both"/>
      </w:pPr>
      <w:r w:rsidRPr="00A26D4F">
        <w:t xml:space="preserve">3. В лесостепной зоне на суглинистых почвах для предотвращения повреждения культур и молодняков сосны </w:t>
      </w:r>
      <w:proofErr w:type="spellStart"/>
      <w:r w:rsidRPr="00A26D4F">
        <w:t>дендроктоном</w:t>
      </w:r>
      <w:proofErr w:type="spellEnd"/>
      <w:r w:rsidRPr="00A26D4F">
        <w:t xml:space="preserve"> сомкнутость их до 30-летнего возраста поддерживается</w:t>
      </w:r>
      <w:r w:rsidR="00961756">
        <w:t xml:space="preserve"> </w:t>
      </w:r>
      <w:r w:rsidRPr="00A26D4F">
        <w:t>на уровне 0,9 - 1,0.</w:t>
      </w:r>
    </w:p>
    <w:p w:rsidR="004F7AA8" w:rsidRPr="00A26D4F" w:rsidRDefault="004F7AA8" w:rsidP="00A26D4F">
      <w:pPr>
        <w:autoSpaceDE w:val="0"/>
        <w:autoSpaceDN w:val="0"/>
        <w:adjustRightInd w:val="0"/>
        <w:ind w:firstLine="539"/>
        <w:jc w:val="both"/>
      </w:pPr>
    </w:p>
    <w:p w:rsidR="00E1684D" w:rsidRPr="009248FE" w:rsidRDefault="00E1684D" w:rsidP="00E1684D">
      <w:pPr>
        <w:pStyle w:val="ConsPlusNormal"/>
        <w:widowControl/>
        <w:ind w:firstLine="0"/>
        <w:jc w:val="right"/>
        <w:outlineLvl w:val="0"/>
        <w:rPr>
          <w:rFonts w:ascii="Times New Roman" w:hAnsi="Times New Roman"/>
          <w:sz w:val="24"/>
          <w:szCs w:val="24"/>
        </w:rPr>
      </w:pPr>
      <w:r w:rsidRPr="009248FE">
        <w:rPr>
          <w:rFonts w:ascii="Times New Roman" w:hAnsi="Times New Roman"/>
          <w:sz w:val="24"/>
          <w:szCs w:val="24"/>
        </w:rPr>
        <w:t>Таблица 2.1.2.2</w:t>
      </w:r>
    </w:p>
    <w:p w:rsidR="00E1684D" w:rsidRPr="008B51C8" w:rsidRDefault="00E1684D" w:rsidP="00E1684D">
      <w:pPr>
        <w:autoSpaceDE w:val="0"/>
        <w:autoSpaceDN w:val="0"/>
        <w:adjustRightInd w:val="0"/>
        <w:jc w:val="center"/>
        <w:outlineLvl w:val="0"/>
        <w:rPr>
          <w:bCs/>
          <w:sz w:val="28"/>
          <w:szCs w:val="28"/>
        </w:rPr>
      </w:pPr>
      <w:r w:rsidRPr="008B51C8">
        <w:rPr>
          <w:bCs/>
          <w:sz w:val="28"/>
          <w:szCs w:val="28"/>
        </w:rPr>
        <w:t>Нормативы</w:t>
      </w:r>
    </w:p>
    <w:p w:rsidR="00E1684D" w:rsidRPr="008B51C8" w:rsidRDefault="00E1684D" w:rsidP="00E1684D">
      <w:pPr>
        <w:autoSpaceDE w:val="0"/>
        <w:autoSpaceDN w:val="0"/>
        <w:adjustRightInd w:val="0"/>
        <w:jc w:val="center"/>
        <w:rPr>
          <w:bCs/>
          <w:sz w:val="28"/>
          <w:szCs w:val="28"/>
        </w:rPr>
      </w:pPr>
      <w:r w:rsidRPr="008B51C8">
        <w:rPr>
          <w:bCs/>
          <w:sz w:val="28"/>
          <w:szCs w:val="28"/>
        </w:rPr>
        <w:t>рубок, проводимых в целях ухода за лесными насаждениями,</w:t>
      </w:r>
    </w:p>
    <w:p w:rsidR="00E1684D" w:rsidRPr="008B51C8" w:rsidRDefault="00E1684D" w:rsidP="00E1684D">
      <w:pPr>
        <w:autoSpaceDE w:val="0"/>
        <w:autoSpaceDN w:val="0"/>
        <w:adjustRightInd w:val="0"/>
        <w:jc w:val="center"/>
        <w:rPr>
          <w:bCs/>
          <w:sz w:val="28"/>
          <w:szCs w:val="28"/>
        </w:rPr>
      </w:pPr>
      <w:r w:rsidRPr="008B51C8">
        <w:rPr>
          <w:bCs/>
          <w:sz w:val="28"/>
          <w:szCs w:val="28"/>
        </w:rPr>
        <w:t>в березовых насаждениях равнинных лесов Западно-Сибирского</w:t>
      </w:r>
    </w:p>
    <w:p w:rsidR="00E1684D" w:rsidRPr="00E1684D" w:rsidRDefault="00E1684D" w:rsidP="00E1684D">
      <w:pPr>
        <w:autoSpaceDE w:val="0"/>
        <w:autoSpaceDN w:val="0"/>
        <w:adjustRightInd w:val="0"/>
        <w:jc w:val="center"/>
        <w:rPr>
          <w:bCs/>
          <w:sz w:val="28"/>
          <w:szCs w:val="28"/>
        </w:rPr>
      </w:pPr>
      <w:proofErr w:type="spellStart"/>
      <w:r w:rsidRPr="008B51C8">
        <w:rPr>
          <w:bCs/>
          <w:sz w:val="28"/>
          <w:szCs w:val="28"/>
        </w:rPr>
        <w:t>подтаежно</w:t>
      </w:r>
      <w:proofErr w:type="spellEnd"/>
      <w:r w:rsidRPr="008B51C8">
        <w:rPr>
          <w:bCs/>
          <w:sz w:val="28"/>
          <w:szCs w:val="28"/>
        </w:rPr>
        <w:t>-лесостепного</w:t>
      </w:r>
      <w:r w:rsidR="000C0ACA">
        <w:rPr>
          <w:bCs/>
          <w:sz w:val="28"/>
          <w:szCs w:val="28"/>
        </w:rPr>
        <w:t xml:space="preserve"> </w:t>
      </w:r>
      <w:r w:rsidRPr="008B51C8">
        <w:rPr>
          <w:bCs/>
          <w:sz w:val="28"/>
          <w:szCs w:val="28"/>
        </w:rPr>
        <w:t>района</w:t>
      </w:r>
    </w:p>
    <w:p w:rsidR="00E1684D" w:rsidRDefault="00E1684D" w:rsidP="00E1684D">
      <w:pPr>
        <w:autoSpaceDE w:val="0"/>
        <w:autoSpaceDN w:val="0"/>
        <w:adjustRightInd w:val="0"/>
        <w:ind w:firstLine="540"/>
        <w:jc w:val="both"/>
        <w:rPr>
          <w:i/>
          <w:iCs/>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275"/>
        <w:gridCol w:w="851"/>
        <w:gridCol w:w="1134"/>
        <w:gridCol w:w="986"/>
        <w:gridCol w:w="1140"/>
        <w:gridCol w:w="1142"/>
        <w:gridCol w:w="2051"/>
      </w:tblGrid>
      <w:tr w:rsidR="00E1684D" w:rsidRPr="00E1684D" w:rsidTr="00924A54">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Состав лесных насаждений до рубки</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Группы типов леса (класс бонитета)</w:t>
            </w:r>
          </w:p>
        </w:tc>
        <w:tc>
          <w:tcPr>
            <w:tcW w:w="851"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Возраст начала ухода, лет</w:t>
            </w:r>
          </w:p>
        </w:tc>
        <w:tc>
          <w:tcPr>
            <w:tcW w:w="2120" w:type="dxa"/>
            <w:gridSpan w:val="2"/>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Рубки прореживания</w:t>
            </w:r>
          </w:p>
        </w:tc>
        <w:tc>
          <w:tcPr>
            <w:tcW w:w="2282" w:type="dxa"/>
            <w:gridSpan w:val="2"/>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Проходные рубки</w:t>
            </w:r>
          </w:p>
        </w:tc>
        <w:tc>
          <w:tcPr>
            <w:tcW w:w="2051"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Целевой состав</w:t>
            </w:r>
            <w:r w:rsidR="00961756">
              <w:rPr>
                <w:iCs/>
              </w:rPr>
              <w:t xml:space="preserve">    </w:t>
            </w:r>
            <w:r w:rsidRPr="00E1684D">
              <w:rPr>
                <w:iCs/>
              </w:rPr>
              <w:t xml:space="preserve"> к возрасту рубки (спелости)</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851"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134"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Минимальная полнота до ухода</w:t>
            </w:r>
          </w:p>
        </w:tc>
        <w:tc>
          <w:tcPr>
            <w:tcW w:w="986"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Интенсивность рубки, % по запасу</w:t>
            </w:r>
          </w:p>
        </w:tc>
        <w:tc>
          <w:tcPr>
            <w:tcW w:w="1140"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Минимальная полнота до ухода</w:t>
            </w:r>
          </w:p>
        </w:tc>
        <w:tc>
          <w:tcPr>
            <w:tcW w:w="1142"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Интенсивность рубки, % по запасу</w:t>
            </w:r>
          </w:p>
        </w:tc>
        <w:tc>
          <w:tcPr>
            <w:tcW w:w="2051"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851"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134"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после ухода</w:t>
            </w:r>
          </w:p>
        </w:tc>
        <w:tc>
          <w:tcPr>
            <w:tcW w:w="986"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повторяемость (лет)</w:t>
            </w:r>
          </w:p>
        </w:tc>
        <w:tc>
          <w:tcPr>
            <w:tcW w:w="1140"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после ухода</w:t>
            </w:r>
          </w:p>
        </w:tc>
        <w:tc>
          <w:tcPr>
            <w:tcW w:w="1142" w:type="dxa"/>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повторяемость (лет)</w:t>
            </w:r>
          </w:p>
        </w:tc>
        <w:tc>
          <w:tcPr>
            <w:tcW w:w="2051"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p>
        </w:tc>
      </w:tr>
      <w:tr w:rsidR="00E1684D" w:rsidRPr="00E1684D" w:rsidTr="00924A54">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r w:rsidRPr="00E1684D">
              <w:rPr>
                <w:iCs/>
              </w:rPr>
              <w:t>Чистые березовые и с примесью осины</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r w:rsidRPr="00E1684D">
              <w:rPr>
                <w:iCs/>
              </w:rPr>
              <w:t>Травяная</w:t>
            </w:r>
          </w:p>
          <w:p w:rsidR="00E1684D" w:rsidRPr="00E1684D" w:rsidRDefault="00E1684D">
            <w:pPr>
              <w:autoSpaceDE w:val="0"/>
              <w:autoSpaceDN w:val="0"/>
              <w:adjustRightInd w:val="0"/>
              <w:rPr>
                <w:iCs/>
              </w:rPr>
            </w:pPr>
            <w:r w:rsidRPr="00E1684D">
              <w:rPr>
                <w:iCs/>
              </w:rPr>
              <w:t>(I - II)</w:t>
            </w:r>
          </w:p>
        </w:tc>
        <w:tc>
          <w:tcPr>
            <w:tcW w:w="851"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10 - 15</w:t>
            </w:r>
          </w:p>
        </w:tc>
        <w:tc>
          <w:tcPr>
            <w:tcW w:w="1134"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0,9</w:t>
            </w:r>
          </w:p>
        </w:tc>
        <w:tc>
          <w:tcPr>
            <w:tcW w:w="986"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15 - 25</w:t>
            </w:r>
          </w:p>
        </w:tc>
        <w:tc>
          <w:tcPr>
            <w:tcW w:w="1140"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0,9</w:t>
            </w:r>
          </w:p>
        </w:tc>
        <w:tc>
          <w:tcPr>
            <w:tcW w:w="1142"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15 - 25</w:t>
            </w:r>
          </w:p>
        </w:tc>
        <w:tc>
          <w:tcPr>
            <w:tcW w:w="2051"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(8 - 10)Б</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851"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p>
        </w:tc>
        <w:tc>
          <w:tcPr>
            <w:tcW w:w="1134"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0,7</w:t>
            </w:r>
          </w:p>
        </w:tc>
        <w:tc>
          <w:tcPr>
            <w:tcW w:w="986"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10 - 12</w:t>
            </w:r>
          </w:p>
        </w:tc>
        <w:tc>
          <w:tcPr>
            <w:tcW w:w="1140"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0,7</w:t>
            </w:r>
          </w:p>
        </w:tc>
        <w:tc>
          <w:tcPr>
            <w:tcW w:w="1142"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10 - 15</w:t>
            </w:r>
          </w:p>
        </w:tc>
        <w:tc>
          <w:tcPr>
            <w:tcW w:w="2051"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p>
        </w:tc>
      </w:tr>
      <w:tr w:rsidR="00E1684D" w:rsidRPr="00E1684D" w:rsidTr="00924A54">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r w:rsidRPr="00E1684D">
              <w:rPr>
                <w:iCs/>
              </w:rPr>
              <w:t>Березовые с примесью хвойных</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r w:rsidRPr="00E1684D">
              <w:rPr>
                <w:iCs/>
              </w:rPr>
              <w:t>Травяная</w:t>
            </w:r>
          </w:p>
          <w:p w:rsidR="00E1684D" w:rsidRPr="00E1684D" w:rsidRDefault="00E1684D">
            <w:pPr>
              <w:autoSpaceDE w:val="0"/>
              <w:autoSpaceDN w:val="0"/>
              <w:adjustRightInd w:val="0"/>
              <w:rPr>
                <w:iCs/>
              </w:rPr>
            </w:pPr>
            <w:r w:rsidRPr="00E1684D">
              <w:rPr>
                <w:iCs/>
              </w:rPr>
              <w:t>(I - III)</w:t>
            </w:r>
          </w:p>
        </w:tc>
        <w:tc>
          <w:tcPr>
            <w:tcW w:w="851"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6 - 10</w:t>
            </w:r>
          </w:p>
        </w:tc>
        <w:tc>
          <w:tcPr>
            <w:tcW w:w="1134"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0,9</w:t>
            </w:r>
          </w:p>
        </w:tc>
        <w:tc>
          <w:tcPr>
            <w:tcW w:w="986"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20 - 30</w:t>
            </w:r>
          </w:p>
        </w:tc>
        <w:tc>
          <w:tcPr>
            <w:tcW w:w="1140"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0,9</w:t>
            </w:r>
          </w:p>
        </w:tc>
        <w:tc>
          <w:tcPr>
            <w:tcW w:w="1142"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20 - 30</w:t>
            </w:r>
          </w:p>
        </w:tc>
        <w:tc>
          <w:tcPr>
            <w:tcW w:w="2051" w:type="dxa"/>
            <w:tcBorders>
              <w:top w:val="single" w:sz="4" w:space="0" w:color="auto"/>
              <w:left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(7 - 9)Б</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pPr>
              <w:autoSpaceDE w:val="0"/>
              <w:autoSpaceDN w:val="0"/>
              <w:adjustRightInd w:val="0"/>
              <w:ind w:firstLine="540"/>
              <w:jc w:val="both"/>
              <w:rPr>
                <w:iCs/>
              </w:rPr>
            </w:pPr>
          </w:p>
        </w:tc>
        <w:tc>
          <w:tcPr>
            <w:tcW w:w="851"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rPr>
                <w:iCs/>
              </w:rPr>
            </w:pPr>
          </w:p>
        </w:tc>
        <w:tc>
          <w:tcPr>
            <w:tcW w:w="1134"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0,6</w:t>
            </w:r>
          </w:p>
        </w:tc>
        <w:tc>
          <w:tcPr>
            <w:tcW w:w="986"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8 - 10</w:t>
            </w:r>
          </w:p>
        </w:tc>
        <w:tc>
          <w:tcPr>
            <w:tcW w:w="1140"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0,7</w:t>
            </w:r>
          </w:p>
        </w:tc>
        <w:tc>
          <w:tcPr>
            <w:tcW w:w="1142"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10 - 15</w:t>
            </w:r>
          </w:p>
        </w:tc>
        <w:tc>
          <w:tcPr>
            <w:tcW w:w="2051" w:type="dxa"/>
            <w:tcBorders>
              <w:left w:val="single" w:sz="4" w:space="0" w:color="auto"/>
              <w:bottom w:val="single" w:sz="4" w:space="0" w:color="auto"/>
              <w:right w:val="single" w:sz="4" w:space="0" w:color="auto"/>
            </w:tcBorders>
          </w:tcPr>
          <w:p w:rsidR="00E1684D" w:rsidRPr="00E1684D" w:rsidRDefault="00E1684D">
            <w:pPr>
              <w:autoSpaceDE w:val="0"/>
              <w:autoSpaceDN w:val="0"/>
              <w:adjustRightInd w:val="0"/>
              <w:jc w:val="center"/>
              <w:rPr>
                <w:iCs/>
              </w:rPr>
            </w:pPr>
            <w:r w:rsidRPr="00E1684D">
              <w:rPr>
                <w:iCs/>
              </w:rPr>
              <w:t>(1 - 3)С, Е, К, П</w:t>
            </w:r>
          </w:p>
        </w:tc>
      </w:tr>
    </w:tbl>
    <w:p w:rsidR="00E1684D" w:rsidRDefault="00E1684D" w:rsidP="00E1684D">
      <w:pPr>
        <w:autoSpaceDE w:val="0"/>
        <w:autoSpaceDN w:val="0"/>
        <w:adjustRightInd w:val="0"/>
        <w:ind w:firstLine="540"/>
        <w:jc w:val="both"/>
        <w:rPr>
          <w:i/>
          <w:iCs/>
        </w:rPr>
      </w:pPr>
    </w:p>
    <w:p w:rsidR="00E1684D" w:rsidRPr="002E5C77" w:rsidRDefault="00E1684D" w:rsidP="00E1684D">
      <w:pPr>
        <w:autoSpaceDE w:val="0"/>
        <w:autoSpaceDN w:val="0"/>
        <w:adjustRightInd w:val="0"/>
        <w:ind w:firstLine="540"/>
        <w:jc w:val="both"/>
        <w:rPr>
          <w:iCs/>
        </w:rPr>
      </w:pPr>
      <w:r w:rsidRPr="002E5C77">
        <w:rPr>
          <w:iCs/>
        </w:rPr>
        <w:t xml:space="preserve">Примечание: травяная группа типов леса включает разнотравные, </w:t>
      </w:r>
      <w:proofErr w:type="spellStart"/>
      <w:r w:rsidRPr="002E5C77">
        <w:rPr>
          <w:iCs/>
        </w:rPr>
        <w:t>широкотравные</w:t>
      </w:r>
      <w:proofErr w:type="spellEnd"/>
      <w:r w:rsidRPr="002E5C77">
        <w:rPr>
          <w:iCs/>
        </w:rPr>
        <w:t xml:space="preserve">, </w:t>
      </w:r>
      <w:proofErr w:type="spellStart"/>
      <w:r w:rsidRPr="002E5C77">
        <w:rPr>
          <w:iCs/>
        </w:rPr>
        <w:t>крупнотравные</w:t>
      </w:r>
      <w:proofErr w:type="spellEnd"/>
      <w:r w:rsidRPr="002E5C77">
        <w:rPr>
          <w:iCs/>
        </w:rPr>
        <w:t xml:space="preserve">, папоротниковые, вейниковые, злаковые, </w:t>
      </w:r>
      <w:proofErr w:type="spellStart"/>
      <w:r w:rsidRPr="002E5C77">
        <w:rPr>
          <w:iCs/>
        </w:rPr>
        <w:t>остепненные</w:t>
      </w:r>
      <w:proofErr w:type="spellEnd"/>
      <w:r w:rsidRPr="002E5C77">
        <w:rPr>
          <w:iCs/>
        </w:rPr>
        <w:t xml:space="preserve"> типы леса.</w:t>
      </w:r>
    </w:p>
    <w:p w:rsidR="008B51C8" w:rsidRDefault="008B51C8" w:rsidP="00E1684D">
      <w:pPr>
        <w:pStyle w:val="ConsPlusNormal"/>
        <w:widowControl/>
        <w:ind w:firstLine="0"/>
        <w:jc w:val="right"/>
        <w:outlineLvl w:val="0"/>
        <w:rPr>
          <w:rFonts w:ascii="Times New Roman" w:hAnsi="Times New Roman"/>
          <w:i/>
          <w:sz w:val="24"/>
          <w:szCs w:val="24"/>
        </w:rPr>
      </w:pPr>
    </w:p>
    <w:p w:rsidR="008B51C8" w:rsidRDefault="008B51C8" w:rsidP="00E1684D">
      <w:pPr>
        <w:pStyle w:val="ConsPlusNormal"/>
        <w:widowControl/>
        <w:ind w:firstLine="0"/>
        <w:jc w:val="right"/>
        <w:outlineLvl w:val="0"/>
        <w:rPr>
          <w:rFonts w:ascii="Times New Roman" w:hAnsi="Times New Roman"/>
          <w:i/>
          <w:sz w:val="24"/>
          <w:szCs w:val="24"/>
        </w:rPr>
      </w:pPr>
    </w:p>
    <w:p w:rsidR="008B51C8" w:rsidRDefault="008B51C8" w:rsidP="00E1684D">
      <w:pPr>
        <w:pStyle w:val="ConsPlusNormal"/>
        <w:widowControl/>
        <w:ind w:firstLine="0"/>
        <w:jc w:val="right"/>
        <w:outlineLvl w:val="0"/>
        <w:rPr>
          <w:rFonts w:ascii="Times New Roman" w:hAnsi="Times New Roman"/>
          <w:i/>
          <w:sz w:val="24"/>
          <w:szCs w:val="24"/>
        </w:rPr>
      </w:pPr>
    </w:p>
    <w:p w:rsidR="008B51C8" w:rsidRDefault="008B51C8" w:rsidP="00E1684D">
      <w:pPr>
        <w:pStyle w:val="ConsPlusNormal"/>
        <w:widowControl/>
        <w:ind w:firstLine="0"/>
        <w:jc w:val="right"/>
        <w:outlineLvl w:val="0"/>
        <w:rPr>
          <w:rFonts w:ascii="Times New Roman" w:hAnsi="Times New Roman"/>
          <w:i/>
          <w:sz w:val="24"/>
          <w:szCs w:val="24"/>
        </w:rPr>
      </w:pPr>
    </w:p>
    <w:p w:rsidR="00924A54" w:rsidRDefault="00924A54" w:rsidP="00BC7BED">
      <w:pPr>
        <w:pStyle w:val="ConsPlusNormal"/>
        <w:widowControl/>
        <w:ind w:firstLine="0"/>
        <w:outlineLvl w:val="0"/>
        <w:rPr>
          <w:rFonts w:ascii="Times New Roman" w:hAnsi="Times New Roman"/>
          <w:i/>
          <w:sz w:val="24"/>
          <w:szCs w:val="24"/>
        </w:rPr>
      </w:pPr>
    </w:p>
    <w:p w:rsidR="00E56F9A" w:rsidRDefault="00E56F9A" w:rsidP="001F46B9">
      <w:pPr>
        <w:pStyle w:val="ConsPlusNormal"/>
        <w:widowControl/>
        <w:ind w:firstLine="0"/>
        <w:outlineLvl w:val="0"/>
        <w:rPr>
          <w:rFonts w:ascii="Times New Roman" w:hAnsi="Times New Roman"/>
          <w:i/>
          <w:sz w:val="24"/>
          <w:szCs w:val="24"/>
        </w:rPr>
      </w:pPr>
    </w:p>
    <w:p w:rsidR="008056EC" w:rsidRDefault="008056EC" w:rsidP="001F46B9">
      <w:pPr>
        <w:pStyle w:val="ConsPlusNormal"/>
        <w:widowControl/>
        <w:ind w:firstLine="0"/>
        <w:outlineLvl w:val="0"/>
        <w:rPr>
          <w:rFonts w:ascii="Times New Roman" w:hAnsi="Times New Roman"/>
          <w:i/>
          <w:sz w:val="24"/>
          <w:szCs w:val="24"/>
        </w:rPr>
      </w:pPr>
    </w:p>
    <w:p w:rsidR="00E1684D" w:rsidRPr="009248FE" w:rsidRDefault="00E1684D" w:rsidP="00E1684D">
      <w:pPr>
        <w:pStyle w:val="ConsPlusNormal"/>
        <w:widowControl/>
        <w:ind w:firstLine="0"/>
        <w:jc w:val="right"/>
        <w:outlineLvl w:val="0"/>
        <w:rPr>
          <w:rFonts w:ascii="Times New Roman" w:hAnsi="Times New Roman"/>
          <w:sz w:val="24"/>
          <w:szCs w:val="24"/>
        </w:rPr>
      </w:pPr>
      <w:r w:rsidRPr="009248FE">
        <w:rPr>
          <w:rFonts w:ascii="Times New Roman" w:hAnsi="Times New Roman"/>
          <w:sz w:val="24"/>
          <w:szCs w:val="24"/>
        </w:rPr>
        <w:lastRenderedPageBreak/>
        <w:t>Таблица 2.1.2.3</w:t>
      </w:r>
    </w:p>
    <w:p w:rsidR="00E1684D" w:rsidRPr="00E1684D" w:rsidRDefault="00E1684D" w:rsidP="00E1684D">
      <w:pPr>
        <w:autoSpaceDE w:val="0"/>
        <w:autoSpaceDN w:val="0"/>
        <w:adjustRightInd w:val="0"/>
        <w:jc w:val="center"/>
        <w:outlineLvl w:val="0"/>
        <w:rPr>
          <w:bCs/>
          <w:sz w:val="28"/>
          <w:szCs w:val="28"/>
        </w:rPr>
      </w:pPr>
      <w:r w:rsidRPr="00E1684D">
        <w:rPr>
          <w:bCs/>
          <w:sz w:val="28"/>
          <w:szCs w:val="28"/>
        </w:rPr>
        <w:t>Нормативы</w:t>
      </w:r>
    </w:p>
    <w:p w:rsidR="00E1684D" w:rsidRPr="00E1684D" w:rsidRDefault="00E1684D" w:rsidP="00E1684D">
      <w:pPr>
        <w:autoSpaceDE w:val="0"/>
        <w:autoSpaceDN w:val="0"/>
        <w:adjustRightInd w:val="0"/>
        <w:jc w:val="center"/>
        <w:rPr>
          <w:bCs/>
          <w:sz w:val="28"/>
          <w:szCs w:val="28"/>
        </w:rPr>
      </w:pPr>
      <w:r w:rsidRPr="00E1684D">
        <w:rPr>
          <w:bCs/>
          <w:sz w:val="28"/>
          <w:szCs w:val="28"/>
        </w:rPr>
        <w:t>рубок, проводимых в целях ухода за лесными насаждениями,</w:t>
      </w:r>
    </w:p>
    <w:p w:rsidR="00E1684D" w:rsidRPr="00E1684D" w:rsidRDefault="00E1684D" w:rsidP="00E1684D">
      <w:pPr>
        <w:autoSpaceDE w:val="0"/>
        <w:autoSpaceDN w:val="0"/>
        <w:adjustRightInd w:val="0"/>
        <w:jc w:val="center"/>
        <w:rPr>
          <w:bCs/>
          <w:sz w:val="28"/>
          <w:szCs w:val="28"/>
        </w:rPr>
      </w:pPr>
      <w:r w:rsidRPr="00E1684D">
        <w:rPr>
          <w:bCs/>
          <w:sz w:val="28"/>
          <w:szCs w:val="28"/>
        </w:rPr>
        <w:t>в осиновых насаждениях равнинных лесов Западно-Сибирского</w:t>
      </w:r>
    </w:p>
    <w:p w:rsidR="00E1684D" w:rsidRPr="00E1684D" w:rsidRDefault="00E1684D" w:rsidP="00E1684D">
      <w:pPr>
        <w:autoSpaceDE w:val="0"/>
        <w:autoSpaceDN w:val="0"/>
        <w:adjustRightInd w:val="0"/>
        <w:jc w:val="center"/>
        <w:rPr>
          <w:bCs/>
          <w:sz w:val="28"/>
          <w:szCs w:val="28"/>
        </w:rPr>
      </w:pPr>
      <w:proofErr w:type="spellStart"/>
      <w:r w:rsidRPr="00E1684D">
        <w:rPr>
          <w:bCs/>
          <w:sz w:val="28"/>
          <w:szCs w:val="28"/>
        </w:rPr>
        <w:t>подтаежно</w:t>
      </w:r>
      <w:proofErr w:type="spellEnd"/>
      <w:r w:rsidRPr="00E1684D">
        <w:rPr>
          <w:bCs/>
          <w:sz w:val="28"/>
          <w:szCs w:val="28"/>
        </w:rPr>
        <w:t>-лесостепного</w:t>
      </w:r>
      <w:r w:rsidR="000C0ACA">
        <w:rPr>
          <w:bCs/>
          <w:sz w:val="28"/>
          <w:szCs w:val="28"/>
        </w:rPr>
        <w:t xml:space="preserve"> </w:t>
      </w:r>
      <w:r w:rsidRPr="00E1684D">
        <w:rPr>
          <w:bCs/>
          <w:sz w:val="28"/>
          <w:szCs w:val="28"/>
        </w:rPr>
        <w:t>района</w:t>
      </w:r>
    </w:p>
    <w:p w:rsidR="00E1684D" w:rsidRPr="00E1684D" w:rsidRDefault="00E1684D" w:rsidP="00E1684D">
      <w:pPr>
        <w:autoSpaceDE w:val="0"/>
        <w:autoSpaceDN w:val="0"/>
        <w:adjustRightInd w:val="0"/>
        <w:ind w:firstLine="540"/>
        <w:jc w:val="both"/>
        <w:rPr>
          <w:i/>
          <w:iCs/>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275"/>
        <w:gridCol w:w="851"/>
        <w:gridCol w:w="1282"/>
        <w:gridCol w:w="1003"/>
        <w:gridCol w:w="1117"/>
        <w:gridCol w:w="1142"/>
        <w:gridCol w:w="1909"/>
      </w:tblGrid>
      <w:tr w:rsidR="00E1684D" w:rsidRPr="00E1684D" w:rsidTr="00B1129B">
        <w:trPr>
          <w:trHeight w:val="282"/>
        </w:trPr>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Состав лесных насаждений до рубки</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 xml:space="preserve">Группы типов леса (класс </w:t>
            </w:r>
            <w:r w:rsidR="001F46B9">
              <w:rPr>
                <w:iCs/>
              </w:rPr>
              <w:t xml:space="preserve">    </w:t>
            </w:r>
            <w:r w:rsidRPr="00E1684D">
              <w:rPr>
                <w:iCs/>
              </w:rPr>
              <w:t>бонитета)</w:t>
            </w:r>
          </w:p>
        </w:tc>
        <w:tc>
          <w:tcPr>
            <w:tcW w:w="851"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Возраст начала ухода, лет</w:t>
            </w:r>
          </w:p>
        </w:tc>
        <w:tc>
          <w:tcPr>
            <w:tcW w:w="2285" w:type="dxa"/>
            <w:gridSpan w:val="2"/>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Рубки прореживания</w:t>
            </w:r>
          </w:p>
        </w:tc>
        <w:tc>
          <w:tcPr>
            <w:tcW w:w="2259" w:type="dxa"/>
            <w:gridSpan w:val="2"/>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Проходные рубки</w:t>
            </w:r>
          </w:p>
        </w:tc>
        <w:tc>
          <w:tcPr>
            <w:tcW w:w="1909"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 xml:space="preserve">Целевой состав </w:t>
            </w:r>
            <w:r w:rsidR="001F46B9">
              <w:rPr>
                <w:iCs/>
              </w:rPr>
              <w:t xml:space="preserve">   </w:t>
            </w:r>
            <w:r w:rsidRPr="00E1684D">
              <w:rPr>
                <w:iCs/>
              </w:rPr>
              <w:t>к возрасту рубки (спелости)</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851"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82"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Минимальная полнота до ухода</w:t>
            </w:r>
          </w:p>
        </w:tc>
        <w:tc>
          <w:tcPr>
            <w:tcW w:w="1003"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Интенсивность рубки, % по запасу</w:t>
            </w:r>
          </w:p>
        </w:tc>
        <w:tc>
          <w:tcPr>
            <w:tcW w:w="1117"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Минимальная полнота до ухода</w:t>
            </w:r>
          </w:p>
        </w:tc>
        <w:tc>
          <w:tcPr>
            <w:tcW w:w="1142"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Интенсивность рубки, % по запасу</w:t>
            </w:r>
          </w:p>
        </w:tc>
        <w:tc>
          <w:tcPr>
            <w:tcW w:w="1909"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851"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82"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после ухода</w:t>
            </w:r>
          </w:p>
        </w:tc>
        <w:tc>
          <w:tcPr>
            <w:tcW w:w="1003"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повторяемость (лет)</w:t>
            </w:r>
          </w:p>
        </w:tc>
        <w:tc>
          <w:tcPr>
            <w:tcW w:w="1117"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после ухода</w:t>
            </w:r>
          </w:p>
        </w:tc>
        <w:tc>
          <w:tcPr>
            <w:tcW w:w="1142" w:type="dxa"/>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повторяемость (лет)</w:t>
            </w:r>
          </w:p>
        </w:tc>
        <w:tc>
          <w:tcPr>
            <w:tcW w:w="1909"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p>
        </w:tc>
      </w:tr>
      <w:tr w:rsidR="00E1684D" w:rsidRPr="00E1684D" w:rsidTr="00924A54">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r w:rsidRPr="00E1684D">
              <w:rPr>
                <w:iCs/>
              </w:rPr>
              <w:t>Осиновые с примесью березы менее 3 единиц</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r w:rsidRPr="00E1684D">
              <w:rPr>
                <w:iCs/>
              </w:rPr>
              <w:t>Травяная</w:t>
            </w:r>
          </w:p>
          <w:p w:rsidR="00E1684D" w:rsidRPr="00E1684D" w:rsidRDefault="00E1684D" w:rsidP="00B1129B">
            <w:pPr>
              <w:autoSpaceDE w:val="0"/>
              <w:autoSpaceDN w:val="0"/>
              <w:adjustRightInd w:val="0"/>
              <w:rPr>
                <w:iCs/>
              </w:rPr>
            </w:pPr>
            <w:r w:rsidRPr="00E1684D">
              <w:rPr>
                <w:iCs/>
              </w:rPr>
              <w:t>(</w:t>
            </w:r>
            <w:proofErr w:type="spellStart"/>
            <w:r w:rsidRPr="00E1684D">
              <w:rPr>
                <w:iCs/>
              </w:rPr>
              <w:t>Ia</w:t>
            </w:r>
            <w:proofErr w:type="spellEnd"/>
            <w:r w:rsidRPr="00E1684D">
              <w:rPr>
                <w:iCs/>
              </w:rPr>
              <w:t xml:space="preserve"> - II)</w:t>
            </w:r>
          </w:p>
        </w:tc>
        <w:tc>
          <w:tcPr>
            <w:tcW w:w="851"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10 - 15</w:t>
            </w:r>
          </w:p>
        </w:tc>
        <w:tc>
          <w:tcPr>
            <w:tcW w:w="1282"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0,8</w:t>
            </w:r>
          </w:p>
        </w:tc>
        <w:tc>
          <w:tcPr>
            <w:tcW w:w="1003"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15 - 25</w:t>
            </w:r>
          </w:p>
        </w:tc>
        <w:tc>
          <w:tcPr>
            <w:tcW w:w="1117"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0,8</w:t>
            </w:r>
          </w:p>
        </w:tc>
        <w:tc>
          <w:tcPr>
            <w:tcW w:w="1142"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15 - 20</w:t>
            </w:r>
          </w:p>
        </w:tc>
        <w:tc>
          <w:tcPr>
            <w:tcW w:w="1909"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(3 - 8)Ос</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851"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p>
        </w:tc>
        <w:tc>
          <w:tcPr>
            <w:tcW w:w="1282"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0,7</w:t>
            </w:r>
          </w:p>
        </w:tc>
        <w:tc>
          <w:tcPr>
            <w:tcW w:w="1003"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8 - 10</w:t>
            </w:r>
          </w:p>
        </w:tc>
        <w:tc>
          <w:tcPr>
            <w:tcW w:w="1117"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0,7</w:t>
            </w:r>
          </w:p>
        </w:tc>
        <w:tc>
          <w:tcPr>
            <w:tcW w:w="1142"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10 - 15</w:t>
            </w:r>
          </w:p>
        </w:tc>
        <w:tc>
          <w:tcPr>
            <w:tcW w:w="1909"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(2 - 7)Б</w:t>
            </w:r>
          </w:p>
        </w:tc>
      </w:tr>
      <w:tr w:rsidR="00E1684D" w:rsidRPr="00E1684D" w:rsidTr="00924A54">
        <w:tc>
          <w:tcPr>
            <w:tcW w:w="1560"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r w:rsidRPr="00E1684D">
              <w:rPr>
                <w:iCs/>
              </w:rPr>
              <w:t>Осиновые с примесью хвойных менее 1 единицы</w:t>
            </w:r>
          </w:p>
        </w:tc>
        <w:tc>
          <w:tcPr>
            <w:tcW w:w="1275" w:type="dxa"/>
            <w:vMerge w:val="restart"/>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r w:rsidRPr="00E1684D">
              <w:rPr>
                <w:iCs/>
              </w:rPr>
              <w:t>Травяная</w:t>
            </w:r>
          </w:p>
          <w:p w:rsidR="00E1684D" w:rsidRPr="00E1684D" w:rsidRDefault="00E1684D" w:rsidP="00B1129B">
            <w:pPr>
              <w:autoSpaceDE w:val="0"/>
              <w:autoSpaceDN w:val="0"/>
              <w:adjustRightInd w:val="0"/>
              <w:rPr>
                <w:iCs/>
              </w:rPr>
            </w:pPr>
            <w:r w:rsidRPr="00E1684D">
              <w:rPr>
                <w:iCs/>
              </w:rPr>
              <w:t>(I - III)</w:t>
            </w:r>
          </w:p>
        </w:tc>
        <w:tc>
          <w:tcPr>
            <w:tcW w:w="851"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5 - 7</w:t>
            </w:r>
          </w:p>
        </w:tc>
        <w:tc>
          <w:tcPr>
            <w:tcW w:w="1282"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0,8</w:t>
            </w:r>
          </w:p>
        </w:tc>
        <w:tc>
          <w:tcPr>
            <w:tcW w:w="1003"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20 - 40</w:t>
            </w:r>
          </w:p>
        </w:tc>
        <w:tc>
          <w:tcPr>
            <w:tcW w:w="1117"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0,8</w:t>
            </w:r>
          </w:p>
        </w:tc>
        <w:tc>
          <w:tcPr>
            <w:tcW w:w="1142"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20 - 30</w:t>
            </w:r>
          </w:p>
        </w:tc>
        <w:tc>
          <w:tcPr>
            <w:tcW w:w="1909" w:type="dxa"/>
            <w:tcBorders>
              <w:top w:val="single" w:sz="4" w:space="0" w:color="auto"/>
              <w:left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(7 - 9)Ос</w:t>
            </w:r>
          </w:p>
        </w:tc>
      </w:tr>
      <w:tr w:rsidR="00E1684D" w:rsidRPr="00E1684D" w:rsidTr="00924A54">
        <w:tc>
          <w:tcPr>
            <w:tcW w:w="1560"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1275" w:type="dxa"/>
            <w:vMerge/>
            <w:tcBorders>
              <w:top w:val="single" w:sz="4" w:space="0" w:color="auto"/>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ind w:firstLine="540"/>
              <w:jc w:val="both"/>
              <w:rPr>
                <w:iCs/>
              </w:rPr>
            </w:pPr>
          </w:p>
        </w:tc>
        <w:tc>
          <w:tcPr>
            <w:tcW w:w="851"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rPr>
                <w:iCs/>
              </w:rPr>
            </w:pPr>
          </w:p>
        </w:tc>
        <w:tc>
          <w:tcPr>
            <w:tcW w:w="1282"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0,6</w:t>
            </w:r>
          </w:p>
        </w:tc>
        <w:tc>
          <w:tcPr>
            <w:tcW w:w="1003"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6 - 8</w:t>
            </w:r>
          </w:p>
        </w:tc>
        <w:tc>
          <w:tcPr>
            <w:tcW w:w="1117"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0,7</w:t>
            </w:r>
          </w:p>
        </w:tc>
        <w:tc>
          <w:tcPr>
            <w:tcW w:w="1142"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10 - 15</w:t>
            </w:r>
          </w:p>
        </w:tc>
        <w:tc>
          <w:tcPr>
            <w:tcW w:w="1909" w:type="dxa"/>
            <w:tcBorders>
              <w:left w:val="single" w:sz="4" w:space="0" w:color="auto"/>
              <w:bottom w:val="single" w:sz="4" w:space="0" w:color="auto"/>
              <w:right w:val="single" w:sz="4" w:space="0" w:color="auto"/>
            </w:tcBorders>
          </w:tcPr>
          <w:p w:rsidR="00E1684D" w:rsidRPr="00E1684D" w:rsidRDefault="00E1684D" w:rsidP="00B1129B">
            <w:pPr>
              <w:autoSpaceDE w:val="0"/>
              <w:autoSpaceDN w:val="0"/>
              <w:adjustRightInd w:val="0"/>
              <w:jc w:val="center"/>
              <w:rPr>
                <w:iCs/>
              </w:rPr>
            </w:pPr>
            <w:r w:rsidRPr="00E1684D">
              <w:rPr>
                <w:iCs/>
              </w:rPr>
              <w:t>(1 - 3)С, Е, К, П, Б</w:t>
            </w:r>
          </w:p>
        </w:tc>
      </w:tr>
    </w:tbl>
    <w:p w:rsidR="00E1684D" w:rsidRPr="002E5C77" w:rsidRDefault="00E1684D" w:rsidP="00E1684D">
      <w:pPr>
        <w:autoSpaceDE w:val="0"/>
        <w:autoSpaceDN w:val="0"/>
        <w:adjustRightInd w:val="0"/>
        <w:ind w:firstLine="540"/>
        <w:jc w:val="both"/>
        <w:rPr>
          <w:iCs/>
        </w:rPr>
      </w:pPr>
      <w:r w:rsidRPr="002E5C77">
        <w:rPr>
          <w:iCs/>
        </w:rPr>
        <w:t>Примечания:</w:t>
      </w:r>
    </w:p>
    <w:p w:rsidR="00E1684D" w:rsidRPr="002E5C77" w:rsidRDefault="00E1684D" w:rsidP="00E1684D">
      <w:pPr>
        <w:autoSpaceDE w:val="0"/>
        <w:autoSpaceDN w:val="0"/>
        <w:adjustRightInd w:val="0"/>
        <w:ind w:firstLine="540"/>
        <w:jc w:val="both"/>
        <w:rPr>
          <w:iCs/>
        </w:rPr>
      </w:pPr>
      <w:r w:rsidRPr="002E5C77">
        <w:rPr>
          <w:iCs/>
        </w:rPr>
        <w:t xml:space="preserve">Травяная группа типов леса включает разнотравные, </w:t>
      </w:r>
      <w:proofErr w:type="spellStart"/>
      <w:r w:rsidRPr="002E5C77">
        <w:rPr>
          <w:iCs/>
        </w:rPr>
        <w:t>широкотравные</w:t>
      </w:r>
      <w:proofErr w:type="spellEnd"/>
      <w:r w:rsidRPr="002E5C77">
        <w:rPr>
          <w:iCs/>
        </w:rPr>
        <w:t xml:space="preserve">, </w:t>
      </w:r>
      <w:proofErr w:type="spellStart"/>
      <w:r w:rsidRPr="002E5C77">
        <w:rPr>
          <w:iCs/>
        </w:rPr>
        <w:t>крупнотравные</w:t>
      </w:r>
      <w:proofErr w:type="spellEnd"/>
      <w:r w:rsidRPr="002E5C77">
        <w:rPr>
          <w:iCs/>
        </w:rPr>
        <w:t xml:space="preserve">, папоротниковые, вейниковые, злаковые, </w:t>
      </w:r>
      <w:proofErr w:type="spellStart"/>
      <w:r w:rsidRPr="002E5C77">
        <w:rPr>
          <w:iCs/>
        </w:rPr>
        <w:t>остепненные</w:t>
      </w:r>
      <w:proofErr w:type="spellEnd"/>
      <w:r w:rsidRPr="002E5C77">
        <w:rPr>
          <w:iCs/>
        </w:rPr>
        <w:t xml:space="preserve"> типы леса.</w:t>
      </w:r>
    </w:p>
    <w:p w:rsidR="00E1684D" w:rsidRPr="00E1684D" w:rsidRDefault="00E1684D" w:rsidP="00E1684D">
      <w:pPr>
        <w:widowControl w:val="0"/>
        <w:autoSpaceDE w:val="0"/>
        <w:autoSpaceDN w:val="0"/>
        <w:adjustRightInd w:val="0"/>
        <w:jc w:val="both"/>
        <w:rPr>
          <w:sz w:val="26"/>
          <w:szCs w:val="26"/>
        </w:rPr>
      </w:pPr>
    </w:p>
    <w:p w:rsidR="008B51C8" w:rsidRPr="009248FE" w:rsidRDefault="008B51C8" w:rsidP="008B51C8">
      <w:pPr>
        <w:autoSpaceDE w:val="0"/>
        <w:autoSpaceDN w:val="0"/>
        <w:adjustRightInd w:val="0"/>
        <w:jc w:val="right"/>
        <w:outlineLvl w:val="0"/>
        <w:rPr>
          <w:bCs/>
        </w:rPr>
      </w:pPr>
      <w:r w:rsidRPr="009248FE">
        <w:rPr>
          <w:bCs/>
        </w:rPr>
        <w:t>Таблица 2.1.2.4</w:t>
      </w:r>
    </w:p>
    <w:p w:rsidR="008B51C8" w:rsidRPr="005A4FA7" w:rsidRDefault="008B51C8" w:rsidP="008B51C8">
      <w:pPr>
        <w:autoSpaceDE w:val="0"/>
        <w:autoSpaceDN w:val="0"/>
        <w:adjustRightInd w:val="0"/>
        <w:jc w:val="center"/>
        <w:outlineLvl w:val="0"/>
        <w:rPr>
          <w:bCs/>
          <w:sz w:val="28"/>
          <w:szCs w:val="26"/>
        </w:rPr>
      </w:pPr>
      <w:r w:rsidRPr="005A4FA7">
        <w:rPr>
          <w:bCs/>
          <w:sz w:val="28"/>
          <w:szCs w:val="26"/>
        </w:rPr>
        <w:t xml:space="preserve">Возрастные периоды проведения различных видов </w:t>
      </w:r>
    </w:p>
    <w:p w:rsidR="008B51C8" w:rsidRPr="005A4FA7" w:rsidRDefault="008B51C8" w:rsidP="008B51C8">
      <w:pPr>
        <w:autoSpaceDE w:val="0"/>
        <w:autoSpaceDN w:val="0"/>
        <w:adjustRightInd w:val="0"/>
        <w:jc w:val="center"/>
        <w:outlineLvl w:val="0"/>
        <w:rPr>
          <w:bCs/>
          <w:sz w:val="28"/>
          <w:szCs w:val="26"/>
        </w:rPr>
      </w:pPr>
      <w:r w:rsidRPr="005A4FA7">
        <w:rPr>
          <w:bCs/>
          <w:sz w:val="28"/>
          <w:szCs w:val="26"/>
        </w:rPr>
        <w:t>рубок ухода за лесом</w:t>
      </w:r>
    </w:p>
    <w:p w:rsidR="008B51C8" w:rsidRPr="005A4FA7" w:rsidRDefault="008B51C8" w:rsidP="008B51C8">
      <w:pPr>
        <w:autoSpaceDE w:val="0"/>
        <w:autoSpaceDN w:val="0"/>
        <w:adjustRightInd w:val="0"/>
        <w:ind w:firstLine="720"/>
        <w:jc w:val="both"/>
        <w:rPr>
          <w:rFonts w:ascii="Arial" w:hAnsi="Arial"/>
          <w:sz w:val="19"/>
          <w:szCs w:val="19"/>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843"/>
        <w:gridCol w:w="1842"/>
      </w:tblGrid>
      <w:tr w:rsidR="008B51C8" w:rsidRPr="005A4FA7" w:rsidTr="00E56F9A">
        <w:trPr>
          <w:cantSplit/>
          <w:trHeight w:val="180"/>
        </w:trPr>
        <w:tc>
          <w:tcPr>
            <w:tcW w:w="6408" w:type="dxa"/>
            <w:vMerge w:val="restart"/>
          </w:tcPr>
          <w:p w:rsidR="008B51C8" w:rsidRPr="005A4FA7" w:rsidRDefault="008B51C8" w:rsidP="004C0F92">
            <w:pPr>
              <w:jc w:val="both"/>
              <w:rPr>
                <w:szCs w:val="22"/>
              </w:rPr>
            </w:pPr>
            <w:r w:rsidRPr="005A4FA7">
              <w:rPr>
                <w:szCs w:val="22"/>
              </w:rPr>
              <w:t>Виды рубок ухода</w:t>
            </w:r>
          </w:p>
        </w:tc>
        <w:tc>
          <w:tcPr>
            <w:tcW w:w="3685" w:type="dxa"/>
            <w:gridSpan w:val="2"/>
          </w:tcPr>
          <w:p w:rsidR="008B51C8" w:rsidRPr="005A4FA7" w:rsidRDefault="008B51C8" w:rsidP="004C0F92">
            <w:pPr>
              <w:jc w:val="both"/>
              <w:rPr>
                <w:szCs w:val="22"/>
              </w:rPr>
            </w:pPr>
            <w:r w:rsidRPr="005A4FA7">
              <w:rPr>
                <w:szCs w:val="22"/>
              </w:rPr>
              <w:t>Возраст лесных насаждений (лет)</w:t>
            </w:r>
          </w:p>
        </w:tc>
      </w:tr>
      <w:tr w:rsidR="008B51C8" w:rsidRPr="005A4FA7" w:rsidTr="00E56F9A">
        <w:trPr>
          <w:cantSplit/>
          <w:trHeight w:val="180"/>
        </w:trPr>
        <w:tc>
          <w:tcPr>
            <w:tcW w:w="6408" w:type="dxa"/>
            <w:vMerge/>
          </w:tcPr>
          <w:p w:rsidR="008B51C8" w:rsidRPr="005A4FA7" w:rsidRDefault="008B51C8" w:rsidP="004C0F92">
            <w:pPr>
              <w:ind w:firstLine="72"/>
              <w:jc w:val="both"/>
              <w:rPr>
                <w:szCs w:val="22"/>
              </w:rPr>
            </w:pPr>
          </w:p>
        </w:tc>
        <w:tc>
          <w:tcPr>
            <w:tcW w:w="1843" w:type="dxa"/>
          </w:tcPr>
          <w:p w:rsidR="008B51C8" w:rsidRPr="005A4FA7" w:rsidRDefault="008B51C8" w:rsidP="004C0F92">
            <w:pPr>
              <w:jc w:val="both"/>
              <w:rPr>
                <w:szCs w:val="22"/>
              </w:rPr>
            </w:pPr>
            <w:r w:rsidRPr="005A4FA7">
              <w:rPr>
                <w:szCs w:val="22"/>
              </w:rPr>
              <w:t>хвойных</w:t>
            </w:r>
          </w:p>
        </w:tc>
        <w:tc>
          <w:tcPr>
            <w:tcW w:w="1842" w:type="dxa"/>
          </w:tcPr>
          <w:p w:rsidR="008B51C8" w:rsidRPr="005A4FA7" w:rsidRDefault="008B51C8" w:rsidP="004C0F92">
            <w:pPr>
              <w:jc w:val="both"/>
              <w:rPr>
                <w:szCs w:val="22"/>
              </w:rPr>
            </w:pPr>
            <w:r w:rsidRPr="005A4FA7">
              <w:rPr>
                <w:szCs w:val="22"/>
              </w:rPr>
              <w:t>лиственных</w:t>
            </w:r>
          </w:p>
        </w:tc>
      </w:tr>
      <w:tr w:rsidR="008B51C8" w:rsidRPr="005A4FA7" w:rsidTr="00E56F9A">
        <w:trPr>
          <w:trHeight w:val="255"/>
        </w:trPr>
        <w:tc>
          <w:tcPr>
            <w:tcW w:w="6408" w:type="dxa"/>
          </w:tcPr>
          <w:p w:rsidR="008B51C8" w:rsidRPr="005A4FA7" w:rsidRDefault="008B51C8" w:rsidP="004C0F92">
            <w:pPr>
              <w:jc w:val="both"/>
              <w:rPr>
                <w:szCs w:val="22"/>
              </w:rPr>
            </w:pPr>
            <w:r w:rsidRPr="005A4FA7">
              <w:rPr>
                <w:szCs w:val="22"/>
              </w:rPr>
              <w:t>Уход за молодняками (осветления и прочистки)</w:t>
            </w:r>
          </w:p>
        </w:tc>
        <w:tc>
          <w:tcPr>
            <w:tcW w:w="1843" w:type="dxa"/>
          </w:tcPr>
          <w:p w:rsidR="008B51C8" w:rsidRPr="005A4FA7" w:rsidRDefault="008B51C8" w:rsidP="004C0F92">
            <w:pPr>
              <w:jc w:val="both"/>
              <w:rPr>
                <w:szCs w:val="22"/>
              </w:rPr>
            </w:pPr>
            <w:r w:rsidRPr="005A4FA7">
              <w:rPr>
                <w:szCs w:val="22"/>
              </w:rPr>
              <w:t>до 20</w:t>
            </w:r>
          </w:p>
        </w:tc>
        <w:tc>
          <w:tcPr>
            <w:tcW w:w="1842" w:type="dxa"/>
          </w:tcPr>
          <w:p w:rsidR="008B51C8" w:rsidRPr="005A4FA7" w:rsidRDefault="008B51C8" w:rsidP="004C0F92">
            <w:pPr>
              <w:jc w:val="both"/>
              <w:rPr>
                <w:szCs w:val="22"/>
              </w:rPr>
            </w:pPr>
            <w:r w:rsidRPr="005A4FA7">
              <w:rPr>
                <w:szCs w:val="22"/>
              </w:rPr>
              <w:t>до 20</w:t>
            </w:r>
          </w:p>
        </w:tc>
      </w:tr>
      <w:tr w:rsidR="008B51C8" w:rsidRPr="005A4FA7" w:rsidTr="00E56F9A">
        <w:trPr>
          <w:trHeight w:val="180"/>
        </w:trPr>
        <w:tc>
          <w:tcPr>
            <w:tcW w:w="6408" w:type="dxa"/>
          </w:tcPr>
          <w:p w:rsidR="008B51C8" w:rsidRPr="005A4FA7" w:rsidRDefault="008B51C8" w:rsidP="004C0F92">
            <w:pPr>
              <w:jc w:val="both"/>
              <w:rPr>
                <w:szCs w:val="22"/>
              </w:rPr>
            </w:pPr>
            <w:r w:rsidRPr="005A4FA7">
              <w:rPr>
                <w:szCs w:val="22"/>
              </w:rPr>
              <w:t>Прореживание</w:t>
            </w:r>
          </w:p>
        </w:tc>
        <w:tc>
          <w:tcPr>
            <w:tcW w:w="1843" w:type="dxa"/>
          </w:tcPr>
          <w:p w:rsidR="008B51C8" w:rsidRPr="005A4FA7" w:rsidRDefault="008B51C8" w:rsidP="004C0F92">
            <w:pPr>
              <w:jc w:val="both"/>
              <w:rPr>
                <w:szCs w:val="22"/>
              </w:rPr>
            </w:pPr>
            <w:r w:rsidRPr="005A4FA7">
              <w:rPr>
                <w:szCs w:val="22"/>
              </w:rPr>
              <w:t>от 21</w:t>
            </w:r>
            <w:r w:rsidR="00A70295">
              <w:rPr>
                <w:szCs w:val="22"/>
              </w:rPr>
              <w:t xml:space="preserve"> </w:t>
            </w:r>
            <w:r w:rsidRPr="005A4FA7">
              <w:rPr>
                <w:szCs w:val="22"/>
              </w:rPr>
              <w:t>до 60</w:t>
            </w:r>
          </w:p>
        </w:tc>
        <w:tc>
          <w:tcPr>
            <w:tcW w:w="1842" w:type="dxa"/>
          </w:tcPr>
          <w:p w:rsidR="008B51C8" w:rsidRPr="005A4FA7" w:rsidRDefault="008B51C8" w:rsidP="004C0F92">
            <w:pPr>
              <w:jc w:val="both"/>
              <w:rPr>
                <w:szCs w:val="22"/>
              </w:rPr>
            </w:pPr>
            <w:r w:rsidRPr="005A4FA7">
              <w:rPr>
                <w:szCs w:val="22"/>
              </w:rPr>
              <w:t>от 21 до 30</w:t>
            </w:r>
          </w:p>
        </w:tc>
      </w:tr>
      <w:tr w:rsidR="008B51C8" w:rsidRPr="005A4FA7" w:rsidTr="00E56F9A">
        <w:trPr>
          <w:trHeight w:val="180"/>
        </w:trPr>
        <w:tc>
          <w:tcPr>
            <w:tcW w:w="6408" w:type="dxa"/>
          </w:tcPr>
          <w:p w:rsidR="008B51C8" w:rsidRPr="005A4FA7" w:rsidRDefault="008B51C8" w:rsidP="004C0F92">
            <w:pPr>
              <w:jc w:val="both"/>
              <w:rPr>
                <w:szCs w:val="22"/>
              </w:rPr>
            </w:pPr>
            <w:r w:rsidRPr="005A4FA7">
              <w:rPr>
                <w:szCs w:val="22"/>
              </w:rPr>
              <w:t>Проходные рубки</w:t>
            </w:r>
          </w:p>
        </w:tc>
        <w:tc>
          <w:tcPr>
            <w:tcW w:w="1843" w:type="dxa"/>
          </w:tcPr>
          <w:p w:rsidR="008B51C8" w:rsidRPr="005A4FA7" w:rsidRDefault="008B51C8" w:rsidP="004C0F92">
            <w:pPr>
              <w:jc w:val="both"/>
              <w:rPr>
                <w:szCs w:val="22"/>
              </w:rPr>
            </w:pPr>
            <w:r w:rsidRPr="005A4FA7">
              <w:rPr>
                <w:szCs w:val="22"/>
              </w:rPr>
              <w:t>от 61 до 80</w:t>
            </w:r>
          </w:p>
        </w:tc>
        <w:tc>
          <w:tcPr>
            <w:tcW w:w="1842" w:type="dxa"/>
          </w:tcPr>
          <w:p w:rsidR="008B51C8" w:rsidRPr="005A4FA7" w:rsidRDefault="008B51C8" w:rsidP="004C0F92">
            <w:pPr>
              <w:jc w:val="both"/>
              <w:rPr>
                <w:szCs w:val="22"/>
              </w:rPr>
            </w:pPr>
            <w:r w:rsidRPr="005A4FA7">
              <w:rPr>
                <w:szCs w:val="22"/>
              </w:rPr>
              <w:t>от 31 до 40</w:t>
            </w:r>
          </w:p>
        </w:tc>
      </w:tr>
    </w:tbl>
    <w:p w:rsidR="00E1684D" w:rsidRPr="00E1684D" w:rsidRDefault="00E1684D" w:rsidP="00E1684D">
      <w:pPr>
        <w:widowControl w:val="0"/>
        <w:autoSpaceDE w:val="0"/>
        <w:autoSpaceDN w:val="0"/>
        <w:adjustRightInd w:val="0"/>
        <w:jc w:val="both"/>
        <w:rPr>
          <w:sz w:val="26"/>
          <w:szCs w:val="26"/>
        </w:rPr>
      </w:pPr>
    </w:p>
    <w:p w:rsidR="00EF201B" w:rsidRPr="00F74E72" w:rsidRDefault="00EF201B" w:rsidP="00C078FE">
      <w:pPr>
        <w:widowControl w:val="0"/>
        <w:autoSpaceDE w:val="0"/>
        <w:autoSpaceDN w:val="0"/>
        <w:adjustRightInd w:val="0"/>
        <w:jc w:val="center"/>
        <w:rPr>
          <w:rFonts w:ascii="Arial" w:hAnsi="Arial" w:cs="Arial"/>
          <w:sz w:val="20"/>
          <w:szCs w:val="20"/>
        </w:rPr>
        <w:sectPr w:rsidR="00EF201B" w:rsidRPr="00F74E72" w:rsidSect="00924A54">
          <w:pgSz w:w="11906" w:h="16838"/>
          <w:pgMar w:top="1134" w:right="567" w:bottom="1134" w:left="1134" w:header="720" w:footer="720" w:gutter="0"/>
          <w:cols w:space="720"/>
          <w:docGrid w:linePitch="326"/>
        </w:sectPr>
      </w:pPr>
    </w:p>
    <w:p w:rsidR="003F56A9" w:rsidRPr="002B13A3" w:rsidRDefault="006D40B1" w:rsidP="00C078FE">
      <w:pPr>
        <w:jc w:val="center"/>
        <w:rPr>
          <w:sz w:val="28"/>
          <w:szCs w:val="28"/>
        </w:rPr>
      </w:pPr>
      <w:r w:rsidRPr="002B13A3">
        <w:rPr>
          <w:sz w:val="28"/>
          <w:szCs w:val="28"/>
        </w:rPr>
        <w:lastRenderedPageBreak/>
        <w:t xml:space="preserve">2.1.3. </w:t>
      </w:r>
      <w:r w:rsidR="003F56A9" w:rsidRPr="002B13A3">
        <w:rPr>
          <w:sz w:val="28"/>
          <w:szCs w:val="28"/>
        </w:rPr>
        <w:t>Расчетная лесосека (ежегодный допустимый объем изъятия древесины) при всех видах рубок</w:t>
      </w:r>
    </w:p>
    <w:p w:rsidR="003F56A9" w:rsidRPr="00F74E72" w:rsidRDefault="003F56A9" w:rsidP="003F56A9">
      <w:pPr>
        <w:jc w:val="center"/>
        <w:rPr>
          <w:b/>
          <w:spacing w:val="4"/>
          <w:sz w:val="28"/>
          <w:szCs w:val="28"/>
        </w:rPr>
      </w:pPr>
    </w:p>
    <w:p w:rsidR="003F56A9" w:rsidRPr="009248FE" w:rsidRDefault="002015D1" w:rsidP="003F56A9">
      <w:pPr>
        <w:widowControl w:val="0"/>
        <w:autoSpaceDE w:val="0"/>
        <w:autoSpaceDN w:val="0"/>
        <w:adjustRightInd w:val="0"/>
        <w:jc w:val="right"/>
        <w:outlineLvl w:val="2"/>
      </w:pPr>
      <w:r w:rsidRPr="009248FE">
        <w:t xml:space="preserve">Таблица </w:t>
      </w:r>
      <w:r w:rsidR="006D40B1" w:rsidRPr="009248FE">
        <w:t>2.1.3</w:t>
      </w:r>
    </w:p>
    <w:p w:rsidR="00EF201B" w:rsidRPr="00F74E72" w:rsidRDefault="00EF201B" w:rsidP="00EF201B">
      <w:pPr>
        <w:widowControl w:val="0"/>
        <w:autoSpaceDE w:val="0"/>
        <w:autoSpaceDN w:val="0"/>
        <w:adjustRightInd w:val="0"/>
        <w:jc w:val="center"/>
        <w:rPr>
          <w:sz w:val="28"/>
          <w:szCs w:val="28"/>
        </w:rPr>
      </w:pPr>
      <w:bookmarkStart w:id="8" w:name="Par959"/>
      <w:bookmarkEnd w:id="8"/>
      <w:r w:rsidRPr="00F74E72">
        <w:rPr>
          <w:sz w:val="28"/>
          <w:szCs w:val="28"/>
        </w:rPr>
        <w:t>Расчетная лесосека (ежегодный допустимый объем изъятия</w:t>
      </w:r>
    </w:p>
    <w:p w:rsidR="00EF201B" w:rsidRPr="00F74E72" w:rsidRDefault="00EF201B" w:rsidP="00EF201B">
      <w:pPr>
        <w:widowControl w:val="0"/>
        <w:autoSpaceDE w:val="0"/>
        <w:autoSpaceDN w:val="0"/>
        <w:adjustRightInd w:val="0"/>
        <w:jc w:val="center"/>
        <w:rPr>
          <w:sz w:val="28"/>
          <w:szCs w:val="28"/>
        </w:rPr>
      </w:pPr>
      <w:r w:rsidRPr="00F74E72">
        <w:rPr>
          <w:sz w:val="28"/>
          <w:szCs w:val="28"/>
        </w:rPr>
        <w:t>древесины) при всех видах рубок</w:t>
      </w:r>
    </w:p>
    <w:p w:rsidR="002015D1" w:rsidRPr="00F74E72" w:rsidRDefault="00343E77" w:rsidP="002015D1">
      <w:pPr>
        <w:widowControl w:val="0"/>
        <w:autoSpaceDE w:val="0"/>
        <w:autoSpaceDN w:val="0"/>
        <w:adjustRightInd w:val="0"/>
        <w:jc w:val="right"/>
        <w:rPr>
          <w:sz w:val="28"/>
          <w:szCs w:val="28"/>
        </w:rPr>
      </w:pPr>
      <w:r>
        <w:t xml:space="preserve">площадь - га; запас - </w:t>
      </w:r>
      <w:r w:rsidR="002015D1" w:rsidRPr="00F74E72">
        <w:t>м</w:t>
      </w:r>
      <w:r w:rsidR="002015D1" w:rsidRPr="004F7AA8">
        <w:rPr>
          <w:vertAlign w:val="superscript"/>
        </w:rPr>
        <w:t>3</w:t>
      </w:r>
    </w:p>
    <w:tbl>
      <w:tblPr>
        <w:tblW w:w="15070" w:type="dxa"/>
        <w:tblInd w:w="88" w:type="dxa"/>
        <w:tblLayout w:type="fixed"/>
        <w:tblLook w:val="04A0" w:firstRow="1" w:lastRow="0" w:firstColumn="1" w:lastColumn="0" w:noHBand="0" w:noVBand="1"/>
      </w:tblPr>
      <w:tblGrid>
        <w:gridCol w:w="2067"/>
        <w:gridCol w:w="850"/>
        <w:gridCol w:w="851"/>
        <w:gridCol w:w="850"/>
        <w:gridCol w:w="850"/>
        <w:gridCol w:w="851"/>
        <w:gridCol w:w="850"/>
        <w:gridCol w:w="851"/>
        <w:gridCol w:w="850"/>
        <w:gridCol w:w="851"/>
        <w:gridCol w:w="850"/>
        <w:gridCol w:w="851"/>
        <w:gridCol w:w="709"/>
        <w:gridCol w:w="850"/>
        <w:gridCol w:w="850"/>
        <w:gridCol w:w="1239"/>
      </w:tblGrid>
      <w:tr w:rsidR="002015D1" w:rsidRPr="00F74E72" w:rsidTr="00CB0845">
        <w:trPr>
          <w:cantSplit/>
          <w:trHeight w:val="170"/>
        </w:trPr>
        <w:tc>
          <w:tcPr>
            <w:tcW w:w="2067" w:type="dxa"/>
            <w:vMerge w:val="restart"/>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tcPr>
          <w:p w:rsidR="002015D1" w:rsidRPr="00F74E72" w:rsidRDefault="002015D1" w:rsidP="00E56F9A">
            <w:pPr>
              <w:jc w:val="center"/>
            </w:pPr>
            <w:r w:rsidRPr="00F74E72">
              <w:t>Хозяйства</w:t>
            </w:r>
          </w:p>
        </w:tc>
        <w:tc>
          <w:tcPr>
            <w:tcW w:w="13003" w:type="dxa"/>
            <w:gridSpan w:val="15"/>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627FCD" w:rsidP="005A6303">
            <w:pPr>
              <w:jc w:val="center"/>
            </w:pPr>
            <w:r>
              <w:t xml:space="preserve">Ежегодный допустимый объем изъятия </w:t>
            </w:r>
            <w:r w:rsidR="002015D1" w:rsidRPr="00F74E72">
              <w:t>древесины</w:t>
            </w:r>
          </w:p>
        </w:tc>
      </w:tr>
      <w:tr w:rsidR="002015D1" w:rsidRPr="00F74E72" w:rsidTr="00CB0845">
        <w:trPr>
          <w:cantSplit/>
          <w:trHeight w:val="170"/>
        </w:trPr>
        <w:tc>
          <w:tcPr>
            <w:tcW w:w="2067" w:type="dxa"/>
            <w:vMerge/>
            <w:tcBorders>
              <w:top w:val="single" w:sz="8" w:space="0" w:color="auto"/>
              <w:left w:val="single" w:sz="8" w:space="0" w:color="auto"/>
              <w:bottom w:val="single" w:sz="8" w:space="0" w:color="000000"/>
              <w:right w:val="single" w:sz="8" w:space="0" w:color="auto"/>
            </w:tcBorders>
            <w:vAlign w:val="center"/>
            <w:hideMark/>
          </w:tcPr>
          <w:p w:rsidR="002015D1" w:rsidRPr="00F74E72" w:rsidRDefault="002015D1" w:rsidP="005A6303">
            <w:pPr>
              <w:rPr>
                <w:bCs/>
                <w:spacing w:val="4"/>
              </w:rPr>
            </w:pPr>
          </w:p>
        </w:tc>
        <w:tc>
          <w:tcPr>
            <w:tcW w:w="2551" w:type="dxa"/>
            <w:gridSpan w:val="3"/>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 xml:space="preserve">при рубке спелых и перестойных лесных насаждений </w:t>
            </w:r>
          </w:p>
        </w:tc>
        <w:tc>
          <w:tcPr>
            <w:tcW w:w="2551" w:type="dxa"/>
            <w:gridSpan w:val="3"/>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при рубке лесных насаждений при уходе за лесами</w:t>
            </w:r>
          </w:p>
        </w:tc>
        <w:tc>
          <w:tcPr>
            <w:tcW w:w="2552" w:type="dxa"/>
            <w:gridSpan w:val="3"/>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 xml:space="preserve">при рубке поврежденных и погибших </w:t>
            </w:r>
            <w:r w:rsidR="00DE5824">
              <w:t>лесных</w:t>
            </w:r>
            <w:r w:rsidRPr="00F74E72">
              <w:br/>
              <w:t>насаждений</w:t>
            </w:r>
          </w:p>
        </w:tc>
        <w:tc>
          <w:tcPr>
            <w:tcW w:w="2410" w:type="dxa"/>
            <w:gridSpan w:val="3"/>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ind w:left="-57" w:right="-57"/>
              <w:jc w:val="center"/>
            </w:pPr>
            <w:r w:rsidRPr="00F74E72">
              <w:t>при рубке лесных насаждений на лесных участках, предназначенных для строительства, реконструкции</w:t>
            </w:r>
          </w:p>
          <w:p w:rsidR="002015D1" w:rsidRPr="00F74E72" w:rsidRDefault="002015D1" w:rsidP="00DE5824">
            <w:pPr>
              <w:ind w:left="-57" w:right="-57"/>
              <w:jc w:val="center"/>
            </w:pPr>
            <w:r w:rsidRPr="00F74E72">
              <w:t xml:space="preserve">и эксплуатации объектов лесной, лесоперерабатывающей инфраструктуры и объектов, не связанных с созданием лесной инфраструктуры </w:t>
            </w:r>
          </w:p>
        </w:tc>
        <w:tc>
          <w:tcPr>
            <w:tcW w:w="2939" w:type="dxa"/>
            <w:gridSpan w:val="3"/>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всего</w:t>
            </w:r>
          </w:p>
        </w:tc>
      </w:tr>
      <w:tr w:rsidR="002015D1" w:rsidRPr="00F74E72" w:rsidTr="00CB0845">
        <w:trPr>
          <w:cantSplit/>
          <w:trHeight w:val="170"/>
        </w:trPr>
        <w:tc>
          <w:tcPr>
            <w:tcW w:w="2067" w:type="dxa"/>
            <w:vMerge/>
            <w:tcBorders>
              <w:top w:val="single" w:sz="8" w:space="0" w:color="auto"/>
              <w:left w:val="single" w:sz="8" w:space="0" w:color="auto"/>
              <w:bottom w:val="single" w:sz="8" w:space="0" w:color="000000"/>
              <w:right w:val="single" w:sz="8" w:space="0" w:color="auto"/>
            </w:tcBorders>
            <w:vAlign w:val="center"/>
            <w:hideMark/>
          </w:tcPr>
          <w:p w:rsidR="002015D1" w:rsidRPr="00F74E72" w:rsidRDefault="002015D1" w:rsidP="005A6303">
            <w:pPr>
              <w:rPr>
                <w:bCs/>
                <w:spacing w:val="4"/>
              </w:rPr>
            </w:pPr>
          </w:p>
        </w:tc>
        <w:tc>
          <w:tcPr>
            <w:tcW w:w="850" w:type="dxa"/>
            <w:vMerge w:val="restart"/>
            <w:tcBorders>
              <w:top w:val="nil"/>
              <w:left w:val="single" w:sz="8" w:space="0" w:color="auto"/>
              <w:bottom w:val="single" w:sz="8" w:space="0" w:color="000000"/>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площадь</w:t>
            </w:r>
          </w:p>
        </w:tc>
        <w:tc>
          <w:tcPr>
            <w:tcW w:w="1701" w:type="dxa"/>
            <w:gridSpan w:val="2"/>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запас</w:t>
            </w:r>
          </w:p>
        </w:tc>
        <w:tc>
          <w:tcPr>
            <w:tcW w:w="850" w:type="dxa"/>
            <w:vMerge w:val="restart"/>
            <w:tcBorders>
              <w:top w:val="nil"/>
              <w:left w:val="single" w:sz="8" w:space="0" w:color="auto"/>
              <w:bottom w:val="single" w:sz="8" w:space="0" w:color="000000"/>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площадь</w:t>
            </w:r>
          </w:p>
        </w:tc>
        <w:tc>
          <w:tcPr>
            <w:tcW w:w="1701" w:type="dxa"/>
            <w:gridSpan w:val="2"/>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запас</w:t>
            </w:r>
          </w:p>
        </w:tc>
        <w:tc>
          <w:tcPr>
            <w:tcW w:w="851" w:type="dxa"/>
            <w:vMerge w:val="restart"/>
            <w:tcBorders>
              <w:top w:val="nil"/>
              <w:left w:val="single" w:sz="8" w:space="0" w:color="auto"/>
              <w:bottom w:val="single" w:sz="8" w:space="0" w:color="000000"/>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площадь</w:t>
            </w:r>
          </w:p>
        </w:tc>
        <w:tc>
          <w:tcPr>
            <w:tcW w:w="1701" w:type="dxa"/>
            <w:gridSpan w:val="2"/>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запас</w:t>
            </w:r>
          </w:p>
        </w:tc>
        <w:tc>
          <w:tcPr>
            <w:tcW w:w="850" w:type="dxa"/>
            <w:vMerge w:val="restart"/>
            <w:tcBorders>
              <w:top w:val="nil"/>
              <w:left w:val="single" w:sz="8" w:space="0" w:color="auto"/>
              <w:bottom w:val="single" w:sz="8" w:space="0" w:color="000000"/>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площадь</w:t>
            </w:r>
          </w:p>
        </w:tc>
        <w:tc>
          <w:tcPr>
            <w:tcW w:w="1560" w:type="dxa"/>
            <w:gridSpan w:val="2"/>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запас</w:t>
            </w:r>
          </w:p>
        </w:tc>
        <w:tc>
          <w:tcPr>
            <w:tcW w:w="850" w:type="dxa"/>
            <w:vMerge w:val="restart"/>
            <w:tcBorders>
              <w:top w:val="nil"/>
              <w:left w:val="single" w:sz="8" w:space="0" w:color="auto"/>
              <w:bottom w:val="single" w:sz="8" w:space="0" w:color="000000"/>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площадь</w:t>
            </w:r>
          </w:p>
        </w:tc>
        <w:tc>
          <w:tcPr>
            <w:tcW w:w="2089" w:type="dxa"/>
            <w:gridSpan w:val="2"/>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запас</w:t>
            </w:r>
          </w:p>
        </w:tc>
      </w:tr>
      <w:tr w:rsidR="002015D1" w:rsidRPr="00F74E72" w:rsidTr="00CB0845">
        <w:trPr>
          <w:cantSplit/>
          <w:trHeight w:val="170"/>
        </w:trPr>
        <w:tc>
          <w:tcPr>
            <w:tcW w:w="2067" w:type="dxa"/>
            <w:vMerge/>
            <w:tcBorders>
              <w:top w:val="single" w:sz="8" w:space="0" w:color="auto"/>
              <w:left w:val="single" w:sz="8" w:space="0" w:color="auto"/>
              <w:bottom w:val="single" w:sz="8" w:space="0" w:color="000000"/>
              <w:right w:val="single" w:sz="8" w:space="0" w:color="auto"/>
            </w:tcBorders>
            <w:vAlign w:val="center"/>
            <w:hideMark/>
          </w:tcPr>
          <w:p w:rsidR="002015D1" w:rsidRPr="00F74E72" w:rsidRDefault="002015D1" w:rsidP="005A6303">
            <w:pPr>
              <w:rPr>
                <w:bCs/>
                <w:spacing w:val="4"/>
              </w:rPr>
            </w:pPr>
          </w:p>
        </w:tc>
        <w:tc>
          <w:tcPr>
            <w:tcW w:w="850" w:type="dxa"/>
            <w:vMerge/>
            <w:tcBorders>
              <w:top w:val="nil"/>
              <w:left w:val="single" w:sz="8" w:space="0" w:color="auto"/>
              <w:bottom w:val="single" w:sz="8" w:space="0" w:color="000000"/>
              <w:right w:val="single" w:sz="8" w:space="0" w:color="auto"/>
            </w:tcBorders>
            <w:vAlign w:val="center"/>
            <w:hideMark/>
          </w:tcPr>
          <w:p w:rsidR="002015D1" w:rsidRPr="00F74E72" w:rsidRDefault="002015D1" w:rsidP="005A6303"/>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ликвидный</w:t>
            </w:r>
          </w:p>
        </w:tc>
        <w:tc>
          <w:tcPr>
            <w:tcW w:w="850" w:type="dxa"/>
            <w:tcBorders>
              <w:top w:val="single" w:sz="8" w:space="0" w:color="auto"/>
              <w:left w:val="nil"/>
              <w:bottom w:val="single" w:sz="8" w:space="0" w:color="auto"/>
              <w:right w:val="single" w:sz="8" w:space="0" w:color="000000"/>
            </w:tcBorders>
            <w:tcMar>
              <w:top w:w="0" w:type="dxa"/>
              <w:left w:w="28" w:type="dxa"/>
              <w:bottom w:w="0" w:type="dxa"/>
              <w:right w:w="28" w:type="dxa"/>
            </w:tcMar>
            <w:hideMark/>
          </w:tcPr>
          <w:p w:rsidR="002015D1" w:rsidRPr="00F74E72" w:rsidRDefault="002015D1" w:rsidP="005A6303">
            <w:pPr>
              <w:jc w:val="center"/>
            </w:pPr>
            <w:r w:rsidRPr="00F74E72">
              <w:t>деловой</w:t>
            </w:r>
          </w:p>
        </w:tc>
        <w:tc>
          <w:tcPr>
            <w:tcW w:w="850" w:type="dxa"/>
            <w:vMerge/>
            <w:tcBorders>
              <w:top w:val="nil"/>
              <w:left w:val="single" w:sz="8" w:space="0" w:color="auto"/>
              <w:bottom w:val="single" w:sz="8" w:space="0" w:color="000000"/>
              <w:right w:val="single" w:sz="8" w:space="0" w:color="auto"/>
            </w:tcBorders>
            <w:tcMar>
              <w:top w:w="0" w:type="dxa"/>
              <w:left w:w="28" w:type="dxa"/>
              <w:bottom w:w="0" w:type="dxa"/>
              <w:right w:w="28" w:type="dxa"/>
            </w:tcMar>
            <w:vAlign w:val="center"/>
            <w:hideMark/>
          </w:tcPr>
          <w:p w:rsidR="002015D1" w:rsidRPr="00F74E72" w:rsidRDefault="002015D1" w:rsidP="005A6303"/>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ликвидный</w:t>
            </w:r>
          </w:p>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деловой</w:t>
            </w:r>
          </w:p>
        </w:tc>
        <w:tc>
          <w:tcPr>
            <w:tcW w:w="851" w:type="dxa"/>
            <w:vMerge/>
            <w:tcBorders>
              <w:top w:val="nil"/>
              <w:left w:val="single" w:sz="8" w:space="0" w:color="auto"/>
              <w:bottom w:val="single" w:sz="8" w:space="0" w:color="000000"/>
              <w:right w:val="single" w:sz="8" w:space="0" w:color="auto"/>
            </w:tcBorders>
            <w:tcMar>
              <w:top w:w="0" w:type="dxa"/>
              <w:left w:w="28" w:type="dxa"/>
              <w:bottom w:w="0" w:type="dxa"/>
              <w:right w:w="28" w:type="dxa"/>
            </w:tcMar>
            <w:vAlign w:val="center"/>
            <w:hideMark/>
          </w:tcPr>
          <w:p w:rsidR="002015D1" w:rsidRPr="00F74E72" w:rsidRDefault="002015D1" w:rsidP="005A6303"/>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ликвидный</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деловой</w:t>
            </w:r>
          </w:p>
        </w:tc>
        <w:tc>
          <w:tcPr>
            <w:tcW w:w="850" w:type="dxa"/>
            <w:vMerge/>
            <w:tcBorders>
              <w:top w:val="nil"/>
              <w:left w:val="single" w:sz="8" w:space="0" w:color="auto"/>
              <w:bottom w:val="single" w:sz="8" w:space="0" w:color="000000"/>
              <w:right w:val="single" w:sz="8" w:space="0" w:color="auto"/>
            </w:tcBorders>
            <w:tcMar>
              <w:top w:w="0" w:type="dxa"/>
              <w:left w:w="28" w:type="dxa"/>
              <w:bottom w:w="0" w:type="dxa"/>
              <w:right w:w="28" w:type="dxa"/>
            </w:tcMar>
            <w:vAlign w:val="center"/>
            <w:hideMark/>
          </w:tcPr>
          <w:p w:rsidR="002015D1" w:rsidRPr="00F74E72" w:rsidRDefault="002015D1" w:rsidP="005A6303"/>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ликвидный</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деловой</w:t>
            </w:r>
          </w:p>
        </w:tc>
        <w:tc>
          <w:tcPr>
            <w:tcW w:w="850" w:type="dxa"/>
            <w:vMerge/>
            <w:tcBorders>
              <w:top w:val="nil"/>
              <w:left w:val="single" w:sz="8" w:space="0" w:color="auto"/>
              <w:bottom w:val="single" w:sz="8" w:space="0" w:color="000000"/>
              <w:right w:val="single" w:sz="8" w:space="0" w:color="auto"/>
            </w:tcBorders>
            <w:tcMar>
              <w:top w:w="0" w:type="dxa"/>
              <w:left w:w="28" w:type="dxa"/>
              <w:bottom w:w="0" w:type="dxa"/>
              <w:right w:w="28" w:type="dxa"/>
            </w:tcMar>
            <w:vAlign w:val="center"/>
            <w:hideMark/>
          </w:tcPr>
          <w:p w:rsidR="002015D1" w:rsidRPr="00F74E72" w:rsidRDefault="002015D1" w:rsidP="005A6303"/>
        </w:tc>
        <w:tc>
          <w:tcPr>
            <w:tcW w:w="850"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ликвидный</w:t>
            </w:r>
          </w:p>
        </w:tc>
        <w:tc>
          <w:tcPr>
            <w:tcW w:w="1239" w:type="dxa"/>
            <w:tcBorders>
              <w:top w:val="nil"/>
              <w:left w:val="nil"/>
              <w:bottom w:val="single" w:sz="8" w:space="0" w:color="auto"/>
              <w:right w:val="single" w:sz="8" w:space="0" w:color="auto"/>
            </w:tcBorders>
            <w:tcMar>
              <w:top w:w="0" w:type="dxa"/>
              <w:left w:w="28" w:type="dxa"/>
              <w:bottom w:w="0" w:type="dxa"/>
              <w:right w:w="28" w:type="dxa"/>
            </w:tcMar>
            <w:hideMark/>
          </w:tcPr>
          <w:p w:rsidR="002015D1" w:rsidRPr="00F74E72" w:rsidRDefault="002015D1" w:rsidP="005A6303">
            <w:pPr>
              <w:jc w:val="center"/>
            </w:pPr>
            <w:r w:rsidRPr="00F74E72">
              <w:t>деловой</w:t>
            </w:r>
          </w:p>
        </w:tc>
      </w:tr>
      <w:tr w:rsidR="00AA2EF6" w:rsidRPr="00F74E72" w:rsidTr="00CB0845">
        <w:trPr>
          <w:cantSplit/>
          <w:trHeight w:val="170"/>
        </w:trPr>
        <w:tc>
          <w:tcPr>
            <w:tcW w:w="206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A2EF6" w:rsidRPr="00F74E72" w:rsidRDefault="00AA2EF6" w:rsidP="00AA2EF6">
            <w:r w:rsidRPr="00F74E72">
              <w:t>Хвойные</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12,5</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0,475</w:t>
            </w:r>
          </w:p>
        </w:tc>
        <w:tc>
          <w:tcPr>
            <w:tcW w:w="850" w:type="dxa"/>
            <w:tcBorders>
              <w:top w:val="single" w:sz="8" w:space="0" w:color="auto"/>
              <w:left w:val="nil"/>
              <w:bottom w:val="single" w:sz="8" w:space="0" w:color="auto"/>
              <w:right w:val="single" w:sz="8" w:space="0" w:color="000000"/>
            </w:tcBorders>
            <w:tcMar>
              <w:top w:w="0" w:type="dxa"/>
              <w:left w:w="28" w:type="dxa"/>
              <w:bottom w:w="0" w:type="dxa"/>
              <w:right w:w="28" w:type="dxa"/>
            </w:tcMar>
          </w:tcPr>
          <w:p w:rsidR="00AA2EF6" w:rsidRPr="005A4FA7" w:rsidRDefault="00AA2EF6" w:rsidP="00AA2EF6">
            <w:pPr>
              <w:jc w:val="center"/>
            </w:pPr>
            <w:r w:rsidRPr="005A4FA7">
              <w:t>0,333</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1,2</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0,141</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0,087</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709"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13,7</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0,616</w:t>
            </w:r>
          </w:p>
        </w:tc>
        <w:tc>
          <w:tcPr>
            <w:tcW w:w="1239"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0,420</w:t>
            </w:r>
          </w:p>
        </w:tc>
      </w:tr>
      <w:tr w:rsidR="00AA2EF6" w:rsidRPr="00F74E72" w:rsidTr="00CB0845">
        <w:trPr>
          <w:cantSplit/>
          <w:trHeight w:val="170"/>
        </w:trPr>
        <w:tc>
          <w:tcPr>
            <w:tcW w:w="2067" w:type="dxa"/>
            <w:tcBorders>
              <w:top w:val="nil"/>
              <w:left w:val="single" w:sz="8" w:space="0" w:color="auto"/>
              <w:bottom w:val="single" w:sz="4" w:space="0" w:color="auto"/>
              <w:right w:val="single" w:sz="8" w:space="0" w:color="auto"/>
            </w:tcBorders>
            <w:tcMar>
              <w:top w:w="0" w:type="dxa"/>
              <w:left w:w="28" w:type="dxa"/>
              <w:bottom w:w="0" w:type="dxa"/>
              <w:right w:w="28" w:type="dxa"/>
            </w:tcMar>
            <w:hideMark/>
          </w:tcPr>
          <w:p w:rsidR="00AA2EF6" w:rsidRPr="00F74E72" w:rsidRDefault="00AA2EF6" w:rsidP="00AA2EF6">
            <w:proofErr w:type="spellStart"/>
            <w:r w:rsidRPr="00F74E72">
              <w:t>Мягколиственные</w:t>
            </w:r>
            <w:proofErr w:type="spellEnd"/>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5A4FA7" w:rsidRDefault="00AA2EF6" w:rsidP="00AA2EF6">
            <w:pPr>
              <w:jc w:val="center"/>
            </w:pPr>
            <w:r w:rsidRPr="005A4FA7">
              <w:t>118,1</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5A4FA7" w:rsidRDefault="00AA2EF6" w:rsidP="00AA2EF6">
            <w:pPr>
              <w:jc w:val="center"/>
            </w:pPr>
            <w:r w:rsidRPr="005A4FA7">
              <w:t>3,185</w:t>
            </w:r>
          </w:p>
        </w:tc>
        <w:tc>
          <w:tcPr>
            <w:tcW w:w="850" w:type="dxa"/>
            <w:tcBorders>
              <w:top w:val="single" w:sz="8" w:space="0" w:color="auto"/>
              <w:left w:val="single" w:sz="8" w:space="0" w:color="auto"/>
              <w:bottom w:val="single" w:sz="8" w:space="0" w:color="000000"/>
              <w:right w:val="single" w:sz="8" w:space="0" w:color="000000"/>
            </w:tcBorders>
            <w:tcMar>
              <w:top w:w="0" w:type="dxa"/>
              <w:left w:w="28" w:type="dxa"/>
              <w:bottom w:w="0" w:type="dxa"/>
              <w:right w:w="28" w:type="dxa"/>
            </w:tcMar>
          </w:tcPr>
          <w:p w:rsidR="00AA2EF6" w:rsidRPr="005A4FA7" w:rsidRDefault="00AA2EF6" w:rsidP="00AA2EF6">
            <w:pPr>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5A4FA7" w:rsidRDefault="00AA2EF6" w:rsidP="00AA2EF6">
            <w:pPr>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5A4FA7" w:rsidRDefault="00AA2EF6" w:rsidP="00AA2EF6">
            <w:pPr>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5A4FA7" w:rsidRDefault="00AA2EF6" w:rsidP="00AA2EF6">
            <w:pPr>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709"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4"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118,1</w:t>
            </w:r>
          </w:p>
        </w:tc>
        <w:tc>
          <w:tcPr>
            <w:tcW w:w="850" w:type="dxa"/>
            <w:tcBorders>
              <w:top w:val="nil"/>
              <w:left w:val="nil"/>
              <w:bottom w:val="single" w:sz="4"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3,185</w:t>
            </w:r>
          </w:p>
        </w:tc>
        <w:tc>
          <w:tcPr>
            <w:tcW w:w="1239" w:type="dxa"/>
            <w:tcBorders>
              <w:top w:val="nil"/>
              <w:left w:val="nil"/>
              <w:bottom w:val="single" w:sz="4" w:space="0" w:color="auto"/>
              <w:right w:val="single" w:sz="8" w:space="0" w:color="auto"/>
            </w:tcBorders>
            <w:tcMar>
              <w:top w:w="0" w:type="dxa"/>
              <w:left w:w="28" w:type="dxa"/>
              <w:bottom w:w="0" w:type="dxa"/>
              <w:right w:w="28" w:type="dxa"/>
            </w:tcMar>
          </w:tcPr>
          <w:p w:rsidR="00AA2EF6" w:rsidRPr="005A4FA7" w:rsidRDefault="00AA2EF6" w:rsidP="00AA2EF6">
            <w:pPr>
              <w:jc w:val="center"/>
            </w:pPr>
            <w:r>
              <w:t>-</w:t>
            </w:r>
          </w:p>
        </w:tc>
      </w:tr>
      <w:tr w:rsidR="00DE5824" w:rsidRPr="00F74E72" w:rsidTr="00CB0845">
        <w:trPr>
          <w:cantSplit/>
          <w:trHeight w:val="170"/>
        </w:trPr>
        <w:tc>
          <w:tcPr>
            <w:tcW w:w="2067" w:type="dxa"/>
            <w:tcBorders>
              <w:top w:val="nil"/>
              <w:left w:val="single" w:sz="8" w:space="0" w:color="auto"/>
              <w:bottom w:val="single" w:sz="4" w:space="0" w:color="auto"/>
              <w:right w:val="single" w:sz="8" w:space="0" w:color="auto"/>
            </w:tcBorders>
            <w:tcMar>
              <w:top w:w="0" w:type="dxa"/>
              <w:left w:w="28" w:type="dxa"/>
              <w:bottom w:w="0" w:type="dxa"/>
              <w:right w:w="28" w:type="dxa"/>
            </w:tcMar>
          </w:tcPr>
          <w:p w:rsidR="00DE5824" w:rsidRPr="00F74E72" w:rsidRDefault="00DE5824" w:rsidP="00AA2EF6">
            <w:r>
              <w:t>Твердолиственные</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Pr="005A4FA7" w:rsidRDefault="00DE5824" w:rsidP="00AA2EF6">
            <w:pPr>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Pr="005A4FA7" w:rsidRDefault="00DE5824" w:rsidP="00AA2EF6">
            <w:pPr>
              <w:jc w:val="center"/>
            </w:pPr>
            <w:r>
              <w:t>-</w:t>
            </w:r>
          </w:p>
        </w:tc>
        <w:tc>
          <w:tcPr>
            <w:tcW w:w="850" w:type="dxa"/>
            <w:tcBorders>
              <w:top w:val="single" w:sz="8" w:space="0" w:color="auto"/>
              <w:left w:val="single" w:sz="8" w:space="0" w:color="auto"/>
              <w:bottom w:val="single" w:sz="8" w:space="0" w:color="000000"/>
              <w:right w:val="single" w:sz="8" w:space="0" w:color="000000"/>
            </w:tcBorders>
            <w:tcMar>
              <w:top w:w="0" w:type="dxa"/>
              <w:left w:w="28" w:type="dxa"/>
              <w:bottom w:w="0" w:type="dxa"/>
              <w:right w:w="28" w:type="dxa"/>
            </w:tcMar>
          </w:tcPr>
          <w:p w:rsidR="00DE5824" w:rsidRDefault="00DE5824" w:rsidP="00AA2EF6">
            <w:pPr>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850"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851"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709" w:type="dxa"/>
            <w:tcBorders>
              <w:top w:val="nil"/>
              <w:left w:val="single" w:sz="8" w:space="0" w:color="auto"/>
              <w:bottom w:val="single" w:sz="8" w:space="0" w:color="000000"/>
              <w:right w:val="single" w:sz="8" w:space="0" w:color="auto"/>
            </w:tcBorders>
            <w:tcMar>
              <w:top w:w="0" w:type="dxa"/>
              <w:left w:w="28" w:type="dxa"/>
              <w:bottom w:w="0" w:type="dxa"/>
              <w:right w:w="28" w:type="dxa"/>
            </w:tcMar>
          </w:tcPr>
          <w:p w:rsidR="00DE5824" w:rsidRDefault="00DE5824" w:rsidP="00AA2EF6">
            <w:pPr>
              <w:widowControl w:val="0"/>
              <w:autoSpaceDE w:val="0"/>
              <w:autoSpaceDN w:val="0"/>
              <w:adjustRightInd w:val="0"/>
              <w:jc w:val="center"/>
            </w:pPr>
            <w:r>
              <w:t>-</w:t>
            </w:r>
          </w:p>
        </w:tc>
        <w:tc>
          <w:tcPr>
            <w:tcW w:w="850" w:type="dxa"/>
            <w:tcBorders>
              <w:top w:val="nil"/>
              <w:left w:val="nil"/>
              <w:bottom w:val="single" w:sz="4" w:space="0" w:color="auto"/>
              <w:right w:val="single" w:sz="8" w:space="0" w:color="auto"/>
            </w:tcBorders>
            <w:tcMar>
              <w:top w:w="0" w:type="dxa"/>
              <w:left w:w="28" w:type="dxa"/>
              <w:bottom w:w="0" w:type="dxa"/>
              <w:right w:w="28" w:type="dxa"/>
            </w:tcMar>
          </w:tcPr>
          <w:p w:rsidR="00DE5824" w:rsidRPr="005A4FA7" w:rsidRDefault="00DE5824" w:rsidP="00AA2EF6">
            <w:pPr>
              <w:jc w:val="center"/>
            </w:pPr>
            <w:r>
              <w:t>-</w:t>
            </w:r>
          </w:p>
        </w:tc>
        <w:tc>
          <w:tcPr>
            <w:tcW w:w="850" w:type="dxa"/>
            <w:tcBorders>
              <w:top w:val="nil"/>
              <w:left w:val="nil"/>
              <w:bottom w:val="single" w:sz="4" w:space="0" w:color="auto"/>
              <w:right w:val="single" w:sz="8" w:space="0" w:color="auto"/>
            </w:tcBorders>
            <w:tcMar>
              <w:top w:w="0" w:type="dxa"/>
              <w:left w:w="28" w:type="dxa"/>
              <w:bottom w:w="0" w:type="dxa"/>
              <w:right w:w="28" w:type="dxa"/>
            </w:tcMar>
          </w:tcPr>
          <w:p w:rsidR="00DE5824" w:rsidRPr="005A4FA7" w:rsidRDefault="00DE5824" w:rsidP="00AA2EF6">
            <w:pPr>
              <w:jc w:val="center"/>
            </w:pPr>
            <w:r>
              <w:t>-</w:t>
            </w:r>
          </w:p>
        </w:tc>
        <w:tc>
          <w:tcPr>
            <w:tcW w:w="1239" w:type="dxa"/>
            <w:tcBorders>
              <w:top w:val="nil"/>
              <w:left w:val="nil"/>
              <w:bottom w:val="single" w:sz="4" w:space="0" w:color="auto"/>
              <w:right w:val="single" w:sz="8" w:space="0" w:color="auto"/>
            </w:tcBorders>
            <w:tcMar>
              <w:top w:w="0" w:type="dxa"/>
              <w:left w:w="28" w:type="dxa"/>
              <w:bottom w:w="0" w:type="dxa"/>
              <w:right w:w="28" w:type="dxa"/>
            </w:tcMar>
          </w:tcPr>
          <w:p w:rsidR="00DE5824" w:rsidRDefault="00DE5824" w:rsidP="00AA2EF6">
            <w:pPr>
              <w:jc w:val="center"/>
            </w:pPr>
            <w:r>
              <w:t>-</w:t>
            </w:r>
          </w:p>
        </w:tc>
      </w:tr>
      <w:tr w:rsidR="00AA2EF6" w:rsidRPr="00F74E72" w:rsidTr="00CB0845">
        <w:trPr>
          <w:cantSplit/>
          <w:trHeight w:val="170"/>
        </w:trPr>
        <w:tc>
          <w:tcPr>
            <w:tcW w:w="2067"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hideMark/>
          </w:tcPr>
          <w:p w:rsidR="00AA2EF6" w:rsidRPr="00F74E72" w:rsidRDefault="00AA2EF6" w:rsidP="00AA2EF6">
            <w:r w:rsidRPr="00F74E72">
              <w:t>Итого:</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130,6</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3,660</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0,333</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1,2</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0,141</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0,087</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709" w:type="dxa"/>
            <w:tcBorders>
              <w:top w:val="nil"/>
              <w:left w:val="nil"/>
              <w:bottom w:val="single" w:sz="8" w:space="0" w:color="auto"/>
              <w:right w:val="single" w:sz="8" w:space="0" w:color="auto"/>
            </w:tcBorders>
            <w:tcMar>
              <w:top w:w="0" w:type="dxa"/>
              <w:left w:w="28" w:type="dxa"/>
              <w:bottom w:w="0" w:type="dxa"/>
              <w:right w:w="28" w:type="dxa"/>
            </w:tcMar>
          </w:tcPr>
          <w:p w:rsidR="00AA2EF6" w:rsidRPr="00F74E72" w:rsidRDefault="00AA2EF6" w:rsidP="00AA2EF6">
            <w:pPr>
              <w:widowControl w:val="0"/>
              <w:autoSpaceDE w:val="0"/>
              <w:autoSpaceDN w:val="0"/>
              <w:adjustRightInd w:val="0"/>
              <w:jc w:val="center"/>
            </w:pPr>
            <w:r>
              <w:t>-</w:t>
            </w:r>
          </w:p>
        </w:tc>
        <w:tc>
          <w:tcPr>
            <w:tcW w:w="850"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131,8</w:t>
            </w:r>
          </w:p>
        </w:tc>
        <w:tc>
          <w:tcPr>
            <w:tcW w:w="850"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3,801</w:t>
            </w:r>
          </w:p>
        </w:tc>
        <w:tc>
          <w:tcPr>
            <w:tcW w:w="1239"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AA2EF6" w:rsidRPr="005A4FA7" w:rsidRDefault="00AA2EF6" w:rsidP="00AA2EF6">
            <w:pPr>
              <w:jc w:val="center"/>
            </w:pPr>
            <w:r w:rsidRPr="005A4FA7">
              <w:t>0,420</w:t>
            </w:r>
          </w:p>
        </w:tc>
      </w:tr>
    </w:tbl>
    <w:p w:rsidR="002015D1" w:rsidRPr="00F74E72" w:rsidRDefault="002015D1" w:rsidP="00EF201B">
      <w:pPr>
        <w:widowControl w:val="0"/>
        <w:autoSpaceDE w:val="0"/>
        <w:autoSpaceDN w:val="0"/>
        <w:adjustRightInd w:val="0"/>
        <w:jc w:val="center"/>
        <w:rPr>
          <w:sz w:val="28"/>
          <w:szCs w:val="28"/>
        </w:rPr>
      </w:pPr>
    </w:p>
    <w:p w:rsidR="00EF201B" w:rsidRPr="00F74E72" w:rsidRDefault="00EF201B" w:rsidP="00EF201B">
      <w:pPr>
        <w:widowControl w:val="0"/>
        <w:autoSpaceDE w:val="0"/>
        <w:autoSpaceDN w:val="0"/>
        <w:adjustRightInd w:val="0"/>
        <w:jc w:val="both"/>
      </w:pPr>
    </w:p>
    <w:p w:rsidR="00EF201B" w:rsidRPr="00F74E72" w:rsidRDefault="00EF201B" w:rsidP="00EF201B">
      <w:pPr>
        <w:widowControl w:val="0"/>
        <w:autoSpaceDE w:val="0"/>
        <w:autoSpaceDN w:val="0"/>
        <w:adjustRightInd w:val="0"/>
        <w:jc w:val="right"/>
      </w:pPr>
    </w:p>
    <w:p w:rsidR="00525757" w:rsidRPr="00F74E72" w:rsidRDefault="00525757" w:rsidP="00197387">
      <w:pPr>
        <w:pStyle w:val="5"/>
        <w:jc w:val="left"/>
        <w:rPr>
          <w:sz w:val="24"/>
        </w:rPr>
        <w:sectPr w:rsidR="00525757" w:rsidRPr="00F74E72" w:rsidSect="00CB0845">
          <w:pgSz w:w="16838" w:h="11906" w:orient="landscape"/>
          <w:pgMar w:top="1134" w:right="567" w:bottom="1134" w:left="1134" w:header="720" w:footer="720" w:gutter="0"/>
          <w:cols w:space="720"/>
          <w:docGrid w:linePitch="326"/>
        </w:sectPr>
      </w:pPr>
    </w:p>
    <w:p w:rsidR="00720550" w:rsidRPr="00343E77" w:rsidRDefault="007F27DC" w:rsidP="002015D1">
      <w:pPr>
        <w:jc w:val="center"/>
        <w:rPr>
          <w:spacing w:val="4"/>
          <w:sz w:val="28"/>
          <w:szCs w:val="28"/>
        </w:rPr>
      </w:pPr>
      <w:r w:rsidRPr="00343E77">
        <w:rPr>
          <w:spacing w:val="4"/>
          <w:sz w:val="28"/>
          <w:szCs w:val="28"/>
        </w:rPr>
        <w:lastRenderedPageBreak/>
        <w:t xml:space="preserve">2.1.4. </w:t>
      </w:r>
      <w:r w:rsidR="00720550" w:rsidRPr="00343E77">
        <w:rPr>
          <w:spacing w:val="4"/>
          <w:sz w:val="28"/>
          <w:szCs w:val="28"/>
        </w:rPr>
        <w:t>Возрасты рубок</w:t>
      </w:r>
    </w:p>
    <w:p w:rsidR="00D747EB" w:rsidRPr="003B7E2E" w:rsidRDefault="00D747EB" w:rsidP="002015D1">
      <w:pPr>
        <w:jc w:val="center"/>
        <w:rPr>
          <w:spacing w:val="4"/>
          <w:sz w:val="28"/>
          <w:szCs w:val="28"/>
        </w:rPr>
      </w:pPr>
    </w:p>
    <w:p w:rsidR="00720550" w:rsidRPr="00F74E72" w:rsidRDefault="00D9072A" w:rsidP="00720550">
      <w:pPr>
        <w:ind w:firstLine="709"/>
        <w:jc w:val="both"/>
        <w:rPr>
          <w:spacing w:val="4"/>
          <w:sz w:val="28"/>
          <w:szCs w:val="28"/>
        </w:rPr>
      </w:pPr>
      <w:r w:rsidRPr="005A4FA7">
        <w:rPr>
          <w:sz w:val="28"/>
          <w:szCs w:val="26"/>
        </w:rPr>
        <w:t xml:space="preserve">В соответствии с </w:t>
      </w:r>
      <w:r w:rsidRPr="005A4FA7">
        <w:rPr>
          <w:bCs/>
          <w:spacing w:val="4"/>
          <w:sz w:val="28"/>
          <w:szCs w:val="26"/>
        </w:rPr>
        <w:t>приказом Рослесхоза от 09.04.2015 №105</w:t>
      </w:r>
      <w:r w:rsidRPr="005A4FA7">
        <w:rPr>
          <w:sz w:val="28"/>
          <w:szCs w:val="26"/>
        </w:rPr>
        <w:t xml:space="preserve"> установлены возрасты ру</w:t>
      </w:r>
      <w:r w:rsidR="00CB0845">
        <w:rPr>
          <w:sz w:val="28"/>
          <w:szCs w:val="26"/>
        </w:rPr>
        <w:t xml:space="preserve">бок, принятые для </w:t>
      </w:r>
      <w:proofErr w:type="gramStart"/>
      <w:r w:rsidR="00CB0845">
        <w:rPr>
          <w:sz w:val="28"/>
          <w:szCs w:val="26"/>
        </w:rPr>
        <w:t>Западно-Сибирского</w:t>
      </w:r>
      <w:proofErr w:type="gramEnd"/>
      <w:r w:rsidR="00CB0845">
        <w:rPr>
          <w:sz w:val="28"/>
          <w:szCs w:val="26"/>
        </w:rPr>
        <w:t xml:space="preserve"> </w:t>
      </w:r>
      <w:proofErr w:type="spellStart"/>
      <w:r w:rsidR="00CB0845">
        <w:rPr>
          <w:sz w:val="28"/>
          <w:szCs w:val="26"/>
        </w:rPr>
        <w:t>подтаежно</w:t>
      </w:r>
      <w:proofErr w:type="spellEnd"/>
      <w:r w:rsidR="00CB0845">
        <w:rPr>
          <w:sz w:val="28"/>
          <w:szCs w:val="26"/>
        </w:rPr>
        <w:t>-</w:t>
      </w:r>
      <w:r w:rsidRPr="005A4FA7">
        <w:rPr>
          <w:sz w:val="28"/>
          <w:szCs w:val="26"/>
        </w:rPr>
        <w:t>лесостепного лесного района лесостепной зоны</w:t>
      </w:r>
      <w:r w:rsidR="00720550" w:rsidRPr="00F74E72">
        <w:rPr>
          <w:sz w:val="28"/>
          <w:szCs w:val="28"/>
        </w:rPr>
        <w:t>.</w:t>
      </w:r>
    </w:p>
    <w:p w:rsidR="00F059CA" w:rsidRPr="009248FE" w:rsidRDefault="003D5D41" w:rsidP="00F059CA">
      <w:pPr>
        <w:ind w:firstLine="720"/>
        <w:jc w:val="right"/>
        <w:rPr>
          <w:spacing w:val="4"/>
        </w:rPr>
      </w:pPr>
      <w:r w:rsidRPr="009248FE">
        <w:rPr>
          <w:spacing w:val="4"/>
        </w:rPr>
        <w:t xml:space="preserve">Таблица </w:t>
      </w:r>
      <w:r w:rsidR="00D9072A" w:rsidRPr="009248FE">
        <w:rPr>
          <w:spacing w:val="4"/>
        </w:rPr>
        <w:t>2.1.4</w:t>
      </w:r>
    </w:p>
    <w:p w:rsidR="00F059CA" w:rsidRPr="00F74E72" w:rsidRDefault="00F059CA" w:rsidP="00F059CA">
      <w:pPr>
        <w:ind w:firstLine="720"/>
        <w:jc w:val="center"/>
        <w:rPr>
          <w:spacing w:val="4"/>
          <w:sz w:val="28"/>
          <w:szCs w:val="28"/>
        </w:rPr>
      </w:pPr>
      <w:r w:rsidRPr="00F74E72">
        <w:rPr>
          <w:spacing w:val="4"/>
          <w:sz w:val="28"/>
          <w:szCs w:val="28"/>
        </w:rPr>
        <w:t>Возрасты рубок</w:t>
      </w:r>
    </w:p>
    <w:p w:rsidR="00F059CA" w:rsidRPr="00F74E72" w:rsidRDefault="00F059CA" w:rsidP="00F059CA">
      <w:pPr>
        <w:ind w:firstLine="720"/>
        <w:jc w:val="center"/>
        <w:rPr>
          <w:sz w:val="20"/>
          <w:szCs w:val="20"/>
        </w:rPr>
      </w:pPr>
    </w:p>
    <w:tbl>
      <w:tblPr>
        <w:tblW w:w="10111" w:type="dxa"/>
        <w:tblInd w:w="90" w:type="dxa"/>
        <w:tblLook w:val="0000" w:firstRow="0" w:lastRow="0" w:firstColumn="0" w:lastColumn="0" w:noHBand="0" w:noVBand="0"/>
      </w:tblPr>
      <w:tblGrid>
        <w:gridCol w:w="2178"/>
        <w:gridCol w:w="2280"/>
        <w:gridCol w:w="1800"/>
        <w:gridCol w:w="3853"/>
      </w:tblGrid>
      <w:tr w:rsidR="006D40B1" w:rsidRPr="00F74E72" w:rsidTr="00CB0845">
        <w:trPr>
          <w:trHeight w:val="1200"/>
        </w:trPr>
        <w:tc>
          <w:tcPr>
            <w:tcW w:w="2178" w:type="dxa"/>
            <w:tcBorders>
              <w:top w:val="single" w:sz="4" w:space="0" w:color="auto"/>
              <w:left w:val="single" w:sz="4" w:space="0" w:color="auto"/>
              <w:right w:val="single" w:sz="4" w:space="0" w:color="auto"/>
            </w:tcBorders>
            <w:shd w:val="clear" w:color="auto" w:fill="auto"/>
            <w:noWrap/>
          </w:tcPr>
          <w:p w:rsidR="006D40B1" w:rsidRPr="00F74E72" w:rsidRDefault="006D40B1" w:rsidP="00447936">
            <w:pPr>
              <w:spacing w:line="240" w:lineRule="exact"/>
              <w:jc w:val="center"/>
            </w:pPr>
            <w:r w:rsidRPr="00F74E72">
              <w:t>Виды целевого назначения лесов, в том числе категории защитных лесов</w:t>
            </w:r>
          </w:p>
        </w:tc>
        <w:tc>
          <w:tcPr>
            <w:tcW w:w="2280" w:type="dxa"/>
            <w:tcBorders>
              <w:top w:val="single" w:sz="4" w:space="0" w:color="auto"/>
              <w:left w:val="nil"/>
              <w:right w:val="single" w:sz="4" w:space="0" w:color="auto"/>
            </w:tcBorders>
            <w:shd w:val="clear" w:color="auto" w:fill="auto"/>
            <w:noWrap/>
          </w:tcPr>
          <w:p w:rsidR="006D40B1" w:rsidRPr="00F74E72" w:rsidRDefault="006D40B1" w:rsidP="003D5D41">
            <w:pPr>
              <w:spacing w:line="240" w:lineRule="exact"/>
              <w:jc w:val="center"/>
            </w:pPr>
            <w:proofErr w:type="spellStart"/>
            <w:r w:rsidRPr="00F74E72">
              <w:t>Хозсекции</w:t>
            </w:r>
            <w:proofErr w:type="spellEnd"/>
            <w:r w:rsidRPr="00F74E72">
              <w:t xml:space="preserve"> и входящие в них преобладающие породы</w:t>
            </w:r>
          </w:p>
        </w:tc>
        <w:tc>
          <w:tcPr>
            <w:tcW w:w="1800" w:type="dxa"/>
            <w:tcBorders>
              <w:top w:val="single" w:sz="4" w:space="0" w:color="auto"/>
              <w:left w:val="nil"/>
              <w:right w:val="single" w:sz="4" w:space="0" w:color="auto"/>
            </w:tcBorders>
            <w:shd w:val="clear" w:color="auto" w:fill="auto"/>
            <w:noWrap/>
          </w:tcPr>
          <w:p w:rsidR="006D40B1" w:rsidRPr="00F74E72" w:rsidRDefault="006D40B1" w:rsidP="00447936">
            <w:pPr>
              <w:spacing w:line="240" w:lineRule="exact"/>
            </w:pPr>
            <w:r w:rsidRPr="00F74E72">
              <w:t>Классы бонитета</w:t>
            </w:r>
          </w:p>
        </w:tc>
        <w:tc>
          <w:tcPr>
            <w:tcW w:w="3853" w:type="dxa"/>
            <w:tcBorders>
              <w:top w:val="single" w:sz="4" w:space="0" w:color="auto"/>
              <w:left w:val="nil"/>
              <w:right w:val="single" w:sz="4" w:space="0" w:color="auto"/>
            </w:tcBorders>
            <w:shd w:val="clear" w:color="auto" w:fill="auto"/>
            <w:noWrap/>
          </w:tcPr>
          <w:p w:rsidR="006D40B1" w:rsidRPr="00F74E72" w:rsidRDefault="006D40B1" w:rsidP="00447936">
            <w:pPr>
              <w:spacing w:line="240" w:lineRule="exact"/>
              <w:jc w:val="center"/>
            </w:pPr>
            <w:r w:rsidRPr="00F74E72">
              <w:t>Возрасты рубок, лет</w:t>
            </w:r>
          </w:p>
        </w:tc>
      </w:tr>
      <w:tr w:rsidR="004F7AA8" w:rsidRPr="00F74E72" w:rsidTr="00A67505">
        <w:trPr>
          <w:trHeight w:val="74"/>
        </w:trPr>
        <w:tc>
          <w:tcPr>
            <w:tcW w:w="10111" w:type="dxa"/>
            <w:gridSpan w:val="4"/>
            <w:tcBorders>
              <w:top w:val="single" w:sz="4" w:space="0" w:color="auto"/>
              <w:left w:val="single" w:sz="4" w:space="0" w:color="auto"/>
              <w:bottom w:val="single" w:sz="4" w:space="0" w:color="auto"/>
              <w:right w:val="single" w:sz="4" w:space="0" w:color="auto"/>
            </w:tcBorders>
            <w:shd w:val="clear" w:color="auto" w:fill="auto"/>
            <w:noWrap/>
          </w:tcPr>
          <w:p w:rsidR="004F7AA8" w:rsidRPr="00627FCD" w:rsidRDefault="004F7AA8" w:rsidP="00447936">
            <w:pPr>
              <w:spacing w:line="240" w:lineRule="exact"/>
              <w:jc w:val="center"/>
            </w:pPr>
            <w:r w:rsidRPr="00627FCD">
              <w:t>Хвойная</w:t>
            </w:r>
          </w:p>
        </w:tc>
      </w:tr>
      <w:tr w:rsidR="00D9072A" w:rsidRPr="00F74E72" w:rsidTr="004A756F">
        <w:trPr>
          <w:trHeight w:val="72"/>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pacing w:line="240" w:lineRule="exact"/>
            </w:pPr>
            <w:r w:rsidRPr="00F74E72">
              <w:t>Возрасты рубок по основным лесообразующим породам одинаковы для всех категорий защитных лесов</w:t>
            </w:r>
          </w:p>
        </w:tc>
        <w:tc>
          <w:tcPr>
            <w:tcW w:w="2280" w:type="dxa"/>
            <w:vMerge w:val="restart"/>
            <w:tcBorders>
              <w:top w:val="single" w:sz="4" w:space="0" w:color="auto"/>
              <w:left w:val="single" w:sz="4" w:space="0" w:color="auto"/>
              <w:right w:val="single" w:sz="4" w:space="0" w:color="auto"/>
            </w:tcBorders>
            <w:shd w:val="clear" w:color="auto" w:fill="auto"/>
            <w:noWrap/>
          </w:tcPr>
          <w:p w:rsidR="00D9072A" w:rsidRPr="00F74E72" w:rsidRDefault="00D9072A" w:rsidP="003D5D41">
            <w:pPr>
              <w:spacing w:line="240" w:lineRule="exact"/>
              <w:jc w:val="center"/>
            </w:pPr>
            <w:r w:rsidRPr="00F74E72">
              <w:rPr>
                <w:spacing w:val="-1"/>
              </w:rPr>
              <w:t>Сосна</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rPr>
                <w:lang w:val="en-US"/>
              </w:rPr>
              <w:t xml:space="preserve">II </w:t>
            </w:r>
            <w:r w:rsidRPr="00F74E72">
              <w:t xml:space="preserve">и выше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t xml:space="preserve">101-120 </w:t>
            </w:r>
          </w:p>
        </w:tc>
      </w:tr>
      <w:tr w:rsidR="00D9072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447936">
            <w:pPr>
              <w:spacing w:line="240" w:lineRule="exact"/>
            </w:pPr>
          </w:p>
        </w:tc>
        <w:tc>
          <w:tcPr>
            <w:tcW w:w="2280"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3D5D41">
            <w:pPr>
              <w:spacing w:line="240" w:lineRule="exact"/>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rPr>
                <w:lang w:val="en-US"/>
              </w:rPr>
              <w:t xml:space="preserve">III </w:t>
            </w:r>
            <w:r w:rsidRPr="00F74E72">
              <w:t xml:space="preserve">и ниже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t xml:space="preserve">121-140 </w:t>
            </w:r>
          </w:p>
        </w:tc>
      </w:tr>
      <w:tr w:rsidR="00D9072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447936">
            <w:pPr>
              <w:spacing w:line="240" w:lineRule="exact"/>
            </w:pPr>
          </w:p>
        </w:tc>
        <w:tc>
          <w:tcPr>
            <w:tcW w:w="2280" w:type="dxa"/>
            <w:vMerge w:val="restart"/>
            <w:tcBorders>
              <w:top w:val="single" w:sz="4" w:space="0" w:color="auto"/>
              <w:left w:val="single" w:sz="4" w:space="0" w:color="auto"/>
              <w:right w:val="single" w:sz="4" w:space="0" w:color="auto"/>
            </w:tcBorders>
            <w:shd w:val="clear" w:color="auto" w:fill="auto"/>
            <w:noWrap/>
          </w:tcPr>
          <w:p w:rsidR="00D9072A" w:rsidRPr="00F74E72" w:rsidRDefault="00D9072A" w:rsidP="003D5D41">
            <w:pPr>
              <w:spacing w:line="240" w:lineRule="exact"/>
              <w:jc w:val="center"/>
            </w:pPr>
            <w:r w:rsidRPr="00F74E72">
              <w:rPr>
                <w:spacing w:val="1"/>
              </w:rPr>
              <w:t>Лиственница, ель</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rPr>
                <w:lang w:val="en-US"/>
              </w:rPr>
              <w:t xml:space="preserve">III </w:t>
            </w:r>
            <w:r w:rsidRPr="00F74E72">
              <w:t xml:space="preserve">и выше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t xml:space="preserve">121-140 </w:t>
            </w:r>
          </w:p>
        </w:tc>
      </w:tr>
      <w:tr w:rsidR="00D9072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447936">
            <w:pPr>
              <w:spacing w:line="240" w:lineRule="exact"/>
            </w:pPr>
          </w:p>
        </w:tc>
        <w:tc>
          <w:tcPr>
            <w:tcW w:w="2280"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3D5D41">
            <w:pPr>
              <w:spacing w:line="240" w:lineRule="exact"/>
              <w:jc w:val="cente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rPr>
                <w:lang w:val="en-US"/>
              </w:rPr>
              <w:t xml:space="preserve">IV </w:t>
            </w:r>
            <w:r w:rsidRPr="00F74E72">
              <w:t xml:space="preserve">и ниже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D9072A" w:rsidRPr="00F74E72" w:rsidRDefault="00D9072A" w:rsidP="00447936">
            <w:pPr>
              <w:shd w:val="clear" w:color="auto" w:fill="FFFFFF"/>
              <w:spacing w:line="240" w:lineRule="exact"/>
              <w:jc w:val="center"/>
            </w:pPr>
            <w:r w:rsidRPr="00F74E72">
              <w:t xml:space="preserve">141-160 </w:t>
            </w:r>
          </w:p>
        </w:tc>
      </w:tr>
      <w:tr w:rsidR="00F059C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F059CA" w:rsidRPr="00F74E72" w:rsidRDefault="00F059CA" w:rsidP="00447936">
            <w:pPr>
              <w:spacing w:line="24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3D5D41">
            <w:pPr>
              <w:shd w:val="clear" w:color="auto" w:fill="FFFFFF"/>
              <w:spacing w:line="240" w:lineRule="exact"/>
              <w:jc w:val="center"/>
            </w:pPr>
            <w:r w:rsidRPr="00F74E72">
              <w:rPr>
                <w:spacing w:val="-1"/>
              </w:rPr>
              <w:t>Кедр</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rPr>
                <w:spacing w:val="1"/>
              </w:rPr>
              <w:t>Все бонитеты</w:t>
            </w:r>
            <w:r w:rsidRPr="00F74E72">
              <w:t xml:space="preserve">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t xml:space="preserve">201-240 </w:t>
            </w:r>
          </w:p>
        </w:tc>
      </w:tr>
      <w:tr w:rsidR="00F059C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F059CA" w:rsidRPr="00F74E72" w:rsidRDefault="00F059CA" w:rsidP="00447936">
            <w:pPr>
              <w:spacing w:line="24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3D5D41">
            <w:pPr>
              <w:shd w:val="clear" w:color="auto" w:fill="FFFFFF"/>
              <w:spacing w:line="240" w:lineRule="exact"/>
              <w:jc w:val="center"/>
            </w:pPr>
            <w:r w:rsidRPr="00F74E72">
              <w:t>Пихта</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rPr>
                <w:spacing w:val="1"/>
              </w:rPr>
              <w:t>Все бонитеты</w:t>
            </w:r>
            <w:r w:rsidRPr="00F74E72">
              <w:t xml:space="preserve">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t xml:space="preserve">101-120 </w:t>
            </w:r>
          </w:p>
        </w:tc>
      </w:tr>
      <w:tr w:rsidR="00D9072A" w:rsidRPr="00F74E72" w:rsidTr="00CB0845">
        <w:trPr>
          <w:trHeight w:val="70"/>
        </w:trPr>
        <w:tc>
          <w:tcPr>
            <w:tcW w:w="2178" w:type="dxa"/>
            <w:vMerge/>
            <w:tcBorders>
              <w:left w:val="single" w:sz="4" w:space="0" w:color="auto"/>
              <w:bottom w:val="single" w:sz="4" w:space="0" w:color="auto"/>
              <w:right w:val="single" w:sz="4" w:space="0" w:color="auto"/>
            </w:tcBorders>
            <w:shd w:val="clear" w:color="auto" w:fill="auto"/>
            <w:noWrap/>
          </w:tcPr>
          <w:p w:rsidR="00D9072A" w:rsidRPr="00F74E72" w:rsidRDefault="00D9072A" w:rsidP="00447936">
            <w:pPr>
              <w:spacing w:line="240" w:lineRule="exact"/>
            </w:pPr>
          </w:p>
        </w:tc>
        <w:tc>
          <w:tcPr>
            <w:tcW w:w="7933" w:type="dxa"/>
            <w:gridSpan w:val="3"/>
            <w:tcBorders>
              <w:top w:val="single" w:sz="4" w:space="0" w:color="auto"/>
              <w:left w:val="single" w:sz="4" w:space="0" w:color="auto"/>
              <w:bottom w:val="single" w:sz="4" w:space="0" w:color="auto"/>
              <w:right w:val="single" w:sz="4" w:space="0" w:color="auto"/>
            </w:tcBorders>
            <w:shd w:val="clear" w:color="auto" w:fill="auto"/>
            <w:noWrap/>
          </w:tcPr>
          <w:p w:rsidR="00D9072A" w:rsidRPr="00627FCD" w:rsidRDefault="00D9072A" w:rsidP="00447936">
            <w:pPr>
              <w:spacing w:line="240" w:lineRule="exact"/>
              <w:jc w:val="center"/>
            </w:pPr>
            <w:r w:rsidRPr="00627FCD">
              <w:t>Лиственная</w:t>
            </w:r>
          </w:p>
        </w:tc>
      </w:tr>
      <w:tr w:rsidR="00F059CA" w:rsidRPr="00F74E72" w:rsidTr="004A756F">
        <w:trPr>
          <w:trHeight w:val="70"/>
        </w:trPr>
        <w:tc>
          <w:tcPr>
            <w:tcW w:w="2178" w:type="dxa"/>
            <w:vMerge/>
            <w:tcBorders>
              <w:left w:val="single" w:sz="4" w:space="0" w:color="auto"/>
              <w:bottom w:val="single" w:sz="4" w:space="0" w:color="auto"/>
              <w:right w:val="single" w:sz="4" w:space="0" w:color="auto"/>
            </w:tcBorders>
            <w:shd w:val="clear" w:color="auto" w:fill="auto"/>
            <w:noWrap/>
          </w:tcPr>
          <w:p w:rsidR="00F059CA" w:rsidRPr="00F74E72" w:rsidRDefault="00F059CA" w:rsidP="00447936">
            <w:pPr>
              <w:spacing w:line="24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3D5D41">
            <w:pPr>
              <w:shd w:val="clear" w:color="auto" w:fill="FFFFFF"/>
              <w:spacing w:line="240" w:lineRule="exact"/>
              <w:jc w:val="center"/>
            </w:pPr>
            <w:r w:rsidRPr="00F74E72">
              <w:rPr>
                <w:spacing w:val="1"/>
              </w:rPr>
              <w:t>Береза, липа</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rPr>
                <w:spacing w:val="1"/>
              </w:rPr>
              <w:t>Все бонитеты</w:t>
            </w:r>
            <w:r w:rsidRPr="00F74E72">
              <w:t xml:space="preserve">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t xml:space="preserve">61-70 </w:t>
            </w:r>
          </w:p>
        </w:tc>
      </w:tr>
      <w:tr w:rsidR="00F059CA" w:rsidRPr="00F74E72" w:rsidTr="004A756F">
        <w:trPr>
          <w:trHeight w:val="192"/>
        </w:trPr>
        <w:tc>
          <w:tcPr>
            <w:tcW w:w="2178" w:type="dxa"/>
            <w:vMerge/>
            <w:tcBorders>
              <w:left w:val="single" w:sz="4" w:space="0" w:color="auto"/>
              <w:bottom w:val="single" w:sz="4" w:space="0" w:color="auto"/>
              <w:right w:val="single" w:sz="4" w:space="0" w:color="auto"/>
            </w:tcBorders>
            <w:shd w:val="clear" w:color="auto" w:fill="auto"/>
            <w:noWrap/>
          </w:tcPr>
          <w:p w:rsidR="00F059CA" w:rsidRPr="00F74E72" w:rsidRDefault="00F059CA" w:rsidP="00447936">
            <w:pPr>
              <w:spacing w:line="24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3D5D41">
            <w:pPr>
              <w:shd w:val="clear" w:color="auto" w:fill="FFFFFF"/>
              <w:spacing w:line="240" w:lineRule="exact"/>
              <w:jc w:val="center"/>
            </w:pPr>
            <w:r w:rsidRPr="00F74E72">
              <w:rPr>
                <w:spacing w:val="-1"/>
              </w:rPr>
              <w:t>Осина</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rPr>
                <w:spacing w:val="1"/>
              </w:rPr>
              <w:t>Все бонитеты</w:t>
            </w:r>
            <w:r w:rsidRPr="00F74E72">
              <w:t xml:space="preserve">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t xml:space="preserve">41-50 </w:t>
            </w:r>
          </w:p>
        </w:tc>
      </w:tr>
      <w:tr w:rsidR="00F059CA" w:rsidRPr="00F74E72" w:rsidTr="004A756F">
        <w:trPr>
          <w:trHeight w:val="89"/>
        </w:trPr>
        <w:tc>
          <w:tcPr>
            <w:tcW w:w="2178" w:type="dxa"/>
            <w:vMerge/>
            <w:tcBorders>
              <w:left w:val="single" w:sz="4" w:space="0" w:color="auto"/>
              <w:bottom w:val="single" w:sz="4" w:space="0" w:color="auto"/>
              <w:right w:val="single" w:sz="4" w:space="0" w:color="auto"/>
            </w:tcBorders>
            <w:shd w:val="clear" w:color="auto" w:fill="auto"/>
            <w:noWrap/>
          </w:tcPr>
          <w:p w:rsidR="00F059CA" w:rsidRPr="00F74E72" w:rsidRDefault="00F059CA" w:rsidP="00447936">
            <w:pPr>
              <w:spacing w:line="240" w:lineRule="exact"/>
            </w:pPr>
          </w:p>
        </w:tc>
        <w:tc>
          <w:tcPr>
            <w:tcW w:w="228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3D5D41">
            <w:pPr>
              <w:shd w:val="clear" w:color="auto" w:fill="FFFFFF"/>
              <w:spacing w:line="240" w:lineRule="exact"/>
              <w:jc w:val="center"/>
            </w:pPr>
            <w:r w:rsidRPr="00F74E72">
              <w:rPr>
                <w:spacing w:val="1"/>
              </w:rPr>
              <w:t>Тополь, ива</w:t>
            </w:r>
          </w:p>
          <w:p w:rsidR="00F059CA" w:rsidRPr="00F74E72" w:rsidRDefault="00F059CA" w:rsidP="003D5D41">
            <w:pPr>
              <w:shd w:val="clear" w:color="auto" w:fill="FFFFFF"/>
              <w:spacing w:line="240" w:lineRule="exact"/>
              <w:jc w:val="center"/>
            </w:pPr>
            <w:r w:rsidRPr="00F74E72">
              <w:rPr>
                <w:spacing w:val="1"/>
              </w:rPr>
              <w:t>древовидная</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rPr>
                <w:spacing w:val="1"/>
              </w:rPr>
              <w:t>Все бонитеты</w:t>
            </w:r>
            <w:r w:rsidRPr="00F74E72">
              <w:t xml:space="preserve"> </w:t>
            </w:r>
          </w:p>
        </w:tc>
        <w:tc>
          <w:tcPr>
            <w:tcW w:w="3853" w:type="dxa"/>
            <w:tcBorders>
              <w:top w:val="single" w:sz="4" w:space="0" w:color="auto"/>
              <w:left w:val="single" w:sz="4" w:space="0" w:color="auto"/>
              <w:bottom w:val="single" w:sz="4" w:space="0" w:color="auto"/>
              <w:right w:val="single" w:sz="4" w:space="0" w:color="auto"/>
            </w:tcBorders>
            <w:shd w:val="clear" w:color="auto" w:fill="auto"/>
            <w:noWrap/>
          </w:tcPr>
          <w:p w:rsidR="00F059CA" w:rsidRPr="00F74E72" w:rsidRDefault="00F059CA" w:rsidP="00447936">
            <w:pPr>
              <w:shd w:val="clear" w:color="auto" w:fill="FFFFFF"/>
              <w:spacing w:line="240" w:lineRule="exact"/>
              <w:jc w:val="center"/>
            </w:pPr>
            <w:r w:rsidRPr="00F74E72">
              <w:t xml:space="preserve">41-45 </w:t>
            </w:r>
          </w:p>
        </w:tc>
      </w:tr>
    </w:tbl>
    <w:p w:rsidR="00720550" w:rsidRPr="00F74E72" w:rsidRDefault="00720550" w:rsidP="00F059CA">
      <w:pPr>
        <w:ind w:firstLine="709"/>
        <w:jc w:val="both"/>
        <w:rPr>
          <w:spacing w:val="4"/>
          <w:sz w:val="28"/>
          <w:szCs w:val="28"/>
        </w:rPr>
      </w:pPr>
    </w:p>
    <w:p w:rsidR="006D40B1" w:rsidRPr="00343E77" w:rsidRDefault="007F27DC" w:rsidP="006D40B1">
      <w:pPr>
        <w:jc w:val="center"/>
        <w:rPr>
          <w:sz w:val="28"/>
          <w:szCs w:val="28"/>
        </w:rPr>
      </w:pPr>
      <w:r w:rsidRPr="00343E77">
        <w:rPr>
          <w:sz w:val="28"/>
          <w:szCs w:val="28"/>
        </w:rPr>
        <w:t xml:space="preserve">2.1.5. </w:t>
      </w:r>
      <w:r w:rsidR="006D40B1" w:rsidRPr="00343E77">
        <w:rPr>
          <w:sz w:val="28"/>
          <w:szCs w:val="28"/>
        </w:rPr>
        <w:t xml:space="preserve">Процент (интенсивность) выборки древесины </w:t>
      </w:r>
    </w:p>
    <w:p w:rsidR="006D40B1" w:rsidRDefault="006D40B1" w:rsidP="006D40B1">
      <w:pPr>
        <w:jc w:val="center"/>
        <w:rPr>
          <w:b/>
          <w:sz w:val="28"/>
          <w:szCs w:val="28"/>
        </w:rPr>
      </w:pPr>
      <w:r w:rsidRPr="00343E77">
        <w:rPr>
          <w:sz w:val="28"/>
          <w:szCs w:val="28"/>
        </w:rPr>
        <w:t>с учетом полноты древостоя, и состава</w:t>
      </w:r>
    </w:p>
    <w:p w:rsidR="00D9072A" w:rsidRPr="00F74E72" w:rsidRDefault="00D9072A" w:rsidP="006D40B1">
      <w:pPr>
        <w:jc w:val="center"/>
        <w:rPr>
          <w:spacing w:val="4"/>
          <w:sz w:val="28"/>
          <w:szCs w:val="28"/>
        </w:rPr>
      </w:pPr>
    </w:p>
    <w:p w:rsidR="00275C89" w:rsidRPr="005A4FA7" w:rsidRDefault="00275C89" w:rsidP="00275C89">
      <w:pPr>
        <w:ind w:firstLine="709"/>
        <w:jc w:val="both"/>
        <w:rPr>
          <w:spacing w:val="4"/>
          <w:sz w:val="28"/>
          <w:szCs w:val="28"/>
        </w:rPr>
      </w:pPr>
      <w:r w:rsidRPr="005A4FA7">
        <w:rPr>
          <w:spacing w:val="4"/>
          <w:sz w:val="28"/>
          <w:szCs w:val="28"/>
        </w:rPr>
        <w:t>Интенсивность вырубки при различных видах рубок (в соответствии</w:t>
      </w:r>
      <w:r>
        <w:rPr>
          <w:spacing w:val="4"/>
          <w:sz w:val="28"/>
          <w:szCs w:val="28"/>
        </w:rPr>
        <w:t xml:space="preserve"> </w:t>
      </w:r>
      <w:r w:rsidR="00CB0845">
        <w:rPr>
          <w:spacing w:val="4"/>
          <w:sz w:val="28"/>
          <w:szCs w:val="28"/>
        </w:rPr>
        <w:br/>
      </w:r>
      <w:r w:rsidRPr="005A4FA7">
        <w:rPr>
          <w:spacing w:val="4"/>
          <w:sz w:val="28"/>
          <w:szCs w:val="28"/>
        </w:rPr>
        <w:t>с лесорастительным районом) устанавливается:</w:t>
      </w:r>
    </w:p>
    <w:p w:rsidR="00275C89" w:rsidRPr="005A4FA7" w:rsidRDefault="00275C89" w:rsidP="00275C89">
      <w:pPr>
        <w:ind w:firstLine="709"/>
        <w:jc w:val="both"/>
        <w:rPr>
          <w:spacing w:val="4"/>
          <w:sz w:val="28"/>
          <w:szCs w:val="28"/>
        </w:rPr>
      </w:pPr>
      <w:r w:rsidRPr="005A4FA7">
        <w:rPr>
          <w:sz w:val="28"/>
          <w:szCs w:val="28"/>
        </w:rPr>
        <w:t>Правилами заготовки древесины;</w:t>
      </w:r>
    </w:p>
    <w:p w:rsidR="00275C89" w:rsidRPr="005A4FA7" w:rsidRDefault="00275C89" w:rsidP="00275C89">
      <w:pPr>
        <w:ind w:firstLine="709"/>
        <w:jc w:val="both"/>
        <w:rPr>
          <w:spacing w:val="4"/>
          <w:sz w:val="28"/>
          <w:szCs w:val="28"/>
        </w:rPr>
      </w:pPr>
      <w:r w:rsidRPr="005A4FA7">
        <w:rPr>
          <w:sz w:val="28"/>
          <w:szCs w:val="28"/>
        </w:rPr>
        <w:t>Правилами ухода за лесами;</w:t>
      </w:r>
    </w:p>
    <w:p w:rsidR="00275C89" w:rsidRPr="005A4FA7" w:rsidRDefault="00627FCD" w:rsidP="00275C89">
      <w:pPr>
        <w:ind w:firstLine="709"/>
        <w:jc w:val="both"/>
        <w:rPr>
          <w:spacing w:val="4"/>
          <w:sz w:val="28"/>
          <w:szCs w:val="28"/>
        </w:rPr>
      </w:pPr>
      <w:r>
        <w:rPr>
          <w:spacing w:val="4"/>
          <w:sz w:val="28"/>
          <w:szCs w:val="28"/>
        </w:rPr>
        <w:t>П</w:t>
      </w:r>
      <w:r w:rsidR="00275C89" w:rsidRPr="005A4FA7">
        <w:rPr>
          <w:spacing w:val="4"/>
          <w:sz w:val="28"/>
          <w:szCs w:val="28"/>
        </w:rPr>
        <w:t>равилами санитарной безопасности</w:t>
      </w:r>
      <w:r w:rsidR="00A70295">
        <w:rPr>
          <w:spacing w:val="4"/>
          <w:sz w:val="28"/>
          <w:szCs w:val="28"/>
        </w:rPr>
        <w:t xml:space="preserve"> в лесах</w:t>
      </w:r>
      <w:r>
        <w:rPr>
          <w:spacing w:val="4"/>
          <w:sz w:val="28"/>
          <w:szCs w:val="28"/>
        </w:rPr>
        <w:t xml:space="preserve">, утвержденными </w:t>
      </w:r>
      <w:r w:rsidR="004B763F">
        <w:rPr>
          <w:spacing w:val="4"/>
          <w:sz w:val="28"/>
          <w:szCs w:val="28"/>
        </w:rPr>
        <w:t>постановлением Правительства</w:t>
      </w:r>
      <w:r w:rsidR="002B5380">
        <w:rPr>
          <w:spacing w:val="4"/>
          <w:sz w:val="28"/>
          <w:szCs w:val="28"/>
        </w:rPr>
        <w:t xml:space="preserve"> Р</w:t>
      </w:r>
      <w:r w:rsidR="00A70295">
        <w:rPr>
          <w:spacing w:val="4"/>
          <w:sz w:val="28"/>
          <w:szCs w:val="28"/>
        </w:rPr>
        <w:t xml:space="preserve">оссийской </w:t>
      </w:r>
      <w:r w:rsidR="002B5380">
        <w:rPr>
          <w:spacing w:val="4"/>
          <w:sz w:val="28"/>
          <w:szCs w:val="28"/>
        </w:rPr>
        <w:t>Ф</w:t>
      </w:r>
      <w:r w:rsidR="00A70295">
        <w:rPr>
          <w:spacing w:val="4"/>
          <w:sz w:val="28"/>
          <w:szCs w:val="28"/>
        </w:rPr>
        <w:t>едерации</w:t>
      </w:r>
      <w:r w:rsidR="004B763F">
        <w:rPr>
          <w:spacing w:val="4"/>
          <w:sz w:val="28"/>
          <w:szCs w:val="28"/>
        </w:rPr>
        <w:t xml:space="preserve"> от 20.05.2017 №607</w:t>
      </w:r>
      <w:r w:rsidR="00275C89" w:rsidRPr="005A4FA7">
        <w:rPr>
          <w:sz w:val="28"/>
          <w:szCs w:val="28"/>
        </w:rPr>
        <w:t>;</w:t>
      </w:r>
    </w:p>
    <w:p w:rsidR="00275C89" w:rsidRPr="005A4FA7" w:rsidRDefault="00275C89" w:rsidP="00275C89">
      <w:pPr>
        <w:ind w:firstLine="709"/>
        <w:jc w:val="both"/>
        <w:rPr>
          <w:spacing w:val="4"/>
          <w:sz w:val="28"/>
          <w:szCs w:val="28"/>
        </w:rPr>
      </w:pPr>
      <w:r w:rsidRPr="005A4FA7">
        <w:rPr>
          <w:sz w:val="28"/>
          <w:szCs w:val="28"/>
        </w:rPr>
        <w:t>особенностями использования, охраны, защиты, воспроизводства лесов, расположенных в водоохранных зонах, лесов, выполняющих функции природных и иных объектов, ценных лесов, а также лесов, расположенных</w:t>
      </w:r>
      <w:r>
        <w:rPr>
          <w:sz w:val="28"/>
          <w:szCs w:val="28"/>
        </w:rPr>
        <w:t xml:space="preserve"> </w:t>
      </w:r>
      <w:r w:rsidRPr="005A4FA7">
        <w:rPr>
          <w:sz w:val="28"/>
          <w:szCs w:val="28"/>
        </w:rPr>
        <w:t>на особо защитных участках лесов.</w:t>
      </w:r>
    </w:p>
    <w:p w:rsidR="00275C89" w:rsidRPr="005A4FA7" w:rsidRDefault="00275C89" w:rsidP="00275C89">
      <w:pPr>
        <w:pStyle w:val="ConsPlusNormal"/>
        <w:widowControl/>
        <w:ind w:firstLine="709"/>
        <w:jc w:val="both"/>
        <w:rPr>
          <w:rFonts w:ascii="Times New Roman" w:hAnsi="Times New Roman" w:cs="Times New Roman"/>
          <w:sz w:val="28"/>
          <w:szCs w:val="28"/>
        </w:rPr>
      </w:pPr>
      <w:r w:rsidRPr="005A4FA7">
        <w:rPr>
          <w:rFonts w:ascii="Times New Roman" w:hAnsi="Times New Roman" w:cs="Times New Roman"/>
          <w:sz w:val="28"/>
          <w:szCs w:val="28"/>
        </w:rPr>
        <w:t>При проектировании и производстве отводов лесосек следует назначать рубки интенсивностью:</w:t>
      </w:r>
    </w:p>
    <w:p w:rsidR="00F059CA" w:rsidRPr="00F74E72" w:rsidRDefault="00275C89" w:rsidP="00275C89">
      <w:pPr>
        <w:ind w:firstLine="709"/>
        <w:jc w:val="both"/>
        <w:rPr>
          <w:sz w:val="28"/>
          <w:szCs w:val="28"/>
        </w:rPr>
      </w:pPr>
      <w:r w:rsidRPr="005A4FA7">
        <w:rPr>
          <w:sz w:val="28"/>
          <w:szCs w:val="28"/>
        </w:rPr>
        <w:t>в лесах, выполняющих функции защиты природных и иных объектов, –</w:t>
      </w:r>
      <w:r>
        <w:rPr>
          <w:sz w:val="28"/>
          <w:szCs w:val="28"/>
        </w:rPr>
        <w:t xml:space="preserve"> </w:t>
      </w:r>
      <w:r w:rsidRPr="005A4FA7">
        <w:rPr>
          <w:sz w:val="28"/>
          <w:szCs w:val="28"/>
        </w:rPr>
        <w:t xml:space="preserve">не более 20%, </w:t>
      </w:r>
      <w:r w:rsidR="00DE7D57">
        <w:rPr>
          <w:sz w:val="28"/>
          <w:szCs w:val="28"/>
        </w:rPr>
        <w:t>с учетом того, что</w:t>
      </w:r>
      <w:r w:rsidR="00A70295">
        <w:rPr>
          <w:sz w:val="28"/>
          <w:szCs w:val="28"/>
        </w:rPr>
        <w:t xml:space="preserve"> в зеленых зонах</w:t>
      </w:r>
      <w:r w:rsidRPr="005A4FA7">
        <w:rPr>
          <w:sz w:val="28"/>
          <w:szCs w:val="28"/>
        </w:rPr>
        <w:t xml:space="preserve"> полнота после рубки не должна снижаться ниже 0,5, в защитных полосах лесов вдоль дорог полнота после рубки не должна снижаться ниже 0,6.</w:t>
      </w:r>
    </w:p>
    <w:p w:rsidR="00567701" w:rsidRDefault="00567701" w:rsidP="002015D1">
      <w:pPr>
        <w:jc w:val="center"/>
        <w:rPr>
          <w:spacing w:val="4"/>
          <w:sz w:val="28"/>
          <w:szCs w:val="28"/>
        </w:rPr>
      </w:pPr>
    </w:p>
    <w:p w:rsidR="00F059CA" w:rsidRPr="00343E77" w:rsidRDefault="007F27DC" w:rsidP="002015D1">
      <w:pPr>
        <w:jc w:val="center"/>
        <w:rPr>
          <w:spacing w:val="4"/>
          <w:sz w:val="28"/>
          <w:szCs w:val="28"/>
        </w:rPr>
      </w:pPr>
      <w:r w:rsidRPr="00343E77">
        <w:rPr>
          <w:spacing w:val="4"/>
          <w:sz w:val="28"/>
          <w:szCs w:val="28"/>
        </w:rPr>
        <w:t xml:space="preserve">2.1.6. </w:t>
      </w:r>
      <w:r w:rsidR="00F059CA" w:rsidRPr="00343E77">
        <w:rPr>
          <w:spacing w:val="4"/>
          <w:sz w:val="28"/>
          <w:szCs w:val="28"/>
        </w:rPr>
        <w:t>Размеры лесосек</w:t>
      </w:r>
    </w:p>
    <w:p w:rsidR="00275C89" w:rsidRPr="00F74E72" w:rsidRDefault="00275C89" w:rsidP="002015D1">
      <w:pPr>
        <w:jc w:val="center"/>
        <w:rPr>
          <w:b/>
          <w:spacing w:val="4"/>
          <w:sz w:val="28"/>
          <w:szCs w:val="28"/>
        </w:rPr>
      </w:pPr>
    </w:p>
    <w:p w:rsidR="00F059CA" w:rsidRPr="00F74E72" w:rsidRDefault="00F059CA" w:rsidP="00F059CA">
      <w:pPr>
        <w:ind w:firstLine="720"/>
        <w:jc w:val="both"/>
        <w:rPr>
          <w:spacing w:val="4"/>
          <w:sz w:val="28"/>
          <w:szCs w:val="28"/>
        </w:rPr>
      </w:pPr>
      <w:r w:rsidRPr="00F74E72">
        <w:rPr>
          <w:spacing w:val="4"/>
          <w:sz w:val="28"/>
          <w:szCs w:val="28"/>
        </w:rPr>
        <w:t>Размеры лесосек при различных видах рубок (в соответствии с лесорастительным районом) устанавливаются:</w:t>
      </w:r>
    </w:p>
    <w:p w:rsidR="00F059CA" w:rsidRPr="00F74E72" w:rsidRDefault="00F059CA" w:rsidP="00F059CA">
      <w:pPr>
        <w:ind w:firstLine="720"/>
        <w:jc w:val="both"/>
        <w:rPr>
          <w:sz w:val="28"/>
          <w:szCs w:val="28"/>
        </w:rPr>
      </w:pPr>
      <w:r w:rsidRPr="00F74E72">
        <w:rPr>
          <w:sz w:val="28"/>
          <w:szCs w:val="28"/>
        </w:rPr>
        <w:lastRenderedPageBreak/>
        <w:t>Правилами заготовки древесины;</w:t>
      </w:r>
    </w:p>
    <w:p w:rsidR="00F059CA" w:rsidRPr="00F74E72" w:rsidRDefault="00F059CA" w:rsidP="00F059CA">
      <w:pPr>
        <w:ind w:firstLine="720"/>
        <w:jc w:val="both"/>
        <w:rPr>
          <w:sz w:val="28"/>
          <w:szCs w:val="28"/>
        </w:rPr>
      </w:pPr>
      <w:r w:rsidRPr="00F74E72">
        <w:rPr>
          <w:sz w:val="28"/>
          <w:szCs w:val="28"/>
        </w:rPr>
        <w:t>Правилами ухода за лесами.</w:t>
      </w:r>
    </w:p>
    <w:p w:rsidR="00F059CA" w:rsidRPr="00F74E72" w:rsidRDefault="00F059CA" w:rsidP="00003575">
      <w:pPr>
        <w:jc w:val="both"/>
        <w:rPr>
          <w:b/>
          <w:spacing w:val="4"/>
          <w:sz w:val="28"/>
          <w:szCs w:val="28"/>
        </w:rPr>
      </w:pPr>
    </w:p>
    <w:p w:rsidR="00F059CA" w:rsidRPr="00343E77" w:rsidRDefault="007F27DC" w:rsidP="002015D1">
      <w:pPr>
        <w:jc w:val="center"/>
        <w:rPr>
          <w:spacing w:val="4"/>
          <w:sz w:val="28"/>
          <w:szCs w:val="28"/>
        </w:rPr>
      </w:pPr>
      <w:r w:rsidRPr="00343E77">
        <w:rPr>
          <w:spacing w:val="4"/>
          <w:sz w:val="28"/>
          <w:szCs w:val="28"/>
        </w:rPr>
        <w:t xml:space="preserve">2.1.7. </w:t>
      </w:r>
      <w:r w:rsidR="00F059CA" w:rsidRPr="00343E77">
        <w:rPr>
          <w:spacing w:val="4"/>
          <w:sz w:val="28"/>
          <w:szCs w:val="28"/>
        </w:rPr>
        <w:t>Сроки примыкания лесосек</w:t>
      </w:r>
    </w:p>
    <w:p w:rsidR="00275C89" w:rsidRPr="00F74E72" w:rsidRDefault="00275C89" w:rsidP="002015D1">
      <w:pPr>
        <w:jc w:val="center"/>
        <w:rPr>
          <w:b/>
          <w:spacing w:val="4"/>
          <w:sz w:val="28"/>
          <w:szCs w:val="28"/>
        </w:rPr>
      </w:pPr>
    </w:p>
    <w:p w:rsidR="00F059CA" w:rsidRPr="00F74E72" w:rsidRDefault="00567701" w:rsidP="00567701">
      <w:pPr>
        <w:ind w:firstLine="720"/>
        <w:jc w:val="both"/>
        <w:rPr>
          <w:spacing w:val="4"/>
          <w:sz w:val="28"/>
          <w:szCs w:val="28"/>
        </w:rPr>
      </w:pPr>
      <w:r>
        <w:rPr>
          <w:spacing w:val="4"/>
          <w:sz w:val="28"/>
          <w:szCs w:val="28"/>
        </w:rPr>
        <w:t>В</w:t>
      </w:r>
      <w:r w:rsidR="00F059CA" w:rsidRPr="00F74E72">
        <w:rPr>
          <w:spacing w:val="4"/>
          <w:sz w:val="28"/>
          <w:szCs w:val="28"/>
        </w:rPr>
        <w:t xml:space="preserve"> соответствии с </w:t>
      </w:r>
      <w:r w:rsidR="00F059CA" w:rsidRPr="00F74E72">
        <w:rPr>
          <w:sz w:val="28"/>
          <w:szCs w:val="28"/>
        </w:rPr>
        <w:t xml:space="preserve">Правилами заготовки древесины </w:t>
      </w:r>
      <w:r>
        <w:rPr>
          <w:spacing w:val="4"/>
          <w:sz w:val="28"/>
          <w:szCs w:val="28"/>
        </w:rPr>
        <w:t>с</w:t>
      </w:r>
      <w:r w:rsidR="00F059CA" w:rsidRPr="00F74E72">
        <w:rPr>
          <w:spacing w:val="4"/>
          <w:sz w:val="28"/>
          <w:szCs w:val="28"/>
        </w:rPr>
        <w:t>плошные рубки для заготовки древесины в спелых и перестойных насаждениях в защитных лесах запрещены, поэтому сроки примыкания</w:t>
      </w:r>
      <w:r w:rsidR="00A03970">
        <w:rPr>
          <w:spacing w:val="4"/>
          <w:sz w:val="28"/>
          <w:szCs w:val="28"/>
        </w:rPr>
        <w:t xml:space="preserve"> </w:t>
      </w:r>
      <w:r w:rsidR="00275C89">
        <w:rPr>
          <w:spacing w:val="4"/>
          <w:sz w:val="28"/>
          <w:szCs w:val="28"/>
        </w:rPr>
        <w:t xml:space="preserve">в городских лесах </w:t>
      </w:r>
      <w:r w:rsidR="00F059CA" w:rsidRPr="00F74E72">
        <w:rPr>
          <w:spacing w:val="4"/>
          <w:sz w:val="28"/>
          <w:szCs w:val="28"/>
        </w:rPr>
        <w:t xml:space="preserve">не </w:t>
      </w:r>
      <w:r w:rsidR="00F969C5">
        <w:rPr>
          <w:spacing w:val="4"/>
          <w:sz w:val="28"/>
          <w:szCs w:val="28"/>
        </w:rPr>
        <w:t>планиру</w:t>
      </w:r>
      <w:r w:rsidR="009453F7">
        <w:rPr>
          <w:spacing w:val="4"/>
          <w:sz w:val="28"/>
          <w:szCs w:val="28"/>
        </w:rPr>
        <w:t>ю</w:t>
      </w:r>
      <w:r w:rsidR="00F969C5">
        <w:rPr>
          <w:spacing w:val="4"/>
          <w:sz w:val="28"/>
          <w:szCs w:val="28"/>
        </w:rPr>
        <w:t>тся</w:t>
      </w:r>
      <w:r w:rsidR="00F059CA" w:rsidRPr="00F74E72">
        <w:rPr>
          <w:spacing w:val="4"/>
          <w:sz w:val="28"/>
          <w:szCs w:val="28"/>
        </w:rPr>
        <w:t>.</w:t>
      </w:r>
    </w:p>
    <w:p w:rsidR="00275C89" w:rsidRDefault="00275C89" w:rsidP="002015D1">
      <w:pPr>
        <w:jc w:val="center"/>
        <w:rPr>
          <w:b/>
          <w:spacing w:val="4"/>
          <w:sz w:val="28"/>
          <w:szCs w:val="28"/>
        </w:rPr>
      </w:pPr>
    </w:p>
    <w:p w:rsidR="00720550" w:rsidRPr="00343E77" w:rsidRDefault="007F27DC" w:rsidP="002015D1">
      <w:pPr>
        <w:jc w:val="center"/>
        <w:rPr>
          <w:spacing w:val="4"/>
          <w:sz w:val="28"/>
          <w:szCs w:val="28"/>
        </w:rPr>
      </w:pPr>
      <w:r w:rsidRPr="00343E77">
        <w:rPr>
          <w:spacing w:val="4"/>
          <w:sz w:val="28"/>
          <w:szCs w:val="28"/>
        </w:rPr>
        <w:t xml:space="preserve">2.1.8. </w:t>
      </w:r>
      <w:r w:rsidR="00F059CA" w:rsidRPr="00343E77">
        <w:rPr>
          <w:spacing w:val="4"/>
          <w:sz w:val="28"/>
          <w:szCs w:val="28"/>
        </w:rPr>
        <w:t>Количество зарубов</w:t>
      </w:r>
    </w:p>
    <w:p w:rsidR="00275C89" w:rsidRPr="00F74E72" w:rsidRDefault="00275C89" w:rsidP="002015D1">
      <w:pPr>
        <w:jc w:val="center"/>
        <w:rPr>
          <w:b/>
          <w:spacing w:val="4"/>
          <w:sz w:val="28"/>
          <w:szCs w:val="28"/>
        </w:rPr>
      </w:pPr>
    </w:p>
    <w:p w:rsidR="00F059CA" w:rsidRPr="00F74E72" w:rsidRDefault="00F059CA" w:rsidP="007F27DC">
      <w:pPr>
        <w:ind w:firstLine="709"/>
        <w:jc w:val="both"/>
        <w:rPr>
          <w:spacing w:val="4"/>
          <w:sz w:val="28"/>
          <w:szCs w:val="28"/>
        </w:rPr>
      </w:pPr>
      <w:r w:rsidRPr="00F74E72">
        <w:rPr>
          <w:spacing w:val="4"/>
          <w:sz w:val="28"/>
          <w:szCs w:val="28"/>
        </w:rPr>
        <w:t>Количество зарубов устанавливается для сплошных рубок в спелых и</w:t>
      </w:r>
      <w:r w:rsidR="00A03970">
        <w:rPr>
          <w:spacing w:val="4"/>
          <w:sz w:val="28"/>
          <w:szCs w:val="28"/>
        </w:rPr>
        <w:t xml:space="preserve"> </w:t>
      </w:r>
      <w:r w:rsidRPr="00F74E72">
        <w:rPr>
          <w:spacing w:val="4"/>
          <w:sz w:val="28"/>
          <w:szCs w:val="28"/>
        </w:rPr>
        <w:t xml:space="preserve">перестойных насаждениях в целях заготовки древесины. Сплошные рубки для заготовки древесины в спелых и перестойных насаждениях в защитных лесах запрещены, поэтому количество зарубов </w:t>
      </w:r>
      <w:r w:rsidR="00275C89">
        <w:rPr>
          <w:spacing w:val="4"/>
          <w:sz w:val="28"/>
          <w:szCs w:val="28"/>
        </w:rPr>
        <w:t xml:space="preserve">в городских лесах </w:t>
      </w:r>
      <w:r w:rsidR="00275C89" w:rsidRPr="00F74E72">
        <w:rPr>
          <w:spacing w:val="4"/>
          <w:sz w:val="28"/>
          <w:szCs w:val="28"/>
        </w:rPr>
        <w:t>не проектиру</w:t>
      </w:r>
      <w:r w:rsidR="009453F7">
        <w:rPr>
          <w:spacing w:val="4"/>
          <w:sz w:val="28"/>
          <w:szCs w:val="28"/>
        </w:rPr>
        <w:t>е</w:t>
      </w:r>
      <w:r w:rsidR="00275C89" w:rsidRPr="00F74E72">
        <w:rPr>
          <w:spacing w:val="4"/>
          <w:sz w:val="28"/>
          <w:szCs w:val="28"/>
        </w:rPr>
        <w:t>тся.</w:t>
      </w:r>
    </w:p>
    <w:p w:rsidR="00F059CA" w:rsidRPr="00F74E72" w:rsidRDefault="00F059CA" w:rsidP="00F059CA">
      <w:pPr>
        <w:jc w:val="center"/>
        <w:rPr>
          <w:b/>
          <w:spacing w:val="4"/>
          <w:sz w:val="28"/>
          <w:szCs w:val="28"/>
        </w:rPr>
      </w:pPr>
    </w:p>
    <w:p w:rsidR="00F059CA" w:rsidRPr="00343E77" w:rsidRDefault="007F27DC" w:rsidP="002015D1">
      <w:pPr>
        <w:jc w:val="center"/>
        <w:rPr>
          <w:sz w:val="28"/>
          <w:szCs w:val="28"/>
        </w:rPr>
      </w:pPr>
      <w:r w:rsidRPr="00343E77">
        <w:rPr>
          <w:sz w:val="28"/>
          <w:szCs w:val="28"/>
        </w:rPr>
        <w:t xml:space="preserve">2.1.9. </w:t>
      </w:r>
      <w:r w:rsidR="00F059CA" w:rsidRPr="00343E77">
        <w:rPr>
          <w:sz w:val="28"/>
          <w:szCs w:val="28"/>
        </w:rPr>
        <w:t>Сроки повторяемости рубок</w:t>
      </w:r>
    </w:p>
    <w:p w:rsidR="00275C89" w:rsidRPr="00F74E72" w:rsidRDefault="00275C89" w:rsidP="002015D1">
      <w:pPr>
        <w:jc w:val="center"/>
        <w:rPr>
          <w:b/>
          <w:spacing w:val="4"/>
          <w:sz w:val="28"/>
          <w:szCs w:val="28"/>
        </w:rPr>
      </w:pPr>
    </w:p>
    <w:p w:rsidR="00F059CA" w:rsidRPr="00F74E72" w:rsidRDefault="00F059CA" w:rsidP="00F059CA">
      <w:pPr>
        <w:ind w:firstLine="720"/>
        <w:jc w:val="both"/>
        <w:rPr>
          <w:spacing w:val="4"/>
          <w:sz w:val="28"/>
          <w:szCs w:val="28"/>
        </w:rPr>
      </w:pPr>
      <w:r w:rsidRPr="00F74E72">
        <w:rPr>
          <w:sz w:val="28"/>
          <w:szCs w:val="28"/>
        </w:rPr>
        <w:t xml:space="preserve">Сроки повторяемости </w:t>
      </w:r>
      <w:r w:rsidRPr="00F74E72">
        <w:rPr>
          <w:spacing w:val="4"/>
          <w:sz w:val="28"/>
          <w:szCs w:val="28"/>
        </w:rPr>
        <w:t>при различ</w:t>
      </w:r>
      <w:r w:rsidR="00CB0845">
        <w:rPr>
          <w:spacing w:val="4"/>
          <w:sz w:val="28"/>
          <w:szCs w:val="28"/>
        </w:rPr>
        <w:t xml:space="preserve">ных видах рубок (в соответствии </w:t>
      </w:r>
      <w:r w:rsidRPr="00F74E72">
        <w:rPr>
          <w:spacing w:val="4"/>
          <w:sz w:val="28"/>
          <w:szCs w:val="28"/>
        </w:rPr>
        <w:t>с лесорастительным районом) устанавливаются:</w:t>
      </w:r>
    </w:p>
    <w:p w:rsidR="00F059CA" w:rsidRPr="00F74E72" w:rsidRDefault="00F059CA" w:rsidP="00F059CA">
      <w:pPr>
        <w:ind w:firstLine="720"/>
        <w:jc w:val="both"/>
        <w:rPr>
          <w:sz w:val="28"/>
          <w:szCs w:val="28"/>
        </w:rPr>
      </w:pPr>
      <w:r w:rsidRPr="00F74E72">
        <w:rPr>
          <w:sz w:val="28"/>
          <w:szCs w:val="28"/>
        </w:rPr>
        <w:t>Правилами заготовки древесины;</w:t>
      </w:r>
    </w:p>
    <w:p w:rsidR="00F059CA" w:rsidRPr="00F74E72" w:rsidRDefault="00F059CA" w:rsidP="00F059CA">
      <w:pPr>
        <w:ind w:firstLine="720"/>
        <w:jc w:val="both"/>
        <w:rPr>
          <w:sz w:val="28"/>
          <w:szCs w:val="28"/>
        </w:rPr>
      </w:pPr>
      <w:r w:rsidRPr="00F74E72">
        <w:rPr>
          <w:sz w:val="28"/>
          <w:szCs w:val="28"/>
        </w:rPr>
        <w:t>Правилами ухода за лесами.</w:t>
      </w:r>
    </w:p>
    <w:p w:rsidR="00720550" w:rsidRPr="00F74E72" w:rsidRDefault="00720550" w:rsidP="00A03970">
      <w:pPr>
        <w:jc w:val="both"/>
        <w:rPr>
          <w:spacing w:val="-6"/>
          <w:sz w:val="28"/>
          <w:szCs w:val="28"/>
        </w:rPr>
      </w:pPr>
    </w:p>
    <w:p w:rsidR="009467C9" w:rsidRPr="00343E77" w:rsidRDefault="007F27DC" w:rsidP="00A03970">
      <w:pPr>
        <w:jc w:val="center"/>
        <w:rPr>
          <w:sz w:val="28"/>
          <w:szCs w:val="28"/>
        </w:rPr>
      </w:pPr>
      <w:r w:rsidRPr="00343E77">
        <w:rPr>
          <w:sz w:val="28"/>
          <w:szCs w:val="28"/>
        </w:rPr>
        <w:t xml:space="preserve">2.1.10. </w:t>
      </w:r>
      <w:r w:rsidR="009467C9" w:rsidRPr="00343E77">
        <w:rPr>
          <w:sz w:val="28"/>
          <w:szCs w:val="28"/>
        </w:rPr>
        <w:t>Очистка мест рубок (лесосек) от порубочных остатков</w:t>
      </w:r>
    </w:p>
    <w:p w:rsidR="00275C89" w:rsidRPr="00F74E72" w:rsidRDefault="00275C89" w:rsidP="00E1008D">
      <w:pPr>
        <w:jc w:val="center"/>
        <w:rPr>
          <w:b/>
          <w:sz w:val="28"/>
          <w:szCs w:val="28"/>
        </w:rPr>
      </w:pPr>
    </w:p>
    <w:p w:rsidR="00D5184A" w:rsidRPr="00F74E72" w:rsidRDefault="009467C9" w:rsidP="009467C9">
      <w:pPr>
        <w:ind w:firstLine="709"/>
        <w:jc w:val="both"/>
        <w:rPr>
          <w:sz w:val="28"/>
          <w:szCs w:val="28"/>
        </w:rPr>
      </w:pPr>
      <w:r w:rsidRPr="00F74E72">
        <w:rPr>
          <w:sz w:val="28"/>
          <w:szCs w:val="28"/>
        </w:rPr>
        <w:t>При проведении всех видов рубок лесных насаждений лицами, использующими леса, в обязательном порядке одновременно с рубкой лесных насаждений и трелевкой древесины производится очистка мест рубок (лесосек) от порубочных остатков в порядке, определенном Правилами заготовки древесины, Пра</w:t>
      </w:r>
      <w:r w:rsidR="00DE7D57">
        <w:rPr>
          <w:sz w:val="28"/>
          <w:szCs w:val="28"/>
        </w:rPr>
        <w:t>вилами санитарной безопасности,</w:t>
      </w:r>
      <w:r w:rsidRPr="00F74E72">
        <w:rPr>
          <w:sz w:val="28"/>
          <w:szCs w:val="28"/>
        </w:rPr>
        <w:t xml:space="preserve"> Правилами пожарной безопасности в лесах</w:t>
      </w:r>
      <w:r w:rsidR="00EF0FF6" w:rsidRPr="00F74E72">
        <w:rPr>
          <w:sz w:val="28"/>
          <w:szCs w:val="28"/>
        </w:rPr>
        <w:t>,</w:t>
      </w:r>
      <w:r w:rsidR="004B763F">
        <w:rPr>
          <w:sz w:val="28"/>
          <w:szCs w:val="28"/>
        </w:rPr>
        <w:t xml:space="preserve"> утвержденны</w:t>
      </w:r>
      <w:r w:rsidR="00DE7D57">
        <w:rPr>
          <w:sz w:val="28"/>
          <w:szCs w:val="28"/>
        </w:rPr>
        <w:t>ми</w:t>
      </w:r>
      <w:r w:rsidR="004B763F">
        <w:rPr>
          <w:sz w:val="28"/>
          <w:szCs w:val="28"/>
        </w:rPr>
        <w:t xml:space="preserve"> постановлением Правительства Р</w:t>
      </w:r>
      <w:r w:rsidR="00BB417B">
        <w:rPr>
          <w:sz w:val="28"/>
          <w:szCs w:val="28"/>
        </w:rPr>
        <w:t xml:space="preserve">оссийской </w:t>
      </w:r>
      <w:r w:rsidR="004B763F">
        <w:rPr>
          <w:sz w:val="28"/>
          <w:szCs w:val="28"/>
        </w:rPr>
        <w:t>Ф</w:t>
      </w:r>
      <w:r w:rsidR="00BB417B">
        <w:rPr>
          <w:sz w:val="28"/>
          <w:szCs w:val="28"/>
        </w:rPr>
        <w:t>едерации</w:t>
      </w:r>
      <w:r w:rsidR="004B763F">
        <w:rPr>
          <w:sz w:val="28"/>
          <w:szCs w:val="28"/>
        </w:rPr>
        <w:t xml:space="preserve"> от 30.06.20</w:t>
      </w:r>
      <w:r w:rsidR="00F969C5">
        <w:rPr>
          <w:sz w:val="28"/>
          <w:szCs w:val="28"/>
        </w:rPr>
        <w:t>0</w:t>
      </w:r>
      <w:r w:rsidR="004B763F">
        <w:rPr>
          <w:sz w:val="28"/>
          <w:szCs w:val="28"/>
        </w:rPr>
        <w:t>7 №4</w:t>
      </w:r>
      <w:r w:rsidR="00F969C5">
        <w:rPr>
          <w:sz w:val="28"/>
          <w:szCs w:val="28"/>
        </w:rPr>
        <w:t>1</w:t>
      </w:r>
      <w:r w:rsidR="004B763F">
        <w:rPr>
          <w:sz w:val="28"/>
          <w:szCs w:val="28"/>
        </w:rPr>
        <w:t>7 (далее – Правила пожарной безопасности)</w:t>
      </w:r>
      <w:r w:rsidR="00DE7D57">
        <w:rPr>
          <w:sz w:val="28"/>
          <w:szCs w:val="28"/>
        </w:rPr>
        <w:t>,</w:t>
      </w:r>
      <w:r w:rsidR="00EF0FF6" w:rsidRPr="00F74E72">
        <w:rPr>
          <w:sz w:val="28"/>
          <w:szCs w:val="28"/>
        </w:rPr>
        <w:t xml:space="preserve"> </w:t>
      </w:r>
      <w:r w:rsidR="00D5184A" w:rsidRPr="00F74E72">
        <w:rPr>
          <w:sz w:val="28"/>
          <w:szCs w:val="28"/>
        </w:rPr>
        <w:t>проектом освоения лесов</w:t>
      </w:r>
      <w:r w:rsidRPr="00F74E72">
        <w:rPr>
          <w:sz w:val="28"/>
          <w:szCs w:val="28"/>
        </w:rPr>
        <w:t>.</w:t>
      </w:r>
      <w:r w:rsidR="00D5184A" w:rsidRPr="00F74E72">
        <w:rPr>
          <w:sz w:val="28"/>
          <w:szCs w:val="28"/>
        </w:rPr>
        <w:t xml:space="preserve"> </w:t>
      </w:r>
    </w:p>
    <w:p w:rsidR="00ED5693" w:rsidRPr="00F74E72" w:rsidRDefault="00ED5693" w:rsidP="009467C9">
      <w:pPr>
        <w:ind w:firstLine="709"/>
        <w:jc w:val="both"/>
        <w:rPr>
          <w:sz w:val="28"/>
          <w:szCs w:val="28"/>
        </w:rPr>
      </w:pPr>
      <w:r w:rsidRPr="00F74E72">
        <w:rPr>
          <w:sz w:val="28"/>
          <w:szCs w:val="28"/>
        </w:rPr>
        <w:t>Очистка мест рубок</w:t>
      </w:r>
      <w:r w:rsidR="00BB417B">
        <w:rPr>
          <w:sz w:val="28"/>
          <w:szCs w:val="28"/>
        </w:rPr>
        <w:t xml:space="preserve"> (лесосек)</w:t>
      </w:r>
      <w:r w:rsidRPr="00F74E72">
        <w:rPr>
          <w:sz w:val="28"/>
          <w:szCs w:val="28"/>
        </w:rPr>
        <w:t xml:space="preserve"> от порубочных остатков осуществляется способами, исключающими ухудшение пожарной и санитарной безопасности в лесах и исключающими возможность распространения лесного пожара с учетом условий произрастания лесных насаждений в местах проведения лесосечных работ. </w:t>
      </w:r>
    </w:p>
    <w:p w:rsidR="00D5184A" w:rsidRPr="00F74E72" w:rsidRDefault="00D5184A" w:rsidP="009467C9">
      <w:pPr>
        <w:ind w:firstLine="709"/>
        <w:jc w:val="both"/>
        <w:rPr>
          <w:sz w:val="28"/>
          <w:szCs w:val="28"/>
        </w:rPr>
      </w:pPr>
      <w:r w:rsidRPr="00F74E72">
        <w:rPr>
          <w:sz w:val="28"/>
          <w:szCs w:val="28"/>
        </w:rPr>
        <w:t>Применяемый способ очистки мест рубок (лесосек) от порубочных остатков указывается лицами, использующими леса</w:t>
      </w:r>
      <w:r w:rsidR="00DE7D57">
        <w:rPr>
          <w:sz w:val="28"/>
          <w:szCs w:val="28"/>
        </w:rPr>
        <w:t>,</w:t>
      </w:r>
      <w:r w:rsidRPr="00F74E72">
        <w:rPr>
          <w:sz w:val="28"/>
          <w:szCs w:val="28"/>
        </w:rPr>
        <w:t xml:space="preserve"> в технологической карте лесосечных работ. </w:t>
      </w:r>
    </w:p>
    <w:p w:rsidR="00ED5693" w:rsidRPr="00F74E72" w:rsidRDefault="00ED5693" w:rsidP="009467C9">
      <w:pPr>
        <w:ind w:firstLine="709"/>
        <w:jc w:val="both"/>
        <w:rPr>
          <w:sz w:val="28"/>
          <w:szCs w:val="28"/>
        </w:rPr>
      </w:pPr>
      <w:r w:rsidRPr="00F74E72">
        <w:rPr>
          <w:sz w:val="28"/>
          <w:szCs w:val="28"/>
        </w:rPr>
        <w:t>Выполнение лесосечных работ без технологической карты лесо</w:t>
      </w:r>
      <w:r w:rsidR="009D5C03" w:rsidRPr="00F74E72">
        <w:rPr>
          <w:sz w:val="28"/>
          <w:szCs w:val="28"/>
        </w:rPr>
        <w:t>сечных работ</w:t>
      </w:r>
      <w:r w:rsidR="00E63136">
        <w:rPr>
          <w:sz w:val="28"/>
          <w:szCs w:val="28"/>
        </w:rPr>
        <w:t xml:space="preserve"> и акта осмотра лесосеки</w:t>
      </w:r>
      <w:r w:rsidRPr="00F74E72">
        <w:rPr>
          <w:sz w:val="28"/>
          <w:szCs w:val="28"/>
        </w:rPr>
        <w:t>,</w:t>
      </w:r>
      <w:r w:rsidR="008056EC">
        <w:rPr>
          <w:sz w:val="28"/>
          <w:szCs w:val="28"/>
        </w:rPr>
        <w:t xml:space="preserve"> </w:t>
      </w:r>
      <w:r w:rsidRPr="00F74E72">
        <w:rPr>
          <w:sz w:val="28"/>
          <w:szCs w:val="28"/>
        </w:rPr>
        <w:t>а также на основании технологической карты лесосечных работ</w:t>
      </w:r>
      <w:r w:rsidR="00E63136">
        <w:rPr>
          <w:sz w:val="28"/>
          <w:szCs w:val="28"/>
        </w:rPr>
        <w:t xml:space="preserve"> и акта осмотра лесосеки</w:t>
      </w:r>
      <w:r w:rsidRPr="00F74E72">
        <w:rPr>
          <w:sz w:val="28"/>
          <w:szCs w:val="28"/>
        </w:rPr>
        <w:t>, не соответствующ</w:t>
      </w:r>
      <w:r w:rsidR="00E63136">
        <w:rPr>
          <w:sz w:val="28"/>
          <w:szCs w:val="28"/>
        </w:rPr>
        <w:t>их</w:t>
      </w:r>
      <w:r w:rsidRPr="00F74E72">
        <w:rPr>
          <w:sz w:val="28"/>
          <w:szCs w:val="28"/>
        </w:rPr>
        <w:t xml:space="preserve"> </w:t>
      </w:r>
      <w:r w:rsidR="009D5C03" w:rsidRPr="00F74E72">
        <w:rPr>
          <w:sz w:val="28"/>
          <w:szCs w:val="28"/>
        </w:rPr>
        <w:t>требованиям</w:t>
      </w:r>
      <w:r w:rsidR="002B5380">
        <w:rPr>
          <w:sz w:val="28"/>
          <w:szCs w:val="28"/>
        </w:rPr>
        <w:t xml:space="preserve"> лесного</w:t>
      </w:r>
      <w:r w:rsidR="009D5C03" w:rsidRPr="00F74E72">
        <w:rPr>
          <w:sz w:val="28"/>
          <w:szCs w:val="28"/>
        </w:rPr>
        <w:t xml:space="preserve"> законодательства,</w:t>
      </w:r>
      <w:r w:rsidR="00F969C5">
        <w:rPr>
          <w:sz w:val="28"/>
          <w:szCs w:val="28"/>
        </w:rPr>
        <w:t xml:space="preserve"> не допускается.</w:t>
      </w:r>
    </w:p>
    <w:p w:rsidR="009467C9" w:rsidRPr="00F74E72" w:rsidRDefault="009467C9" w:rsidP="009467C9">
      <w:pPr>
        <w:ind w:firstLine="709"/>
        <w:jc w:val="both"/>
        <w:rPr>
          <w:sz w:val="28"/>
          <w:szCs w:val="28"/>
        </w:rPr>
      </w:pPr>
      <w:r w:rsidRPr="00F74E72">
        <w:rPr>
          <w:sz w:val="28"/>
          <w:szCs w:val="28"/>
        </w:rPr>
        <w:lastRenderedPageBreak/>
        <w:t>Невыполнение или несвоевременное выполнение работ по очистке мест рубок (лесосек) влечет ответственность, предусмотренную действующим законодательством.</w:t>
      </w:r>
    </w:p>
    <w:p w:rsidR="009467C9" w:rsidRPr="00F74E72" w:rsidRDefault="009467C9" w:rsidP="009467C9">
      <w:pPr>
        <w:pStyle w:val="ConsPlusNormal"/>
        <w:widowContro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Привлечение лиц, использующих леса, к ответственности за невыполнение </w:t>
      </w:r>
      <w:r w:rsidR="00CB0845">
        <w:rPr>
          <w:rFonts w:ascii="Times New Roman" w:hAnsi="Times New Roman" w:cs="Times New Roman"/>
          <w:sz w:val="28"/>
          <w:szCs w:val="28"/>
        </w:rPr>
        <w:br/>
      </w:r>
      <w:r w:rsidRPr="00F74E72">
        <w:rPr>
          <w:rFonts w:ascii="Times New Roman" w:hAnsi="Times New Roman" w:cs="Times New Roman"/>
          <w:sz w:val="28"/>
          <w:szCs w:val="28"/>
        </w:rPr>
        <w:t xml:space="preserve">или несвоевременное выполнение работ по очистке мест рубок (лесосек) не освобождает их от </w:t>
      </w:r>
      <w:r w:rsidR="00DE7D57">
        <w:rPr>
          <w:rFonts w:ascii="Times New Roman" w:hAnsi="Times New Roman" w:cs="Times New Roman"/>
          <w:sz w:val="28"/>
          <w:szCs w:val="28"/>
        </w:rPr>
        <w:t>обязанности очистить</w:t>
      </w:r>
      <w:r w:rsidRPr="00F74E72">
        <w:rPr>
          <w:rFonts w:ascii="Times New Roman" w:hAnsi="Times New Roman" w:cs="Times New Roman"/>
          <w:sz w:val="28"/>
          <w:szCs w:val="28"/>
        </w:rPr>
        <w:t xml:space="preserve"> мес</w:t>
      </w:r>
      <w:r w:rsidR="00DE7D57">
        <w:rPr>
          <w:rFonts w:ascii="Times New Roman" w:hAnsi="Times New Roman" w:cs="Times New Roman"/>
          <w:sz w:val="28"/>
          <w:szCs w:val="28"/>
        </w:rPr>
        <w:t>та</w:t>
      </w:r>
      <w:r w:rsidRPr="00F74E72">
        <w:rPr>
          <w:rFonts w:ascii="Times New Roman" w:hAnsi="Times New Roman" w:cs="Times New Roman"/>
          <w:sz w:val="28"/>
          <w:szCs w:val="28"/>
        </w:rPr>
        <w:t xml:space="preserve"> рубок (лесосек) от порубочных </w:t>
      </w:r>
      <w:r w:rsidR="00CB0845">
        <w:rPr>
          <w:rFonts w:ascii="Times New Roman" w:hAnsi="Times New Roman" w:cs="Times New Roman"/>
          <w:sz w:val="28"/>
          <w:szCs w:val="28"/>
        </w:rPr>
        <w:br/>
      </w:r>
      <w:r w:rsidRPr="00F74E72">
        <w:rPr>
          <w:rFonts w:ascii="Times New Roman" w:hAnsi="Times New Roman" w:cs="Times New Roman"/>
          <w:sz w:val="28"/>
          <w:szCs w:val="28"/>
        </w:rPr>
        <w:t>остатков.</w:t>
      </w:r>
    </w:p>
    <w:p w:rsidR="007F27DC" w:rsidRPr="00F74E72" w:rsidRDefault="007F27DC" w:rsidP="009467C9">
      <w:pPr>
        <w:pStyle w:val="ConsPlusNormal"/>
        <w:widowControl/>
        <w:ind w:firstLine="709"/>
        <w:jc w:val="both"/>
        <w:rPr>
          <w:rFonts w:ascii="Times New Roman" w:hAnsi="Times New Roman" w:cs="Times New Roman"/>
          <w:sz w:val="28"/>
          <w:szCs w:val="28"/>
        </w:rPr>
      </w:pPr>
    </w:p>
    <w:p w:rsidR="007F27DC" w:rsidRPr="00343E77" w:rsidRDefault="007F27DC" w:rsidP="00A03970">
      <w:pPr>
        <w:jc w:val="center"/>
        <w:rPr>
          <w:sz w:val="28"/>
          <w:szCs w:val="28"/>
        </w:rPr>
      </w:pPr>
      <w:r w:rsidRPr="00343E77">
        <w:rPr>
          <w:sz w:val="28"/>
          <w:szCs w:val="28"/>
        </w:rPr>
        <w:t xml:space="preserve">2.1.11. Методы </w:t>
      </w:r>
      <w:proofErr w:type="spellStart"/>
      <w:r w:rsidRPr="00343E77">
        <w:rPr>
          <w:sz w:val="28"/>
          <w:szCs w:val="28"/>
        </w:rPr>
        <w:t>лесовосстановления</w:t>
      </w:r>
      <w:proofErr w:type="spellEnd"/>
    </w:p>
    <w:p w:rsidR="00275C89" w:rsidRPr="000A1257" w:rsidRDefault="00275C89" w:rsidP="007F27DC">
      <w:pPr>
        <w:ind w:firstLine="709"/>
        <w:jc w:val="center"/>
        <w:rPr>
          <w:spacing w:val="4"/>
          <w:sz w:val="28"/>
          <w:szCs w:val="28"/>
        </w:rPr>
      </w:pPr>
    </w:p>
    <w:p w:rsidR="007F27DC" w:rsidRPr="00F74E72" w:rsidRDefault="007F27DC" w:rsidP="007B06DE">
      <w:pPr>
        <w:ind w:firstLine="709"/>
        <w:jc w:val="both"/>
        <w:rPr>
          <w:spacing w:val="-6"/>
          <w:sz w:val="28"/>
          <w:szCs w:val="28"/>
        </w:rPr>
      </w:pPr>
      <w:proofErr w:type="spellStart"/>
      <w:r w:rsidRPr="00F74E72">
        <w:rPr>
          <w:spacing w:val="-6"/>
          <w:sz w:val="28"/>
          <w:szCs w:val="28"/>
        </w:rPr>
        <w:t>Лесовостановление</w:t>
      </w:r>
      <w:proofErr w:type="spellEnd"/>
      <w:r w:rsidRPr="00F74E72">
        <w:rPr>
          <w:spacing w:val="-6"/>
          <w:sz w:val="28"/>
          <w:szCs w:val="28"/>
        </w:rPr>
        <w:t xml:space="preserve"> осуществляется в целях восстановления вырубленных, погибших, поврежденных лесов и должно обеспечивать восстановление лесных насаждений, сохранение биологического разнообразия лесов, сохранение полезных функций лесов. </w:t>
      </w:r>
      <w:r w:rsidRPr="00F74E72">
        <w:rPr>
          <w:sz w:val="28"/>
          <w:szCs w:val="28"/>
        </w:rPr>
        <w:t xml:space="preserve">Методы </w:t>
      </w:r>
      <w:proofErr w:type="spellStart"/>
      <w:r w:rsidRPr="00F74E72">
        <w:rPr>
          <w:sz w:val="28"/>
          <w:szCs w:val="28"/>
        </w:rPr>
        <w:t>лесовосстановления</w:t>
      </w:r>
      <w:proofErr w:type="spellEnd"/>
      <w:r w:rsidRPr="00F74E72">
        <w:rPr>
          <w:spacing w:val="4"/>
          <w:sz w:val="28"/>
          <w:szCs w:val="28"/>
        </w:rPr>
        <w:t xml:space="preserve"> устанавливаются в соответствии с </w:t>
      </w:r>
      <w:r w:rsidRPr="00F74E72">
        <w:rPr>
          <w:sz w:val="28"/>
          <w:szCs w:val="28"/>
        </w:rPr>
        <w:t xml:space="preserve">Правилами </w:t>
      </w:r>
      <w:proofErr w:type="spellStart"/>
      <w:r w:rsidRPr="00F74E72">
        <w:rPr>
          <w:sz w:val="28"/>
          <w:szCs w:val="28"/>
        </w:rPr>
        <w:t>лесовосстановления</w:t>
      </w:r>
      <w:proofErr w:type="spellEnd"/>
      <w:r w:rsidR="003505A7" w:rsidRPr="003505A7">
        <w:rPr>
          <w:spacing w:val="2"/>
          <w:sz w:val="28"/>
          <w:szCs w:val="28"/>
          <w:shd w:val="clear" w:color="auto" w:fill="FFFFFF"/>
        </w:rPr>
        <w:t xml:space="preserve">, состава проекта </w:t>
      </w:r>
      <w:proofErr w:type="spellStart"/>
      <w:r w:rsidR="003505A7" w:rsidRPr="003505A7">
        <w:rPr>
          <w:spacing w:val="2"/>
          <w:sz w:val="28"/>
          <w:szCs w:val="28"/>
          <w:shd w:val="clear" w:color="auto" w:fill="FFFFFF"/>
        </w:rPr>
        <w:t>лесовосстановления</w:t>
      </w:r>
      <w:proofErr w:type="spellEnd"/>
      <w:r w:rsidR="003505A7" w:rsidRPr="003505A7">
        <w:rPr>
          <w:spacing w:val="2"/>
          <w:sz w:val="28"/>
          <w:szCs w:val="28"/>
          <w:shd w:val="clear" w:color="auto" w:fill="FFFFFF"/>
        </w:rPr>
        <w:t xml:space="preserve">, порядка разработки проекта </w:t>
      </w:r>
      <w:proofErr w:type="spellStart"/>
      <w:r w:rsidR="003505A7" w:rsidRPr="003505A7">
        <w:rPr>
          <w:spacing w:val="2"/>
          <w:sz w:val="28"/>
          <w:szCs w:val="28"/>
          <w:shd w:val="clear" w:color="auto" w:fill="FFFFFF"/>
        </w:rPr>
        <w:t>лесовосстановления</w:t>
      </w:r>
      <w:proofErr w:type="spellEnd"/>
      <w:r w:rsidR="003505A7" w:rsidRPr="003505A7">
        <w:rPr>
          <w:spacing w:val="2"/>
          <w:sz w:val="28"/>
          <w:szCs w:val="28"/>
          <w:shd w:val="clear" w:color="auto" w:fill="FFFFFF"/>
        </w:rPr>
        <w:t xml:space="preserve"> и внесения в него изменений</w:t>
      </w:r>
      <w:r w:rsidRPr="003505A7">
        <w:rPr>
          <w:sz w:val="28"/>
          <w:szCs w:val="28"/>
        </w:rPr>
        <w:t>,</w:t>
      </w:r>
      <w:r w:rsidR="00275C89" w:rsidRPr="003505A7">
        <w:rPr>
          <w:sz w:val="28"/>
          <w:szCs w:val="28"/>
        </w:rPr>
        <w:t xml:space="preserve"> утвержденными приказом Минприроды России от 2</w:t>
      </w:r>
      <w:r w:rsidR="003505A7" w:rsidRPr="003505A7">
        <w:rPr>
          <w:sz w:val="28"/>
          <w:szCs w:val="28"/>
        </w:rPr>
        <w:t>5.03</w:t>
      </w:r>
      <w:r w:rsidR="00275C89" w:rsidRPr="003505A7">
        <w:rPr>
          <w:sz w:val="28"/>
          <w:szCs w:val="28"/>
        </w:rPr>
        <w:t>.201</w:t>
      </w:r>
      <w:r w:rsidR="003505A7" w:rsidRPr="003505A7">
        <w:rPr>
          <w:sz w:val="28"/>
          <w:szCs w:val="28"/>
        </w:rPr>
        <w:t>9</w:t>
      </w:r>
      <w:r w:rsidR="00275C89" w:rsidRPr="003505A7">
        <w:rPr>
          <w:sz w:val="28"/>
          <w:szCs w:val="28"/>
        </w:rPr>
        <w:t xml:space="preserve"> №</w:t>
      </w:r>
      <w:r w:rsidR="003505A7" w:rsidRPr="003505A7">
        <w:rPr>
          <w:sz w:val="28"/>
          <w:szCs w:val="28"/>
        </w:rPr>
        <w:t>188</w:t>
      </w:r>
      <w:r w:rsidR="00A03970" w:rsidRPr="003505A7">
        <w:rPr>
          <w:sz w:val="28"/>
          <w:szCs w:val="28"/>
        </w:rPr>
        <w:t xml:space="preserve"> </w:t>
      </w:r>
      <w:r w:rsidR="004B763F" w:rsidRPr="003505A7">
        <w:rPr>
          <w:sz w:val="28"/>
          <w:szCs w:val="28"/>
        </w:rPr>
        <w:t xml:space="preserve">(далее – Правила </w:t>
      </w:r>
      <w:proofErr w:type="spellStart"/>
      <w:r w:rsidR="004B763F" w:rsidRPr="003505A7">
        <w:rPr>
          <w:sz w:val="28"/>
          <w:szCs w:val="28"/>
        </w:rPr>
        <w:t>лесовосстановления</w:t>
      </w:r>
      <w:proofErr w:type="spellEnd"/>
      <w:r w:rsidR="004B763F" w:rsidRPr="003505A7">
        <w:rPr>
          <w:sz w:val="28"/>
          <w:szCs w:val="28"/>
        </w:rPr>
        <w:t>)</w:t>
      </w:r>
      <w:r w:rsidR="00275C89" w:rsidRPr="003505A7">
        <w:rPr>
          <w:sz w:val="28"/>
          <w:szCs w:val="28"/>
        </w:rPr>
        <w:t>,</w:t>
      </w:r>
      <w:r w:rsidRPr="003505A7">
        <w:rPr>
          <w:sz w:val="28"/>
          <w:szCs w:val="28"/>
        </w:rPr>
        <w:t xml:space="preserve"> которыми предусматривается </w:t>
      </w:r>
      <w:r w:rsidRPr="003505A7">
        <w:rPr>
          <w:spacing w:val="-6"/>
          <w:sz w:val="28"/>
          <w:szCs w:val="28"/>
        </w:rPr>
        <w:t xml:space="preserve">естественное, искусственное </w:t>
      </w:r>
      <w:r w:rsidRPr="00F74E72">
        <w:rPr>
          <w:spacing w:val="-6"/>
          <w:sz w:val="28"/>
          <w:szCs w:val="28"/>
        </w:rPr>
        <w:t>или комбинированное восстановление лесов.</w:t>
      </w:r>
    </w:p>
    <w:p w:rsidR="007F27DC" w:rsidRPr="00275C89" w:rsidRDefault="007F27DC" w:rsidP="007B06DE">
      <w:pPr>
        <w:autoSpaceDE w:val="0"/>
        <w:autoSpaceDN w:val="0"/>
        <w:adjustRightInd w:val="0"/>
        <w:ind w:firstLine="709"/>
        <w:jc w:val="both"/>
        <w:rPr>
          <w:bCs/>
          <w:sz w:val="28"/>
          <w:szCs w:val="28"/>
        </w:rPr>
      </w:pPr>
      <w:r w:rsidRPr="00275C89">
        <w:rPr>
          <w:bCs/>
          <w:sz w:val="28"/>
          <w:szCs w:val="28"/>
        </w:rPr>
        <w:t xml:space="preserve">Естественное </w:t>
      </w:r>
      <w:proofErr w:type="spellStart"/>
      <w:r w:rsidRPr="00275C89">
        <w:rPr>
          <w:bCs/>
          <w:sz w:val="28"/>
          <w:szCs w:val="28"/>
        </w:rPr>
        <w:t>лесовосстановление</w:t>
      </w:r>
      <w:proofErr w:type="spellEnd"/>
      <w:r w:rsidRPr="00275C89">
        <w:rPr>
          <w:bCs/>
          <w:sz w:val="28"/>
          <w:szCs w:val="28"/>
        </w:rPr>
        <w:t xml:space="preserve"> осуществляется вследствие как природных процессов, так и мер содействия </w:t>
      </w:r>
      <w:proofErr w:type="spellStart"/>
      <w:r w:rsidRPr="00275C89">
        <w:rPr>
          <w:bCs/>
          <w:sz w:val="28"/>
          <w:szCs w:val="28"/>
        </w:rPr>
        <w:t>лесовосстановлению</w:t>
      </w:r>
      <w:proofErr w:type="spellEnd"/>
      <w:r w:rsidRPr="00275C89">
        <w:rPr>
          <w:bCs/>
          <w:sz w:val="28"/>
          <w:szCs w:val="28"/>
        </w:rPr>
        <w:t>: путем сохранения подроста лесных древесных пород при проведении рубок лесных насаждений, ми</w:t>
      </w:r>
      <w:r w:rsidR="002B5380">
        <w:rPr>
          <w:bCs/>
          <w:sz w:val="28"/>
          <w:szCs w:val="28"/>
        </w:rPr>
        <w:t>нерализации почвы, огораживании</w:t>
      </w:r>
      <w:r w:rsidRPr="00275C89">
        <w:rPr>
          <w:bCs/>
          <w:sz w:val="28"/>
          <w:szCs w:val="28"/>
        </w:rPr>
        <w:t>.</w:t>
      </w:r>
    </w:p>
    <w:p w:rsidR="007F27DC" w:rsidRPr="00275C89" w:rsidRDefault="007F27DC" w:rsidP="007B06DE">
      <w:pPr>
        <w:ind w:firstLine="709"/>
        <w:jc w:val="both"/>
        <w:rPr>
          <w:spacing w:val="-6"/>
          <w:sz w:val="28"/>
          <w:szCs w:val="28"/>
        </w:rPr>
      </w:pPr>
      <w:r w:rsidRPr="00275C89">
        <w:rPr>
          <w:spacing w:val="-6"/>
          <w:sz w:val="28"/>
          <w:szCs w:val="28"/>
        </w:rPr>
        <w:t xml:space="preserve">Искусственное </w:t>
      </w:r>
      <w:proofErr w:type="spellStart"/>
      <w:r w:rsidRPr="00275C89">
        <w:rPr>
          <w:bCs/>
          <w:sz w:val="28"/>
          <w:szCs w:val="28"/>
        </w:rPr>
        <w:t>лесовосстановление</w:t>
      </w:r>
      <w:proofErr w:type="spellEnd"/>
      <w:r w:rsidRPr="00275C89">
        <w:rPr>
          <w:bCs/>
          <w:sz w:val="28"/>
          <w:szCs w:val="28"/>
        </w:rPr>
        <w:t xml:space="preserve"> </w:t>
      </w:r>
      <w:r w:rsidRPr="00275C89">
        <w:rPr>
          <w:spacing w:val="-6"/>
          <w:sz w:val="28"/>
          <w:szCs w:val="28"/>
        </w:rPr>
        <w:t xml:space="preserve">осуществляется путем создания лесных </w:t>
      </w:r>
      <w:r w:rsidR="00A03970">
        <w:rPr>
          <w:spacing w:val="-6"/>
          <w:sz w:val="28"/>
          <w:szCs w:val="28"/>
        </w:rPr>
        <w:t xml:space="preserve">     </w:t>
      </w:r>
      <w:r w:rsidRPr="00275C89">
        <w:rPr>
          <w:spacing w:val="-6"/>
          <w:sz w:val="28"/>
          <w:szCs w:val="28"/>
        </w:rPr>
        <w:t>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rsidR="007F27DC" w:rsidRPr="00F74E72" w:rsidRDefault="007F27DC" w:rsidP="007B06DE">
      <w:pPr>
        <w:ind w:firstLine="709"/>
        <w:jc w:val="both"/>
        <w:rPr>
          <w:spacing w:val="-6"/>
          <w:sz w:val="28"/>
          <w:szCs w:val="28"/>
        </w:rPr>
      </w:pPr>
      <w:r w:rsidRPr="00275C89">
        <w:rPr>
          <w:spacing w:val="-6"/>
          <w:sz w:val="28"/>
          <w:szCs w:val="28"/>
        </w:rPr>
        <w:t xml:space="preserve">Комбинированное </w:t>
      </w:r>
      <w:proofErr w:type="spellStart"/>
      <w:r w:rsidRPr="00275C89">
        <w:rPr>
          <w:spacing w:val="-6"/>
          <w:sz w:val="28"/>
          <w:szCs w:val="28"/>
        </w:rPr>
        <w:t>лесовосстановление</w:t>
      </w:r>
      <w:proofErr w:type="spellEnd"/>
      <w:r w:rsidRPr="00275C89">
        <w:rPr>
          <w:spacing w:val="-6"/>
          <w:sz w:val="28"/>
          <w:szCs w:val="28"/>
        </w:rPr>
        <w:t xml:space="preserve"> осуществляется за счет сочетания естественного и искусственного восстановления</w:t>
      </w:r>
      <w:r w:rsidRPr="00F74E72">
        <w:rPr>
          <w:spacing w:val="-6"/>
          <w:sz w:val="28"/>
          <w:szCs w:val="28"/>
        </w:rPr>
        <w:t xml:space="preserve"> лесов</w:t>
      </w:r>
      <w:r w:rsidR="00465FAB">
        <w:rPr>
          <w:spacing w:val="-6"/>
          <w:sz w:val="28"/>
          <w:szCs w:val="28"/>
        </w:rPr>
        <w:t>.</w:t>
      </w:r>
    </w:p>
    <w:p w:rsidR="007F27DC" w:rsidRPr="00F74E72" w:rsidRDefault="007F27DC" w:rsidP="007B06DE">
      <w:pPr>
        <w:ind w:firstLine="709"/>
        <w:jc w:val="both"/>
        <w:rPr>
          <w:spacing w:val="-6"/>
          <w:sz w:val="28"/>
          <w:szCs w:val="28"/>
        </w:rPr>
      </w:pPr>
      <w:r w:rsidRPr="00F74E72">
        <w:rPr>
          <w:spacing w:val="-6"/>
          <w:sz w:val="28"/>
          <w:szCs w:val="28"/>
        </w:rPr>
        <w:t xml:space="preserve">Искусственное </w:t>
      </w:r>
      <w:proofErr w:type="spellStart"/>
      <w:r w:rsidRPr="00F74E72">
        <w:rPr>
          <w:spacing w:val="-6"/>
          <w:sz w:val="28"/>
          <w:szCs w:val="28"/>
        </w:rPr>
        <w:t>лесовосстановление</w:t>
      </w:r>
      <w:proofErr w:type="spellEnd"/>
      <w:r w:rsidRPr="00F74E72">
        <w:rPr>
          <w:spacing w:val="-6"/>
          <w:sz w:val="28"/>
          <w:szCs w:val="28"/>
        </w:rPr>
        <w:t xml:space="preserve"> проводится в случае, если невозможно обеспечить естественное </w:t>
      </w:r>
      <w:proofErr w:type="spellStart"/>
      <w:r w:rsidRPr="00F74E72">
        <w:rPr>
          <w:spacing w:val="-6"/>
          <w:sz w:val="28"/>
          <w:szCs w:val="28"/>
        </w:rPr>
        <w:t>лесовосстановление</w:t>
      </w:r>
      <w:proofErr w:type="spellEnd"/>
      <w:r w:rsidRPr="00F74E72">
        <w:rPr>
          <w:spacing w:val="-6"/>
          <w:sz w:val="28"/>
          <w:szCs w:val="28"/>
        </w:rPr>
        <w:t xml:space="preserve"> или нецелесообразно комбинированное </w:t>
      </w:r>
      <w:proofErr w:type="spellStart"/>
      <w:r w:rsidRPr="00F74E72">
        <w:rPr>
          <w:spacing w:val="-6"/>
          <w:sz w:val="28"/>
          <w:szCs w:val="28"/>
        </w:rPr>
        <w:t>лесовосстановление</w:t>
      </w:r>
      <w:proofErr w:type="spellEnd"/>
      <w:r w:rsidRPr="00F74E72">
        <w:rPr>
          <w:spacing w:val="-6"/>
          <w:sz w:val="28"/>
          <w:szCs w:val="28"/>
        </w:rPr>
        <w:t xml:space="preserve"> хозяйственно ценными лесными древесными породами, а также на лесных участках, на которых погибли лесные культуры.</w:t>
      </w:r>
    </w:p>
    <w:p w:rsidR="007F27DC" w:rsidRPr="00F74E72" w:rsidRDefault="007F27DC" w:rsidP="007B06DE">
      <w:pPr>
        <w:ind w:firstLine="709"/>
        <w:jc w:val="both"/>
        <w:rPr>
          <w:spacing w:val="-6"/>
          <w:sz w:val="28"/>
          <w:szCs w:val="28"/>
        </w:rPr>
      </w:pPr>
      <w:r w:rsidRPr="00F74E72">
        <w:rPr>
          <w:spacing w:val="-6"/>
          <w:sz w:val="28"/>
          <w:szCs w:val="28"/>
        </w:rPr>
        <w:t xml:space="preserve">Способы </w:t>
      </w:r>
      <w:proofErr w:type="spellStart"/>
      <w:r w:rsidRPr="00F74E72">
        <w:rPr>
          <w:spacing w:val="-6"/>
          <w:sz w:val="28"/>
          <w:szCs w:val="28"/>
        </w:rPr>
        <w:t>лесовосстановления</w:t>
      </w:r>
      <w:proofErr w:type="spellEnd"/>
      <w:r w:rsidRPr="00F74E72">
        <w:rPr>
          <w:spacing w:val="-6"/>
          <w:sz w:val="28"/>
          <w:szCs w:val="28"/>
        </w:rPr>
        <w:t xml:space="preserve"> </w:t>
      </w:r>
      <w:r w:rsidR="00211523">
        <w:rPr>
          <w:spacing w:val="-6"/>
          <w:sz w:val="28"/>
          <w:szCs w:val="28"/>
        </w:rPr>
        <w:t>назначаются</w:t>
      </w:r>
      <w:r w:rsidRPr="00F74E72">
        <w:rPr>
          <w:spacing w:val="-6"/>
          <w:sz w:val="28"/>
          <w:szCs w:val="28"/>
        </w:rPr>
        <w:t xml:space="preserve"> в зависимости от состояния подроста и молодняка, для оценки которого обеспечивается ежегодный учет площадей вырубок, гарей, редин, прогалин, иных не покрытых лесной растительностью или пригодных </w:t>
      </w:r>
      <w:r w:rsidR="000A1257">
        <w:rPr>
          <w:spacing w:val="-6"/>
          <w:sz w:val="28"/>
          <w:szCs w:val="28"/>
        </w:rPr>
        <w:t xml:space="preserve">               </w:t>
      </w:r>
      <w:r w:rsidRPr="00F74E72">
        <w:rPr>
          <w:spacing w:val="-6"/>
          <w:sz w:val="28"/>
          <w:szCs w:val="28"/>
        </w:rPr>
        <w:t xml:space="preserve">для </w:t>
      </w:r>
      <w:proofErr w:type="spellStart"/>
      <w:r w:rsidRPr="00F74E72">
        <w:rPr>
          <w:spacing w:val="-6"/>
          <w:sz w:val="28"/>
          <w:szCs w:val="28"/>
        </w:rPr>
        <w:t>лесовосстановления</w:t>
      </w:r>
      <w:proofErr w:type="spellEnd"/>
      <w:r w:rsidRPr="00F74E72">
        <w:rPr>
          <w:spacing w:val="-6"/>
          <w:sz w:val="28"/>
          <w:szCs w:val="28"/>
        </w:rPr>
        <w:t xml:space="preserve"> земель. </w:t>
      </w:r>
    </w:p>
    <w:p w:rsidR="007F27DC" w:rsidRDefault="007F27DC" w:rsidP="009467C9">
      <w:pPr>
        <w:pStyle w:val="ConsPlusNormal"/>
        <w:widowControl/>
        <w:ind w:firstLine="709"/>
        <w:jc w:val="both"/>
        <w:rPr>
          <w:rFonts w:ascii="Times New Roman" w:hAnsi="Times New Roman" w:cs="Times New Roman"/>
          <w:sz w:val="28"/>
          <w:szCs w:val="28"/>
        </w:rPr>
      </w:pPr>
    </w:p>
    <w:p w:rsidR="007F27DC" w:rsidRPr="00343E77" w:rsidRDefault="007F27DC" w:rsidP="007F27DC">
      <w:pPr>
        <w:jc w:val="center"/>
        <w:rPr>
          <w:sz w:val="28"/>
          <w:szCs w:val="28"/>
        </w:rPr>
      </w:pPr>
      <w:r w:rsidRPr="00343E77">
        <w:rPr>
          <w:sz w:val="28"/>
          <w:szCs w:val="28"/>
        </w:rPr>
        <w:t xml:space="preserve">2.1.12. Сроки использования лесов </w:t>
      </w:r>
      <w:r w:rsidRPr="00343E77">
        <w:rPr>
          <w:sz w:val="28"/>
          <w:szCs w:val="28"/>
        </w:rPr>
        <w:br/>
        <w:t>для заготовки древесины и другие сведения</w:t>
      </w:r>
    </w:p>
    <w:p w:rsidR="00FD7E29" w:rsidRPr="00F74E72" w:rsidRDefault="00FD7E29" w:rsidP="007F27DC">
      <w:pPr>
        <w:jc w:val="center"/>
        <w:rPr>
          <w:spacing w:val="4"/>
          <w:sz w:val="28"/>
          <w:szCs w:val="28"/>
        </w:rPr>
      </w:pPr>
    </w:p>
    <w:p w:rsidR="00AC6DAD" w:rsidRPr="005A4FA7" w:rsidRDefault="00AC6DAD" w:rsidP="007B06DE">
      <w:pPr>
        <w:ind w:firstLine="709"/>
        <w:jc w:val="both"/>
        <w:rPr>
          <w:sz w:val="28"/>
          <w:szCs w:val="28"/>
        </w:rPr>
      </w:pPr>
      <w:r w:rsidRPr="005A4FA7">
        <w:rPr>
          <w:sz w:val="28"/>
          <w:szCs w:val="28"/>
        </w:rPr>
        <w:t>Сроки разрешенного использования лесов для заготовки древесины устанавливаются в соответствии с Л</w:t>
      </w:r>
      <w:r w:rsidR="004B763F">
        <w:rPr>
          <w:sz w:val="28"/>
          <w:szCs w:val="28"/>
        </w:rPr>
        <w:t>есным кодексом</w:t>
      </w:r>
      <w:r w:rsidRPr="005A4FA7">
        <w:rPr>
          <w:sz w:val="28"/>
          <w:szCs w:val="28"/>
        </w:rPr>
        <w:t xml:space="preserve"> РФ, Правилами заготовки древесины.</w:t>
      </w:r>
    </w:p>
    <w:p w:rsidR="00AC6DAD" w:rsidRPr="005A4FA7" w:rsidRDefault="00AC6DAD" w:rsidP="007B06DE">
      <w:pPr>
        <w:pStyle w:val="31"/>
        <w:spacing w:after="0"/>
        <w:ind w:firstLine="709"/>
        <w:jc w:val="both"/>
        <w:rPr>
          <w:sz w:val="28"/>
          <w:szCs w:val="28"/>
        </w:rPr>
      </w:pPr>
      <w:r w:rsidRPr="005A4FA7">
        <w:rPr>
          <w:sz w:val="28"/>
          <w:szCs w:val="28"/>
        </w:rPr>
        <w:t>Срок использования лесов</w:t>
      </w:r>
      <w:r w:rsidR="00D03F48">
        <w:rPr>
          <w:sz w:val="28"/>
          <w:szCs w:val="28"/>
        </w:rPr>
        <w:t xml:space="preserve"> при выполнении </w:t>
      </w:r>
      <w:r w:rsidR="002B5380">
        <w:rPr>
          <w:sz w:val="28"/>
          <w:szCs w:val="28"/>
        </w:rPr>
        <w:t xml:space="preserve"> природоохранных</w:t>
      </w:r>
      <w:r w:rsidR="00D03F48">
        <w:rPr>
          <w:sz w:val="28"/>
          <w:szCs w:val="28"/>
        </w:rPr>
        <w:t xml:space="preserve"> мероприяти</w:t>
      </w:r>
      <w:r w:rsidR="002B5380">
        <w:rPr>
          <w:sz w:val="28"/>
          <w:szCs w:val="28"/>
        </w:rPr>
        <w:t>й</w:t>
      </w:r>
      <w:r w:rsidR="00D03F48">
        <w:rPr>
          <w:sz w:val="28"/>
          <w:szCs w:val="28"/>
        </w:rPr>
        <w:t xml:space="preserve"> – </w:t>
      </w:r>
      <w:r w:rsidR="002B5380">
        <w:rPr>
          <w:sz w:val="28"/>
          <w:szCs w:val="28"/>
        </w:rPr>
        <w:t xml:space="preserve"> по </w:t>
      </w:r>
      <w:r w:rsidR="00D03F48">
        <w:rPr>
          <w:sz w:val="28"/>
          <w:szCs w:val="28"/>
        </w:rPr>
        <w:t>охране, защите, воспроизводству городских лесов</w:t>
      </w:r>
      <w:r w:rsidR="002B5380">
        <w:rPr>
          <w:sz w:val="28"/>
          <w:szCs w:val="28"/>
        </w:rPr>
        <w:t>,</w:t>
      </w:r>
      <w:r w:rsidR="00D03F48">
        <w:rPr>
          <w:sz w:val="28"/>
          <w:szCs w:val="28"/>
        </w:rPr>
        <w:t xml:space="preserve"> </w:t>
      </w:r>
      <w:r w:rsidRPr="005A4FA7">
        <w:rPr>
          <w:sz w:val="28"/>
          <w:szCs w:val="28"/>
        </w:rPr>
        <w:t>дл</w:t>
      </w:r>
      <w:r w:rsidR="00CB0845">
        <w:rPr>
          <w:sz w:val="28"/>
          <w:szCs w:val="28"/>
        </w:rPr>
        <w:t xml:space="preserve">я заготовки древесины при </w:t>
      </w:r>
      <w:r w:rsidR="00CB0845">
        <w:rPr>
          <w:sz w:val="28"/>
          <w:szCs w:val="28"/>
        </w:rPr>
        <w:lastRenderedPageBreak/>
        <w:t>купле-</w:t>
      </w:r>
      <w:r w:rsidRPr="005A4FA7">
        <w:rPr>
          <w:sz w:val="28"/>
          <w:szCs w:val="28"/>
        </w:rPr>
        <w:t>продаже лесных насаждений на территории городских лесов</w:t>
      </w:r>
      <w:r w:rsidR="002B5380">
        <w:rPr>
          <w:sz w:val="28"/>
          <w:szCs w:val="28"/>
        </w:rPr>
        <w:t>,</w:t>
      </w:r>
      <w:r w:rsidRPr="005A4FA7">
        <w:rPr>
          <w:sz w:val="28"/>
          <w:szCs w:val="28"/>
        </w:rPr>
        <w:t xml:space="preserve"> не может превышать один год.</w:t>
      </w:r>
    </w:p>
    <w:p w:rsidR="00AC6DAD" w:rsidRPr="005A4FA7" w:rsidRDefault="00AC6DAD" w:rsidP="007B06DE">
      <w:pPr>
        <w:pStyle w:val="31"/>
        <w:spacing w:after="0"/>
        <w:ind w:firstLine="709"/>
        <w:jc w:val="both"/>
        <w:rPr>
          <w:sz w:val="28"/>
          <w:szCs w:val="28"/>
        </w:rPr>
      </w:pPr>
      <w:r w:rsidRPr="005A4FA7">
        <w:rPr>
          <w:sz w:val="28"/>
          <w:szCs w:val="28"/>
        </w:rPr>
        <w:t xml:space="preserve">Сроки проведения работ по заготовке древесины для каждой лесосеки </w:t>
      </w:r>
      <w:r w:rsidR="000A1257">
        <w:rPr>
          <w:sz w:val="28"/>
          <w:szCs w:val="28"/>
        </w:rPr>
        <w:t xml:space="preserve">                        </w:t>
      </w:r>
      <w:r w:rsidRPr="005A4FA7">
        <w:rPr>
          <w:sz w:val="28"/>
          <w:szCs w:val="28"/>
        </w:rPr>
        <w:t>при аренде лесных участков устанавливаются в лесной декларации и технологической карте с учетом объема работ по заготовке древесины, способа</w:t>
      </w:r>
      <w:r w:rsidR="008056EC">
        <w:rPr>
          <w:sz w:val="28"/>
          <w:szCs w:val="28"/>
        </w:rPr>
        <w:t xml:space="preserve"> </w:t>
      </w:r>
      <w:r w:rsidRPr="005A4FA7">
        <w:rPr>
          <w:sz w:val="28"/>
          <w:szCs w:val="28"/>
        </w:rPr>
        <w:t>рубок и других особенностей и не должны превышать одного года.</w:t>
      </w:r>
    </w:p>
    <w:p w:rsidR="007F27DC" w:rsidRPr="003E741E" w:rsidRDefault="007F27DC" w:rsidP="007F27DC">
      <w:pPr>
        <w:ind w:firstLine="709"/>
        <w:jc w:val="both"/>
        <w:rPr>
          <w:sz w:val="28"/>
          <w:szCs w:val="28"/>
        </w:rPr>
      </w:pPr>
    </w:p>
    <w:p w:rsidR="00C15D92" w:rsidRPr="00343E77" w:rsidRDefault="00EA3709" w:rsidP="003D1495">
      <w:pPr>
        <w:pStyle w:val="ConsPlusNormal"/>
        <w:widowControl/>
        <w:ind w:firstLine="0"/>
        <w:jc w:val="center"/>
        <w:rPr>
          <w:rFonts w:ascii="Times New Roman" w:hAnsi="Times New Roman" w:cs="Times New Roman"/>
          <w:sz w:val="28"/>
          <w:szCs w:val="28"/>
        </w:rPr>
      </w:pPr>
      <w:r w:rsidRPr="00343E77">
        <w:rPr>
          <w:rFonts w:ascii="Times New Roman" w:hAnsi="Times New Roman" w:cs="Times New Roman"/>
          <w:sz w:val="28"/>
          <w:szCs w:val="28"/>
        </w:rPr>
        <w:t xml:space="preserve">2.2. Нормативы, параметры и сроки использования </w:t>
      </w:r>
      <w:r w:rsidR="002015D1" w:rsidRPr="00343E77">
        <w:rPr>
          <w:rFonts w:ascii="Times New Roman" w:hAnsi="Times New Roman" w:cs="Times New Roman"/>
          <w:sz w:val="28"/>
          <w:szCs w:val="28"/>
        </w:rPr>
        <w:br/>
      </w:r>
      <w:r w:rsidRPr="00343E77">
        <w:rPr>
          <w:rFonts w:ascii="Times New Roman" w:hAnsi="Times New Roman" w:cs="Times New Roman"/>
          <w:sz w:val="28"/>
          <w:szCs w:val="28"/>
        </w:rPr>
        <w:t>лесов для заготовки живицы</w:t>
      </w:r>
    </w:p>
    <w:p w:rsidR="00E1008D" w:rsidRPr="00343E77" w:rsidRDefault="00E1008D" w:rsidP="003D1495">
      <w:pPr>
        <w:pStyle w:val="ConsPlusNormal"/>
        <w:widowControl/>
        <w:ind w:firstLine="0"/>
        <w:jc w:val="center"/>
        <w:rPr>
          <w:rFonts w:ascii="Times New Roman" w:hAnsi="Times New Roman" w:cs="Times New Roman"/>
          <w:sz w:val="28"/>
          <w:szCs w:val="28"/>
        </w:rPr>
      </w:pPr>
    </w:p>
    <w:p w:rsidR="007B06DE" w:rsidRPr="00F74E72" w:rsidRDefault="007B06DE" w:rsidP="007B06DE">
      <w:pPr>
        <w:ind w:firstLine="709"/>
        <w:jc w:val="both"/>
        <w:rPr>
          <w:spacing w:val="4"/>
          <w:sz w:val="28"/>
          <w:szCs w:val="28"/>
        </w:rPr>
      </w:pPr>
      <w:r w:rsidRPr="005A4FA7">
        <w:rPr>
          <w:spacing w:val="4"/>
          <w:sz w:val="28"/>
          <w:szCs w:val="26"/>
        </w:rPr>
        <w:t>Заготовка живицы материалами лесоустройства городских лесов не планируется.</w:t>
      </w:r>
    </w:p>
    <w:p w:rsidR="00E628E3" w:rsidRPr="00F74E72" w:rsidRDefault="00E628E3" w:rsidP="00127470">
      <w:pPr>
        <w:ind w:firstLine="540"/>
        <w:jc w:val="both"/>
        <w:rPr>
          <w:sz w:val="28"/>
          <w:szCs w:val="28"/>
        </w:rPr>
      </w:pPr>
    </w:p>
    <w:p w:rsidR="009C332C" w:rsidRPr="00343E77" w:rsidRDefault="00E739A8" w:rsidP="009C332C">
      <w:pPr>
        <w:jc w:val="center"/>
        <w:rPr>
          <w:spacing w:val="4"/>
          <w:sz w:val="28"/>
          <w:szCs w:val="28"/>
        </w:rPr>
      </w:pPr>
      <w:r w:rsidRPr="00343E77">
        <w:rPr>
          <w:spacing w:val="4"/>
          <w:sz w:val="28"/>
          <w:szCs w:val="28"/>
        </w:rPr>
        <w:t>2.3. Нормативы, параметры и сроки использования</w:t>
      </w:r>
    </w:p>
    <w:p w:rsidR="00E739A8" w:rsidRPr="00343E77" w:rsidRDefault="00E739A8" w:rsidP="009C332C">
      <w:pPr>
        <w:jc w:val="center"/>
        <w:rPr>
          <w:spacing w:val="4"/>
          <w:sz w:val="28"/>
          <w:szCs w:val="28"/>
        </w:rPr>
      </w:pPr>
      <w:r w:rsidRPr="00343E77">
        <w:rPr>
          <w:spacing w:val="4"/>
          <w:sz w:val="28"/>
          <w:szCs w:val="28"/>
        </w:rPr>
        <w:t xml:space="preserve">лесов для заготовки и сбора </w:t>
      </w:r>
      <w:proofErr w:type="spellStart"/>
      <w:r w:rsidRPr="00343E77">
        <w:rPr>
          <w:spacing w:val="4"/>
          <w:sz w:val="28"/>
          <w:szCs w:val="28"/>
        </w:rPr>
        <w:t>недревесных</w:t>
      </w:r>
      <w:proofErr w:type="spellEnd"/>
      <w:r w:rsidRPr="00343E77">
        <w:rPr>
          <w:spacing w:val="4"/>
          <w:sz w:val="28"/>
          <w:szCs w:val="28"/>
        </w:rPr>
        <w:t xml:space="preserve"> лесных ресурсов</w:t>
      </w:r>
    </w:p>
    <w:p w:rsidR="00D30F1D" w:rsidRPr="00343E77" w:rsidRDefault="00D30F1D" w:rsidP="009C332C">
      <w:pPr>
        <w:jc w:val="center"/>
        <w:rPr>
          <w:spacing w:val="4"/>
          <w:sz w:val="28"/>
          <w:szCs w:val="28"/>
        </w:rPr>
      </w:pPr>
    </w:p>
    <w:p w:rsidR="00E37290" w:rsidRPr="00F74E72" w:rsidRDefault="00F0148F" w:rsidP="00030AFF">
      <w:pPr>
        <w:shd w:val="clear" w:color="auto" w:fill="FFFFFF"/>
        <w:ind w:left="5" w:right="72" w:firstLine="709"/>
        <w:jc w:val="both"/>
        <w:rPr>
          <w:sz w:val="28"/>
          <w:szCs w:val="28"/>
        </w:rPr>
      </w:pPr>
      <w:r w:rsidRPr="00F74E72">
        <w:rPr>
          <w:spacing w:val="4"/>
          <w:sz w:val="28"/>
          <w:szCs w:val="28"/>
        </w:rPr>
        <w:t xml:space="preserve">Использование лесов для заготовки и сбора </w:t>
      </w:r>
      <w:proofErr w:type="spellStart"/>
      <w:r w:rsidRPr="00F74E72">
        <w:rPr>
          <w:spacing w:val="4"/>
          <w:sz w:val="28"/>
          <w:szCs w:val="28"/>
        </w:rPr>
        <w:t>недревесных</w:t>
      </w:r>
      <w:proofErr w:type="spellEnd"/>
      <w:r w:rsidRPr="00F74E72">
        <w:rPr>
          <w:spacing w:val="4"/>
          <w:sz w:val="28"/>
          <w:szCs w:val="28"/>
        </w:rPr>
        <w:t xml:space="preserve"> лесных ресурсов осуществляется в соответствии с</w:t>
      </w:r>
      <w:r w:rsidR="00B75693" w:rsidRPr="00F74E72">
        <w:rPr>
          <w:spacing w:val="4"/>
          <w:sz w:val="28"/>
          <w:szCs w:val="28"/>
        </w:rPr>
        <w:t xml:space="preserve">о статьей 32 </w:t>
      </w:r>
      <w:r w:rsidRPr="00F74E72">
        <w:rPr>
          <w:spacing w:val="4"/>
          <w:sz w:val="28"/>
          <w:szCs w:val="28"/>
        </w:rPr>
        <w:t>Л</w:t>
      </w:r>
      <w:r w:rsidR="00F969C5">
        <w:rPr>
          <w:spacing w:val="4"/>
          <w:sz w:val="28"/>
          <w:szCs w:val="28"/>
        </w:rPr>
        <w:t xml:space="preserve">есного </w:t>
      </w:r>
      <w:r w:rsidR="002B5380">
        <w:rPr>
          <w:spacing w:val="4"/>
          <w:sz w:val="28"/>
          <w:szCs w:val="28"/>
        </w:rPr>
        <w:t>к</w:t>
      </w:r>
      <w:r w:rsidR="00F969C5">
        <w:rPr>
          <w:spacing w:val="4"/>
          <w:sz w:val="28"/>
          <w:szCs w:val="28"/>
        </w:rPr>
        <w:t>одекса</w:t>
      </w:r>
      <w:r w:rsidRPr="00F74E72">
        <w:rPr>
          <w:spacing w:val="4"/>
          <w:sz w:val="28"/>
          <w:szCs w:val="28"/>
        </w:rPr>
        <w:t xml:space="preserve"> РФ и Правилами заготовки и сбора </w:t>
      </w:r>
      <w:proofErr w:type="spellStart"/>
      <w:r w:rsidRPr="00F74E72">
        <w:rPr>
          <w:spacing w:val="4"/>
          <w:sz w:val="28"/>
          <w:szCs w:val="28"/>
        </w:rPr>
        <w:t>недревесных</w:t>
      </w:r>
      <w:proofErr w:type="spellEnd"/>
      <w:r w:rsidRPr="00F74E72">
        <w:rPr>
          <w:spacing w:val="4"/>
          <w:sz w:val="28"/>
          <w:szCs w:val="28"/>
        </w:rPr>
        <w:t xml:space="preserve"> лесных ресурсов</w:t>
      </w:r>
      <w:r w:rsidR="009F0092">
        <w:rPr>
          <w:spacing w:val="4"/>
          <w:sz w:val="28"/>
          <w:szCs w:val="28"/>
        </w:rPr>
        <w:t xml:space="preserve">, утвержденными приказом </w:t>
      </w:r>
      <w:r w:rsidR="009453F7">
        <w:rPr>
          <w:spacing w:val="4"/>
          <w:sz w:val="28"/>
          <w:szCs w:val="28"/>
        </w:rPr>
        <w:t>Минприроды России</w:t>
      </w:r>
      <w:r w:rsidR="009F0092">
        <w:rPr>
          <w:spacing w:val="4"/>
          <w:sz w:val="28"/>
          <w:szCs w:val="28"/>
        </w:rPr>
        <w:t xml:space="preserve"> от </w:t>
      </w:r>
      <w:r w:rsidR="009453F7">
        <w:rPr>
          <w:spacing w:val="4"/>
          <w:sz w:val="28"/>
          <w:szCs w:val="28"/>
        </w:rPr>
        <w:t>16.07.2018</w:t>
      </w:r>
      <w:r w:rsidR="009F0092">
        <w:rPr>
          <w:spacing w:val="4"/>
          <w:sz w:val="28"/>
          <w:szCs w:val="28"/>
        </w:rPr>
        <w:t xml:space="preserve"> №</w:t>
      </w:r>
      <w:r w:rsidR="009453F7">
        <w:rPr>
          <w:spacing w:val="4"/>
          <w:sz w:val="28"/>
          <w:szCs w:val="28"/>
        </w:rPr>
        <w:t>325</w:t>
      </w:r>
      <w:r w:rsidR="00491E6E" w:rsidRPr="00F74E72">
        <w:rPr>
          <w:spacing w:val="4"/>
          <w:sz w:val="28"/>
          <w:szCs w:val="28"/>
        </w:rPr>
        <w:t xml:space="preserve">. </w:t>
      </w:r>
      <w:r w:rsidR="00E37290" w:rsidRPr="00F74E72">
        <w:rPr>
          <w:spacing w:val="7"/>
          <w:sz w:val="28"/>
          <w:szCs w:val="28"/>
        </w:rPr>
        <w:t xml:space="preserve">Заготовка и сбор </w:t>
      </w:r>
      <w:proofErr w:type="spellStart"/>
      <w:r w:rsidR="00E37290" w:rsidRPr="00F74E72">
        <w:rPr>
          <w:spacing w:val="7"/>
          <w:sz w:val="28"/>
          <w:szCs w:val="28"/>
        </w:rPr>
        <w:t>недревесных</w:t>
      </w:r>
      <w:proofErr w:type="spellEnd"/>
      <w:r w:rsidR="00E37290" w:rsidRPr="00F74E72">
        <w:rPr>
          <w:spacing w:val="7"/>
          <w:sz w:val="28"/>
          <w:szCs w:val="28"/>
        </w:rPr>
        <w:t xml:space="preserve"> лесных ресурсов относятся к использованию лесов с изъятием лесных </w:t>
      </w:r>
      <w:r w:rsidR="00E37290" w:rsidRPr="00F74E72">
        <w:rPr>
          <w:spacing w:val="-5"/>
          <w:sz w:val="28"/>
          <w:szCs w:val="28"/>
        </w:rPr>
        <w:t>ресурсов.</w:t>
      </w:r>
    </w:p>
    <w:p w:rsidR="006A1D7D" w:rsidRPr="00F74E72" w:rsidRDefault="006A1D7D" w:rsidP="006A1D7D">
      <w:pPr>
        <w:shd w:val="clear" w:color="auto" w:fill="FFFFFF"/>
        <w:ind w:firstLine="709"/>
        <w:jc w:val="both"/>
        <w:rPr>
          <w:spacing w:val="4"/>
          <w:sz w:val="28"/>
          <w:szCs w:val="28"/>
        </w:rPr>
      </w:pPr>
      <w:r w:rsidRPr="00F74E72">
        <w:rPr>
          <w:spacing w:val="4"/>
          <w:sz w:val="28"/>
          <w:szCs w:val="28"/>
        </w:rPr>
        <w:t xml:space="preserve">К </w:t>
      </w:r>
      <w:proofErr w:type="spellStart"/>
      <w:r w:rsidRPr="00F74E72">
        <w:rPr>
          <w:spacing w:val="4"/>
          <w:sz w:val="28"/>
          <w:szCs w:val="28"/>
        </w:rPr>
        <w:t>недревесным</w:t>
      </w:r>
      <w:proofErr w:type="spellEnd"/>
      <w:r w:rsidRPr="00F74E72">
        <w:rPr>
          <w:spacing w:val="4"/>
          <w:sz w:val="28"/>
          <w:szCs w:val="28"/>
        </w:rPr>
        <w:t xml:space="preserve"> лесным ресурсам относятся</w:t>
      </w:r>
      <w:r w:rsidR="002B5380">
        <w:rPr>
          <w:spacing w:val="4"/>
          <w:sz w:val="28"/>
          <w:szCs w:val="28"/>
        </w:rPr>
        <w:t xml:space="preserve"> валежник,</w:t>
      </w:r>
      <w:r w:rsidRPr="00F74E72">
        <w:rPr>
          <w:spacing w:val="4"/>
          <w:sz w:val="28"/>
          <w:szCs w:val="28"/>
        </w:rPr>
        <w:t xml:space="preserve"> пни, береста, кора деревьев и кустарников, веточный корм, сосновая, еловая, пихтовая лапа, ели или деревья других хвойных пород для новогодних праздников, хворост, мох, лесная </w:t>
      </w:r>
      <w:r w:rsidR="00CB0845">
        <w:rPr>
          <w:spacing w:val="4"/>
          <w:sz w:val="28"/>
          <w:szCs w:val="28"/>
        </w:rPr>
        <w:br/>
      </w:r>
      <w:r w:rsidRPr="00F74E72">
        <w:rPr>
          <w:spacing w:val="4"/>
          <w:sz w:val="28"/>
          <w:szCs w:val="28"/>
        </w:rPr>
        <w:t>подстилка, камыш, тростник и подобные лесные ресурсы.</w:t>
      </w:r>
    </w:p>
    <w:p w:rsidR="00B75693" w:rsidRPr="00F74E72" w:rsidRDefault="006A1D7D" w:rsidP="006A1D7D">
      <w:pPr>
        <w:shd w:val="clear" w:color="auto" w:fill="FFFFFF"/>
        <w:ind w:left="10" w:right="72" w:firstLine="709"/>
        <w:jc w:val="both"/>
        <w:rPr>
          <w:sz w:val="28"/>
          <w:szCs w:val="28"/>
        </w:rPr>
      </w:pPr>
      <w:r w:rsidRPr="00F74E72">
        <w:rPr>
          <w:sz w:val="28"/>
          <w:szCs w:val="28"/>
        </w:rPr>
        <w:t xml:space="preserve">Термин </w:t>
      </w:r>
      <w:r w:rsidR="00121442" w:rsidRPr="00F74E72">
        <w:rPr>
          <w:sz w:val="28"/>
          <w:szCs w:val="28"/>
        </w:rPr>
        <w:t>«</w:t>
      </w:r>
      <w:r w:rsidRPr="00F74E72">
        <w:rPr>
          <w:sz w:val="28"/>
          <w:szCs w:val="28"/>
        </w:rPr>
        <w:t>заготовка</w:t>
      </w:r>
      <w:r w:rsidR="00121442" w:rsidRPr="00F74E72">
        <w:rPr>
          <w:sz w:val="28"/>
          <w:szCs w:val="28"/>
        </w:rPr>
        <w:t>»</w:t>
      </w:r>
      <w:r w:rsidRPr="00F74E72">
        <w:rPr>
          <w:sz w:val="28"/>
          <w:szCs w:val="28"/>
        </w:rPr>
        <w:t xml:space="preserve"> применяется к </w:t>
      </w:r>
      <w:proofErr w:type="spellStart"/>
      <w:r w:rsidRPr="00F74E72">
        <w:rPr>
          <w:sz w:val="28"/>
          <w:szCs w:val="28"/>
        </w:rPr>
        <w:t>недревесным</w:t>
      </w:r>
      <w:proofErr w:type="spellEnd"/>
      <w:r w:rsidRPr="00F74E72">
        <w:rPr>
          <w:sz w:val="28"/>
          <w:szCs w:val="28"/>
        </w:rPr>
        <w:t xml:space="preserve"> лесным ресурсам, получаемым непосредственно от лесных насаждений (</w:t>
      </w:r>
      <w:r w:rsidR="002B6182">
        <w:rPr>
          <w:sz w:val="28"/>
          <w:szCs w:val="28"/>
        </w:rPr>
        <w:t xml:space="preserve">валежник, </w:t>
      </w:r>
      <w:r w:rsidRPr="00F74E72">
        <w:rPr>
          <w:sz w:val="28"/>
          <w:szCs w:val="28"/>
        </w:rPr>
        <w:t xml:space="preserve">пни, луб, кора, береста, хворост, ели или </w:t>
      </w:r>
      <w:r w:rsidRPr="00F74E72">
        <w:rPr>
          <w:spacing w:val="4"/>
          <w:sz w:val="28"/>
          <w:szCs w:val="28"/>
        </w:rPr>
        <w:t>деревья других хвойных пород</w:t>
      </w:r>
      <w:r w:rsidRPr="00F74E72">
        <w:rPr>
          <w:sz w:val="28"/>
          <w:szCs w:val="28"/>
        </w:rPr>
        <w:t xml:space="preserve">, веники, веточный корм, еловая, пихтовая, сосновая </w:t>
      </w:r>
      <w:r w:rsidRPr="00F74E72">
        <w:rPr>
          <w:spacing w:val="2"/>
          <w:sz w:val="28"/>
          <w:szCs w:val="28"/>
        </w:rPr>
        <w:t xml:space="preserve">лапы, другие ветви и древесная зелень). Термин </w:t>
      </w:r>
      <w:r w:rsidR="00121442" w:rsidRPr="00F74E72">
        <w:rPr>
          <w:spacing w:val="2"/>
          <w:sz w:val="28"/>
          <w:szCs w:val="28"/>
        </w:rPr>
        <w:t>«</w:t>
      </w:r>
      <w:r w:rsidRPr="00F74E72">
        <w:rPr>
          <w:spacing w:val="2"/>
          <w:sz w:val="28"/>
          <w:szCs w:val="28"/>
        </w:rPr>
        <w:t>сбор</w:t>
      </w:r>
      <w:r w:rsidR="00121442" w:rsidRPr="00F74E72">
        <w:rPr>
          <w:spacing w:val="2"/>
          <w:sz w:val="28"/>
          <w:szCs w:val="28"/>
        </w:rPr>
        <w:t>»</w:t>
      </w:r>
      <w:r w:rsidRPr="00F74E72">
        <w:rPr>
          <w:spacing w:val="2"/>
          <w:sz w:val="28"/>
          <w:szCs w:val="28"/>
        </w:rPr>
        <w:t xml:space="preserve"> применяется к </w:t>
      </w:r>
      <w:proofErr w:type="spellStart"/>
      <w:r w:rsidRPr="00F74E72">
        <w:rPr>
          <w:sz w:val="28"/>
          <w:szCs w:val="28"/>
        </w:rPr>
        <w:t>недревесным</w:t>
      </w:r>
      <w:proofErr w:type="spellEnd"/>
      <w:r w:rsidRPr="00F74E72">
        <w:rPr>
          <w:sz w:val="28"/>
          <w:szCs w:val="28"/>
        </w:rPr>
        <w:t xml:space="preserve"> лесным ресурсам, непосредственно не относящимся к лесным насаждениям (лесная подстилка и опавший лист)</w:t>
      </w:r>
      <w:r w:rsidR="00B75693" w:rsidRPr="00F74E72">
        <w:rPr>
          <w:sz w:val="28"/>
          <w:szCs w:val="28"/>
        </w:rPr>
        <w:t>.</w:t>
      </w:r>
    </w:p>
    <w:p w:rsidR="00234833" w:rsidRDefault="00B75693" w:rsidP="00030AFF">
      <w:pPr>
        <w:shd w:val="clear" w:color="auto" w:fill="FFFFFF"/>
        <w:ind w:left="19" w:right="72" w:firstLine="709"/>
        <w:jc w:val="both"/>
        <w:rPr>
          <w:sz w:val="28"/>
          <w:szCs w:val="28"/>
        </w:rPr>
      </w:pPr>
      <w:r w:rsidRPr="00F74E72">
        <w:rPr>
          <w:spacing w:val="4"/>
          <w:sz w:val="28"/>
          <w:szCs w:val="28"/>
        </w:rPr>
        <w:t xml:space="preserve">Заготовка и сбор гражданами </w:t>
      </w:r>
      <w:proofErr w:type="spellStart"/>
      <w:r w:rsidRPr="00F74E72">
        <w:rPr>
          <w:spacing w:val="4"/>
          <w:sz w:val="28"/>
          <w:szCs w:val="28"/>
        </w:rPr>
        <w:t>недревесных</w:t>
      </w:r>
      <w:proofErr w:type="spellEnd"/>
      <w:r w:rsidRPr="00F74E72">
        <w:rPr>
          <w:spacing w:val="4"/>
          <w:sz w:val="28"/>
          <w:szCs w:val="28"/>
        </w:rPr>
        <w:t xml:space="preserve"> лесных ресурсов для собственных нужд осуществляется в </w:t>
      </w:r>
      <w:r w:rsidRPr="00F74E72">
        <w:rPr>
          <w:spacing w:val="-3"/>
          <w:sz w:val="28"/>
          <w:szCs w:val="28"/>
        </w:rPr>
        <w:t>соответствии со ст</w:t>
      </w:r>
      <w:r w:rsidR="00F54D68" w:rsidRPr="00F74E72">
        <w:rPr>
          <w:spacing w:val="-3"/>
          <w:sz w:val="28"/>
          <w:szCs w:val="28"/>
        </w:rPr>
        <w:t xml:space="preserve">атьей </w:t>
      </w:r>
      <w:r w:rsidRPr="00F74E72">
        <w:rPr>
          <w:spacing w:val="-3"/>
          <w:sz w:val="28"/>
          <w:szCs w:val="28"/>
        </w:rPr>
        <w:t>33 Л</w:t>
      </w:r>
      <w:r w:rsidR="004B763F">
        <w:rPr>
          <w:spacing w:val="-3"/>
          <w:sz w:val="28"/>
          <w:szCs w:val="28"/>
        </w:rPr>
        <w:t>есного кодекса</w:t>
      </w:r>
      <w:r w:rsidRPr="00F74E72">
        <w:rPr>
          <w:spacing w:val="-3"/>
          <w:sz w:val="28"/>
          <w:szCs w:val="28"/>
        </w:rPr>
        <w:t xml:space="preserve"> РФ.</w:t>
      </w:r>
      <w:r w:rsidR="000B282C" w:rsidRPr="00F74E72">
        <w:rPr>
          <w:spacing w:val="-3"/>
          <w:sz w:val="28"/>
          <w:szCs w:val="28"/>
        </w:rPr>
        <w:t xml:space="preserve"> </w:t>
      </w:r>
      <w:r w:rsidR="00CB0845">
        <w:rPr>
          <w:spacing w:val="-3"/>
          <w:sz w:val="28"/>
          <w:szCs w:val="28"/>
        </w:rPr>
        <w:br/>
      </w:r>
      <w:r w:rsidRPr="00F74E72">
        <w:rPr>
          <w:spacing w:val="5"/>
          <w:sz w:val="28"/>
          <w:szCs w:val="28"/>
        </w:rPr>
        <w:t xml:space="preserve">Порядок заготовки и сбора гражданами </w:t>
      </w:r>
      <w:proofErr w:type="spellStart"/>
      <w:r w:rsidRPr="00F74E72">
        <w:rPr>
          <w:spacing w:val="5"/>
          <w:sz w:val="28"/>
          <w:szCs w:val="28"/>
        </w:rPr>
        <w:t>недревесных</w:t>
      </w:r>
      <w:proofErr w:type="spellEnd"/>
      <w:r w:rsidRPr="00F74E72">
        <w:rPr>
          <w:spacing w:val="5"/>
          <w:sz w:val="28"/>
          <w:szCs w:val="28"/>
        </w:rPr>
        <w:t xml:space="preserve"> лесных ресурсов для собственных нужд регламентируется </w:t>
      </w:r>
      <w:r w:rsidR="002C1C13">
        <w:rPr>
          <w:spacing w:val="5"/>
          <w:sz w:val="28"/>
          <w:szCs w:val="28"/>
        </w:rPr>
        <w:t>з</w:t>
      </w:r>
      <w:r w:rsidRPr="00F74E72">
        <w:rPr>
          <w:spacing w:val="5"/>
          <w:sz w:val="28"/>
          <w:szCs w:val="28"/>
        </w:rPr>
        <w:t>аконом Алтайского края</w:t>
      </w:r>
      <w:r w:rsidR="000D5CC1">
        <w:rPr>
          <w:spacing w:val="5"/>
          <w:sz w:val="28"/>
          <w:szCs w:val="28"/>
        </w:rPr>
        <w:t xml:space="preserve"> от 05.02.2008 №6-ЗС</w:t>
      </w:r>
      <w:r w:rsidRPr="00F74E72">
        <w:rPr>
          <w:spacing w:val="5"/>
          <w:sz w:val="28"/>
          <w:szCs w:val="28"/>
        </w:rPr>
        <w:t xml:space="preserve"> </w:t>
      </w:r>
      <w:r w:rsidR="00121442" w:rsidRPr="00F74E72">
        <w:rPr>
          <w:sz w:val="28"/>
          <w:szCs w:val="28"/>
        </w:rPr>
        <w:t>«</w:t>
      </w:r>
      <w:r w:rsidR="00234833" w:rsidRPr="00F74E72">
        <w:rPr>
          <w:sz w:val="28"/>
          <w:szCs w:val="28"/>
        </w:rPr>
        <w:t xml:space="preserve">О порядке заготовки </w:t>
      </w:r>
      <w:r w:rsidR="004B6B34">
        <w:rPr>
          <w:sz w:val="28"/>
          <w:szCs w:val="28"/>
        </w:rPr>
        <w:t xml:space="preserve">и сбора </w:t>
      </w:r>
      <w:r w:rsidR="00234833" w:rsidRPr="00F74E72">
        <w:rPr>
          <w:sz w:val="28"/>
          <w:szCs w:val="28"/>
        </w:rPr>
        <w:t xml:space="preserve">гражданами </w:t>
      </w:r>
      <w:proofErr w:type="spellStart"/>
      <w:r w:rsidR="00234833" w:rsidRPr="00F74E72">
        <w:rPr>
          <w:sz w:val="28"/>
          <w:szCs w:val="28"/>
        </w:rPr>
        <w:t>недревесных</w:t>
      </w:r>
      <w:proofErr w:type="spellEnd"/>
      <w:r w:rsidR="00234833" w:rsidRPr="00F74E72">
        <w:rPr>
          <w:sz w:val="28"/>
          <w:szCs w:val="28"/>
        </w:rPr>
        <w:t xml:space="preserve"> лесных ресурсов для собственных нужд</w:t>
      </w:r>
      <w:r w:rsidR="00076FCB" w:rsidRPr="00F74E72">
        <w:rPr>
          <w:sz w:val="28"/>
          <w:szCs w:val="28"/>
        </w:rPr>
        <w:t xml:space="preserve"> на территории Алтайского края</w:t>
      </w:r>
      <w:r w:rsidR="00121442" w:rsidRPr="00F74E72">
        <w:rPr>
          <w:sz w:val="28"/>
          <w:szCs w:val="28"/>
        </w:rPr>
        <w:t>»</w:t>
      </w:r>
      <w:r w:rsidR="00076FCB" w:rsidRPr="00F74E72">
        <w:rPr>
          <w:sz w:val="28"/>
          <w:szCs w:val="28"/>
        </w:rPr>
        <w:t>.</w:t>
      </w:r>
    </w:p>
    <w:p w:rsidR="00567701" w:rsidRDefault="00567701"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B6637" w:rsidRDefault="009B6637" w:rsidP="00030AFF">
      <w:pPr>
        <w:shd w:val="clear" w:color="auto" w:fill="FFFFFF"/>
        <w:ind w:left="19" w:right="72" w:firstLine="709"/>
        <w:jc w:val="both"/>
        <w:rPr>
          <w:sz w:val="28"/>
          <w:szCs w:val="28"/>
        </w:rPr>
      </w:pPr>
    </w:p>
    <w:p w:rsidR="009C332C" w:rsidRPr="00343E77" w:rsidRDefault="00FD7E29" w:rsidP="00076FCB">
      <w:pPr>
        <w:jc w:val="center"/>
        <w:rPr>
          <w:sz w:val="28"/>
          <w:szCs w:val="28"/>
        </w:rPr>
      </w:pPr>
      <w:r w:rsidRPr="00343E77">
        <w:rPr>
          <w:sz w:val="28"/>
          <w:szCs w:val="28"/>
        </w:rPr>
        <w:lastRenderedPageBreak/>
        <w:t xml:space="preserve">2.3.1. </w:t>
      </w:r>
      <w:r w:rsidR="0067468D" w:rsidRPr="00343E77">
        <w:rPr>
          <w:sz w:val="28"/>
          <w:szCs w:val="28"/>
        </w:rPr>
        <w:t>Нормативы (ежегодные допустимые объемы) и параметры</w:t>
      </w:r>
    </w:p>
    <w:p w:rsidR="00076FCB" w:rsidRPr="00343E77" w:rsidRDefault="0067468D" w:rsidP="00076FCB">
      <w:pPr>
        <w:jc w:val="center"/>
        <w:rPr>
          <w:sz w:val="28"/>
          <w:szCs w:val="28"/>
        </w:rPr>
      </w:pPr>
      <w:r w:rsidRPr="00343E77">
        <w:rPr>
          <w:sz w:val="28"/>
          <w:szCs w:val="28"/>
        </w:rPr>
        <w:t>разрешенного использования лесов для заготовк</w:t>
      </w:r>
      <w:r w:rsidR="00076FCB" w:rsidRPr="00343E77">
        <w:rPr>
          <w:sz w:val="28"/>
          <w:szCs w:val="28"/>
        </w:rPr>
        <w:t xml:space="preserve">и </w:t>
      </w:r>
      <w:proofErr w:type="spellStart"/>
      <w:r w:rsidR="00076FCB" w:rsidRPr="00343E77">
        <w:rPr>
          <w:sz w:val="28"/>
          <w:szCs w:val="28"/>
        </w:rPr>
        <w:t>недревесных</w:t>
      </w:r>
      <w:proofErr w:type="spellEnd"/>
      <w:r w:rsidR="00076FCB" w:rsidRPr="00343E77">
        <w:rPr>
          <w:sz w:val="28"/>
          <w:szCs w:val="28"/>
        </w:rPr>
        <w:t xml:space="preserve"> лесных</w:t>
      </w:r>
    </w:p>
    <w:p w:rsidR="00236B1E" w:rsidRDefault="0067468D" w:rsidP="000D1B79">
      <w:pPr>
        <w:jc w:val="center"/>
        <w:rPr>
          <w:sz w:val="28"/>
          <w:szCs w:val="28"/>
        </w:rPr>
      </w:pPr>
      <w:r w:rsidRPr="00343E77">
        <w:rPr>
          <w:sz w:val="28"/>
          <w:szCs w:val="28"/>
        </w:rPr>
        <w:t>ресурсов по их видам</w:t>
      </w:r>
    </w:p>
    <w:p w:rsidR="00567701" w:rsidRDefault="00567701" w:rsidP="000D1B79">
      <w:pPr>
        <w:jc w:val="center"/>
        <w:rPr>
          <w:sz w:val="28"/>
          <w:szCs w:val="28"/>
        </w:rPr>
      </w:pPr>
    </w:p>
    <w:p w:rsidR="00CC1C8E" w:rsidRPr="004B6B34" w:rsidRDefault="00CC1C8E" w:rsidP="00CC1C8E">
      <w:pPr>
        <w:ind w:firstLine="900"/>
        <w:jc w:val="right"/>
        <w:outlineLvl w:val="0"/>
        <w:rPr>
          <w:spacing w:val="4"/>
        </w:rPr>
      </w:pPr>
      <w:r w:rsidRPr="004B6B34">
        <w:rPr>
          <w:spacing w:val="4"/>
        </w:rPr>
        <w:t xml:space="preserve">Таблица </w:t>
      </w:r>
      <w:r w:rsidR="00FD7E29" w:rsidRPr="004B6B34">
        <w:rPr>
          <w:spacing w:val="4"/>
        </w:rPr>
        <w:t>2.3.1</w:t>
      </w:r>
    </w:p>
    <w:p w:rsidR="00552D6A" w:rsidRPr="00F74E72" w:rsidRDefault="00552D6A" w:rsidP="00CC1C8E">
      <w:pPr>
        <w:ind w:firstLine="900"/>
        <w:jc w:val="right"/>
        <w:outlineLvl w:val="0"/>
        <w:rPr>
          <w:spacing w:val="4"/>
        </w:rPr>
      </w:pPr>
    </w:p>
    <w:p w:rsidR="00030AFF" w:rsidRPr="00F74E72" w:rsidRDefault="00CC1C8E" w:rsidP="00F025F1">
      <w:pPr>
        <w:jc w:val="center"/>
        <w:outlineLvl w:val="0"/>
        <w:rPr>
          <w:spacing w:val="4"/>
          <w:sz w:val="28"/>
          <w:szCs w:val="28"/>
        </w:rPr>
      </w:pPr>
      <w:r w:rsidRPr="00F74E72">
        <w:rPr>
          <w:spacing w:val="4"/>
          <w:sz w:val="28"/>
          <w:szCs w:val="28"/>
        </w:rPr>
        <w:t xml:space="preserve">Параметры использования лесов для заготовки </w:t>
      </w:r>
    </w:p>
    <w:p w:rsidR="00B224CB" w:rsidRPr="00F74E72" w:rsidRDefault="00CC1C8E" w:rsidP="008760D0">
      <w:pPr>
        <w:jc w:val="center"/>
        <w:outlineLvl w:val="0"/>
        <w:rPr>
          <w:spacing w:val="4"/>
          <w:sz w:val="28"/>
          <w:szCs w:val="28"/>
        </w:rPr>
      </w:pPr>
      <w:proofErr w:type="spellStart"/>
      <w:r w:rsidRPr="00F74E72">
        <w:rPr>
          <w:spacing w:val="4"/>
          <w:sz w:val="28"/>
          <w:szCs w:val="28"/>
        </w:rPr>
        <w:t>недревесных</w:t>
      </w:r>
      <w:proofErr w:type="spellEnd"/>
      <w:r w:rsidR="00030AFF" w:rsidRPr="00F74E72">
        <w:rPr>
          <w:spacing w:val="4"/>
          <w:sz w:val="28"/>
          <w:szCs w:val="28"/>
        </w:rPr>
        <w:t xml:space="preserve"> </w:t>
      </w:r>
      <w:r w:rsidRPr="00F74E72">
        <w:rPr>
          <w:spacing w:val="4"/>
          <w:sz w:val="28"/>
          <w:szCs w:val="28"/>
        </w:rPr>
        <w:t>лесных ресурсов</w:t>
      </w:r>
    </w:p>
    <w:p w:rsidR="00594529" w:rsidRPr="00F74E72" w:rsidRDefault="00594529" w:rsidP="008760D0">
      <w:pPr>
        <w:jc w:val="center"/>
        <w:outlineLvl w:val="0"/>
        <w:rPr>
          <w:sz w:val="28"/>
          <w:szCs w:val="28"/>
        </w:rPr>
      </w:pPr>
    </w:p>
    <w:tbl>
      <w:tblPr>
        <w:tblW w:w="10206" w:type="dxa"/>
        <w:tblInd w:w="-5" w:type="dxa"/>
        <w:tblLayout w:type="fixed"/>
        <w:tblLook w:val="0000" w:firstRow="0" w:lastRow="0" w:firstColumn="0" w:lastColumn="0" w:noHBand="0" w:noVBand="0"/>
      </w:tblPr>
      <w:tblGrid>
        <w:gridCol w:w="567"/>
        <w:gridCol w:w="4336"/>
        <w:gridCol w:w="1119"/>
        <w:gridCol w:w="4184"/>
      </w:tblGrid>
      <w:tr w:rsidR="00B224CB" w:rsidRPr="00F74E72" w:rsidTr="00465FAB">
        <w:trPr>
          <w:trHeight w:val="526"/>
        </w:trPr>
        <w:tc>
          <w:tcPr>
            <w:tcW w:w="567" w:type="dxa"/>
            <w:tcBorders>
              <w:top w:val="single" w:sz="4" w:space="0" w:color="auto"/>
              <w:left w:val="single" w:sz="4" w:space="0" w:color="auto"/>
              <w:bottom w:val="single" w:sz="4" w:space="0" w:color="auto"/>
              <w:right w:val="single" w:sz="4" w:space="0" w:color="auto"/>
            </w:tcBorders>
            <w:vAlign w:val="center"/>
          </w:tcPr>
          <w:p w:rsidR="00B224CB" w:rsidRPr="00F74E72" w:rsidRDefault="00343E77" w:rsidP="00231F06">
            <w:pPr>
              <w:jc w:val="center"/>
            </w:pPr>
            <w:r>
              <w:t>№ п/п</w:t>
            </w:r>
          </w:p>
        </w:tc>
        <w:tc>
          <w:tcPr>
            <w:tcW w:w="4336" w:type="dxa"/>
            <w:tcBorders>
              <w:top w:val="single" w:sz="4" w:space="0" w:color="auto"/>
              <w:left w:val="nil"/>
              <w:bottom w:val="single" w:sz="4" w:space="0" w:color="auto"/>
              <w:right w:val="single" w:sz="4" w:space="0" w:color="auto"/>
            </w:tcBorders>
            <w:vAlign w:val="center"/>
          </w:tcPr>
          <w:p w:rsidR="00B224CB" w:rsidRPr="00F74E72" w:rsidRDefault="00B224CB" w:rsidP="00231F06">
            <w:pPr>
              <w:jc w:val="center"/>
            </w:pPr>
            <w:r w:rsidRPr="00F74E72">
              <w:t xml:space="preserve">Вид </w:t>
            </w:r>
            <w:proofErr w:type="spellStart"/>
            <w:r w:rsidRPr="00F74E72">
              <w:t>недревесного</w:t>
            </w:r>
            <w:proofErr w:type="spellEnd"/>
            <w:r w:rsidRPr="00F74E72">
              <w:t xml:space="preserve"> лесного ресурса</w:t>
            </w:r>
          </w:p>
        </w:tc>
        <w:tc>
          <w:tcPr>
            <w:tcW w:w="1119" w:type="dxa"/>
            <w:tcBorders>
              <w:top w:val="single" w:sz="4" w:space="0" w:color="auto"/>
              <w:left w:val="nil"/>
              <w:bottom w:val="single" w:sz="4" w:space="0" w:color="auto"/>
              <w:right w:val="single" w:sz="4" w:space="0" w:color="auto"/>
            </w:tcBorders>
            <w:vAlign w:val="center"/>
          </w:tcPr>
          <w:p w:rsidR="00B224CB" w:rsidRPr="00F74E72" w:rsidRDefault="00B224CB" w:rsidP="00231F06">
            <w:pPr>
              <w:jc w:val="center"/>
            </w:pPr>
            <w:r w:rsidRPr="00F74E72">
              <w:t>Ед. измерения</w:t>
            </w:r>
          </w:p>
        </w:tc>
        <w:tc>
          <w:tcPr>
            <w:tcW w:w="4184" w:type="dxa"/>
            <w:tcBorders>
              <w:top w:val="single" w:sz="4" w:space="0" w:color="auto"/>
              <w:left w:val="nil"/>
              <w:bottom w:val="single" w:sz="4" w:space="0" w:color="auto"/>
              <w:right w:val="single" w:sz="4" w:space="0" w:color="auto"/>
            </w:tcBorders>
            <w:vAlign w:val="center"/>
          </w:tcPr>
          <w:p w:rsidR="00B224CB" w:rsidRPr="00F74E72" w:rsidRDefault="00B224CB" w:rsidP="00231F06">
            <w:pPr>
              <w:jc w:val="center"/>
            </w:pPr>
            <w:r w:rsidRPr="00F74E72">
              <w:t>Ежегодный допустимый</w:t>
            </w:r>
          </w:p>
          <w:p w:rsidR="00B224CB" w:rsidRPr="00F74E72" w:rsidRDefault="00B224CB" w:rsidP="00231F06">
            <w:pPr>
              <w:jc w:val="center"/>
            </w:pPr>
            <w:r w:rsidRPr="00F74E72">
              <w:t>объём заготовки</w:t>
            </w:r>
          </w:p>
        </w:tc>
      </w:tr>
      <w:tr w:rsidR="00083FE7" w:rsidRPr="00F74E72" w:rsidTr="00465FAB">
        <w:trPr>
          <w:trHeight w:val="151"/>
        </w:trPr>
        <w:tc>
          <w:tcPr>
            <w:tcW w:w="567" w:type="dxa"/>
            <w:tcBorders>
              <w:top w:val="single" w:sz="4" w:space="0" w:color="auto"/>
              <w:left w:val="single" w:sz="4" w:space="0" w:color="auto"/>
              <w:bottom w:val="single" w:sz="4" w:space="0" w:color="auto"/>
              <w:right w:val="single" w:sz="4" w:space="0" w:color="auto"/>
            </w:tcBorders>
          </w:tcPr>
          <w:p w:rsidR="00083FE7" w:rsidRPr="00F74E72" w:rsidRDefault="00083FE7" w:rsidP="00083FE7">
            <w:pPr>
              <w:jc w:val="center"/>
            </w:pPr>
            <w:r w:rsidRPr="00F74E72">
              <w:t>1.</w:t>
            </w:r>
          </w:p>
        </w:tc>
        <w:tc>
          <w:tcPr>
            <w:tcW w:w="4336" w:type="dxa"/>
            <w:tcBorders>
              <w:top w:val="single" w:sz="4" w:space="0" w:color="auto"/>
              <w:left w:val="nil"/>
              <w:bottom w:val="single" w:sz="4" w:space="0" w:color="auto"/>
              <w:right w:val="single" w:sz="4" w:space="0" w:color="auto"/>
            </w:tcBorders>
          </w:tcPr>
          <w:p w:rsidR="00083FE7" w:rsidRPr="005A4FA7" w:rsidRDefault="00083FE7" w:rsidP="00083FE7">
            <w:pPr>
              <w:jc w:val="center"/>
            </w:pPr>
            <w:r w:rsidRPr="005A4FA7">
              <w:t>Древесная зелень (сосновая лапка)</w:t>
            </w:r>
          </w:p>
        </w:tc>
        <w:tc>
          <w:tcPr>
            <w:tcW w:w="1119" w:type="dxa"/>
            <w:tcBorders>
              <w:top w:val="single" w:sz="4" w:space="0" w:color="auto"/>
              <w:left w:val="nil"/>
              <w:bottom w:val="single" w:sz="4" w:space="0" w:color="auto"/>
              <w:right w:val="single" w:sz="4" w:space="0" w:color="auto"/>
            </w:tcBorders>
          </w:tcPr>
          <w:p w:rsidR="00083FE7" w:rsidRPr="005A4FA7" w:rsidRDefault="00083FE7" w:rsidP="00083FE7">
            <w:pPr>
              <w:jc w:val="center"/>
            </w:pPr>
            <w:r w:rsidRPr="005A4FA7">
              <w:t>тонна</w:t>
            </w:r>
          </w:p>
        </w:tc>
        <w:tc>
          <w:tcPr>
            <w:tcW w:w="4184" w:type="dxa"/>
            <w:tcBorders>
              <w:top w:val="single" w:sz="4" w:space="0" w:color="auto"/>
              <w:left w:val="nil"/>
              <w:bottom w:val="single" w:sz="4" w:space="0" w:color="auto"/>
              <w:right w:val="single" w:sz="4" w:space="0" w:color="auto"/>
            </w:tcBorders>
          </w:tcPr>
          <w:p w:rsidR="00083FE7" w:rsidRPr="005A4FA7" w:rsidRDefault="00083FE7" w:rsidP="00083FE7">
            <w:pPr>
              <w:jc w:val="center"/>
            </w:pPr>
            <w:r w:rsidRPr="005A4FA7">
              <w:t>13</w:t>
            </w:r>
          </w:p>
        </w:tc>
      </w:tr>
      <w:tr w:rsidR="00083FE7" w:rsidRPr="00F74E72" w:rsidTr="00465FAB">
        <w:trPr>
          <w:trHeight w:val="140"/>
        </w:trPr>
        <w:tc>
          <w:tcPr>
            <w:tcW w:w="567" w:type="dxa"/>
            <w:tcBorders>
              <w:top w:val="nil"/>
              <w:left w:val="single" w:sz="4" w:space="0" w:color="auto"/>
              <w:bottom w:val="single" w:sz="8" w:space="0" w:color="auto"/>
              <w:right w:val="single" w:sz="4" w:space="0" w:color="auto"/>
            </w:tcBorders>
            <w:vAlign w:val="center"/>
          </w:tcPr>
          <w:p w:rsidR="00083FE7" w:rsidRPr="00F74E72" w:rsidRDefault="00083FE7" w:rsidP="00083FE7">
            <w:pPr>
              <w:jc w:val="center"/>
            </w:pPr>
            <w:r w:rsidRPr="00F74E72">
              <w:t>2.</w:t>
            </w:r>
          </w:p>
        </w:tc>
        <w:tc>
          <w:tcPr>
            <w:tcW w:w="4336" w:type="dxa"/>
            <w:tcBorders>
              <w:top w:val="nil"/>
              <w:left w:val="nil"/>
              <w:bottom w:val="single" w:sz="8" w:space="0" w:color="auto"/>
              <w:right w:val="single" w:sz="4" w:space="0" w:color="auto"/>
            </w:tcBorders>
          </w:tcPr>
          <w:p w:rsidR="00083FE7" w:rsidRPr="005A4FA7" w:rsidRDefault="00083FE7" w:rsidP="00083FE7">
            <w:pPr>
              <w:jc w:val="center"/>
            </w:pPr>
            <w:r w:rsidRPr="005A4FA7">
              <w:t>Веточный корм (лиственные породы)</w:t>
            </w:r>
          </w:p>
        </w:tc>
        <w:tc>
          <w:tcPr>
            <w:tcW w:w="1119" w:type="dxa"/>
            <w:tcBorders>
              <w:top w:val="nil"/>
              <w:left w:val="nil"/>
              <w:bottom w:val="single" w:sz="8" w:space="0" w:color="auto"/>
              <w:right w:val="single" w:sz="4" w:space="0" w:color="auto"/>
            </w:tcBorders>
          </w:tcPr>
          <w:p w:rsidR="00083FE7" w:rsidRPr="005A4FA7" w:rsidRDefault="00083FE7" w:rsidP="00083FE7">
            <w:pPr>
              <w:jc w:val="center"/>
            </w:pPr>
            <w:r w:rsidRPr="005A4FA7">
              <w:t>тонна</w:t>
            </w:r>
          </w:p>
        </w:tc>
        <w:tc>
          <w:tcPr>
            <w:tcW w:w="4184" w:type="dxa"/>
            <w:tcBorders>
              <w:top w:val="nil"/>
              <w:left w:val="nil"/>
              <w:bottom w:val="single" w:sz="8" w:space="0" w:color="auto"/>
              <w:right w:val="single" w:sz="4" w:space="0" w:color="auto"/>
            </w:tcBorders>
          </w:tcPr>
          <w:p w:rsidR="00083FE7" w:rsidRPr="005A4FA7" w:rsidRDefault="00083FE7" w:rsidP="00083FE7">
            <w:pPr>
              <w:jc w:val="center"/>
            </w:pPr>
            <w:r w:rsidRPr="005A4FA7">
              <w:t>89</w:t>
            </w:r>
          </w:p>
        </w:tc>
      </w:tr>
    </w:tbl>
    <w:p w:rsidR="00552D6A" w:rsidRPr="00F74E72" w:rsidRDefault="00552D6A" w:rsidP="00464F0B">
      <w:pPr>
        <w:ind w:firstLine="539"/>
        <w:jc w:val="both"/>
        <w:rPr>
          <w:sz w:val="28"/>
          <w:szCs w:val="28"/>
        </w:rPr>
      </w:pPr>
    </w:p>
    <w:p w:rsidR="003D714C" w:rsidRPr="00F74E72" w:rsidRDefault="00246864" w:rsidP="00030AFF">
      <w:pPr>
        <w:ind w:firstLine="709"/>
        <w:jc w:val="both"/>
        <w:rPr>
          <w:sz w:val="28"/>
          <w:szCs w:val="28"/>
        </w:rPr>
      </w:pPr>
      <w:r w:rsidRPr="00F74E72">
        <w:rPr>
          <w:sz w:val="28"/>
          <w:szCs w:val="28"/>
        </w:rPr>
        <w:t xml:space="preserve">На территории </w:t>
      </w:r>
      <w:r w:rsidR="002B239A">
        <w:rPr>
          <w:spacing w:val="4"/>
          <w:sz w:val="28"/>
          <w:szCs w:val="28"/>
        </w:rPr>
        <w:t>городских лесов</w:t>
      </w:r>
      <w:r w:rsidRPr="00F74E72">
        <w:rPr>
          <w:sz w:val="28"/>
          <w:szCs w:val="28"/>
        </w:rPr>
        <w:t xml:space="preserve"> возможна также заготовка других видов </w:t>
      </w:r>
      <w:proofErr w:type="spellStart"/>
      <w:r w:rsidRPr="00F74E72">
        <w:rPr>
          <w:sz w:val="28"/>
          <w:szCs w:val="28"/>
        </w:rPr>
        <w:t>недревесных</w:t>
      </w:r>
      <w:proofErr w:type="spellEnd"/>
      <w:r w:rsidRPr="00F74E72">
        <w:rPr>
          <w:sz w:val="28"/>
          <w:szCs w:val="28"/>
        </w:rPr>
        <w:t xml:space="preserve"> лесных ресурсов, ежегодные объемы которых в лесохозяйственном регламенте не приводятся.</w:t>
      </w:r>
      <w:r w:rsidR="006B0408" w:rsidRPr="00F74E72">
        <w:rPr>
          <w:sz w:val="28"/>
          <w:szCs w:val="28"/>
        </w:rPr>
        <w:t xml:space="preserve"> К </w:t>
      </w:r>
      <w:r w:rsidR="003D714C" w:rsidRPr="00F74E72">
        <w:rPr>
          <w:sz w:val="28"/>
          <w:szCs w:val="28"/>
        </w:rPr>
        <w:t>использованию данных лесных</w:t>
      </w:r>
      <w:r w:rsidR="006B0408" w:rsidRPr="00F74E72">
        <w:rPr>
          <w:sz w:val="28"/>
          <w:szCs w:val="28"/>
        </w:rPr>
        <w:t xml:space="preserve"> ресурс</w:t>
      </w:r>
      <w:r w:rsidR="003D714C" w:rsidRPr="00F74E72">
        <w:rPr>
          <w:sz w:val="28"/>
          <w:szCs w:val="28"/>
        </w:rPr>
        <w:t>ов</w:t>
      </w:r>
      <w:r w:rsidR="006B0408" w:rsidRPr="00F74E72">
        <w:rPr>
          <w:sz w:val="28"/>
          <w:szCs w:val="28"/>
        </w:rPr>
        <w:t xml:space="preserve"> относятся</w:t>
      </w:r>
      <w:r w:rsidR="003D714C" w:rsidRPr="00F74E72">
        <w:rPr>
          <w:sz w:val="28"/>
          <w:szCs w:val="28"/>
        </w:rPr>
        <w:t xml:space="preserve"> заготовка</w:t>
      </w:r>
      <w:r w:rsidR="00B2025F">
        <w:rPr>
          <w:sz w:val="28"/>
          <w:szCs w:val="28"/>
        </w:rPr>
        <w:t xml:space="preserve"> </w:t>
      </w:r>
      <w:r w:rsidR="007938D8" w:rsidRPr="00F74E72">
        <w:rPr>
          <w:sz w:val="28"/>
          <w:szCs w:val="28"/>
        </w:rPr>
        <w:t>и сбор</w:t>
      </w:r>
      <w:r w:rsidR="006B0408" w:rsidRPr="00F74E72">
        <w:rPr>
          <w:sz w:val="28"/>
          <w:szCs w:val="28"/>
        </w:rPr>
        <w:t>:</w:t>
      </w:r>
    </w:p>
    <w:p w:rsidR="006B6BE6" w:rsidRPr="00B2025F" w:rsidRDefault="006B6BE6" w:rsidP="00030AFF">
      <w:pPr>
        <w:ind w:firstLine="709"/>
        <w:jc w:val="both"/>
        <w:rPr>
          <w:sz w:val="28"/>
          <w:szCs w:val="28"/>
        </w:rPr>
      </w:pPr>
      <w:r>
        <w:rPr>
          <w:sz w:val="28"/>
          <w:szCs w:val="28"/>
        </w:rPr>
        <w:t>валежника</w:t>
      </w:r>
      <w:r w:rsidRPr="00B2025F">
        <w:rPr>
          <w:sz w:val="28"/>
          <w:szCs w:val="28"/>
        </w:rPr>
        <w:t>;</w:t>
      </w:r>
    </w:p>
    <w:p w:rsidR="00464F0B" w:rsidRPr="00F74E72" w:rsidRDefault="00464F0B" w:rsidP="00030AFF">
      <w:pPr>
        <w:ind w:firstLine="709"/>
        <w:jc w:val="both"/>
        <w:rPr>
          <w:sz w:val="28"/>
          <w:szCs w:val="28"/>
        </w:rPr>
      </w:pPr>
      <w:r w:rsidRPr="00F74E72">
        <w:rPr>
          <w:sz w:val="28"/>
          <w:szCs w:val="28"/>
        </w:rPr>
        <w:t>пней (</w:t>
      </w:r>
      <w:proofErr w:type="spellStart"/>
      <w:r w:rsidRPr="00F74E72">
        <w:rPr>
          <w:sz w:val="28"/>
          <w:szCs w:val="28"/>
        </w:rPr>
        <w:t>пневого</w:t>
      </w:r>
      <w:proofErr w:type="spellEnd"/>
      <w:r w:rsidRPr="00F74E72">
        <w:rPr>
          <w:sz w:val="28"/>
          <w:szCs w:val="28"/>
        </w:rPr>
        <w:t xml:space="preserve"> осмола)</w:t>
      </w:r>
      <w:r w:rsidR="003D714C" w:rsidRPr="00F74E72">
        <w:rPr>
          <w:sz w:val="28"/>
          <w:szCs w:val="28"/>
        </w:rPr>
        <w:t>;</w:t>
      </w:r>
    </w:p>
    <w:p w:rsidR="00464F0B" w:rsidRPr="00F74E72" w:rsidRDefault="00464F0B" w:rsidP="00030AFF">
      <w:pPr>
        <w:ind w:firstLine="709"/>
        <w:jc w:val="both"/>
        <w:rPr>
          <w:sz w:val="28"/>
          <w:szCs w:val="28"/>
        </w:rPr>
      </w:pPr>
      <w:r w:rsidRPr="00F74E72">
        <w:rPr>
          <w:sz w:val="28"/>
          <w:szCs w:val="28"/>
        </w:rPr>
        <w:t>коры и луба</w:t>
      </w:r>
      <w:r w:rsidR="003D714C" w:rsidRPr="00F74E72">
        <w:rPr>
          <w:sz w:val="28"/>
          <w:szCs w:val="28"/>
        </w:rPr>
        <w:t>;</w:t>
      </w:r>
    </w:p>
    <w:p w:rsidR="00464F0B" w:rsidRPr="00F74E72" w:rsidRDefault="00464F0B" w:rsidP="00465FAB">
      <w:pPr>
        <w:ind w:firstLine="709"/>
        <w:jc w:val="both"/>
        <w:rPr>
          <w:sz w:val="28"/>
          <w:szCs w:val="28"/>
        </w:rPr>
      </w:pPr>
      <w:r w:rsidRPr="00F74E72">
        <w:rPr>
          <w:sz w:val="28"/>
          <w:szCs w:val="28"/>
        </w:rPr>
        <w:t>хвороста</w:t>
      </w:r>
      <w:r w:rsidR="003D714C" w:rsidRPr="00F74E72">
        <w:rPr>
          <w:sz w:val="28"/>
          <w:szCs w:val="28"/>
        </w:rPr>
        <w:t>;</w:t>
      </w:r>
    </w:p>
    <w:p w:rsidR="00464F0B" w:rsidRPr="00F74E72" w:rsidRDefault="006A3FC5" w:rsidP="00E63136">
      <w:pPr>
        <w:ind w:firstLine="709"/>
        <w:jc w:val="both"/>
        <w:rPr>
          <w:sz w:val="28"/>
          <w:szCs w:val="28"/>
        </w:rPr>
      </w:pPr>
      <w:r w:rsidRPr="00F74E72">
        <w:rPr>
          <w:sz w:val="28"/>
          <w:szCs w:val="28"/>
        </w:rPr>
        <w:t>опавших листьев</w:t>
      </w:r>
      <w:r w:rsidR="003D714C" w:rsidRPr="00F74E72">
        <w:rPr>
          <w:sz w:val="28"/>
          <w:szCs w:val="28"/>
        </w:rPr>
        <w:t>;</w:t>
      </w:r>
    </w:p>
    <w:p w:rsidR="00464F0B" w:rsidRPr="00F74E72" w:rsidRDefault="00464F0B" w:rsidP="00030AFF">
      <w:pPr>
        <w:ind w:firstLine="709"/>
        <w:jc w:val="both"/>
        <w:rPr>
          <w:sz w:val="28"/>
          <w:szCs w:val="28"/>
        </w:rPr>
      </w:pPr>
      <w:r w:rsidRPr="00F74E72">
        <w:rPr>
          <w:sz w:val="28"/>
          <w:szCs w:val="28"/>
        </w:rPr>
        <w:t>веников, ветвей и кустарников для метел и плетения.</w:t>
      </w:r>
    </w:p>
    <w:p w:rsidR="00D423AA" w:rsidRDefault="00D423AA" w:rsidP="00030AFF">
      <w:pPr>
        <w:autoSpaceDE w:val="0"/>
        <w:autoSpaceDN w:val="0"/>
        <w:adjustRightInd w:val="0"/>
        <w:ind w:firstLine="709"/>
        <w:jc w:val="both"/>
        <w:rPr>
          <w:sz w:val="28"/>
          <w:szCs w:val="28"/>
        </w:rPr>
      </w:pPr>
    </w:p>
    <w:p w:rsidR="00BE009A" w:rsidRPr="00343E77" w:rsidRDefault="00EE2A33" w:rsidP="009C332C">
      <w:pPr>
        <w:jc w:val="center"/>
        <w:rPr>
          <w:sz w:val="28"/>
          <w:szCs w:val="28"/>
        </w:rPr>
      </w:pPr>
      <w:r w:rsidRPr="00343E77">
        <w:rPr>
          <w:sz w:val="28"/>
          <w:szCs w:val="28"/>
        </w:rPr>
        <w:t xml:space="preserve">2.3.2 </w:t>
      </w:r>
      <w:r w:rsidR="00CC1C8E" w:rsidRPr="00343E77">
        <w:rPr>
          <w:sz w:val="28"/>
          <w:szCs w:val="28"/>
        </w:rPr>
        <w:t xml:space="preserve">Сроки использования лесов для заготовки и сбора </w:t>
      </w:r>
    </w:p>
    <w:p w:rsidR="00CF35D4" w:rsidRPr="00343E77" w:rsidRDefault="00CC1C8E" w:rsidP="000D1B79">
      <w:pPr>
        <w:jc w:val="center"/>
        <w:rPr>
          <w:sz w:val="28"/>
          <w:szCs w:val="28"/>
        </w:rPr>
      </w:pPr>
      <w:proofErr w:type="spellStart"/>
      <w:r w:rsidRPr="00343E77">
        <w:rPr>
          <w:sz w:val="28"/>
          <w:szCs w:val="28"/>
        </w:rPr>
        <w:t>недревесных</w:t>
      </w:r>
      <w:proofErr w:type="spellEnd"/>
      <w:r w:rsidRPr="00343E77">
        <w:rPr>
          <w:sz w:val="28"/>
          <w:szCs w:val="28"/>
        </w:rPr>
        <w:t xml:space="preserve"> лесных ресурсо</w:t>
      </w:r>
      <w:r w:rsidR="009A45B0" w:rsidRPr="00343E77">
        <w:rPr>
          <w:sz w:val="28"/>
          <w:szCs w:val="28"/>
        </w:rPr>
        <w:t>в</w:t>
      </w:r>
    </w:p>
    <w:p w:rsidR="00594529" w:rsidRPr="00F74E72" w:rsidRDefault="00594529" w:rsidP="000D1B79">
      <w:pPr>
        <w:jc w:val="center"/>
        <w:rPr>
          <w:b/>
        </w:rPr>
      </w:pPr>
    </w:p>
    <w:p w:rsidR="00257D6F" w:rsidRDefault="00257D6F" w:rsidP="00257D6F">
      <w:pPr>
        <w:pStyle w:val="31"/>
        <w:spacing w:after="0"/>
        <w:ind w:firstLine="709"/>
        <w:jc w:val="both"/>
        <w:rPr>
          <w:sz w:val="28"/>
          <w:szCs w:val="28"/>
        </w:rPr>
      </w:pPr>
      <w:r w:rsidRPr="005A4FA7">
        <w:rPr>
          <w:sz w:val="28"/>
          <w:szCs w:val="28"/>
        </w:rPr>
        <w:t xml:space="preserve">Использование лесов для заготовки и сбора </w:t>
      </w:r>
      <w:proofErr w:type="spellStart"/>
      <w:r w:rsidRPr="005A4FA7">
        <w:rPr>
          <w:sz w:val="28"/>
          <w:szCs w:val="28"/>
        </w:rPr>
        <w:t>недревесных</w:t>
      </w:r>
      <w:proofErr w:type="spellEnd"/>
      <w:r w:rsidRPr="005A4FA7">
        <w:rPr>
          <w:sz w:val="28"/>
          <w:szCs w:val="28"/>
        </w:rPr>
        <w:t xml:space="preserve"> лесных ресурсов </w:t>
      </w:r>
      <w:r w:rsidR="00F969C5">
        <w:rPr>
          <w:sz w:val="28"/>
          <w:szCs w:val="28"/>
        </w:rPr>
        <w:t xml:space="preserve">              </w:t>
      </w:r>
      <w:r w:rsidRPr="005A4FA7">
        <w:rPr>
          <w:sz w:val="28"/>
          <w:szCs w:val="28"/>
        </w:rPr>
        <w:t xml:space="preserve">при предоставлении лесных участков в аренду на территории </w:t>
      </w:r>
      <w:r w:rsidR="00AD5EB6">
        <w:rPr>
          <w:spacing w:val="4"/>
          <w:sz w:val="28"/>
          <w:szCs w:val="28"/>
        </w:rPr>
        <w:t>городских лесов</w:t>
      </w:r>
      <w:r w:rsidR="009645E7">
        <w:rPr>
          <w:spacing w:val="4"/>
          <w:sz w:val="28"/>
          <w:szCs w:val="28"/>
        </w:rPr>
        <w:t xml:space="preserve">        </w:t>
      </w:r>
      <w:r w:rsidRPr="005A4FA7">
        <w:rPr>
          <w:sz w:val="28"/>
          <w:szCs w:val="28"/>
        </w:rPr>
        <w:t xml:space="preserve"> разрешается на срок до одного года.</w:t>
      </w:r>
    </w:p>
    <w:p w:rsidR="001137A8" w:rsidRPr="00E56F9A" w:rsidRDefault="001137A8" w:rsidP="007938D8">
      <w:pPr>
        <w:jc w:val="center"/>
        <w:rPr>
          <w:sz w:val="28"/>
          <w:szCs w:val="28"/>
        </w:rPr>
      </w:pPr>
    </w:p>
    <w:p w:rsidR="007C06A5" w:rsidRPr="00343E77" w:rsidRDefault="00E739A8" w:rsidP="007938D8">
      <w:pPr>
        <w:jc w:val="center"/>
        <w:rPr>
          <w:sz w:val="28"/>
          <w:szCs w:val="28"/>
        </w:rPr>
      </w:pPr>
      <w:r w:rsidRPr="00343E77">
        <w:rPr>
          <w:sz w:val="28"/>
          <w:szCs w:val="28"/>
        </w:rPr>
        <w:t xml:space="preserve">2.4. Нормативы, параметры и сроки </w:t>
      </w:r>
      <w:r w:rsidR="00164ECE" w:rsidRPr="00343E77">
        <w:rPr>
          <w:sz w:val="28"/>
          <w:szCs w:val="28"/>
        </w:rPr>
        <w:t>и</w:t>
      </w:r>
      <w:r w:rsidR="001A156A" w:rsidRPr="00343E77">
        <w:rPr>
          <w:sz w:val="28"/>
          <w:szCs w:val="28"/>
        </w:rPr>
        <w:t>с</w:t>
      </w:r>
      <w:r w:rsidRPr="00343E77">
        <w:rPr>
          <w:sz w:val="28"/>
          <w:szCs w:val="28"/>
        </w:rPr>
        <w:t xml:space="preserve">пользования </w:t>
      </w:r>
    </w:p>
    <w:p w:rsidR="00E739A8" w:rsidRPr="00343E77" w:rsidRDefault="00E739A8" w:rsidP="007938D8">
      <w:pPr>
        <w:jc w:val="center"/>
        <w:rPr>
          <w:sz w:val="28"/>
          <w:szCs w:val="28"/>
        </w:rPr>
      </w:pPr>
      <w:r w:rsidRPr="00343E77">
        <w:rPr>
          <w:sz w:val="28"/>
          <w:szCs w:val="28"/>
        </w:rPr>
        <w:t>лесов</w:t>
      </w:r>
      <w:r w:rsidR="007C06A5" w:rsidRPr="00343E77">
        <w:rPr>
          <w:sz w:val="28"/>
          <w:szCs w:val="28"/>
        </w:rPr>
        <w:t xml:space="preserve"> </w:t>
      </w:r>
      <w:r w:rsidRPr="00343E77">
        <w:rPr>
          <w:sz w:val="28"/>
          <w:szCs w:val="28"/>
        </w:rPr>
        <w:t>для заготовки пищевых</w:t>
      </w:r>
      <w:r w:rsidR="000B73C5" w:rsidRPr="00343E77">
        <w:rPr>
          <w:sz w:val="28"/>
          <w:szCs w:val="28"/>
        </w:rPr>
        <w:t xml:space="preserve"> лесных</w:t>
      </w:r>
      <w:r w:rsidRPr="00343E77">
        <w:rPr>
          <w:sz w:val="28"/>
          <w:szCs w:val="28"/>
        </w:rPr>
        <w:t xml:space="preserve"> ресурсов </w:t>
      </w:r>
      <w:r w:rsidR="00594529" w:rsidRPr="00343E77">
        <w:rPr>
          <w:sz w:val="28"/>
          <w:szCs w:val="28"/>
        </w:rPr>
        <w:br/>
      </w:r>
      <w:r w:rsidRPr="00343E77">
        <w:rPr>
          <w:sz w:val="28"/>
          <w:szCs w:val="28"/>
        </w:rPr>
        <w:t>и сбора лекарственных</w:t>
      </w:r>
      <w:r w:rsidR="00594529" w:rsidRPr="00343E77">
        <w:rPr>
          <w:sz w:val="28"/>
          <w:szCs w:val="28"/>
        </w:rPr>
        <w:t xml:space="preserve"> </w:t>
      </w:r>
      <w:r w:rsidRPr="00343E77">
        <w:rPr>
          <w:sz w:val="28"/>
          <w:szCs w:val="28"/>
        </w:rPr>
        <w:t>расте</w:t>
      </w:r>
      <w:r w:rsidR="009A45B0" w:rsidRPr="00343E77">
        <w:rPr>
          <w:sz w:val="28"/>
          <w:szCs w:val="28"/>
        </w:rPr>
        <w:t>ний</w:t>
      </w:r>
    </w:p>
    <w:p w:rsidR="00594529" w:rsidRPr="00E56F9A" w:rsidRDefault="00594529" w:rsidP="007938D8">
      <w:pPr>
        <w:jc w:val="center"/>
        <w:rPr>
          <w:sz w:val="28"/>
          <w:szCs w:val="28"/>
        </w:rPr>
      </w:pPr>
    </w:p>
    <w:p w:rsidR="008C6B96" w:rsidRPr="00F74E72" w:rsidRDefault="00787911" w:rsidP="00257D6F">
      <w:pPr>
        <w:ind w:firstLine="851"/>
        <w:jc w:val="both"/>
        <w:rPr>
          <w:spacing w:val="4"/>
          <w:sz w:val="28"/>
          <w:szCs w:val="28"/>
        </w:rPr>
      </w:pPr>
      <w:r w:rsidRPr="00F74E72">
        <w:rPr>
          <w:spacing w:val="4"/>
          <w:sz w:val="28"/>
          <w:szCs w:val="28"/>
        </w:rPr>
        <w:t xml:space="preserve">Использование лесов для заготовки пищевых лесных ресурсов и сбора лекарственных растений регламентируется </w:t>
      </w:r>
      <w:r w:rsidR="007938D8" w:rsidRPr="00F74E72">
        <w:rPr>
          <w:spacing w:val="4"/>
          <w:sz w:val="28"/>
          <w:szCs w:val="28"/>
        </w:rPr>
        <w:t xml:space="preserve">статьей 34 </w:t>
      </w:r>
      <w:r w:rsidRPr="00F74E72">
        <w:rPr>
          <w:spacing w:val="4"/>
          <w:sz w:val="28"/>
          <w:szCs w:val="28"/>
        </w:rPr>
        <w:t>Л</w:t>
      </w:r>
      <w:r w:rsidR="004B763F">
        <w:rPr>
          <w:spacing w:val="4"/>
          <w:sz w:val="28"/>
          <w:szCs w:val="28"/>
        </w:rPr>
        <w:t>есного кодекса</w:t>
      </w:r>
      <w:r w:rsidRPr="00F74E72">
        <w:rPr>
          <w:spacing w:val="4"/>
          <w:sz w:val="28"/>
          <w:szCs w:val="28"/>
        </w:rPr>
        <w:t xml:space="preserve"> РФ и Правилами заготовки пищевых лесных</w:t>
      </w:r>
      <w:r w:rsidR="008056EC">
        <w:rPr>
          <w:spacing w:val="4"/>
          <w:sz w:val="28"/>
          <w:szCs w:val="28"/>
        </w:rPr>
        <w:t xml:space="preserve"> ресурсов и сбора лекарственных</w:t>
      </w:r>
      <w:r w:rsidR="009645E7">
        <w:rPr>
          <w:spacing w:val="4"/>
          <w:sz w:val="28"/>
          <w:szCs w:val="28"/>
        </w:rPr>
        <w:t xml:space="preserve"> </w:t>
      </w:r>
      <w:r w:rsidRPr="00F74E72">
        <w:rPr>
          <w:spacing w:val="4"/>
          <w:sz w:val="28"/>
          <w:szCs w:val="28"/>
        </w:rPr>
        <w:t>растений</w:t>
      </w:r>
      <w:r w:rsidR="00600C58">
        <w:rPr>
          <w:spacing w:val="4"/>
          <w:sz w:val="28"/>
          <w:szCs w:val="28"/>
        </w:rPr>
        <w:t>, утвержденными приказом Рослесхоза от 05.12.</w:t>
      </w:r>
      <w:r w:rsidR="003C7B26">
        <w:rPr>
          <w:spacing w:val="4"/>
          <w:sz w:val="28"/>
          <w:szCs w:val="28"/>
        </w:rPr>
        <w:t>20</w:t>
      </w:r>
      <w:r w:rsidR="00600C58">
        <w:rPr>
          <w:spacing w:val="4"/>
          <w:sz w:val="28"/>
          <w:szCs w:val="28"/>
        </w:rPr>
        <w:t>11 №511</w:t>
      </w:r>
      <w:r w:rsidR="00F969C5">
        <w:rPr>
          <w:spacing w:val="4"/>
          <w:sz w:val="28"/>
          <w:szCs w:val="28"/>
        </w:rPr>
        <w:t xml:space="preserve"> (далее </w:t>
      </w:r>
      <w:r w:rsidR="00211523">
        <w:rPr>
          <w:sz w:val="28"/>
          <w:szCs w:val="28"/>
        </w:rPr>
        <w:t>–</w:t>
      </w:r>
      <w:r w:rsidR="002C1C13">
        <w:rPr>
          <w:spacing w:val="4"/>
          <w:sz w:val="28"/>
          <w:szCs w:val="28"/>
        </w:rPr>
        <w:t xml:space="preserve"> </w:t>
      </w:r>
      <w:r w:rsidR="00F969C5">
        <w:rPr>
          <w:spacing w:val="4"/>
          <w:sz w:val="28"/>
          <w:szCs w:val="28"/>
        </w:rPr>
        <w:t xml:space="preserve">приказ Рослесхоза </w:t>
      </w:r>
      <w:r w:rsidR="00211523">
        <w:rPr>
          <w:spacing w:val="4"/>
          <w:sz w:val="28"/>
          <w:szCs w:val="28"/>
        </w:rPr>
        <w:t xml:space="preserve">              </w:t>
      </w:r>
      <w:r w:rsidR="00F969C5">
        <w:rPr>
          <w:spacing w:val="4"/>
          <w:sz w:val="28"/>
          <w:szCs w:val="28"/>
        </w:rPr>
        <w:t>от 05.12.2011 №511)</w:t>
      </w:r>
      <w:r w:rsidRPr="00F74E72">
        <w:rPr>
          <w:spacing w:val="4"/>
          <w:sz w:val="28"/>
          <w:szCs w:val="28"/>
        </w:rPr>
        <w:t>.</w:t>
      </w:r>
      <w:r w:rsidR="002719CF" w:rsidRPr="00F74E72">
        <w:rPr>
          <w:spacing w:val="7"/>
          <w:sz w:val="28"/>
          <w:szCs w:val="28"/>
        </w:rPr>
        <w:t xml:space="preserve"> Заготовка </w:t>
      </w:r>
      <w:r w:rsidR="00CB050E" w:rsidRPr="00F74E72">
        <w:rPr>
          <w:sz w:val="28"/>
          <w:szCs w:val="28"/>
        </w:rPr>
        <w:t>пищевых</w:t>
      </w:r>
      <w:r w:rsidR="000B73C5" w:rsidRPr="00F74E72">
        <w:rPr>
          <w:sz w:val="28"/>
          <w:szCs w:val="28"/>
        </w:rPr>
        <w:t xml:space="preserve"> лесных</w:t>
      </w:r>
      <w:r w:rsidR="00CB050E" w:rsidRPr="00F74E72">
        <w:rPr>
          <w:sz w:val="28"/>
          <w:szCs w:val="28"/>
        </w:rPr>
        <w:t xml:space="preserve"> ресурсов</w:t>
      </w:r>
      <w:r w:rsidR="00CB050E" w:rsidRPr="00F74E72">
        <w:rPr>
          <w:b/>
          <w:sz w:val="28"/>
          <w:szCs w:val="28"/>
        </w:rPr>
        <w:t xml:space="preserve"> </w:t>
      </w:r>
      <w:r w:rsidR="002719CF" w:rsidRPr="00F74E72">
        <w:rPr>
          <w:spacing w:val="7"/>
          <w:sz w:val="28"/>
          <w:szCs w:val="28"/>
        </w:rPr>
        <w:t xml:space="preserve">и сбор </w:t>
      </w:r>
      <w:r w:rsidR="00CB050E" w:rsidRPr="00F74E72">
        <w:rPr>
          <w:sz w:val="28"/>
          <w:szCs w:val="28"/>
        </w:rPr>
        <w:t>лекарственных растений</w:t>
      </w:r>
      <w:r w:rsidR="00CB050E" w:rsidRPr="00F74E72">
        <w:rPr>
          <w:spacing w:val="7"/>
          <w:sz w:val="28"/>
          <w:szCs w:val="28"/>
        </w:rPr>
        <w:t xml:space="preserve"> </w:t>
      </w:r>
      <w:r w:rsidR="002719CF" w:rsidRPr="00F74E72">
        <w:rPr>
          <w:spacing w:val="7"/>
          <w:sz w:val="28"/>
          <w:szCs w:val="28"/>
        </w:rPr>
        <w:t xml:space="preserve">относятся к использованию лесов с изъятием лесных </w:t>
      </w:r>
      <w:r w:rsidR="002719CF" w:rsidRPr="00F74E72">
        <w:rPr>
          <w:spacing w:val="-5"/>
          <w:sz w:val="28"/>
          <w:szCs w:val="28"/>
        </w:rPr>
        <w:t>ресурсов.</w:t>
      </w:r>
      <w:r w:rsidR="00F025F1" w:rsidRPr="00F74E72">
        <w:rPr>
          <w:spacing w:val="-5"/>
          <w:sz w:val="28"/>
          <w:szCs w:val="28"/>
        </w:rPr>
        <w:t xml:space="preserve"> </w:t>
      </w:r>
      <w:r w:rsidR="002719CF" w:rsidRPr="00F74E72">
        <w:rPr>
          <w:spacing w:val="4"/>
          <w:sz w:val="28"/>
          <w:szCs w:val="28"/>
        </w:rPr>
        <w:t>К</w:t>
      </w:r>
      <w:r w:rsidRPr="00F74E72">
        <w:rPr>
          <w:spacing w:val="4"/>
          <w:sz w:val="28"/>
          <w:szCs w:val="28"/>
        </w:rPr>
        <w:t xml:space="preserve"> пищевым </w:t>
      </w:r>
      <w:r w:rsidR="008C6B96" w:rsidRPr="00F74E72">
        <w:rPr>
          <w:spacing w:val="4"/>
          <w:sz w:val="28"/>
          <w:szCs w:val="28"/>
        </w:rPr>
        <w:t xml:space="preserve">лесным ресурсам относятся дикорастущие плоды, ягоды, орехи, грибы, семена, березовый сок и подобные лесные ресурсы. </w:t>
      </w:r>
    </w:p>
    <w:p w:rsidR="005D7AE4" w:rsidRPr="00F74E72" w:rsidRDefault="00CB050E" w:rsidP="00257D6F">
      <w:pPr>
        <w:shd w:val="clear" w:color="auto" w:fill="FFFFFF"/>
        <w:ind w:right="72" w:firstLine="851"/>
        <w:jc w:val="both"/>
        <w:rPr>
          <w:sz w:val="28"/>
          <w:szCs w:val="28"/>
        </w:rPr>
      </w:pPr>
      <w:r w:rsidRPr="00F74E72">
        <w:rPr>
          <w:spacing w:val="7"/>
          <w:sz w:val="28"/>
          <w:szCs w:val="28"/>
        </w:rPr>
        <w:lastRenderedPageBreak/>
        <w:t xml:space="preserve">Заготовка </w:t>
      </w:r>
      <w:r w:rsidRPr="00F74E72">
        <w:rPr>
          <w:sz w:val="28"/>
          <w:szCs w:val="28"/>
        </w:rPr>
        <w:t>пищевых</w:t>
      </w:r>
      <w:r w:rsidR="000B73C5" w:rsidRPr="00F74E72">
        <w:rPr>
          <w:sz w:val="28"/>
          <w:szCs w:val="28"/>
        </w:rPr>
        <w:t xml:space="preserve"> лесных</w:t>
      </w:r>
      <w:r w:rsidRPr="00F74E72">
        <w:rPr>
          <w:sz w:val="28"/>
          <w:szCs w:val="28"/>
        </w:rPr>
        <w:t xml:space="preserve"> ресурсов</w:t>
      </w:r>
      <w:r w:rsidRPr="00F74E72">
        <w:rPr>
          <w:b/>
          <w:sz w:val="28"/>
          <w:szCs w:val="28"/>
        </w:rPr>
        <w:t xml:space="preserve"> </w:t>
      </w:r>
      <w:r w:rsidRPr="00F74E72">
        <w:rPr>
          <w:spacing w:val="7"/>
          <w:sz w:val="28"/>
          <w:szCs w:val="28"/>
        </w:rPr>
        <w:t xml:space="preserve">и сбор </w:t>
      </w:r>
      <w:r w:rsidRPr="00F74E72">
        <w:rPr>
          <w:sz w:val="28"/>
          <w:szCs w:val="28"/>
        </w:rPr>
        <w:t>лекарственных растений</w:t>
      </w:r>
      <w:r w:rsidRPr="00F74E72">
        <w:rPr>
          <w:spacing w:val="4"/>
          <w:sz w:val="28"/>
          <w:szCs w:val="28"/>
        </w:rPr>
        <w:t xml:space="preserve"> </w:t>
      </w:r>
      <w:r w:rsidR="00CB0845">
        <w:rPr>
          <w:spacing w:val="4"/>
          <w:sz w:val="28"/>
          <w:szCs w:val="28"/>
        </w:rPr>
        <w:br/>
      </w:r>
      <w:r w:rsidR="002719CF" w:rsidRPr="00F74E72">
        <w:rPr>
          <w:spacing w:val="4"/>
          <w:sz w:val="28"/>
          <w:szCs w:val="28"/>
        </w:rPr>
        <w:t xml:space="preserve">для собственных нужд </w:t>
      </w:r>
      <w:r w:rsidR="00F54D68" w:rsidRPr="00F74E72">
        <w:rPr>
          <w:spacing w:val="4"/>
          <w:sz w:val="28"/>
          <w:szCs w:val="28"/>
        </w:rPr>
        <w:t>граждан осуществляю</w:t>
      </w:r>
      <w:r w:rsidR="002719CF" w:rsidRPr="00F74E72">
        <w:rPr>
          <w:spacing w:val="4"/>
          <w:sz w:val="28"/>
          <w:szCs w:val="28"/>
        </w:rPr>
        <w:t xml:space="preserve">тся в </w:t>
      </w:r>
      <w:r w:rsidR="002719CF" w:rsidRPr="00F74E72">
        <w:rPr>
          <w:spacing w:val="-3"/>
          <w:sz w:val="28"/>
          <w:szCs w:val="28"/>
        </w:rPr>
        <w:t>соответствии со ст</w:t>
      </w:r>
      <w:r w:rsidR="00F54D68" w:rsidRPr="00F74E72">
        <w:rPr>
          <w:spacing w:val="-3"/>
          <w:sz w:val="28"/>
          <w:szCs w:val="28"/>
        </w:rPr>
        <w:t xml:space="preserve">атьей </w:t>
      </w:r>
      <w:r w:rsidR="002719CF" w:rsidRPr="00F74E72">
        <w:rPr>
          <w:spacing w:val="-3"/>
          <w:sz w:val="28"/>
          <w:szCs w:val="28"/>
        </w:rPr>
        <w:t>35 Л</w:t>
      </w:r>
      <w:r w:rsidR="00F969C5">
        <w:rPr>
          <w:spacing w:val="-3"/>
          <w:sz w:val="28"/>
          <w:szCs w:val="28"/>
        </w:rPr>
        <w:t xml:space="preserve">есного </w:t>
      </w:r>
      <w:r w:rsidR="002C1C13">
        <w:rPr>
          <w:spacing w:val="-3"/>
          <w:sz w:val="28"/>
          <w:szCs w:val="28"/>
        </w:rPr>
        <w:t>к</w:t>
      </w:r>
      <w:r w:rsidR="00F969C5">
        <w:rPr>
          <w:spacing w:val="-3"/>
          <w:sz w:val="28"/>
          <w:szCs w:val="28"/>
        </w:rPr>
        <w:t>одекса</w:t>
      </w:r>
      <w:r w:rsidR="002719CF" w:rsidRPr="00F74E72">
        <w:rPr>
          <w:spacing w:val="-3"/>
          <w:sz w:val="28"/>
          <w:szCs w:val="28"/>
        </w:rPr>
        <w:t xml:space="preserve"> РФ</w:t>
      </w:r>
      <w:r w:rsidR="004456CE">
        <w:rPr>
          <w:spacing w:val="-3"/>
          <w:sz w:val="28"/>
          <w:szCs w:val="28"/>
        </w:rPr>
        <w:t xml:space="preserve"> и</w:t>
      </w:r>
      <w:r w:rsidR="002719CF" w:rsidRPr="00F74E72">
        <w:rPr>
          <w:spacing w:val="5"/>
          <w:sz w:val="28"/>
          <w:szCs w:val="28"/>
        </w:rPr>
        <w:t xml:space="preserve"> </w:t>
      </w:r>
      <w:r w:rsidR="00D047BD">
        <w:rPr>
          <w:spacing w:val="5"/>
          <w:sz w:val="28"/>
          <w:szCs w:val="28"/>
        </w:rPr>
        <w:t>з</w:t>
      </w:r>
      <w:r w:rsidR="002719CF" w:rsidRPr="00F74E72">
        <w:rPr>
          <w:spacing w:val="5"/>
          <w:sz w:val="28"/>
          <w:szCs w:val="28"/>
        </w:rPr>
        <w:t>аконом Алтайского края</w:t>
      </w:r>
      <w:r w:rsidR="00D047BD">
        <w:rPr>
          <w:spacing w:val="5"/>
          <w:sz w:val="28"/>
          <w:szCs w:val="28"/>
        </w:rPr>
        <w:t xml:space="preserve"> от 05.02.2008 №5-ЗС</w:t>
      </w:r>
      <w:r w:rsidR="005D7AE4" w:rsidRPr="00F74E72">
        <w:rPr>
          <w:sz w:val="28"/>
          <w:szCs w:val="28"/>
        </w:rPr>
        <w:t xml:space="preserve"> </w:t>
      </w:r>
      <w:r w:rsidR="00121442" w:rsidRPr="00F74E72">
        <w:rPr>
          <w:sz w:val="28"/>
          <w:szCs w:val="28"/>
        </w:rPr>
        <w:t>«</w:t>
      </w:r>
      <w:r w:rsidR="005D7AE4" w:rsidRPr="00F74E72">
        <w:rPr>
          <w:sz w:val="28"/>
          <w:szCs w:val="28"/>
        </w:rPr>
        <w:t xml:space="preserve">О порядке заготовки </w:t>
      </w:r>
      <w:r w:rsidR="00F969C5">
        <w:rPr>
          <w:sz w:val="28"/>
          <w:szCs w:val="28"/>
        </w:rPr>
        <w:t xml:space="preserve">и сбора </w:t>
      </w:r>
      <w:r w:rsidR="005D7AE4" w:rsidRPr="00F74E72">
        <w:rPr>
          <w:sz w:val="28"/>
          <w:szCs w:val="28"/>
        </w:rPr>
        <w:t>гражданами пищевых лесных ресурсов и сбора ими лекарственных растений для собственных нужд на территории Алтайского края</w:t>
      </w:r>
      <w:r w:rsidR="00121442" w:rsidRPr="00F74E72">
        <w:rPr>
          <w:sz w:val="28"/>
          <w:szCs w:val="28"/>
        </w:rPr>
        <w:t>»</w:t>
      </w:r>
      <w:r w:rsidR="005D7AE4" w:rsidRPr="00F74E72">
        <w:rPr>
          <w:sz w:val="28"/>
          <w:szCs w:val="28"/>
        </w:rPr>
        <w:t>.</w:t>
      </w:r>
    </w:p>
    <w:p w:rsidR="008F5ACD" w:rsidRDefault="008F5ACD" w:rsidP="00257D6F">
      <w:pPr>
        <w:autoSpaceDE w:val="0"/>
        <w:autoSpaceDN w:val="0"/>
        <w:adjustRightInd w:val="0"/>
        <w:ind w:firstLine="851"/>
        <w:jc w:val="both"/>
        <w:rPr>
          <w:sz w:val="28"/>
          <w:szCs w:val="28"/>
        </w:rPr>
      </w:pPr>
      <w:r w:rsidRPr="00F74E72">
        <w:rPr>
          <w:sz w:val="28"/>
          <w:szCs w:val="28"/>
        </w:rPr>
        <w:t xml:space="preserve">Гражданам запрещается осуществлять заготовку и сбор грибов и дикорастущих растений, виды которых занесены в </w:t>
      </w:r>
      <w:hyperlink r:id="rId21" w:history="1">
        <w:r w:rsidRPr="00F74E72">
          <w:rPr>
            <w:sz w:val="28"/>
            <w:szCs w:val="28"/>
          </w:rPr>
          <w:t>Красную книгу</w:t>
        </w:r>
      </w:hyperlink>
      <w:r w:rsidR="008F7EAF">
        <w:rPr>
          <w:sz w:val="28"/>
          <w:szCs w:val="28"/>
        </w:rPr>
        <w:t xml:space="preserve"> </w:t>
      </w:r>
      <w:r w:rsidR="00211523">
        <w:rPr>
          <w:sz w:val="28"/>
          <w:szCs w:val="28"/>
        </w:rPr>
        <w:t>РФ</w:t>
      </w:r>
      <w:r w:rsidR="008F7EAF">
        <w:rPr>
          <w:sz w:val="28"/>
          <w:szCs w:val="28"/>
        </w:rPr>
        <w:t xml:space="preserve"> </w:t>
      </w:r>
      <w:r w:rsidR="006B6BE6">
        <w:rPr>
          <w:sz w:val="28"/>
          <w:szCs w:val="28"/>
        </w:rPr>
        <w:t>и (</w:t>
      </w:r>
      <w:r w:rsidR="008F7EAF">
        <w:rPr>
          <w:sz w:val="28"/>
          <w:szCs w:val="28"/>
        </w:rPr>
        <w:t>или</w:t>
      </w:r>
      <w:r w:rsidR="006B6BE6">
        <w:rPr>
          <w:sz w:val="28"/>
          <w:szCs w:val="28"/>
        </w:rPr>
        <w:t>)</w:t>
      </w:r>
      <w:r w:rsidR="008F7EAF">
        <w:rPr>
          <w:sz w:val="28"/>
          <w:szCs w:val="28"/>
        </w:rPr>
        <w:t xml:space="preserve"> </w:t>
      </w:r>
      <w:r w:rsidR="004B6B34">
        <w:rPr>
          <w:sz w:val="28"/>
          <w:szCs w:val="28"/>
        </w:rPr>
        <w:t>К</w:t>
      </w:r>
      <w:r w:rsidRPr="00F74E72">
        <w:rPr>
          <w:sz w:val="28"/>
          <w:szCs w:val="28"/>
        </w:rPr>
        <w:t xml:space="preserve">расную книгу Алтайского края, а также грибов и дикорастущих растений, которые признаются наркотическими средствами в соответствии с Федеральным </w:t>
      </w:r>
      <w:hyperlink r:id="rId22" w:history="1">
        <w:r w:rsidRPr="00F74E72">
          <w:rPr>
            <w:sz w:val="28"/>
            <w:szCs w:val="28"/>
          </w:rPr>
          <w:t>законом</w:t>
        </w:r>
      </w:hyperlink>
      <w:r w:rsidRPr="00F74E72">
        <w:rPr>
          <w:sz w:val="28"/>
          <w:szCs w:val="28"/>
        </w:rPr>
        <w:t xml:space="preserve"> от </w:t>
      </w:r>
      <w:r w:rsidR="00F969C5">
        <w:rPr>
          <w:sz w:val="28"/>
          <w:szCs w:val="28"/>
        </w:rPr>
        <w:t>0</w:t>
      </w:r>
      <w:r w:rsidRPr="00F74E72">
        <w:rPr>
          <w:sz w:val="28"/>
          <w:szCs w:val="28"/>
        </w:rPr>
        <w:t>8</w:t>
      </w:r>
      <w:r w:rsidR="00F969C5">
        <w:rPr>
          <w:sz w:val="28"/>
          <w:szCs w:val="28"/>
        </w:rPr>
        <w:t>.01.</w:t>
      </w:r>
      <w:r w:rsidRPr="00F74E72">
        <w:rPr>
          <w:sz w:val="28"/>
          <w:szCs w:val="28"/>
        </w:rPr>
        <w:t>1998 №3-ФЗ «О наркотических средствах и психотропных веществах».</w:t>
      </w:r>
    </w:p>
    <w:p w:rsidR="00251B15" w:rsidRPr="005A4FA7" w:rsidRDefault="00251B15" w:rsidP="00251B15">
      <w:pPr>
        <w:ind w:firstLine="709"/>
        <w:jc w:val="both"/>
        <w:rPr>
          <w:color w:val="000000"/>
          <w:spacing w:val="4"/>
          <w:sz w:val="28"/>
          <w:szCs w:val="26"/>
        </w:rPr>
      </w:pPr>
      <w:r w:rsidRPr="005A4FA7">
        <w:rPr>
          <w:color w:val="000000"/>
          <w:spacing w:val="4"/>
          <w:sz w:val="28"/>
          <w:szCs w:val="26"/>
        </w:rPr>
        <w:t>Заготовка дикорастущих плодов и ягод осуществляется в период наступления массового созревания урожая.</w:t>
      </w:r>
    </w:p>
    <w:p w:rsidR="00251B15" w:rsidRPr="005A4FA7" w:rsidRDefault="00251B15" w:rsidP="00251B15">
      <w:pPr>
        <w:ind w:firstLine="709"/>
        <w:jc w:val="both"/>
        <w:rPr>
          <w:spacing w:val="4"/>
          <w:sz w:val="28"/>
          <w:szCs w:val="26"/>
        </w:rPr>
      </w:pPr>
      <w:r w:rsidRPr="005A4FA7">
        <w:rPr>
          <w:spacing w:val="4"/>
          <w:sz w:val="28"/>
          <w:szCs w:val="26"/>
        </w:rPr>
        <w:t>Лекарственные растения произрастают в травяном типе леса (ленточный бор) и разнотравном типе, занимающи</w:t>
      </w:r>
      <w:r w:rsidR="008F7EAF">
        <w:rPr>
          <w:spacing w:val="4"/>
          <w:sz w:val="28"/>
          <w:szCs w:val="26"/>
        </w:rPr>
        <w:t>м</w:t>
      </w:r>
      <w:r w:rsidRPr="005A4FA7">
        <w:rPr>
          <w:spacing w:val="4"/>
          <w:sz w:val="28"/>
          <w:szCs w:val="26"/>
        </w:rPr>
        <w:t xml:space="preserve"> более 60% лесопокрытой площади:</w:t>
      </w:r>
      <w:r w:rsidR="009645E7">
        <w:rPr>
          <w:spacing w:val="4"/>
          <w:sz w:val="28"/>
          <w:szCs w:val="26"/>
        </w:rPr>
        <w:t xml:space="preserve"> </w:t>
      </w:r>
      <w:r w:rsidRPr="005A4FA7">
        <w:rPr>
          <w:spacing w:val="4"/>
          <w:sz w:val="28"/>
          <w:szCs w:val="26"/>
        </w:rPr>
        <w:t>в подлеске – шиповник, черемуха, калина, боярышник; в растительном покрове – ромашка (аптечная), пустырник, тысячелистник, костяника, клубника, душица обыкновенная, крапива двудомная, земляника, лабазник</w:t>
      </w:r>
      <w:r w:rsidR="00F6165F">
        <w:rPr>
          <w:spacing w:val="4"/>
          <w:sz w:val="28"/>
          <w:szCs w:val="26"/>
        </w:rPr>
        <w:t xml:space="preserve"> </w:t>
      </w:r>
      <w:r w:rsidRPr="005A4FA7">
        <w:rPr>
          <w:spacing w:val="4"/>
          <w:sz w:val="28"/>
          <w:szCs w:val="26"/>
        </w:rPr>
        <w:t xml:space="preserve">и др. Из лекарственного сырья возможен сбор сосновых почек, а также лекарственных трав на всей площади </w:t>
      </w:r>
      <w:r w:rsidR="00AD5EB6">
        <w:rPr>
          <w:spacing w:val="4"/>
          <w:sz w:val="28"/>
          <w:szCs w:val="28"/>
        </w:rPr>
        <w:t>городских лесов</w:t>
      </w:r>
      <w:r w:rsidRPr="005A4FA7">
        <w:rPr>
          <w:spacing w:val="4"/>
          <w:sz w:val="28"/>
          <w:szCs w:val="26"/>
        </w:rPr>
        <w:t>.</w:t>
      </w:r>
    </w:p>
    <w:p w:rsidR="00251B15" w:rsidRPr="005A4FA7" w:rsidRDefault="00251B15" w:rsidP="00251B15">
      <w:pPr>
        <w:ind w:firstLine="709"/>
        <w:jc w:val="both"/>
        <w:rPr>
          <w:color w:val="000000"/>
          <w:spacing w:val="4"/>
          <w:sz w:val="28"/>
          <w:szCs w:val="26"/>
        </w:rPr>
      </w:pPr>
      <w:r w:rsidRPr="005A4FA7">
        <w:rPr>
          <w:color w:val="000000"/>
          <w:spacing w:val="4"/>
          <w:sz w:val="28"/>
          <w:szCs w:val="26"/>
        </w:rPr>
        <w:t xml:space="preserve">Сбор лекарственных растений допускается в объемах, обеспечивающих </w:t>
      </w:r>
      <w:r w:rsidR="00CB0845">
        <w:rPr>
          <w:color w:val="000000"/>
          <w:spacing w:val="4"/>
          <w:sz w:val="28"/>
          <w:szCs w:val="26"/>
        </w:rPr>
        <w:br/>
      </w:r>
      <w:r w:rsidRPr="005A4FA7">
        <w:rPr>
          <w:color w:val="000000"/>
          <w:spacing w:val="4"/>
          <w:sz w:val="28"/>
          <w:szCs w:val="26"/>
        </w:rPr>
        <w:t>своевременное восстановление растений и воспроизводство запасов сырья. Сбор соцветий и надземных органов (травы) многолетних растений – один раз в 4–6 лет; подземных органов большинства видов лекарственных растений – не чаще одного раза в 15–20 лет. Заготовка пищевых ресурсов и сбор лекарственных рас</w:t>
      </w:r>
      <w:r w:rsidR="00DC14F1">
        <w:rPr>
          <w:color w:val="000000"/>
          <w:spacing w:val="4"/>
          <w:sz w:val="28"/>
          <w:szCs w:val="26"/>
        </w:rPr>
        <w:t>тений</w:t>
      </w:r>
      <w:r w:rsidRPr="005A4FA7">
        <w:rPr>
          <w:color w:val="000000"/>
          <w:spacing w:val="4"/>
          <w:sz w:val="28"/>
          <w:szCs w:val="26"/>
        </w:rPr>
        <w:t xml:space="preserve"> на территории городских лесов в промышленных масштабах не планируется.</w:t>
      </w:r>
    </w:p>
    <w:p w:rsidR="00251B15" w:rsidRPr="005A4FA7" w:rsidRDefault="00251B15" w:rsidP="00251B15">
      <w:pPr>
        <w:ind w:firstLine="709"/>
        <w:jc w:val="both"/>
        <w:rPr>
          <w:color w:val="000000"/>
          <w:spacing w:val="4"/>
          <w:sz w:val="28"/>
          <w:szCs w:val="26"/>
        </w:rPr>
      </w:pPr>
      <w:r w:rsidRPr="005A4FA7">
        <w:rPr>
          <w:bCs/>
          <w:sz w:val="28"/>
          <w:szCs w:val="26"/>
        </w:rPr>
        <w:t>Сбор сосновых почек</w:t>
      </w:r>
      <w:r w:rsidRPr="005A4FA7">
        <w:rPr>
          <w:sz w:val="28"/>
          <w:szCs w:val="26"/>
        </w:rPr>
        <w:t xml:space="preserve"> производится ранней весной с деревьев, поступающих </w:t>
      </w:r>
      <w:r w:rsidR="00CB0845">
        <w:rPr>
          <w:sz w:val="28"/>
          <w:szCs w:val="26"/>
        </w:rPr>
        <w:br/>
      </w:r>
      <w:r w:rsidRPr="005A4FA7">
        <w:rPr>
          <w:sz w:val="28"/>
          <w:szCs w:val="26"/>
        </w:rPr>
        <w:t>в рубку, или со срубленных деревьев сосны обыкновенной.</w:t>
      </w:r>
    </w:p>
    <w:p w:rsidR="00251B15" w:rsidRPr="005A4FA7" w:rsidRDefault="00251B15" w:rsidP="00251B15">
      <w:pPr>
        <w:ind w:firstLine="709"/>
        <w:jc w:val="both"/>
        <w:rPr>
          <w:color w:val="000000"/>
          <w:spacing w:val="4"/>
          <w:sz w:val="28"/>
          <w:szCs w:val="26"/>
        </w:rPr>
      </w:pPr>
      <w:r w:rsidRPr="005A4FA7">
        <w:rPr>
          <w:color w:val="000000"/>
          <w:spacing w:val="4"/>
          <w:sz w:val="28"/>
          <w:szCs w:val="26"/>
        </w:rPr>
        <w:t>Заготовка грибов должна проводиться способами, обеспечивающими сохранность их ресурсов.</w:t>
      </w:r>
    </w:p>
    <w:p w:rsidR="00251B15" w:rsidRPr="005A4FA7" w:rsidRDefault="00251B15" w:rsidP="00251B15">
      <w:pPr>
        <w:ind w:firstLine="709"/>
        <w:jc w:val="both"/>
        <w:rPr>
          <w:color w:val="000000"/>
          <w:spacing w:val="4"/>
          <w:sz w:val="28"/>
          <w:szCs w:val="26"/>
        </w:rPr>
      </w:pPr>
      <w:r w:rsidRPr="005A4FA7">
        <w:rPr>
          <w:color w:val="000000"/>
          <w:spacing w:val="4"/>
          <w:sz w:val="28"/>
          <w:szCs w:val="26"/>
        </w:rPr>
        <w:t>Запрещается вырывать грибы с грибницей, переворачивать при сборе грибов мох и лесную подстилку, а также уничтожать старые грибы.</w:t>
      </w:r>
    </w:p>
    <w:p w:rsidR="00251B15" w:rsidRPr="005A4FA7" w:rsidRDefault="00251B15" w:rsidP="00251B15">
      <w:pPr>
        <w:ind w:firstLine="709"/>
        <w:jc w:val="both"/>
        <w:rPr>
          <w:color w:val="000000"/>
          <w:spacing w:val="4"/>
          <w:sz w:val="28"/>
          <w:szCs w:val="26"/>
        </w:rPr>
      </w:pPr>
      <w:r w:rsidRPr="005A4FA7">
        <w:rPr>
          <w:color w:val="000000"/>
          <w:spacing w:val="4"/>
          <w:sz w:val="28"/>
          <w:szCs w:val="26"/>
        </w:rPr>
        <w:t xml:space="preserve">На территории </w:t>
      </w:r>
      <w:r w:rsidR="00AD5EB6">
        <w:rPr>
          <w:spacing w:val="4"/>
          <w:sz w:val="28"/>
          <w:szCs w:val="28"/>
        </w:rPr>
        <w:t>городских лесов</w:t>
      </w:r>
      <w:r w:rsidRPr="005A4FA7">
        <w:rPr>
          <w:color w:val="000000"/>
          <w:spacing w:val="4"/>
          <w:sz w:val="28"/>
          <w:szCs w:val="26"/>
        </w:rPr>
        <w:t xml:space="preserve"> встречается более 15 видов съедобных </w:t>
      </w:r>
      <w:r w:rsidR="00CB0845">
        <w:rPr>
          <w:color w:val="000000"/>
          <w:spacing w:val="4"/>
          <w:sz w:val="28"/>
          <w:szCs w:val="26"/>
        </w:rPr>
        <w:br/>
      </w:r>
      <w:r w:rsidRPr="005A4FA7">
        <w:rPr>
          <w:color w:val="000000"/>
          <w:spacing w:val="4"/>
          <w:sz w:val="28"/>
          <w:szCs w:val="26"/>
        </w:rPr>
        <w:t>грибов (</w:t>
      </w:r>
      <w:r>
        <w:rPr>
          <w:color w:val="000000"/>
          <w:spacing w:val="4"/>
          <w:sz w:val="28"/>
          <w:szCs w:val="26"/>
        </w:rPr>
        <w:t>Т</w:t>
      </w:r>
      <w:r w:rsidRPr="005A4FA7">
        <w:rPr>
          <w:color w:val="000000"/>
          <w:spacing w:val="4"/>
          <w:sz w:val="28"/>
          <w:szCs w:val="26"/>
        </w:rPr>
        <w:t xml:space="preserve">аблица </w:t>
      </w:r>
      <w:r>
        <w:rPr>
          <w:color w:val="000000"/>
          <w:spacing w:val="4"/>
          <w:sz w:val="28"/>
          <w:szCs w:val="26"/>
        </w:rPr>
        <w:t>2.4</w:t>
      </w:r>
      <w:r w:rsidRPr="005A4FA7">
        <w:rPr>
          <w:color w:val="000000"/>
          <w:spacing w:val="4"/>
          <w:sz w:val="28"/>
          <w:szCs w:val="26"/>
        </w:rPr>
        <w:t>). Хозяйственную ценность имеют следующие виды грибов: белые, маслята, грузди, подберезовики, опята.</w:t>
      </w:r>
    </w:p>
    <w:p w:rsidR="001D1D60" w:rsidRPr="001D1D60" w:rsidRDefault="001D1D60" w:rsidP="001D1D60">
      <w:pPr>
        <w:pStyle w:val="a6"/>
        <w:ind w:firstLine="709"/>
        <w:jc w:val="both"/>
        <w:rPr>
          <w:rFonts w:ascii="Times New Roman" w:hAnsi="Times New Roman" w:cs="Times New Roman"/>
          <w:i/>
          <w:sz w:val="24"/>
          <w:szCs w:val="24"/>
        </w:rPr>
      </w:pPr>
      <w:r w:rsidRPr="001D1D60">
        <w:rPr>
          <w:rFonts w:ascii="Times New Roman" w:hAnsi="Times New Roman" w:cs="Times New Roman"/>
          <w:color w:val="000000"/>
          <w:spacing w:val="4"/>
          <w:sz w:val="28"/>
          <w:szCs w:val="26"/>
        </w:rPr>
        <w:t xml:space="preserve">Размер промыслового урожая принимается равным 50% от биологического, а хозяйственный урожай – 50% от промыслового. Под понятием «промысловый урожай» следует понимать урожайность грибов без червивых, поврежденных животными и т.д. Хозяйственная урожайность учитывает возможность пропуска грибов и полноту охвата </w:t>
      </w:r>
      <w:proofErr w:type="spellStart"/>
      <w:r w:rsidRPr="001D1D60">
        <w:rPr>
          <w:rFonts w:ascii="Times New Roman" w:hAnsi="Times New Roman" w:cs="Times New Roman"/>
          <w:color w:val="000000"/>
          <w:spacing w:val="4"/>
          <w:sz w:val="28"/>
          <w:szCs w:val="26"/>
        </w:rPr>
        <w:t>грибоносных</w:t>
      </w:r>
      <w:proofErr w:type="spellEnd"/>
      <w:r w:rsidRPr="001D1D60">
        <w:rPr>
          <w:rFonts w:ascii="Times New Roman" w:hAnsi="Times New Roman" w:cs="Times New Roman"/>
          <w:color w:val="000000"/>
          <w:spacing w:val="4"/>
          <w:sz w:val="28"/>
          <w:szCs w:val="26"/>
        </w:rPr>
        <w:t xml:space="preserve"> площадей при сборе. В качестве </w:t>
      </w:r>
      <w:proofErr w:type="spellStart"/>
      <w:r w:rsidRPr="001D1D60">
        <w:rPr>
          <w:rFonts w:ascii="Times New Roman" w:hAnsi="Times New Roman" w:cs="Times New Roman"/>
          <w:color w:val="000000"/>
          <w:spacing w:val="4"/>
          <w:sz w:val="28"/>
          <w:szCs w:val="26"/>
        </w:rPr>
        <w:t>придержки</w:t>
      </w:r>
      <w:proofErr w:type="spellEnd"/>
      <w:r w:rsidRPr="001D1D60">
        <w:rPr>
          <w:rFonts w:ascii="Times New Roman" w:hAnsi="Times New Roman" w:cs="Times New Roman"/>
          <w:color w:val="000000"/>
          <w:spacing w:val="4"/>
          <w:sz w:val="28"/>
          <w:szCs w:val="26"/>
        </w:rPr>
        <w:t xml:space="preserve"> для определения </w:t>
      </w:r>
      <w:proofErr w:type="spellStart"/>
      <w:r w:rsidRPr="001D1D60">
        <w:rPr>
          <w:rFonts w:ascii="Times New Roman" w:hAnsi="Times New Roman" w:cs="Times New Roman"/>
          <w:color w:val="000000"/>
          <w:spacing w:val="4"/>
          <w:sz w:val="28"/>
          <w:szCs w:val="26"/>
        </w:rPr>
        <w:t>грибоносной</w:t>
      </w:r>
      <w:proofErr w:type="spellEnd"/>
      <w:r w:rsidRPr="001D1D60">
        <w:rPr>
          <w:rFonts w:ascii="Times New Roman" w:hAnsi="Times New Roman" w:cs="Times New Roman"/>
          <w:color w:val="000000"/>
          <w:spacing w:val="4"/>
          <w:sz w:val="28"/>
          <w:szCs w:val="26"/>
        </w:rPr>
        <w:t xml:space="preserve"> площади хозяйственная урожайность принимается равной 10% от лесопокрытой площади.</w:t>
      </w:r>
    </w:p>
    <w:p w:rsidR="001D1D60" w:rsidRDefault="001D1D60" w:rsidP="00251B15">
      <w:pPr>
        <w:pStyle w:val="a6"/>
        <w:ind w:firstLine="900"/>
        <w:jc w:val="right"/>
        <w:rPr>
          <w:rFonts w:ascii="Times New Roman" w:hAnsi="Times New Roman"/>
          <w:i/>
          <w:sz w:val="24"/>
          <w:szCs w:val="24"/>
        </w:rPr>
      </w:pPr>
    </w:p>
    <w:p w:rsidR="001D1D60" w:rsidRDefault="001D1D60" w:rsidP="00251B15">
      <w:pPr>
        <w:pStyle w:val="a6"/>
        <w:ind w:firstLine="900"/>
        <w:jc w:val="right"/>
        <w:rPr>
          <w:rFonts w:ascii="Times New Roman" w:hAnsi="Times New Roman"/>
          <w:i/>
          <w:sz w:val="24"/>
          <w:szCs w:val="24"/>
        </w:rPr>
      </w:pPr>
    </w:p>
    <w:p w:rsidR="00080183" w:rsidRDefault="00080183" w:rsidP="00251B15">
      <w:pPr>
        <w:pStyle w:val="a6"/>
        <w:ind w:firstLine="900"/>
        <w:jc w:val="right"/>
        <w:rPr>
          <w:rFonts w:ascii="Times New Roman" w:hAnsi="Times New Roman"/>
          <w:i/>
          <w:sz w:val="24"/>
          <w:szCs w:val="24"/>
        </w:rPr>
      </w:pPr>
    </w:p>
    <w:p w:rsidR="00080183" w:rsidRDefault="00080183" w:rsidP="00251B15">
      <w:pPr>
        <w:pStyle w:val="a6"/>
        <w:ind w:firstLine="900"/>
        <w:jc w:val="right"/>
        <w:rPr>
          <w:rFonts w:ascii="Times New Roman" w:hAnsi="Times New Roman"/>
          <w:i/>
          <w:sz w:val="24"/>
          <w:szCs w:val="24"/>
        </w:rPr>
      </w:pPr>
    </w:p>
    <w:p w:rsidR="001D1D60" w:rsidRDefault="001D1D60" w:rsidP="00251B15">
      <w:pPr>
        <w:pStyle w:val="a6"/>
        <w:ind w:firstLine="900"/>
        <w:jc w:val="right"/>
        <w:rPr>
          <w:rFonts w:ascii="Times New Roman" w:hAnsi="Times New Roman"/>
          <w:i/>
          <w:sz w:val="24"/>
          <w:szCs w:val="24"/>
        </w:rPr>
      </w:pPr>
    </w:p>
    <w:p w:rsidR="00251B15" w:rsidRDefault="00251B15" w:rsidP="00251B15">
      <w:pPr>
        <w:pStyle w:val="a6"/>
        <w:ind w:firstLine="900"/>
        <w:jc w:val="right"/>
        <w:rPr>
          <w:rFonts w:ascii="Times New Roman" w:hAnsi="Times New Roman"/>
          <w:sz w:val="24"/>
          <w:szCs w:val="24"/>
        </w:rPr>
      </w:pPr>
      <w:r w:rsidRPr="004B6B34">
        <w:rPr>
          <w:rFonts w:ascii="Times New Roman" w:hAnsi="Times New Roman"/>
          <w:sz w:val="24"/>
          <w:szCs w:val="24"/>
        </w:rPr>
        <w:lastRenderedPageBreak/>
        <w:t>Таблица 2.4</w:t>
      </w:r>
    </w:p>
    <w:p w:rsidR="001D1D60" w:rsidRPr="004B6B34" w:rsidRDefault="001D1D60" w:rsidP="00251B15">
      <w:pPr>
        <w:pStyle w:val="a6"/>
        <w:ind w:firstLine="900"/>
        <w:jc w:val="right"/>
        <w:rPr>
          <w:rFonts w:ascii="Times New Roman" w:hAnsi="Times New Roman"/>
          <w:sz w:val="28"/>
          <w:szCs w:val="26"/>
        </w:rPr>
      </w:pPr>
    </w:p>
    <w:p w:rsidR="00251B15" w:rsidRPr="005A4FA7" w:rsidRDefault="00251B15" w:rsidP="00CB0845">
      <w:pPr>
        <w:pStyle w:val="a6"/>
        <w:ind w:firstLine="900"/>
        <w:jc w:val="center"/>
        <w:rPr>
          <w:rFonts w:ascii="Times New Roman" w:hAnsi="Times New Roman"/>
          <w:sz w:val="28"/>
          <w:szCs w:val="26"/>
        </w:rPr>
      </w:pPr>
      <w:r w:rsidRPr="005A4FA7">
        <w:rPr>
          <w:rFonts w:ascii="Times New Roman" w:hAnsi="Times New Roman"/>
          <w:sz w:val="28"/>
          <w:szCs w:val="26"/>
        </w:rPr>
        <w:t>Наиболее распространенные виды грибов, время и места сбора</w:t>
      </w:r>
    </w:p>
    <w:p w:rsidR="00251B15" w:rsidRPr="005A4FA7" w:rsidRDefault="00251B15" w:rsidP="00251B15">
      <w:pPr>
        <w:pStyle w:val="a6"/>
        <w:jc w:val="right"/>
        <w:rPr>
          <w:rFonts w:ascii="Times New Roman" w:hAnsi="Times New Roman"/>
          <w:sz w:val="28"/>
          <w:szCs w:val="26"/>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871"/>
        <w:gridCol w:w="2268"/>
        <w:gridCol w:w="5500"/>
      </w:tblGrid>
      <w:tr w:rsidR="006716C9" w:rsidRPr="005A4FA7" w:rsidTr="006F07A2">
        <w:tc>
          <w:tcPr>
            <w:tcW w:w="606" w:type="dxa"/>
            <w:tcBorders>
              <w:top w:val="single" w:sz="4" w:space="0" w:color="auto"/>
              <w:bottom w:val="single" w:sz="4" w:space="0" w:color="auto"/>
            </w:tcBorders>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 п/п</w:t>
            </w:r>
          </w:p>
        </w:tc>
        <w:tc>
          <w:tcPr>
            <w:tcW w:w="1871" w:type="dxa"/>
            <w:tcBorders>
              <w:top w:val="single" w:sz="4" w:space="0" w:color="auto"/>
              <w:bottom w:val="single" w:sz="4" w:space="0" w:color="auto"/>
            </w:tcBorders>
          </w:tcPr>
          <w:p w:rsidR="006716C9" w:rsidRPr="005A4FA7" w:rsidRDefault="006716C9" w:rsidP="006F07A2">
            <w:pPr>
              <w:pStyle w:val="a6"/>
              <w:rPr>
                <w:rFonts w:ascii="Times New Roman" w:hAnsi="Times New Roman"/>
                <w:sz w:val="24"/>
                <w:szCs w:val="22"/>
              </w:rPr>
            </w:pPr>
            <w:r w:rsidRPr="005A4FA7">
              <w:rPr>
                <w:rFonts w:ascii="Times New Roman" w:hAnsi="Times New Roman"/>
                <w:sz w:val="24"/>
                <w:szCs w:val="22"/>
              </w:rPr>
              <w:t>Название гриба</w:t>
            </w:r>
          </w:p>
        </w:tc>
        <w:tc>
          <w:tcPr>
            <w:tcW w:w="2268" w:type="dxa"/>
            <w:tcBorders>
              <w:top w:val="single" w:sz="4" w:space="0" w:color="auto"/>
              <w:bottom w:val="single" w:sz="4" w:space="0" w:color="auto"/>
            </w:tcBorders>
          </w:tcPr>
          <w:p w:rsidR="006716C9" w:rsidRPr="005A4FA7" w:rsidRDefault="006716C9" w:rsidP="006716C9">
            <w:pPr>
              <w:pStyle w:val="a6"/>
              <w:jc w:val="center"/>
              <w:rPr>
                <w:rFonts w:ascii="Times New Roman" w:hAnsi="Times New Roman"/>
                <w:sz w:val="24"/>
                <w:szCs w:val="22"/>
              </w:rPr>
            </w:pPr>
            <w:r w:rsidRPr="005A4FA7">
              <w:rPr>
                <w:rFonts w:ascii="Times New Roman" w:hAnsi="Times New Roman"/>
                <w:sz w:val="24"/>
                <w:szCs w:val="22"/>
              </w:rPr>
              <w:t>Время сбора</w:t>
            </w:r>
          </w:p>
        </w:tc>
        <w:tc>
          <w:tcPr>
            <w:tcW w:w="5500" w:type="dxa"/>
            <w:tcBorders>
              <w:top w:val="single" w:sz="4" w:space="0" w:color="auto"/>
              <w:bottom w:val="single" w:sz="4" w:space="0" w:color="auto"/>
            </w:tcBorders>
          </w:tcPr>
          <w:p w:rsidR="006716C9" w:rsidRPr="005A4FA7" w:rsidRDefault="006716C9" w:rsidP="006716C9">
            <w:pPr>
              <w:pStyle w:val="a6"/>
              <w:jc w:val="center"/>
              <w:rPr>
                <w:rFonts w:ascii="Times New Roman" w:hAnsi="Times New Roman"/>
                <w:sz w:val="24"/>
                <w:szCs w:val="22"/>
              </w:rPr>
            </w:pPr>
            <w:r w:rsidRPr="005A4FA7">
              <w:rPr>
                <w:rFonts w:ascii="Times New Roman" w:hAnsi="Times New Roman"/>
                <w:sz w:val="24"/>
                <w:szCs w:val="22"/>
              </w:rPr>
              <w:t>Место сбора</w:t>
            </w:r>
          </w:p>
        </w:tc>
      </w:tr>
      <w:tr w:rsidR="006716C9" w:rsidRPr="005A4FA7" w:rsidTr="006F07A2">
        <w:trPr>
          <w:trHeight w:val="70"/>
        </w:trPr>
        <w:tc>
          <w:tcPr>
            <w:tcW w:w="606" w:type="dxa"/>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1</w:t>
            </w:r>
          </w:p>
        </w:tc>
        <w:tc>
          <w:tcPr>
            <w:tcW w:w="1871" w:type="dxa"/>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Белый гриб</w:t>
            </w:r>
          </w:p>
        </w:tc>
        <w:tc>
          <w:tcPr>
            <w:tcW w:w="2268"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Июнь – сентябрь</w:t>
            </w:r>
          </w:p>
        </w:tc>
        <w:tc>
          <w:tcPr>
            <w:tcW w:w="5500"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 сосновых, березовых лесах</w:t>
            </w:r>
          </w:p>
        </w:tc>
      </w:tr>
      <w:tr w:rsidR="006716C9" w:rsidRPr="005A4FA7" w:rsidTr="006F07A2">
        <w:trPr>
          <w:trHeight w:val="202"/>
        </w:trPr>
        <w:tc>
          <w:tcPr>
            <w:tcW w:w="606" w:type="dxa"/>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2</w:t>
            </w:r>
          </w:p>
        </w:tc>
        <w:tc>
          <w:tcPr>
            <w:tcW w:w="1871" w:type="dxa"/>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Сыроежка</w:t>
            </w:r>
          </w:p>
        </w:tc>
        <w:tc>
          <w:tcPr>
            <w:tcW w:w="2268"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Июнь – октябрь</w:t>
            </w:r>
          </w:p>
        </w:tc>
        <w:tc>
          <w:tcPr>
            <w:tcW w:w="5500"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Во всех лесах, но больше – в лиственных</w:t>
            </w:r>
          </w:p>
        </w:tc>
      </w:tr>
      <w:tr w:rsidR="006716C9" w:rsidRPr="005A4FA7" w:rsidTr="006F07A2">
        <w:tc>
          <w:tcPr>
            <w:tcW w:w="606" w:type="dxa"/>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3</w:t>
            </w:r>
          </w:p>
        </w:tc>
        <w:tc>
          <w:tcPr>
            <w:tcW w:w="1871" w:type="dxa"/>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Подберезовик</w:t>
            </w:r>
          </w:p>
        </w:tc>
        <w:tc>
          <w:tcPr>
            <w:tcW w:w="2268"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Июнь – октябрь</w:t>
            </w:r>
          </w:p>
        </w:tc>
        <w:tc>
          <w:tcPr>
            <w:tcW w:w="5500"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 лесах, где есть береза</w:t>
            </w:r>
          </w:p>
        </w:tc>
      </w:tr>
      <w:tr w:rsidR="006716C9" w:rsidRPr="005A4FA7" w:rsidTr="006F07A2">
        <w:tc>
          <w:tcPr>
            <w:tcW w:w="606" w:type="dxa"/>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4</w:t>
            </w:r>
          </w:p>
        </w:tc>
        <w:tc>
          <w:tcPr>
            <w:tcW w:w="1871" w:type="dxa"/>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Подосиновик</w:t>
            </w:r>
          </w:p>
        </w:tc>
        <w:tc>
          <w:tcPr>
            <w:tcW w:w="2268"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Июль – сентябрь</w:t>
            </w:r>
          </w:p>
        </w:tc>
        <w:tc>
          <w:tcPr>
            <w:tcW w:w="5500"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 молодых осинниках и в смешанных лесах с примесью осины</w:t>
            </w:r>
          </w:p>
        </w:tc>
      </w:tr>
      <w:tr w:rsidR="006716C9" w:rsidRPr="005A4FA7" w:rsidTr="006F07A2">
        <w:tc>
          <w:tcPr>
            <w:tcW w:w="606" w:type="dxa"/>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5</w:t>
            </w:r>
          </w:p>
        </w:tc>
        <w:tc>
          <w:tcPr>
            <w:tcW w:w="1871" w:type="dxa"/>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Масленок</w:t>
            </w:r>
          </w:p>
        </w:tc>
        <w:tc>
          <w:tcPr>
            <w:tcW w:w="2268"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Июнь – октябрь</w:t>
            </w:r>
          </w:p>
        </w:tc>
        <w:tc>
          <w:tcPr>
            <w:tcW w:w="5500" w:type="dxa"/>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 сосняках и сосновых молодняках (культурах)</w:t>
            </w:r>
          </w:p>
        </w:tc>
      </w:tr>
      <w:tr w:rsidR="006716C9" w:rsidRPr="005A4FA7" w:rsidTr="006F07A2">
        <w:tc>
          <w:tcPr>
            <w:tcW w:w="606" w:type="dxa"/>
            <w:tcBorders>
              <w:top w:val="single" w:sz="4" w:space="0" w:color="auto"/>
              <w:bottom w:val="single" w:sz="4" w:space="0" w:color="auto"/>
            </w:tcBorders>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6</w:t>
            </w:r>
          </w:p>
        </w:tc>
        <w:tc>
          <w:tcPr>
            <w:tcW w:w="1871" w:type="dxa"/>
            <w:tcBorders>
              <w:top w:val="single" w:sz="4" w:space="0" w:color="auto"/>
              <w:bottom w:val="single" w:sz="4" w:space="0" w:color="auto"/>
            </w:tcBorders>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Опенок</w:t>
            </w:r>
          </w:p>
        </w:tc>
        <w:tc>
          <w:tcPr>
            <w:tcW w:w="2268" w:type="dxa"/>
            <w:tcBorders>
              <w:top w:val="single" w:sz="4" w:space="0" w:color="auto"/>
              <w:bottom w:val="single" w:sz="4" w:space="0" w:color="auto"/>
            </w:tcBorders>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Август – октябрь</w:t>
            </w:r>
          </w:p>
        </w:tc>
        <w:tc>
          <w:tcPr>
            <w:tcW w:w="5500" w:type="dxa"/>
            <w:tcBorders>
              <w:top w:val="single" w:sz="4" w:space="0" w:color="auto"/>
              <w:bottom w:val="single" w:sz="4" w:space="0" w:color="auto"/>
            </w:tcBorders>
          </w:tcPr>
          <w:p w:rsidR="006716C9" w:rsidRPr="005A4FA7" w:rsidRDefault="006716C9" w:rsidP="006716C9">
            <w:pPr>
              <w:pStyle w:val="a6"/>
              <w:jc w:val="both"/>
              <w:rPr>
                <w:rFonts w:ascii="Times New Roman" w:hAnsi="Times New Roman"/>
                <w:sz w:val="24"/>
                <w:szCs w:val="22"/>
              </w:rPr>
            </w:pPr>
            <w:r w:rsidRPr="005A4FA7">
              <w:rPr>
                <w:rFonts w:ascii="Times New Roman" w:hAnsi="Times New Roman"/>
                <w:sz w:val="24"/>
                <w:szCs w:val="22"/>
              </w:rPr>
              <w:t>На пнях хвойных и лиственных пород</w:t>
            </w:r>
          </w:p>
        </w:tc>
      </w:tr>
      <w:tr w:rsidR="006716C9" w:rsidRPr="005A4FA7" w:rsidTr="006F07A2">
        <w:tc>
          <w:tcPr>
            <w:tcW w:w="606" w:type="dxa"/>
            <w:tcBorders>
              <w:top w:val="single" w:sz="4" w:space="0" w:color="auto"/>
              <w:bottom w:val="single" w:sz="4" w:space="0" w:color="auto"/>
            </w:tcBorders>
          </w:tcPr>
          <w:p w:rsidR="006716C9" w:rsidRPr="005A4FA7" w:rsidRDefault="006716C9" w:rsidP="000A1257">
            <w:pPr>
              <w:pStyle w:val="a6"/>
              <w:jc w:val="both"/>
              <w:rPr>
                <w:rFonts w:ascii="Times New Roman" w:hAnsi="Times New Roman"/>
                <w:sz w:val="24"/>
                <w:szCs w:val="22"/>
              </w:rPr>
            </w:pPr>
            <w:r>
              <w:rPr>
                <w:rFonts w:ascii="Times New Roman" w:hAnsi="Times New Roman"/>
                <w:sz w:val="24"/>
                <w:szCs w:val="22"/>
              </w:rPr>
              <w:t>7</w:t>
            </w:r>
          </w:p>
        </w:tc>
        <w:tc>
          <w:tcPr>
            <w:tcW w:w="1871" w:type="dxa"/>
            <w:tcBorders>
              <w:top w:val="single" w:sz="4" w:space="0" w:color="auto"/>
              <w:bottom w:val="single" w:sz="4" w:space="0" w:color="auto"/>
            </w:tcBorders>
          </w:tcPr>
          <w:p w:rsidR="006716C9" w:rsidRPr="005A4FA7" w:rsidRDefault="006716C9" w:rsidP="006716C9">
            <w:pPr>
              <w:pStyle w:val="a6"/>
              <w:rPr>
                <w:rFonts w:ascii="Times New Roman" w:hAnsi="Times New Roman"/>
                <w:sz w:val="24"/>
                <w:szCs w:val="22"/>
              </w:rPr>
            </w:pPr>
            <w:r w:rsidRPr="005A4FA7">
              <w:rPr>
                <w:rFonts w:ascii="Times New Roman" w:hAnsi="Times New Roman"/>
                <w:sz w:val="24"/>
                <w:szCs w:val="22"/>
              </w:rPr>
              <w:t>Груздь</w:t>
            </w:r>
          </w:p>
        </w:tc>
        <w:tc>
          <w:tcPr>
            <w:tcW w:w="2268" w:type="dxa"/>
            <w:tcBorders>
              <w:top w:val="single" w:sz="4" w:space="0" w:color="auto"/>
              <w:bottom w:val="single" w:sz="4" w:space="0" w:color="auto"/>
            </w:tcBorders>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Июль – октябрь</w:t>
            </w:r>
          </w:p>
        </w:tc>
        <w:tc>
          <w:tcPr>
            <w:tcW w:w="5500" w:type="dxa"/>
            <w:tcBorders>
              <w:top w:val="single" w:sz="4" w:space="0" w:color="auto"/>
              <w:bottom w:val="single" w:sz="4" w:space="0" w:color="auto"/>
            </w:tcBorders>
          </w:tcPr>
          <w:p w:rsidR="006716C9" w:rsidRPr="005A4FA7" w:rsidRDefault="006716C9" w:rsidP="004B763F">
            <w:pPr>
              <w:pStyle w:val="a6"/>
              <w:jc w:val="both"/>
              <w:rPr>
                <w:rFonts w:ascii="Times New Roman" w:hAnsi="Times New Roman"/>
                <w:sz w:val="24"/>
                <w:szCs w:val="22"/>
              </w:rPr>
            </w:pPr>
            <w:r w:rsidRPr="005A4FA7">
              <w:rPr>
                <w:rFonts w:ascii="Times New Roman" w:hAnsi="Times New Roman"/>
                <w:sz w:val="24"/>
                <w:szCs w:val="22"/>
              </w:rPr>
              <w:t>В лиственных и хвойных лесах</w:t>
            </w:r>
          </w:p>
        </w:tc>
      </w:tr>
    </w:tbl>
    <w:p w:rsidR="00251B15" w:rsidRPr="005A4FA7" w:rsidRDefault="00251B15" w:rsidP="00251B15">
      <w:pPr>
        <w:ind w:firstLine="567"/>
        <w:jc w:val="both"/>
        <w:rPr>
          <w:color w:val="000000"/>
          <w:spacing w:val="4"/>
          <w:sz w:val="28"/>
          <w:szCs w:val="26"/>
        </w:rPr>
      </w:pPr>
    </w:p>
    <w:p w:rsidR="00251B15" w:rsidRPr="00F74E72" w:rsidRDefault="00251B15" w:rsidP="00251B15">
      <w:pPr>
        <w:autoSpaceDE w:val="0"/>
        <w:autoSpaceDN w:val="0"/>
        <w:adjustRightInd w:val="0"/>
        <w:ind w:firstLine="709"/>
        <w:jc w:val="both"/>
        <w:rPr>
          <w:sz w:val="28"/>
          <w:szCs w:val="28"/>
        </w:rPr>
      </w:pPr>
      <w:r w:rsidRPr="005A4FA7">
        <w:rPr>
          <w:color w:val="000000"/>
          <w:spacing w:val="4"/>
          <w:sz w:val="28"/>
          <w:szCs w:val="26"/>
        </w:rPr>
        <w:t xml:space="preserve">Возможности объемов заготовки грибов определяются по таблице 219 </w:t>
      </w:r>
      <w:r w:rsidR="009645E7">
        <w:rPr>
          <w:color w:val="000000"/>
          <w:spacing w:val="4"/>
          <w:sz w:val="28"/>
          <w:szCs w:val="26"/>
        </w:rPr>
        <w:t xml:space="preserve">    </w:t>
      </w:r>
      <w:r w:rsidRPr="005A4FA7">
        <w:rPr>
          <w:color w:val="000000"/>
          <w:spacing w:val="4"/>
          <w:sz w:val="28"/>
          <w:szCs w:val="26"/>
        </w:rPr>
        <w:t xml:space="preserve">справочника «Общесоюзные нормативы для таксации лесов», утвержденного приказом </w:t>
      </w:r>
      <w:proofErr w:type="spellStart"/>
      <w:r w:rsidRPr="005A4FA7">
        <w:rPr>
          <w:color w:val="000000"/>
          <w:spacing w:val="4"/>
          <w:sz w:val="28"/>
          <w:szCs w:val="26"/>
        </w:rPr>
        <w:t>Госкомлеса</w:t>
      </w:r>
      <w:proofErr w:type="spellEnd"/>
      <w:r w:rsidRPr="005A4FA7">
        <w:rPr>
          <w:color w:val="000000"/>
          <w:spacing w:val="4"/>
          <w:sz w:val="28"/>
          <w:szCs w:val="26"/>
        </w:rPr>
        <w:t xml:space="preserve"> СССР от 28.02.1989 №38.</w:t>
      </w:r>
    </w:p>
    <w:p w:rsidR="00701C17" w:rsidRPr="009D6919" w:rsidRDefault="00701C17" w:rsidP="005D7AE4">
      <w:pPr>
        <w:jc w:val="center"/>
        <w:rPr>
          <w:spacing w:val="4"/>
          <w:sz w:val="28"/>
          <w:szCs w:val="28"/>
        </w:rPr>
      </w:pPr>
    </w:p>
    <w:p w:rsidR="004B763F" w:rsidRPr="00CB0845" w:rsidRDefault="00EE2A33" w:rsidP="00CB0845">
      <w:pPr>
        <w:jc w:val="center"/>
        <w:rPr>
          <w:sz w:val="28"/>
          <w:szCs w:val="28"/>
        </w:rPr>
      </w:pPr>
      <w:r w:rsidRPr="00343E77">
        <w:rPr>
          <w:sz w:val="28"/>
          <w:szCs w:val="28"/>
        </w:rPr>
        <w:t xml:space="preserve">2.4.1. </w:t>
      </w:r>
      <w:r w:rsidR="003035BB" w:rsidRPr="00343E77">
        <w:rPr>
          <w:sz w:val="28"/>
          <w:szCs w:val="28"/>
        </w:rPr>
        <w:t xml:space="preserve">Нормативы (ежегодные допустимые объемы) и параметры </w:t>
      </w:r>
      <w:r w:rsidR="00003575" w:rsidRPr="00343E77">
        <w:rPr>
          <w:sz w:val="28"/>
          <w:szCs w:val="28"/>
        </w:rPr>
        <w:br/>
      </w:r>
      <w:r w:rsidR="003035BB" w:rsidRPr="00343E77">
        <w:rPr>
          <w:sz w:val="28"/>
          <w:szCs w:val="28"/>
        </w:rPr>
        <w:t>использования лесов для заготовки пищевых лесных ре</w:t>
      </w:r>
      <w:r w:rsidR="005D7AE4" w:rsidRPr="00343E77">
        <w:rPr>
          <w:sz w:val="28"/>
          <w:szCs w:val="28"/>
        </w:rPr>
        <w:t>сурсов</w:t>
      </w:r>
      <w:r w:rsidR="00944559" w:rsidRPr="00343E77">
        <w:rPr>
          <w:sz w:val="28"/>
          <w:szCs w:val="28"/>
        </w:rPr>
        <w:t xml:space="preserve"> </w:t>
      </w:r>
      <w:r w:rsidR="003035BB" w:rsidRPr="00343E77">
        <w:rPr>
          <w:sz w:val="28"/>
          <w:szCs w:val="28"/>
        </w:rPr>
        <w:t>и сбора лекарственных растений по их видам</w:t>
      </w:r>
    </w:p>
    <w:p w:rsidR="004B763F" w:rsidRDefault="004B763F" w:rsidP="003035BB">
      <w:pPr>
        <w:jc w:val="right"/>
        <w:outlineLvl w:val="0"/>
        <w:rPr>
          <w:i/>
        </w:rPr>
      </w:pPr>
    </w:p>
    <w:p w:rsidR="003035BB" w:rsidRPr="004B6B34" w:rsidRDefault="003035BB" w:rsidP="003035BB">
      <w:pPr>
        <w:jc w:val="right"/>
        <w:outlineLvl w:val="0"/>
      </w:pPr>
      <w:r w:rsidRPr="004B6B34">
        <w:t xml:space="preserve">Таблица </w:t>
      </w:r>
      <w:r w:rsidR="00EE2A33" w:rsidRPr="004B6B34">
        <w:t>2.4.1</w:t>
      </w:r>
    </w:p>
    <w:p w:rsidR="00201D2E" w:rsidRPr="00F74E72" w:rsidRDefault="00201D2E" w:rsidP="00201D2E">
      <w:pPr>
        <w:jc w:val="center"/>
        <w:outlineLvl w:val="0"/>
        <w:rPr>
          <w:spacing w:val="4"/>
          <w:sz w:val="28"/>
          <w:szCs w:val="28"/>
        </w:rPr>
      </w:pPr>
      <w:r w:rsidRPr="00F74E72">
        <w:rPr>
          <w:spacing w:val="4"/>
          <w:sz w:val="28"/>
          <w:szCs w:val="28"/>
        </w:rPr>
        <w:t xml:space="preserve">Параметры использования лесов при заготовке </w:t>
      </w:r>
    </w:p>
    <w:p w:rsidR="00201D2E" w:rsidRPr="00F74E72" w:rsidRDefault="00201D2E" w:rsidP="00201D2E">
      <w:pPr>
        <w:jc w:val="center"/>
        <w:outlineLvl w:val="0"/>
        <w:rPr>
          <w:spacing w:val="4"/>
          <w:sz w:val="28"/>
          <w:szCs w:val="28"/>
        </w:rPr>
      </w:pPr>
      <w:r w:rsidRPr="00F74E72">
        <w:rPr>
          <w:spacing w:val="4"/>
          <w:sz w:val="28"/>
          <w:szCs w:val="28"/>
        </w:rPr>
        <w:t>пищевых лесных ресурсов и сборе лекарственных растений</w:t>
      </w:r>
    </w:p>
    <w:p w:rsidR="00867BFB" w:rsidRPr="00F74E72" w:rsidRDefault="00867BFB" w:rsidP="006B512C">
      <w:pPr>
        <w:jc w:val="center"/>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418"/>
        <w:gridCol w:w="4564"/>
      </w:tblGrid>
      <w:tr w:rsidR="00B777DD" w:rsidRPr="00F74E72" w:rsidTr="00CB0845">
        <w:tc>
          <w:tcPr>
            <w:tcW w:w="675" w:type="dxa"/>
            <w:shd w:val="clear" w:color="auto" w:fill="auto"/>
          </w:tcPr>
          <w:p w:rsidR="00B777DD" w:rsidRPr="00F74E72" w:rsidRDefault="00B777DD" w:rsidP="006F07A2">
            <w:pPr>
              <w:widowControl w:val="0"/>
              <w:autoSpaceDE w:val="0"/>
              <w:autoSpaceDN w:val="0"/>
            </w:pPr>
            <w:r w:rsidRPr="00F74E72">
              <w:t>№</w:t>
            </w:r>
            <w:r w:rsidR="006F07A2">
              <w:t xml:space="preserve"> </w:t>
            </w:r>
            <w:r w:rsidRPr="00F74E72">
              <w:t>п/п</w:t>
            </w:r>
          </w:p>
        </w:tc>
        <w:tc>
          <w:tcPr>
            <w:tcW w:w="3544" w:type="dxa"/>
            <w:shd w:val="clear" w:color="auto" w:fill="auto"/>
          </w:tcPr>
          <w:p w:rsidR="00B777DD" w:rsidRPr="00F74E72" w:rsidRDefault="00B777DD" w:rsidP="009B2FB9">
            <w:pPr>
              <w:widowControl w:val="0"/>
              <w:autoSpaceDE w:val="0"/>
              <w:autoSpaceDN w:val="0"/>
              <w:jc w:val="center"/>
            </w:pPr>
            <w:r w:rsidRPr="00F74E72">
              <w:t>Вид пищевых лесных ресурсов, лекарственных растений</w:t>
            </w:r>
          </w:p>
        </w:tc>
        <w:tc>
          <w:tcPr>
            <w:tcW w:w="1418" w:type="dxa"/>
            <w:shd w:val="clear" w:color="auto" w:fill="auto"/>
          </w:tcPr>
          <w:p w:rsidR="00B777DD" w:rsidRPr="00F74E72" w:rsidRDefault="00B777DD" w:rsidP="009B2FB9">
            <w:pPr>
              <w:widowControl w:val="0"/>
              <w:autoSpaceDE w:val="0"/>
              <w:autoSpaceDN w:val="0"/>
              <w:jc w:val="center"/>
            </w:pPr>
            <w:r w:rsidRPr="00F74E72">
              <w:t>Ед. измерения</w:t>
            </w:r>
          </w:p>
        </w:tc>
        <w:tc>
          <w:tcPr>
            <w:tcW w:w="4564" w:type="dxa"/>
            <w:shd w:val="clear" w:color="auto" w:fill="auto"/>
          </w:tcPr>
          <w:p w:rsidR="0023753E" w:rsidRDefault="00B777DD" w:rsidP="0023753E">
            <w:pPr>
              <w:widowControl w:val="0"/>
              <w:autoSpaceDE w:val="0"/>
              <w:autoSpaceDN w:val="0"/>
              <w:jc w:val="center"/>
            </w:pPr>
            <w:r w:rsidRPr="00F74E72">
              <w:t xml:space="preserve">Ежегодный </w:t>
            </w:r>
            <w:r w:rsidR="0023753E">
              <w:t>допустимый</w:t>
            </w:r>
            <w:r w:rsidRPr="00F74E72">
              <w:t xml:space="preserve"> </w:t>
            </w:r>
          </w:p>
          <w:p w:rsidR="00B777DD" w:rsidRPr="00F74E72" w:rsidRDefault="00B777DD" w:rsidP="0023753E">
            <w:pPr>
              <w:widowControl w:val="0"/>
              <w:autoSpaceDE w:val="0"/>
              <w:autoSpaceDN w:val="0"/>
              <w:jc w:val="center"/>
            </w:pPr>
            <w:r w:rsidRPr="00F74E72">
              <w:t>объем заготовки</w:t>
            </w:r>
          </w:p>
        </w:tc>
      </w:tr>
      <w:tr w:rsidR="00AD48C4" w:rsidRPr="00F74E72" w:rsidTr="00CB0845">
        <w:tc>
          <w:tcPr>
            <w:tcW w:w="10201" w:type="dxa"/>
            <w:gridSpan w:val="4"/>
            <w:shd w:val="clear" w:color="auto" w:fill="auto"/>
          </w:tcPr>
          <w:p w:rsidR="00AD48C4" w:rsidRPr="00F74E72" w:rsidRDefault="00AD48C4" w:rsidP="009B2FB9">
            <w:pPr>
              <w:jc w:val="center"/>
            </w:pPr>
            <w:r w:rsidRPr="00F74E72">
              <w:t>Пищевые ресурсы</w:t>
            </w:r>
          </w:p>
        </w:tc>
      </w:tr>
      <w:tr w:rsidR="00B777DD" w:rsidRPr="00F74E72" w:rsidTr="00CB0845">
        <w:tc>
          <w:tcPr>
            <w:tcW w:w="675" w:type="dxa"/>
            <w:shd w:val="clear" w:color="auto" w:fill="auto"/>
          </w:tcPr>
          <w:p w:rsidR="00B777DD" w:rsidRPr="00F74E72" w:rsidRDefault="00AD48C4" w:rsidP="009B2FB9">
            <w:pPr>
              <w:jc w:val="center"/>
            </w:pPr>
            <w:r>
              <w:t>1</w:t>
            </w:r>
            <w:r w:rsidR="00B777DD" w:rsidRPr="00F74E72">
              <w:t>.</w:t>
            </w:r>
          </w:p>
        </w:tc>
        <w:tc>
          <w:tcPr>
            <w:tcW w:w="3544" w:type="dxa"/>
            <w:shd w:val="clear" w:color="auto" w:fill="auto"/>
          </w:tcPr>
          <w:p w:rsidR="00B777DD" w:rsidRPr="00F74E72" w:rsidRDefault="00B777DD" w:rsidP="009B2FB9">
            <w:pPr>
              <w:widowControl w:val="0"/>
              <w:autoSpaceDE w:val="0"/>
              <w:autoSpaceDN w:val="0"/>
              <w:jc w:val="both"/>
            </w:pPr>
            <w:r w:rsidRPr="00F74E72">
              <w:t>Грибы всего, в том числе:</w:t>
            </w:r>
          </w:p>
        </w:tc>
        <w:tc>
          <w:tcPr>
            <w:tcW w:w="1418" w:type="dxa"/>
            <w:shd w:val="clear" w:color="auto" w:fill="auto"/>
          </w:tcPr>
          <w:p w:rsidR="00B777DD" w:rsidRPr="00F74E72" w:rsidRDefault="00B777DD" w:rsidP="009B2FB9">
            <w:pPr>
              <w:widowControl w:val="0"/>
              <w:autoSpaceDE w:val="0"/>
              <w:autoSpaceDN w:val="0"/>
              <w:jc w:val="center"/>
            </w:pPr>
            <w:r w:rsidRPr="00F74E72">
              <w:t>тонна</w:t>
            </w:r>
          </w:p>
        </w:tc>
        <w:tc>
          <w:tcPr>
            <w:tcW w:w="4564" w:type="dxa"/>
            <w:shd w:val="clear" w:color="auto" w:fill="auto"/>
          </w:tcPr>
          <w:p w:rsidR="00B777DD" w:rsidRPr="00F74E72" w:rsidRDefault="00AD48C4" w:rsidP="009B2FB9">
            <w:pPr>
              <w:widowControl w:val="0"/>
              <w:autoSpaceDE w:val="0"/>
              <w:autoSpaceDN w:val="0"/>
              <w:jc w:val="center"/>
            </w:pPr>
            <w:r>
              <w:t>18,6</w:t>
            </w:r>
          </w:p>
        </w:tc>
      </w:tr>
      <w:tr w:rsidR="00B777DD" w:rsidRPr="00F74E72" w:rsidTr="00CB0845">
        <w:tc>
          <w:tcPr>
            <w:tcW w:w="675" w:type="dxa"/>
            <w:shd w:val="clear" w:color="auto" w:fill="auto"/>
          </w:tcPr>
          <w:p w:rsidR="00B777DD" w:rsidRPr="00F74E72" w:rsidRDefault="00B777DD" w:rsidP="009B2FB9">
            <w:pPr>
              <w:jc w:val="center"/>
            </w:pPr>
          </w:p>
        </w:tc>
        <w:tc>
          <w:tcPr>
            <w:tcW w:w="3544" w:type="dxa"/>
            <w:shd w:val="clear" w:color="auto" w:fill="auto"/>
          </w:tcPr>
          <w:p w:rsidR="00B777DD" w:rsidRPr="00F74E72" w:rsidRDefault="008D4209" w:rsidP="00CA320A">
            <w:pPr>
              <w:widowControl w:val="0"/>
              <w:autoSpaceDE w:val="0"/>
              <w:autoSpaceDN w:val="0"/>
              <w:jc w:val="both"/>
            </w:pPr>
            <w:r w:rsidRPr="00F74E72">
              <w:t>б</w:t>
            </w:r>
            <w:r w:rsidR="00B777DD" w:rsidRPr="00F74E72">
              <w:t>елые</w:t>
            </w:r>
            <w:r w:rsidRPr="00F74E72">
              <w:t xml:space="preserve"> </w:t>
            </w:r>
          </w:p>
        </w:tc>
        <w:tc>
          <w:tcPr>
            <w:tcW w:w="1418" w:type="dxa"/>
            <w:shd w:val="clear" w:color="auto" w:fill="auto"/>
          </w:tcPr>
          <w:p w:rsidR="00B777DD" w:rsidRPr="00F74E72" w:rsidRDefault="00B777DD" w:rsidP="00080183">
            <w:pPr>
              <w:widowControl w:val="0"/>
              <w:autoSpaceDE w:val="0"/>
              <w:autoSpaceDN w:val="0"/>
              <w:jc w:val="center"/>
            </w:pPr>
          </w:p>
        </w:tc>
        <w:tc>
          <w:tcPr>
            <w:tcW w:w="4564" w:type="dxa"/>
            <w:shd w:val="clear" w:color="auto" w:fill="auto"/>
          </w:tcPr>
          <w:p w:rsidR="00B777DD" w:rsidRPr="00F74E72" w:rsidRDefault="00AD48C4" w:rsidP="009B2FB9">
            <w:pPr>
              <w:widowControl w:val="0"/>
              <w:autoSpaceDE w:val="0"/>
              <w:autoSpaceDN w:val="0"/>
              <w:jc w:val="center"/>
            </w:pPr>
            <w:r>
              <w:t>8,5</w:t>
            </w:r>
          </w:p>
        </w:tc>
      </w:tr>
      <w:tr w:rsidR="00B777DD" w:rsidRPr="00F74E72" w:rsidTr="00CB0845">
        <w:tc>
          <w:tcPr>
            <w:tcW w:w="675" w:type="dxa"/>
            <w:shd w:val="clear" w:color="auto" w:fill="auto"/>
          </w:tcPr>
          <w:p w:rsidR="00B777DD" w:rsidRPr="00F74E72" w:rsidRDefault="00B777DD" w:rsidP="009B2FB9">
            <w:pPr>
              <w:jc w:val="center"/>
            </w:pPr>
          </w:p>
        </w:tc>
        <w:tc>
          <w:tcPr>
            <w:tcW w:w="3544" w:type="dxa"/>
            <w:shd w:val="clear" w:color="auto" w:fill="auto"/>
          </w:tcPr>
          <w:p w:rsidR="00B777DD" w:rsidRPr="00F74E72" w:rsidRDefault="00B777DD" w:rsidP="009B2FB9">
            <w:pPr>
              <w:widowControl w:val="0"/>
              <w:autoSpaceDE w:val="0"/>
              <w:autoSpaceDN w:val="0"/>
              <w:jc w:val="both"/>
            </w:pPr>
            <w:r w:rsidRPr="00F74E72">
              <w:t>грузди</w:t>
            </w:r>
          </w:p>
        </w:tc>
        <w:tc>
          <w:tcPr>
            <w:tcW w:w="1418" w:type="dxa"/>
            <w:shd w:val="clear" w:color="auto" w:fill="auto"/>
          </w:tcPr>
          <w:p w:rsidR="00B777DD" w:rsidRPr="00F74E72" w:rsidRDefault="00B777DD" w:rsidP="00080183">
            <w:pPr>
              <w:widowControl w:val="0"/>
              <w:autoSpaceDE w:val="0"/>
              <w:autoSpaceDN w:val="0"/>
              <w:jc w:val="center"/>
            </w:pPr>
          </w:p>
        </w:tc>
        <w:tc>
          <w:tcPr>
            <w:tcW w:w="4564" w:type="dxa"/>
            <w:shd w:val="clear" w:color="auto" w:fill="auto"/>
          </w:tcPr>
          <w:p w:rsidR="00B777DD" w:rsidRPr="00F74E72" w:rsidRDefault="00AD48C4" w:rsidP="009B2FB9">
            <w:pPr>
              <w:widowControl w:val="0"/>
              <w:autoSpaceDE w:val="0"/>
              <w:autoSpaceDN w:val="0"/>
              <w:jc w:val="center"/>
            </w:pPr>
            <w:r>
              <w:t>2,4</w:t>
            </w:r>
          </w:p>
        </w:tc>
      </w:tr>
      <w:tr w:rsidR="00B777DD" w:rsidRPr="00F74E72" w:rsidTr="00CB0845">
        <w:tc>
          <w:tcPr>
            <w:tcW w:w="675" w:type="dxa"/>
            <w:shd w:val="clear" w:color="auto" w:fill="auto"/>
          </w:tcPr>
          <w:p w:rsidR="00B777DD" w:rsidRPr="00F74E72" w:rsidRDefault="00B777DD" w:rsidP="009B2FB9">
            <w:pPr>
              <w:jc w:val="center"/>
            </w:pPr>
          </w:p>
        </w:tc>
        <w:tc>
          <w:tcPr>
            <w:tcW w:w="3544" w:type="dxa"/>
            <w:shd w:val="clear" w:color="auto" w:fill="auto"/>
          </w:tcPr>
          <w:p w:rsidR="00B777DD" w:rsidRPr="00F74E72" w:rsidRDefault="00B777DD" w:rsidP="009B2FB9">
            <w:pPr>
              <w:widowControl w:val="0"/>
              <w:autoSpaceDE w:val="0"/>
              <w:autoSpaceDN w:val="0"/>
              <w:jc w:val="both"/>
            </w:pPr>
            <w:r w:rsidRPr="00F74E72">
              <w:t>опята</w:t>
            </w:r>
          </w:p>
        </w:tc>
        <w:tc>
          <w:tcPr>
            <w:tcW w:w="1418" w:type="dxa"/>
            <w:shd w:val="clear" w:color="auto" w:fill="auto"/>
          </w:tcPr>
          <w:p w:rsidR="00B777DD" w:rsidRPr="00F74E72" w:rsidRDefault="00B777DD" w:rsidP="00080183">
            <w:pPr>
              <w:widowControl w:val="0"/>
              <w:autoSpaceDE w:val="0"/>
              <w:autoSpaceDN w:val="0"/>
              <w:jc w:val="center"/>
            </w:pPr>
          </w:p>
        </w:tc>
        <w:tc>
          <w:tcPr>
            <w:tcW w:w="4564" w:type="dxa"/>
            <w:shd w:val="clear" w:color="auto" w:fill="auto"/>
          </w:tcPr>
          <w:p w:rsidR="00B777DD" w:rsidRPr="00F74E72" w:rsidRDefault="00AD48C4" w:rsidP="009B2FB9">
            <w:pPr>
              <w:widowControl w:val="0"/>
              <w:autoSpaceDE w:val="0"/>
              <w:autoSpaceDN w:val="0"/>
              <w:jc w:val="center"/>
            </w:pPr>
            <w:r>
              <w:t>6,2</w:t>
            </w:r>
          </w:p>
        </w:tc>
      </w:tr>
      <w:tr w:rsidR="00B777DD" w:rsidRPr="00F74E72" w:rsidTr="00CB0845">
        <w:tc>
          <w:tcPr>
            <w:tcW w:w="675" w:type="dxa"/>
            <w:shd w:val="clear" w:color="auto" w:fill="auto"/>
          </w:tcPr>
          <w:p w:rsidR="00B777DD" w:rsidRPr="00F74E72" w:rsidRDefault="00B777DD" w:rsidP="009B2FB9">
            <w:pPr>
              <w:jc w:val="center"/>
            </w:pPr>
          </w:p>
        </w:tc>
        <w:tc>
          <w:tcPr>
            <w:tcW w:w="3544" w:type="dxa"/>
            <w:shd w:val="clear" w:color="auto" w:fill="auto"/>
          </w:tcPr>
          <w:p w:rsidR="00B777DD" w:rsidRPr="00F74E72" w:rsidRDefault="00B777DD" w:rsidP="009B2FB9">
            <w:pPr>
              <w:widowControl w:val="0"/>
              <w:autoSpaceDE w:val="0"/>
              <w:autoSpaceDN w:val="0"/>
              <w:jc w:val="both"/>
            </w:pPr>
            <w:r w:rsidRPr="00F74E72">
              <w:t>маслята</w:t>
            </w:r>
          </w:p>
        </w:tc>
        <w:tc>
          <w:tcPr>
            <w:tcW w:w="1418" w:type="dxa"/>
            <w:shd w:val="clear" w:color="auto" w:fill="auto"/>
          </w:tcPr>
          <w:p w:rsidR="00B777DD" w:rsidRPr="00F74E72" w:rsidRDefault="00B777DD" w:rsidP="00080183">
            <w:pPr>
              <w:widowControl w:val="0"/>
              <w:autoSpaceDE w:val="0"/>
              <w:autoSpaceDN w:val="0"/>
              <w:jc w:val="center"/>
            </w:pPr>
          </w:p>
        </w:tc>
        <w:tc>
          <w:tcPr>
            <w:tcW w:w="4564" w:type="dxa"/>
            <w:shd w:val="clear" w:color="auto" w:fill="auto"/>
          </w:tcPr>
          <w:p w:rsidR="00CB0845" w:rsidRPr="00F74E72" w:rsidRDefault="00AD48C4" w:rsidP="00DE5824">
            <w:pPr>
              <w:widowControl w:val="0"/>
              <w:autoSpaceDE w:val="0"/>
              <w:autoSpaceDN w:val="0"/>
              <w:jc w:val="center"/>
            </w:pPr>
            <w:r>
              <w:t>1,5</w:t>
            </w:r>
          </w:p>
        </w:tc>
      </w:tr>
      <w:tr w:rsidR="00F94876" w:rsidRPr="00F74E72" w:rsidTr="00CB0845">
        <w:tc>
          <w:tcPr>
            <w:tcW w:w="10201" w:type="dxa"/>
            <w:gridSpan w:val="4"/>
            <w:shd w:val="clear" w:color="auto" w:fill="auto"/>
          </w:tcPr>
          <w:p w:rsidR="00F94876" w:rsidRPr="00F74E72" w:rsidRDefault="00F94876" w:rsidP="00F94876">
            <w:pPr>
              <w:jc w:val="center"/>
            </w:pPr>
            <w:r w:rsidRPr="00F74E72">
              <w:t>Лекарственное сырье</w:t>
            </w:r>
          </w:p>
        </w:tc>
      </w:tr>
      <w:tr w:rsidR="00F94876" w:rsidRPr="00F74E72" w:rsidTr="00CB0845">
        <w:tc>
          <w:tcPr>
            <w:tcW w:w="675" w:type="dxa"/>
            <w:shd w:val="clear" w:color="auto" w:fill="auto"/>
          </w:tcPr>
          <w:p w:rsidR="00F94876" w:rsidRPr="00F74E72" w:rsidRDefault="00F94876" w:rsidP="00F94876">
            <w:pPr>
              <w:jc w:val="center"/>
            </w:pPr>
            <w:r w:rsidRPr="00F74E72">
              <w:t>1.</w:t>
            </w:r>
          </w:p>
        </w:tc>
        <w:tc>
          <w:tcPr>
            <w:tcW w:w="3544" w:type="dxa"/>
            <w:shd w:val="clear" w:color="auto" w:fill="auto"/>
          </w:tcPr>
          <w:p w:rsidR="00F94876" w:rsidRPr="00F74E72" w:rsidRDefault="00F94876" w:rsidP="00F94876">
            <w:pPr>
              <w:widowControl w:val="0"/>
              <w:autoSpaceDE w:val="0"/>
              <w:autoSpaceDN w:val="0"/>
              <w:jc w:val="both"/>
            </w:pPr>
            <w:r w:rsidRPr="00F74E72">
              <w:t>Пижма</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0,1</w:t>
            </w:r>
          </w:p>
        </w:tc>
      </w:tr>
      <w:tr w:rsidR="00F94876" w:rsidRPr="00F74E72" w:rsidTr="00CB0845">
        <w:tc>
          <w:tcPr>
            <w:tcW w:w="675" w:type="dxa"/>
            <w:shd w:val="clear" w:color="auto" w:fill="auto"/>
          </w:tcPr>
          <w:p w:rsidR="00F94876" w:rsidRPr="00F74E72" w:rsidRDefault="00F94876" w:rsidP="00F94876">
            <w:pPr>
              <w:jc w:val="center"/>
            </w:pPr>
            <w:r w:rsidRPr="00F74E72">
              <w:t>2.</w:t>
            </w:r>
          </w:p>
        </w:tc>
        <w:tc>
          <w:tcPr>
            <w:tcW w:w="3544" w:type="dxa"/>
            <w:shd w:val="clear" w:color="auto" w:fill="auto"/>
          </w:tcPr>
          <w:p w:rsidR="00F94876" w:rsidRPr="00F74E72" w:rsidRDefault="00F94876" w:rsidP="00F94876">
            <w:pPr>
              <w:widowControl w:val="0"/>
              <w:autoSpaceDE w:val="0"/>
              <w:autoSpaceDN w:val="0"/>
              <w:jc w:val="both"/>
            </w:pPr>
            <w:r w:rsidRPr="00F74E72">
              <w:t>Березовые почки</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0,1</w:t>
            </w:r>
          </w:p>
        </w:tc>
      </w:tr>
      <w:tr w:rsidR="00F94876" w:rsidRPr="00F74E72" w:rsidTr="00CB0845">
        <w:tc>
          <w:tcPr>
            <w:tcW w:w="675" w:type="dxa"/>
            <w:shd w:val="clear" w:color="auto" w:fill="auto"/>
          </w:tcPr>
          <w:p w:rsidR="00F94876" w:rsidRPr="00F74E72" w:rsidRDefault="00F94876" w:rsidP="00F94876">
            <w:pPr>
              <w:jc w:val="center"/>
            </w:pPr>
            <w:r w:rsidRPr="00F74E72">
              <w:t>3.</w:t>
            </w:r>
          </w:p>
        </w:tc>
        <w:tc>
          <w:tcPr>
            <w:tcW w:w="3544" w:type="dxa"/>
            <w:shd w:val="clear" w:color="auto" w:fill="auto"/>
          </w:tcPr>
          <w:p w:rsidR="00F94876" w:rsidRPr="00F74E72" w:rsidRDefault="00F94876" w:rsidP="00F94876">
            <w:pPr>
              <w:widowControl w:val="0"/>
              <w:autoSpaceDE w:val="0"/>
              <w:autoSpaceDN w:val="0"/>
              <w:jc w:val="both"/>
            </w:pPr>
            <w:r w:rsidRPr="00F74E72">
              <w:t>Сосновые почки</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0,1</w:t>
            </w:r>
          </w:p>
        </w:tc>
      </w:tr>
      <w:tr w:rsidR="00F94876" w:rsidRPr="00F74E72" w:rsidTr="00CB0845">
        <w:tc>
          <w:tcPr>
            <w:tcW w:w="675" w:type="dxa"/>
            <w:shd w:val="clear" w:color="auto" w:fill="auto"/>
          </w:tcPr>
          <w:p w:rsidR="00F94876" w:rsidRPr="00F74E72" w:rsidRDefault="00F94876" w:rsidP="00F94876">
            <w:pPr>
              <w:jc w:val="center"/>
            </w:pPr>
            <w:r w:rsidRPr="00F74E72">
              <w:t>4.</w:t>
            </w:r>
          </w:p>
        </w:tc>
        <w:tc>
          <w:tcPr>
            <w:tcW w:w="3544" w:type="dxa"/>
            <w:shd w:val="clear" w:color="auto" w:fill="auto"/>
          </w:tcPr>
          <w:p w:rsidR="00F94876" w:rsidRPr="00F74E72" w:rsidRDefault="00F94876" w:rsidP="00F94876">
            <w:pPr>
              <w:widowControl w:val="0"/>
              <w:autoSpaceDE w:val="0"/>
              <w:autoSpaceDN w:val="0"/>
              <w:jc w:val="both"/>
            </w:pPr>
            <w:r w:rsidRPr="00F74E72">
              <w:t>Плоды рябины</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0,5</w:t>
            </w:r>
          </w:p>
        </w:tc>
      </w:tr>
      <w:tr w:rsidR="00F94876" w:rsidRPr="00F74E72" w:rsidTr="00CB0845">
        <w:tc>
          <w:tcPr>
            <w:tcW w:w="675" w:type="dxa"/>
            <w:shd w:val="clear" w:color="auto" w:fill="auto"/>
          </w:tcPr>
          <w:p w:rsidR="00F94876" w:rsidRPr="00F74E72" w:rsidRDefault="00F94876" w:rsidP="00F94876">
            <w:pPr>
              <w:jc w:val="center"/>
            </w:pPr>
            <w:r w:rsidRPr="00F74E72">
              <w:t>5.</w:t>
            </w:r>
          </w:p>
        </w:tc>
        <w:tc>
          <w:tcPr>
            <w:tcW w:w="3544" w:type="dxa"/>
            <w:shd w:val="clear" w:color="auto" w:fill="auto"/>
          </w:tcPr>
          <w:p w:rsidR="00F94876" w:rsidRPr="00F74E72" w:rsidRDefault="00F94876" w:rsidP="00F94876">
            <w:pPr>
              <w:widowControl w:val="0"/>
              <w:autoSpaceDE w:val="0"/>
              <w:autoSpaceDN w:val="0"/>
              <w:jc w:val="both"/>
            </w:pPr>
            <w:r w:rsidRPr="00F74E72">
              <w:t>Тысячелистник</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0,2</w:t>
            </w:r>
          </w:p>
        </w:tc>
      </w:tr>
      <w:tr w:rsidR="00F94876" w:rsidRPr="00F74E72" w:rsidTr="00CB0845">
        <w:tc>
          <w:tcPr>
            <w:tcW w:w="675" w:type="dxa"/>
            <w:shd w:val="clear" w:color="auto" w:fill="auto"/>
          </w:tcPr>
          <w:p w:rsidR="00F94876" w:rsidRPr="00F74E72" w:rsidRDefault="00F94876" w:rsidP="00F94876">
            <w:pPr>
              <w:jc w:val="center"/>
            </w:pPr>
            <w:r w:rsidRPr="00F74E72">
              <w:t>6.</w:t>
            </w:r>
          </w:p>
        </w:tc>
        <w:tc>
          <w:tcPr>
            <w:tcW w:w="3544" w:type="dxa"/>
            <w:shd w:val="clear" w:color="auto" w:fill="auto"/>
          </w:tcPr>
          <w:p w:rsidR="00F94876" w:rsidRPr="00F74E72" w:rsidRDefault="00F94876" w:rsidP="00F94876">
            <w:pPr>
              <w:widowControl w:val="0"/>
              <w:autoSpaceDE w:val="0"/>
              <w:autoSpaceDN w:val="0"/>
              <w:jc w:val="both"/>
            </w:pPr>
            <w:r w:rsidRPr="00F74E72">
              <w:t>Календула</w:t>
            </w:r>
          </w:p>
        </w:tc>
        <w:tc>
          <w:tcPr>
            <w:tcW w:w="1418" w:type="dxa"/>
            <w:shd w:val="clear" w:color="auto" w:fill="auto"/>
          </w:tcPr>
          <w:p w:rsidR="00F94876" w:rsidRPr="00F74E72" w:rsidRDefault="00F94876" w:rsidP="00F94876">
            <w:pPr>
              <w:widowControl w:val="0"/>
              <w:autoSpaceDE w:val="0"/>
              <w:autoSpaceDN w:val="0"/>
              <w:jc w:val="center"/>
            </w:pPr>
            <w:r w:rsidRPr="00F74E72">
              <w:t>тонна</w:t>
            </w:r>
          </w:p>
        </w:tc>
        <w:tc>
          <w:tcPr>
            <w:tcW w:w="4564" w:type="dxa"/>
            <w:shd w:val="clear" w:color="auto" w:fill="auto"/>
          </w:tcPr>
          <w:p w:rsidR="00F94876" w:rsidRPr="00F74E72" w:rsidRDefault="00F94876" w:rsidP="00F94876">
            <w:pPr>
              <w:widowControl w:val="0"/>
              <w:autoSpaceDE w:val="0"/>
              <w:autoSpaceDN w:val="0"/>
              <w:jc w:val="center"/>
            </w:pPr>
            <w:r>
              <w:t>0,2</w:t>
            </w:r>
          </w:p>
        </w:tc>
      </w:tr>
    </w:tbl>
    <w:p w:rsidR="00DE5824" w:rsidRDefault="00DE5824" w:rsidP="008F5ACD">
      <w:pPr>
        <w:autoSpaceDE w:val="0"/>
        <w:autoSpaceDN w:val="0"/>
        <w:adjustRightInd w:val="0"/>
        <w:jc w:val="center"/>
        <w:rPr>
          <w:sz w:val="28"/>
          <w:szCs w:val="28"/>
        </w:rPr>
      </w:pPr>
    </w:p>
    <w:p w:rsidR="008F5ACD" w:rsidRPr="00343E77" w:rsidRDefault="008F5ACD" w:rsidP="008F5ACD">
      <w:pPr>
        <w:autoSpaceDE w:val="0"/>
        <w:autoSpaceDN w:val="0"/>
        <w:adjustRightInd w:val="0"/>
        <w:jc w:val="center"/>
        <w:rPr>
          <w:sz w:val="28"/>
          <w:szCs w:val="28"/>
        </w:rPr>
      </w:pPr>
      <w:r w:rsidRPr="00343E77">
        <w:rPr>
          <w:sz w:val="28"/>
          <w:szCs w:val="28"/>
        </w:rPr>
        <w:t>2.4.2. Сроки заготовки и сбора</w:t>
      </w:r>
    </w:p>
    <w:p w:rsidR="008F5ACD" w:rsidRPr="00F74E72" w:rsidRDefault="008F5ACD" w:rsidP="008F5ACD">
      <w:pPr>
        <w:autoSpaceDE w:val="0"/>
        <w:autoSpaceDN w:val="0"/>
        <w:adjustRightInd w:val="0"/>
        <w:ind w:firstLine="539"/>
        <w:jc w:val="both"/>
        <w:rPr>
          <w:iCs/>
          <w:sz w:val="28"/>
          <w:szCs w:val="28"/>
        </w:rPr>
      </w:pPr>
    </w:p>
    <w:p w:rsidR="008F5ACD" w:rsidRPr="00F74E72" w:rsidRDefault="008F5ACD" w:rsidP="008F5ACD">
      <w:pPr>
        <w:autoSpaceDE w:val="0"/>
        <w:autoSpaceDN w:val="0"/>
        <w:adjustRightInd w:val="0"/>
        <w:ind w:firstLine="709"/>
        <w:jc w:val="both"/>
        <w:rPr>
          <w:iCs/>
          <w:sz w:val="28"/>
          <w:szCs w:val="28"/>
        </w:rPr>
      </w:pPr>
      <w:r w:rsidRPr="00F74E72">
        <w:rPr>
          <w:iCs/>
          <w:sz w:val="28"/>
          <w:szCs w:val="28"/>
        </w:rPr>
        <w:t xml:space="preserve">Сбор лекарственных растений включает в себя сбор растений или их частей (травы, листьев, цветов, плодов, почек, корней, корневищ, клубней </w:t>
      </w:r>
      <w:r w:rsidR="00F94876">
        <w:rPr>
          <w:iCs/>
          <w:sz w:val="28"/>
          <w:szCs w:val="28"/>
        </w:rPr>
        <w:br/>
      </w:r>
      <w:r w:rsidRPr="00F74E72">
        <w:rPr>
          <w:iCs/>
          <w:sz w:val="28"/>
          <w:szCs w:val="28"/>
        </w:rPr>
        <w:t>лесных насаждений и травянистых растений).</w:t>
      </w:r>
    </w:p>
    <w:p w:rsidR="008F5ACD" w:rsidRPr="00F74E72" w:rsidRDefault="00AC13B2" w:rsidP="008F5ACD">
      <w:pPr>
        <w:autoSpaceDE w:val="0"/>
        <w:autoSpaceDN w:val="0"/>
        <w:adjustRightInd w:val="0"/>
        <w:ind w:firstLine="709"/>
        <w:jc w:val="both"/>
        <w:rPr>
          <w:iCs/>
          <w:sz w:val="28"/>
          <w:szCs w:val="28"/>
        </w:rPr>
      </w:pPr>
      <w:r>
        <w:rPr>
          <w:iCs/>
          <w:sz w:val="28"/>
          <w:szCs w:val="28"/>
        </w:rPr>
        <w:lastRenderedPageBreak/>
        <w:t>Сбор</w:t>
      </w:r>
      <w:r w:rsidR="008F5ACD" w:rsidRPr="00F74E72">
        <w:rPr>
          <w:iCs/>
          <w:sz w:val="28"/>
          <w:szCs w:val="28"/>
        </w:rPr>
        <w:t xml:space="preserve"> надземны</w:t>
      </w:r>
      <w:r>
        <w:rPr>
          <w:iCs/>
          <w:sz w:val="28"/>
          <w:szCs w:val="28"/>
        </w:rPr>
        <w:t>х</w:t>
      </w:r>
      <w:r w:rsidR="008F5ACD" w:rsidRPr="00F74E72">
        <w:rPr>
          <w:iCs/>
          <w:sz w:val="28"/>
          <w:szCs w:val="28"/>
        </w:rPr>
        <w:t xml:space="preserve"> част</w:t>
      </w:r>
      <w:r>
        <w:rPr>
          <w:iCs/>
          <w:sz w:val="28"/>
          <w:szCs w:val="28"/>
        </w:rPr>
        <w:t>ей</w:t>
      </w:r>
      <w:r w:rsidR="008F5ACD" w:rsidRPr="00F74E72">
        <w:rPr>
          <w:iCs/>
          <w:sz w:val="28"/>
          <w:szCs w:val="28"/>
        </w:rPr>
        <w:t xml:space="preserve"> растения без корней и корневищ (трава) </w:t>
      </w:r>
      <w:r>
        <w:rPr>
          <w:iCs/>
          <w:sz w:val="28"/>
          <w:szCs w:val="28"/>
        </w:rPr>
        <w:t>осуществляется</w:t>
      </w:r>
      <w:r w:rsidR="008F5ACD" w:rsidRPr="00F74E72">
        <w:rPr>
          <w:iCs/>
          <w:sz w:val="28"/>
          <w:szCs w:val="28"/>
        </w:rPr>
        <w:t xml:space="preserve"> до начала и в период цветения растения, </w:t>
      </w:r>
      <w:r w:rsidR="00F969C5">
        <w:rPr>
          <w:iCs/>
          <w:sz w:val="28"/>
          <w:szCs w:val="28"/>
        </w:rPr>
        <w:t xml:space="preserve">но </w:t>
      </w:r>
      <w:r w:rsidR="008F5ACD" w:rsidRPr="00F74E72">
        <w:rPr>
          <w:iCs/>
          <w:sz w:val="28"/>
          <w:szCs w:val="28"/>
        </w:rPr>
        <w:t xml:space="preserve">до начала развития плодов. Выдергивание и обламывание </w:t>
      </w:r>
      <w:r w:rsidR="00F969C5">
        <w:rPr>
          <w:iCs/>
          <w:sz w:val="28"/>
          <w:szCs w:val="28"/>
        </w:rPr>
        <w:t>растения</w:t>
      </w:r>
      <w:r w:rsidR="008F5ACD" w:rsidRPr="00F74E72">
        <w:rPr>
          <w:iCs/>
          <w:sz w:val="28"/>
          <w:szCs w:val="28"/>
        </w:rPr>
        <w:t xml:space="preserve"> не допускается.</w:t>
      </w:r>
    </w:p>
    <w:p w:rsidR="008F5ACD" w:rsidRPr="00F74E72" w:rsidRDefault="008F5ACD" w:rsidP="008F5ACD">
      <w:pPr>
        <w:autoSpaceDE w:val="0"/>
        <w:autoSpaceDN w:val="0"/>
        <w:adjustRightInd w:val="0"/>
        <w:ind w:firstLine="709"/>
        <w:jc w:val="both"/>
        <w:rPr>
          <w:iCs/>
          <w:sz w:val="28"/>
          <w:szCs w:val="28"/>
        </w:rPr>
      </w:pPr>
      <w:r w:rsidRPr="00F74E72">
        <w:rPr>
          <w:iCs/>
          <w:sz w:val="28"/>
          <w:szCs w:val="28"/>
        </w:rPr>
        <w:t xml:space="preserve">Листья собирают в период </w:t>
      </w:r>
      <w:proofErr w:type="spellStart"/>
      <w:r w:rsidRPr="00F74E72">
        <w:rPr>
          <w:iCs/>
          <w:sz w:val="28"/>
          <w:szCs w:val="28"/>
        </w:rPr>
        <w:t>бутонизации</w:t>
      </w:r>
      <w:proofErr w:type="spellEnd"/>
      <w:r w:rsidRPr="00F74E72">
        <w:rPr>
          <w:iCs/>
          <w:sz w:val="28"/>
          <w:szCs w:val="28"/>
        </w:rPr>
        <w:t>, цветения растений. Не допускается собирать листья до наступления цветения растений, повреждать кожицу стебл</w:t>
      </w:r>
      <w:r w:rsidR="00AC13B2">
        <w:rPr>
          <w:iCs/>
          <w:sz w:val="28"/>
          <w:szCs w:val="28"/>
        </w:rPr>
        <w:t>ей</w:t>
      </w:r>
      <w:r w:rsidRPr="00F74E72">
        <w:rPr>
          <w:iCs/>
          <w:sz w:val="28"/>
          <w:szCs w:val="28"/>
        </w:rPr>
        <w:t xml:space="preserve">, </w:t>
      </w:r>
      <w:r w:rsidR="00F94876">
        <w:rPr>
          <w:iCs/>
          <w:sz w:val="28"/>
          <w:szCs w:val="28"/>
        </w:rPr>
        <w:br/>
      </w:r>
      <w:r w:rsidRPr="00F74E72">
        <w:rPr>
          <w:iCs/>
          <w:sz w:val="28"/>
          <w:szCs w:val="28"/>
        </w:rPr>
        <w:t>а также оставлять растения без листьев.</w:t>
      </w:r>
    </w:p>
    <w:p w:rsidR="008F5ACD" w:rsidRPr="00F74E72" w:rsidRDefault="00AC13B2" w:rsidP="008F5ACD">
      <w:pPr>
        <w:autoSpaceDE w:val="0"/>
        <w:autoSpaceDN w:val="0"/>
        <w:adjustRightInd w:val="0"/>
        <w:ind w:firstLine="709"/>
        <w:jc w:val="both"/>
        <w:rPr>
          <w:iCs/>
          <w:sz w:val="28"/>
          <w:szCs w:val="28"/>
        </w:rPr>
      </w:pPr>
      <w:r>
        <w:rPr>
          <w:iCs/>
          <w:sz w:val="28"/>
          <w:szCs w:val="28"/>
        </w:rPr>
        <w:t>Почки собирают</w:t>
      </w:r>
      <w:r w:rsidR="008F5ACD" w:rsidRPr="00F74E72">
        <w:rPr>
          <w:iCs/>
          <w:sz w:val="28"/>
          <w:szCs w:val="28"/>
        </w:rPr>
        <w:t xml:space="preserve"> ранней весной в период их набухания до начала распускания. Крупные почки (сосновые) срезают с ветвей, мелкие (березовые) срезают вместе </w:t>
      </w:r>
      <w:r w:rsidR="001440EF">
        <w:rPr>
          <w:iCs/>
          <w:sz w:val="28"/>
          <w:szCs w:val="28"/>
        </w:rPr>
        <w:t xml:space="preserve">           </w:t>
      </w:r>
      <w:r w:rsidR="008F5ACD" w:rsidRPr="00F74E72">
        <w:rPr>
          <w:iCs/>
          <w:sz w:val="28"/>
          <w:szCs w:val="28"/>
        </w:rPr>
        <w:t xml:space="preserve">с ветками или обрывают. Сбор сосновых и березовых почек осуществляется </w:t>
      </w:r>
      <w:r w:rsidR="00F94876">
        <w:rPr>
          <w:iCs/>
          <w:sz w:val="28"/>
          <w:szCs w:val="28"/>
        </w:rPr>
        <w:br/>
      </w:r>
      <w:r w:rsidR="008F5ACD" w:rsidRPr="00F74E72">
        <w:rPr>
          <w:iCs/>
          <w:sz w:val="28"/>
          <w:szCs w:val="28"/>
        </w:rPr>
        <w:t>с деревьев высотой более 2 метров.</w:t>
      </w:r>
    </w:p>
    <w:p w:rsidR="00080183" w:rsidRDefault="008F5ACD" w:rsidP="008F5ACD">
      <w:pPr>
        <w:autoSpaceDE w:val="0"/>
        <w:autoSpaceDN w:val="0"/>
        <w:adjustRightInd w:val="0"/>
        <w:ind w:firstLine="709"/>
        <w:jc w:val="both"/>
        <w:rPr>
          <w:spacing w:val="4"/>
          <w:sz w:val="28"/>
          <w:szCs w:val="28"/>
        </w:rPr>
      </w:pPr>
      <w:r w:rsidRPr="00F74E72">
        <w:rPr>
          <w:iCs/>
          <w:sz w:val="28"/>
          <w:szCs w:val="28"/>
        </w:rPr>
        <w:t xml:space="preserve">Сбор корней, корневищ и клубней осуществляется осенью после прекращения в растении </w:t>
      </w:r>
      <w:proofErr w:type="spellStart"/>
      <w:r w:rsidRPr="00F74E72">
        <w:rPr>
          <w:iCs/>
          <w:sz w:val="28"/>
          <w:szCs w:val="28"/>
        </w:rPr>
        <w:t>сокодвижения</w:t>
      </w:r>
      <w:proofErr w:type="spellEnd"/>
      <w:r w:rsidRPr="00F74E72">
        <w:rPr>
          <w:iCs/>
          <w:sz w:val="28"/>
          <w:szCs w:val="28"/>
        </w:rPr>
        <w:t xml:space="preserve">, когда начинают засыхать и опадать листья (после отмирания надземной части растения), путем их выкапывания. Допускается сбор корней, корневищ и клубней ранней весной до начала в растении </w:t>
      </w:r>
      <w:proofErr w:type="spellStart"/>
      <w:r w:rsidRPr="00F74E72">
        <w:rPr>
          <w:iCs/>
          <w:sz w:val="28"/>
          <w:szCs w:val="28"/>
        </w:rPr>
        <w:t>сокодвижения</w:t>
      </w:r>
      <w:proofErr w:type="spellEnd"/>
      <w:r w:rsidRPr="00F74E72">
        <w:rPr>
          <w:iCs/>
          <w:sz w:val="28"/>
          <w:szCs w:val="28"/>
        </w:rPr>
        <w:t xml:space="preserve"> (до появления надземных органов растений).</w:t>
      </w:r>
      <w:r w:rsidR="00080183" w:rsidRPr="00080183">
        <w:rPr>
          <w:spacing w:val="4"/>
          <w:sz w:val="28"/>
          <w:szCs w:val="28"/>
        </w:rPr>
        <w:t xml:space="preserve"> </w:t>
      </w:r>
    </w:p>
    <w:p w:rsidR="008F5ACD" w:rsidRPr="00F74E72" w:rsidRDefault="00080183" w:rsidP="008F5ACD">
      <w:pPr>
        <w:autoSpaceDE w:val="0"/>
        <w:autoSpaceDN w:val="0"/>
        <w:adjustRightInd w:val="0"/>
        <w:ind w:firstLine="709"/>
        <w:jc w:val="both"/>
        <w:rPr>
          <w:iCs/>
          <w:sz w:val="28"/>
          <w:szCs w:val="28"/>
        </w:rPr>
      </w:pPr>
      <w:r w:rsidRPr="005A4FA7">
        <w:rPr>
          <w:spacing w:val="4"/>
          <w:sz w:val="28"/>
          <w:szCs w:val="28"/>
        </w:rPr>
        <w:t xml:space="preserve">Сроки заготовки и сбора </w:t>
      </w:r>
      <w:r w:rsidRPr="005A4FA7">
        <w:rPr>
          <w:sz w:val="28"/>
          <w:szCs w:val="28"/>
        </w:rPr>
        <w:t xml:space="preserve">пищевых лесных ресурсов и сбора лекарственных растений </w:t>
      </w:r>
      <w:r w:rsidRPr="005A4FA7">
        <w:rPr>
          <w:spacing w:val="4"/>
          <w:sz w:val="28"/>
          <w:szCs w:val="28"/>
        </w:rPr>
        <w:t>должны соответствовать приказ</w:t>
      </w:r>
      <w:r>
        <w:rPr>
          <w:spacing w:val="4"/>
          <w:sz w:val="28"/>
          <w:szCs w:val="28"/>
        </w:rPr>
        <w:t>у</w:t>
      </w:r>
      <w:r w:rsidRPr="005A4FA7">
        <w:rPr>
          <w:spacing w:val="4"/>
          <w:sz w:val="28"/>
          <w:szCs w:val="28"/>
        </w:rPr>
        <w:t xml:space="preserve"> Рослесхоза от 05.12.2011 №511.</w:t>
      </w:r>
    </w:p>
    <w:p w:rsidR="00657B3B" w:rsidRPr="00E56F9A" w:rsidRDefault="00657B3B" w:rsidP="005D7AE4">
      <w:pPr>
        <w:jc w:val="center"/>
        <w:rPr>
          <w:spacing w:val="4"/>
          <w:sz w:val="28"/>
          <w:szCs w:val="28"/>
        </w:rPr>
      </w:pPr>
    </w:p>
    <w:p w:rsidR="00F025F1" w:rsidRPr="00343E77" w:rsidRDefault="008F5ACD" w:rsidP="005D7AE4">
      <w:pPr>
        <w:jc w:val="center"/>
        <w:rPr>
          <w:sz w:val="28"/>
          <w:szCs w:val="28"/>
        </w:rPr>
      </w:pPr>
      <w:r w:rsidRPr="00343E77">
        <w:rPr>
          <w:spacing w:val="4"/>
          <w:sz w:val="28"/>
          <w:szCs w:val="28"/>
        </w:rPr>
        <w:t>2.4.3</w:t>
      </w:r>
      <w:r w:rsidR="00EE2A33" w:rsidRPr="00343E77">
        <w:rPr>
          <w:spacing w:val="4"/>
          <w:sz w:val="28"/>
          <w:szCs w:val="28"/>
        </w:rPr>
        <w:t xml:space="preserve">. </w:t>
      </w:r>
      <w:r w:rsidR="00F54D68" w:rsidRPr="00343E77">
        <w:rPr>
          <w:spacing w:val="4"/>
          <w:sz w:val="28"/>
          <w:szCs w:val="28"/>
        </w:rPr>
        <w:t>Н</w:t>
      </w:r>
      <w:r w:rsidR="00714CFE" w:rsidRPr="00343E77">
        <w:rPr>
          <w:sz w:val="28"/>
          <w:szCs w:val="28"/>
        </w:rPr>
        <w:t>ормативы количества высверли</w:t>
      </w:r>
      <w:r w:rsidR="00F54D68" w:rsidRPr="00343E77">
        <w:rPr>
          <w:sz w:val="28"/>
          <w:szCs w:val="28"/>
        </w:rPr>
        <w:t xml:space="preserve">ваемых каналов в зависимости от </w:t>
      </w:r>
      <w:r w:rsidR="00714CFE" w:rsidRPr="00343E77">
        <w:rPr>
          <w:sz w:val="28"/>
          <w:szCs w:val="28"/>
        </w:rPr>
        <w:t>ди</w:t>
      </w:r>
      <w:r w:rsidR="005D7AE4" w:rsidRPr="00343E77">
        <w:rPr>
          <w:sz w:val="28"/>
          <w:szCs w:val="28"/>
        </w:rPr>
        <w:t>аметра ствола деревьев и класс</w:t>
      </w:r>
      <w:r w:rsidR="00F54D68" w:rsidRPr="00343E77">
        <w:rPr>
          <w:sz w:val="28"/>
          <w:szCs w:val="28"/>
        </w:rPr>
        <w:t xml:space="preserve"> </w:t>
      </w:r>
      <w:r w:rsidR="00714CFE" w:rsidRPr="00343E77">
        <w:rPr>
          <w:sz w:val="28"/>
          <w:szCs w:val="28"/>
        </w:rPr>
        <w:t>бонитета насаждения</w:t>
      </w:r>
      <w:r w:rsidR="00F54D68" w:rsidRPr="00343E77">
        <w:rPr>
          <w:sz w:val="28"/>
          <w:szCs w:val="28"/>
        </w:rPr>
        <w:t xml:space="preserve"> </w:t>
      </w:r>
    </w:p>
    <w:p w:rsidR="00714CFE" w:rsidRPr="00343E77" w:rsidRDefault="00F54D68" w:rsidP="005D7AE4">
      <w:pPr>
        <w:jc w:val="center"/>
        <w:rPr>
          <w:sz w:val="28"/>
          <w:szCs w:val="28"/>
        </w:rPr>
      </w:pPr>
      <w:r w:rsidRPr="00343E77">
        <w:rPr>
          <w:sz w:val="28"/>
          <w:szCs w:val="28"/>
        </w:rPr>
        <w:t>при заготовке древесных соков</w:t>
      </w:r>
    </w:p>
    <w:p w:rsidR="00B777DD" w:rsidRPr="00E56F9A" w:rsidRDefault="00B777DD" w:rsidP="005D7AE4">
      <w:pPr>
        <w:jc w:val="center"/>
        <w:rPr>
          <w:sz w:val="28"/>
          <w:szCs w:val="28"/>
        </w:rPr>
      </w:pPr>
    </w:p>
    <w:p w:rsidR="00335B35" w:rsidRPr="00F74E72" w:rsidRDefault="00E739A8" w:rsidP="004D3ED1">
      <w:pPr>
        <w:ind w:firstLine="709"/>
        <w:jc w:val="both"/>
        <w:rPr>
          <w:b/>
          <w:spacing w:val="4"/>
          <w:sz w:val="28"/>
          <w:szCs w:val="28"/>
        </w:rPr>
      </w:pPr>
      <w:r w:rsidRPr="00F74E72">
        <w:rPr>
          <w:sz w:val="28"/>
          <w:szCs w:val="28"/>
        </w:rPr>
        <w:t xml:space="preserve">Заготовка </w:t>
      </w:r>
      <w:r w:rsidR="004D3ED1">
        <w:rPr>
          <w:sz w:val="28"/>
          <w:szCs w:val="28"/>
        </w:rPr>
        <w:t>древесных</w:t>
      </w:r>
      <w:r w:rsidRPr="00F74E72">
        <w:rPr>
          <w:sz w:val="28"/>
          <w:szCs w:val="28"/>
        </w:rPr>
        <w:t xml:space="preserve"> </w:t>
      </w:r>
      <w:r w:rsidR="004D3ED1">
        <w:rPr>
          <w:sz w:val="28"/>
          <w:szCs w:val="28"/>
        </w:rPr>
        <w:t xml:space="preserve">соков на территории </w:t>
      </w:r>
      <w:r w:rsidR="00AD5EB6">
        <w:rPr>
          <w:spacing w:val="4"/>
          <w:sz w:val="28"/>
          <w:szCs w:val="28"/>
        </w:rPr>
        <w:t>городских лесов</w:t>
      </w:r>
      <w:r w:rsidR="004D3ED1">
        <w:rPr>
          <w:sz w:val="28"/>
          <w:szCs w:val="28"/>
        </w:rPr>
        <w:t xml:space="preserve"> не планируется.</w:t>
      </w:r>
    </w:p>
    <w:p w:rsidR="004D3ED1" w:rsidRPr="00E56F9A" w:rsidRDefault="004D3ED1" w:rsidP="009C332C">
      <w:pPr>
        <w:jc w:val="center"/>
        <w:rPr>
          <w:spacing w:val="4"/>
          <w:sz w:val="28"/>
          <w:szCs w:val="28"/>
        </w:rPr>
      </w:pPr>
    </w:p>
    <w:p w:rsidR="00A36818" w:rsidRPr="00343E77" w:rsidRDefault="008F5ACD" w:rsidP="009C332C">
      <w:pPr>
        <w:jc w:val="center"/>
        <w:rPr>
          <w:spacing w:val="4"/>
          <w:sz w:val="28"/>
          <w:szCs w:val="28"/>
        </w:rPr>
      </w:pPr>
      <w:r w:rsidRPr="00343E77">
        <w:rPr>
          <w:spacing w:val="4"/>
          <w:sz w:val="28"/>
          <w:szCs w:val="28"/>
        </w:rPr>
        <w:t xml:space="preserve">2.4.4. </w:t>
      </w:r>
      <w:r w:rsidR="00A36818" w:rsidRPr="00343E77">
        <w:rPr>
          <w:spacing w:val="4"/>
          <w:sz w:val="28"/>
          <w:szCs w:val="28"/>
        </w:rPr>
        <w:t xml:space="preserve">Сроки использования лесов для заготовки пищевых лесных ресурсов и </w:t>
      </w:r>
      <w:r w:rsidR="007D2EB8">
        <w:rPr>
          <w:spacing w:val="4"/>
          <w:sz w:val="28"/>
          <w:szCs w:val="28"/>
        </w:rPr>
        <w:t xml:space="preserve">    </w:t>
      </w:r>
      <w:r w:rsidR="00A36818" w:rsidRPr="00343E77">
        <w:rPr>
          <w:spacing w:val="4"/>
          <w:sz w:val="28"/>
          <w:szCs w:val="28"/>
        </w:rPr>
        <w:t>сбора лекарственных растений</w:t>
      </w:r>
    </w:p>
    <w:p w:rsidR="00B777DD" w:rsidRPr="00E56F9A" w:rsidRDefault="00B777DD" w:rsidP="009C332C">
      <w:pPr>
        <w:jc w:val="center"/>
        <w:rPr>
          <w:spacing w:val="4"/>
          <w:sz w:val="28"/>
          <w:szCs w:val="28"/>
        </w:rPr>
      </w:pPr>
    </w:p>
    <w:p w:rsidR="004D3ED1" w:rsidRPr="005A4FA7" w:rsidRDefault="004D3ED1" w:rsidP="001E7DE9">
      <w:pPr>
        <w:pStyle w:val="31"/>
        <w:spacing w:after="0"/>
        <w:ind w:firstLine="709"/>
        <w:jc w:val="both"/>
        <w:rPr>
          <w:sz w:val="28"/>
          <w:szCs w:val="28"/>
        </w:rPr>
      </w:pPr>
      <w:r w:rsidRPr="005A4FA7">
        <w:rPr>
          <w:sz w:val="28"/>
          <w:szCs w:val="28"/>
        </w:rPr>
        <w:t>Использование лесов для заготовки пищевых лесных ресурсов и сбора лекарственных растений при предоставлении лесных участко</w:t>
      </w:r>
      <w:r w:rsidR="00F94876">
        <w:rPr>
          <w:sz w:val="28"/>
          <w:szCs w:val="28"/>
        </w:rPr>
        <w:t xml:space="preserve">в в аренду </w:t>
      </w:r>
      <w:r w:rsidRPr="005A4FA7">
        <w:rPr>
          <w:sz w:val="28"/>
          <w:szCs w:val="28"/>
        </w:rPr>
        <w:t xml:space="preserve">на территории </w:t>
      </w:r>
      <w:r w:rsidR="00AD5EB6">
        <w:rPr>
          <w:spacing w:val="4"/>
          <w:sz w:val="28"/>
          <w:szCs w:val="28"/>
        </w:rPr>
        <w:t>городских лесов</w:t>
      </w:r>
      <w:r w:rsidRPr="005A4FA7">
        <w:rPr>
          <w:sz w:val="28"/>
          <w:szCs w:val="28"/>
        </w:rPr>
        <w:t xml:space="preserve"> разрешается до одного года.</w:t>
      </w:r>
    </w:p>
    <w:p w:rsidR="005A4F41" w:rsidRDefault="005A4F41" w:rsidP="001E7DE9">
      <w:pPr>
        <w:pStyle w:val="31"/>
        <w:spacing w:after="0"/>
        <w:ind w:firstLine="709"/>
        <w:jc w:val="both"/>
        <w:rPr>
          <w:spacing w:val="4"/>
          <w:sz w:val="28"/>
          <w:szCs w:val="28"/>
        </w:rPr>
      </w:pPr>
    </w:p>
    <w:p w:rsidR="00364CCC" w:rsidRPr="00343E77" w:rsidRDefault="00364CCC" w:rsidP="00364CCC">
      <w:pPr>
        <w:ind w:firstLine="709"/>
        <w:jc w:val="center"/>
        <w:rPr>
          <w:sz w:val="28"/>
          <w:szCs w:val="28"/>
        </w:rPr>
      </w:pPr>
      <w:r w:rsidRPr="00343E77">
        <w:rPr>
          <w:sz w:val="28"/>
          <w:szCs w:val="28"/>
        </w:rPr>
        <w:t xml:space="preserve">2.5. Нормативы, параметры и сроки использования лесов </w:t>
      </w:r>
      <w:r w:rsidRPr="00343E77">
        <w:rPr>
          <w:sz w:val="28"/>
          <w:szCs w:val="28"/>
        </w:rPr>
        <w:br/>
        <w:t xml:space="preserve">для осуществления видов деятельности в сфере охотничьего хозяйства </w:t>
      </w:r>
    </w:p>
    <w:p w:rsidR="00364CCC" w:rsidRPr="004B6B34" w:rsidRDefault="00364CCC" w:rsidP="00364CCC">
      <w:pPr>
        <w:ind w:firstLine="709"/>
        <w:jc w:val="center"/>
        <w:rPr>
          <w:sz w:val="28"/>
          <w:szCs w:val="28"/>
        </w:rPr>
      </w:pPr>
    </w:p>
    <w:p w:rsidR="00364CCC" w:rsidRPr="00F74E72" w:rsidRDefault="00752B98" w:rsidP="001E7DE9">
      <w:pPr>
        <w:pStyle w:val="formattext"/>
        <w:shd w:val="clear" w:color="auto" w:fill="FFFFFF"/>
        <w:spacing w:before="0" w:beforeAutospacing="0" w:after="0" w:afterAutospacing="0" w:line="263" w:lineRule="atLeast"/>
        <w:ind w:firstLine="709"/>
        <w:jc w:val="both"/>
        <w:textAlignment w:val="baseline"/>
        <w:rPr>
          <w:sz w:val="28"/>
          <w:szCs w:val="28"/>
        </w:rPr>
      </w:pPr>
      <w:r>
        <w:rPr>
          <w:color w:val="000000"/>
          <w:spacing w:val="4"/>
          <w:sz w:val="28"/>
        </w:rPr>
        <w:t>И</w:t>
      </w:r>
      <w:r w:rsidR="001E7DE9" w:rsidRPr="005A4FA7">
        <w:rPr>
          <w:color w:val="000000"/>
          <w:spacing w:val="4"/>
          <w:sz w:val="28"/>
        </w:rPr>
        <w:t>спользование лесов</w:t>
      </w:r>
      <w:r w:rsidR="001E7DE9">
        <w:rPr>
          <w:color w:val="000000"/>
          <w:spacing w:val="4"/>
          <w:sz w:val="28"/>
        </w:rPr>
        <w:t xml:space="preserve"> </w:t>
      </w:r>
      <w:r w:rsidR="001E7DE9" w:rsidRPr="005A4FA7">
        <w:rPr>
          <w:spacing w:val="4"/>
          <w:sz w:val="28"/>
          <w:szCs w:val="26"/>
        </w:rPr>
        <w:t>для осуществления видов деятельности в сфере охотничьего хозяйства</w:t>
      </w:r>
      <w:r w:rsidR="007D2EB8">
        <w:rPr>
          <w:spacing w:val="4"/>
          <w:sz w:val="28"/>
          <w:szCs w:val="26"/>
        </w:rPr>
        <w:t xml:space="preserve"> </w:t>
      </w:r>
      <w:r w:rsidR="001E7DE9" w:rsidRPr="005A4FA7">
        <w:rPr>
          <w:color w:val="000000"/>
          <w:spacing w:val="4"/>
          <w:sz w:val="28"/>
        </w:rPr>
        <w:t xml:space="preserve">не допускается на всей территории </w:t>
      </w:r>
      <w:r w:rsidR="00AD5EB6">
        <w:rPr>
          <w:spacing w:val="4"/>
          <w:sz w:val="28"/>
          <w:szCs w:val="28"/>
        </w:rPr>
        <w:t>городских лесов</w:t>
      </w:r>
      <w:r w:rsidR="001E7DE9" w:rsidRPr="005A4FA7">
        <w:rPr>
          <w:color w:val="000000"/>
          <w:spacing w:val="4"/>
          <w:sz w:val="28"/>
        </w:rPr>
        <w:t>.</w:t>
      </w:r>
    </w:p>
    <w:p w:rsidR="00F969C5" w:rsidRDefault="00F969C5" w:rsidP="007D2EB8">
      <w:pPr>
        <w:pStyle w:val="31"/>
        <w:spacing w:after="0"/>
        <w:jc w:val="both"/>
        <w:rPr>
          <w:spacing w:val="4"/>
          <w:sz w:val="28"/>
          <w:szCs w:val="28"/>
        </w:rPr>
      </w:pPr>
    </w:p>
    <w:p w:rsidR="002B1560" w:rsidRPr="00343E77" w:rsidRDefault="00E739A8" w:rsidP="003525D7">
      <w:pPr>
        <w:jc w:val="center"/>
        <w:rPr>
          <w:spacing w:val="4"/>
          <w:sz w:val="28"/>
          <w:szCs w:val="28"/>
        </w:rPr>
      </w:pPr>
      <w:r w:rsidRPr="00343E77">
        <w:rPr>
          <w:spacing w:val="4"/>
          <w:sz w:val="28"/>
          <w:szCs w:val="28"/>
        </w:rPr>
        <w:t xml:space="preserve">2.6. Нормативы, параметры и сроки использования </w:t>
      </w:r>
    </w:p>
    <w:p w:rsidR="00E739A8" w:rsidRPr="00343E77" w:rsidRDefault="00E739A8" w:rsidP="003525D7">
      <w:pPr>
        <w:jc w:val="center"/>
        <w:rPr>
          <w:spacing w:val="4"/>
          <w:sz w:val="28"/>
          <w:szCs w:val="28"/>
        </w:rPr>
      </w:pPr>
      <w:r w:rsidRPr="00343E77">
        <w:rPr>
          <w:spacing w:val="4"/>
          <w:sz w:val="28"/>
          <w:szCs w:val="28"/>
        </w:rPr>
        <w:t>лесов для ведения сельского хозяйства</w:t>
      </w:r>
      <w:r w:rsidR="00DE40E4" w:rsidRPr="00343E77">
        <w:rPr>
          <w:spacing w:val="4"/>
          <w:sz w:val="28"/>
          <w:szCs w:val="28"/>
        </w:rPr>
        <w:t xml:space="preserve"> </w:t>
      </w:r>
    </w:p>
    <w:p w:rsidR="00896543" w:rsidRPr="00343E77" w:rsidRDefault="00896543" w:rsidP="003525D7">
      <w:pPr>
        <w:jc w:val="center"/>
        <w:rPr>
          <w:spacing w:val="4"/>
          <w:sz w:val="28"/>
          <w:szCs w:val="28"/>
        </w:rPr>
      </w:pPr>
    </w:p>
    <w:p w:rsidR="003A4111" w:rsidRDefault="00752B98" w:rsidP="001E7DE9">
      <w:pPr>
        <w:ind w:firstLine="709"/>
        <w:jc w:val="both"/>
        <w:rPr>
          <w:color w:val="000000"/>
          <w:spacing w:val="4"/>
          <w:sz w:val="28"/>
        </w:rPr>
      </w:pPr>
      <w:r>
        <w:rPr>
          <w:color w:val="000000"/>
          <w:spacing w:val="4"/>
          <w:sz w:val="28"/>
        </w:rPr>
        <w:t>И</w:t>
      </w:r>
      <w:r w:rsidR="001E7DE9" w:rsidRPr="005A4FA7">
        <w:rPr>
          <w:color w:val="000000"/>
          <w:spacing w:val="4"/>
          <w:sz w:val="28"/>
        </w:rPr>
        <w:t>спользование лесов</w:t>
      </w:r>
      <w:r w:rsidR="001E7DE9">
        <w:rPr>
          <w:color w:val="000000"/>
          <w:spacing w:val="4"/>
          <w:sz w:val="28"/>
        </w:rPr>
        <w:t xml:space="preserve"> </w:t>
      </w:r>
      <w:r w:rsidR="001E7DE9" w:rsidRPr="005A4FA7">
        <w:rPr>
          <w:spacing w:val="4"/>
          <w:sz w:val="28"/>
          <w:szCs w:val="26"/>
        </w:rPr>
        <w:t xml:space="preserve">для </w:t>
      </w:r>
      <w:r w:rsidR="001E7DE9">
        <w:rPr>
          <w:spacing w:val="4"/>
          <w:sz w:val="28"/>
          <w:szCs w:val="26"/>
        </w:rPr>
        <w:t xml:space="preserve">ведения сельского хозяйства </w:t>
      </w:r>
      <w:r w:rsidR="00DE5824" w:rsidRPr="005A4FA7">
        <w:rPr>
          <w:color w:val="000000"/>
          <w:spacing w:val="4"/>
          <w:sz w:val="28"/>
        </w:rPr>
        <w:t xml:space="preserve">на территории </w:t>
      </w:r>
      <w:r w:rsidR="00DE5824">
        <w:rPr>
          <w:spacing w:val="4"/>
          <w:sz w:val="28"/>
          <w:szCs w:val="28"/>
        </w:rPr>
        <w:t>городских лесов</w:t>
      </w:r>
      <w:r w:rsidR="00DE5824" w:rsidRPr="005A4FA7">
        <w:rPr>
          <w:color w:val="000000"/>
          <w:spacing w:val="4"/>
          <w:sz w:val="28"/>
        </w:rPr>
        <w:t xml:space="preserve"> </w:t>
      </w:r>
      <w:r w:rsidR="001E7DE9" w:rsidRPr="005A4FA7">
        <w:rPr>
          <w:color w:val="000000"/>
          <w:spacing w:val="4"/>
          <w:sz w:val="28"/>
        </w:rPr>
        <w:t>не</w:t>
      </w:r>
      <w:r w:rsidR="00BA7943">
        <w:rPr>
          <w:color w:val="000000"/>
          <w:spacing w:val="4"/>
          <w:sz w:val="28"/>
        </w:rPr>
        <w:t xml:space="preserve"> </w:t>
      </w:r>
      <w:r w:rsidR="001E7DE9" w:rsidRPr="005A4FA7">
        <w:rPr>
          <w:color w:val="000000"/>
          <w:spacing w:val="4"/>
          <w:sz w:val="28"/>
        </w:rPr>
        <w:t>допускается.</w:t>
      </w:r>
    </w:p>
    <w:p w:rsidR="00752B98" w:rsidRDefault="00752B98" w:rsidP="001E7DE9">
      <w:pPr>
        <w:ind w:firstLine="709"/>
        <w:jc w:val="both"/>
        <w:rPr>
          <w:color w:val="000000"/>
          <w:spacing w:val="4"/>
          <w:sz w:val="28"/>
        </w:rPr>
      </w:pPr>
    </w:p>
    <w:p w:rsidR="001E7DE9" w:rsidRDefault="001E7DE9" w:rsidP="001E7DE9">
      <w:pPr>
        <w:ind w:firstLine="709"/>
        <w:jc w:val="both"/>
        <w:rPr>
          <w:spacing w:val="4"/>
          <w:sz w:val="28"/>
          <w:szCs w:val="28"/>
        </w:rPr>
      </w:pPr>
    </w:p>
    <w:p w:rsidR="00752B98" w:rsidRPr="00614365" w:rsidRDefault="00752B98" w:rsidP="001E7DE9">
      <w:pPr>
        <w:ind w:firstLine="709"/>
        <w:jc w:val="both"/>
        <w:rPr>
          <w:spacing w:val="4"/>
          <w:sz w:val="28"/>
          <w:szCs w:val="28"/>
        </w:rPr>
      </w:pPr>
    </w:p>
    <w:p w:rsidR="00376888" w:rsidRPr="00343E77" w:rsidRDefault="00E739A8" w:rsidP="00E03B22">
      <w:pPr>
        <w:jc w:val="center"/>
        <w:rPr>
          <w:spacing w:val="4"/>
          <w:sz w:val="28"/>
          <w:szCs w:val="28"/>
        </w:rPr>
      </w:pPr>
      <w:r w:rsidRPr="00343E77">
        <w:rPr>
          <w:spacing w:val="4"/>
          <w:sz w:val="28"/>
          <w:szCs w:val="28"/>
        </w:rPr>
        <w:lastRenderedPageBreak/>
        <w:t xml:space="preserve">2.7. Нормативы, параметры и сроки использования </w:t>
      </w:r>
    </w:p>
    <w:p w:rsidR="00C212B4" w:rsidRPr="00343E77" w:rsidRDefault="00E739A8" w:rsidP="00E03B22">
      <w:pPr>
        <w:jc w:val="center"/>
        <w:rPr>
          <w:spacing w:val="4"/>
          <w:sz w:val="28"/>
          <w:szCs w:val="28"/>
        </w:rPr>
      </w:pPr>
      <w:r w:rsidRPr="00343E77">
        <w:rPr>
          <w:spacing w:val="4"/>
          <w:sz w:val="28"/>
          <w:szCs w:val="28"/>
        </w:rPr>
        <w:t xml:space="preserve">лесов для осуществления научно-исследовательской и </w:t>
      </w:r>
    </w:p>
    <w:p w:rsidR="00E739A8" w:rsidRPr="00343E77" w:rsidRDefault="00E739A8" w:rsidP="00E03B22">
      <w:pPr>
        <w:jc w:val="center"/>
        <w:rPr>
          <w:spacing w:val="4"/>
          <w:sz w:val="28"/>
          <w:szCs w:val="28"/>
        </w:rPr>
      </w:pPr>
      <w:r w:rsidRPr="00343E77">
        <w:rPr>
          <w:spacing w:val="4"/>
          <w:sz w:val="28"/>
          <w:szCs w:val="28"/>
        </w:rPr>
        <w:t>образовательной деятельности</w:t>
      </w:r>
    </w:p>
    <w:p w:rsidR="00335B35" w:rsidRPr="00614365" w:rsidRDefault="00335B35" w:rsidP="00E03B22">
      <w:pPr>
        <w:jc w:val="center"/>
        <w:rPr>
          <w:spacing w:val="4"/>
          <w:sz w:val="28"/>
          <w:szCs w:val="28"/>
        </w:rPr>
      </w:pPr>
    </w:p>
    <w:p w:rsidR="00365CE1" w:rsidRPr="00F74E72" w:rsidRDefault="00365CE1" w:rsidP="00D616FD">
      <w:pPr>
        <w:ind w:firstLine="709"/>
        <w:jc w:val="both"/>
        <w:rPr>
          <w:spacing w:val="4"/>
          <w:sz w:val="28"/>
          <w:szCs w:val="28"/>
        </w:rPr>
      </w:pPr>
      <w:r w:rsidRPr="00F74E72">
        <w:rPr>
          <w:spacing w:val="4"/>
          <w:sz w:val="28"/>
          <w:szCs w:val="28"/>
        </w:rPr>
        <w:t>Использование лесов для осуществления научно-исследовательской и образовательной деятельности регламентируется статьей 40 Л</w:t>
      </w:r>
      <w:r w:rsidR="00F969C5">
        <w:rPr>
          <w:spacing w:val="4"/>
          <w:sz w:val="28"/>
          <w:szCs w:val="28"/>
        </w:rPr>
        <w:t xml:space="preserve">есного </w:t>
      </w:r>
      <w:r w:rsidR="006716C9">
        <w:rPr>
          <w:spacing w:val="4"/>
          <w:sz w:val="28"/>
          <w:szCs w:val="28"/>
        </w:rPr>
        <w:t>к</w:t>
      </w:r>
      <w:r w:rsidR="00F969C5">
        <w:rPr>
          <w:spacing w:val="4"/>
          <w:sz w:val="28"/>
          <w:szCs w:val="28"/>
        </w:rPr>
        <w:t>одекса</w:t>
      </w:r>
      <w:r w:rsidRPr="00F74E72">
        <w:rPr>
          <w:spacing w:val="4"/>
          <w:sz w:val="28"/>
          <w:szCs w:val="28"/>
        </w:rPr>
        <w:t xml:space="preserve"> РФ и Правилами использования лесов для осуществления научно-исследовательской</w:t>
      </w:r>
      <w:r w:rsidR="00F969C5">
        <w:rPr>
          <w:spacing w:val="4"/>
          <w:sz w:val="28"/>
          <w:szCs w:val="28"/>
        </w:rPr>
        <w:t xml:space="preserve">, </w:t>
      </w:r>
      <w:r w:rsidR="004B763F">
        <w:rPr>
          <w:spacing w:val="4"/>
          <w:sz w:val="28"/>
          <w:szCs w:val="28"/>
        </w:rPr>
        <w:t>образовательной</w:t>
      </w:r>
      <w:r w:rsidRPr="00F74E72">
        <w:rPr>
          <w:spacing w:val="4"/>
          <w:sz w:val="28"/>
          <w:szCs w:val="28"/>
        </w:rPr>
        <w:t xml:space="preserve"> деятельности</w:t>
      </w:r>
      <w:r w:rsidR="00900396">
        <w:rPr>
          <w:spacing w:val="4"/>
          <w:sz w:val="28"/>
          <w:szCs w:val="28"/>
        </w:rPr>
        <w:t xml:space="preserve">, утвержденными приказом Рослесхоза </w:t>
      </w:r>
      <w:r w:rsidR="001D1D60">
        <w:rPr>
          <w:spacing w:val="4"/>
          <w:sz w:val="28"/>
          <w:szCs w:val="28"/>
        </w:rPr>
        <w:t xml:space="preserve">                            </w:t>
      </w:r>
      <w:r w:rsidR="003A32E3">
        <w:rPr>
          <w:spacing w:val="4"/>
          <w:sz w:val="28"/>
          <w:szCs w:val="28"/>
        </w:rPr>
        <w:t xml:space="preserve">            </w:t>
      </w:r>
      <w:r w:rsidR="00900396">
        <w:rPr>
          <w:spacing w:val="4"/>
          <w:sz w:val="28"/>
          <w:szCs w:val="28"/>
        </w:rPr>
        <w:t>от 23.12.2011 №548</w:t>
      </w:r>
      <w:r w:rsidR="00D539BE" w:rsidRPr="00F74E72">
        <w:rPr>
          <w:spacing w:val="4"/>
          <w:sz w:val="28"/>
          <w:szCs w:val="28"/>
        </w:rPr>
        <w:t>.</w:t>
      </w:r>
    </w:p>
    <w:p w:rsidR="00E5650A" w:rsidRPr="00F74E72" w:rsidRDefault="00E5650A" w:rsidP="00D616FD">
      <w:pPr>
        <w:ind w:firstLine="709"/>
        <w:jc w:val="both"/>
        <w:rPr>
          <w:spacing w:val="4"/>
          <w:sz w:val="28"/>
          <w:szCs w:val="28"/>
        </w:rPr>
      </w:pPr>
      <w:r w:rsidRPr="00F74E72">
        <w:rPr>
          <w:spacing w:val="4"/>
          <w:sz w:val="28"/>
          <w:szCs w:val="28"/>
        </w:rPr>
        <w:t xml:space="preserve">Использование лесов для осуществления научно-исследовательской и образовательной деятельности допускается на всей территории </w:t>
      </w:r>
      <w:r w:rsidR="00AD5EB6">
        <w:rPr>
          <w:spacing w:val="4"/>
          <w:sz w:val="28"/>
          <w:szCs w:val="28"/>
        </w:rPr>
        <w:t>городских лесов</w:t>
      </w:r>
      <w:r w:rsidRPr="00F74E72">
        <w:rPr>
          <w:spacing w:val="4"/>
          <w:sz w:val="28"/>
          <w:szCs w:val="28"/>
        </w:rPr>
        <w:t>.</w:t>
      </w:r>
    </w:p>
    <w:p w:rsidR="00E5650A" w:rsidRPr="00F74E72" w:rsidRDefault="00E5650A" w:rsidP="00D616FD">
      <w:pPr>
        <w:ind w:firstLine="709"/>
        <w:jc w:val="both"/>
        <w:rPr>
          <w:sz w:val="28"/>
          <w:szCs w:val="28"/>
        </w:rPr>
      </w:pPr>
      <w:r w:rsidRPr="00F74E72">
        <w:rPr>
          <w:sz w:val="28"/>
          <w:szCs w:val="28"/>
        </w:rPr>
        <w:t xml:space="preserve">К использованию лесов для осуществления образовательной деятельности </w:t>
      </w:r>
      <w:r w:rsidR="008056EC">
        <w:rPr>
          <w:sz w:val="28"/>
          <w:szCs w:val="28"/>
        </w:rPr>
        <w:t xml:space="preserve">        </w:t>
      </w:r>
      <w:r w:rsidRPr="00F74E72">
        <w:rPr>
          <w:sz w:val="28"/>
          <w:szCs w:val="28"/>
        </w:rPr>
        <w:t>относится создание и использование на лесных участках объектов учебно-практической базы (полигонов, опытных площадок для изучения природы леса, обучения</w:t>
      </w:r>
      <w:r w:rsidR="00BA7943">
        <w:rPr>
          <w:sz w:val="28"/>
          <w:szCs w:val="28"/>
        </w:rPr>
        <w:t xml:space="preserve"> </w:t>
      </w:r>
      <w:r w:rsidRPr="00F74E72">
        <w:rPr>
          <w:sz w:val="28"/>
          <w:szCs w:val="28"/>
        </w:rPr>
        <w:t xml:space="preserve">методам таксации леса, проведения рубок лесных насаждений, работ по </w:t>
      </w:r>
      <w:proofErr w:type="spellStart"/>
      <w:r w:rsidRPr="00F74E72">
        <w:rPr>
          <w:sz w:val="28"/>
          <w:szCs w:val="28"/>
        </w:rPr>
        <w:t>лесовосстановлению</w:t>
      </w:r>
      <w:proofErr w:type="spellEnd"/>
      <w:r w:rsidRPr="00F74E72">
        <w:rPr>
          <w:sz w:val="28"/>
          <w:szCs w:val="28"/>
        </w:rPr>
        <w:t>,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w:t>
      </w:r>
    </w:p>
    <w:p w:rsidR="00E5650A" w:rsidRPr="00F74E72" w:rsidRDefault="00E5650A" w:rsidP="00D616FD">
      <w:pPr>
        <w:ind w:firstLine="709"/>
        <w:jc w:val="both"/>
        <w:rPr>
          <w:sz w:val="28"/>
          <w:szCs w:val="28"/>
        </w:rPr>
      </w:pPr>
      <w:r w:rsidRPr="00F74E72">
        <w:rPr>
          <w:sz w:val="28"/>
          <w:szCs w:val="28"/>
        </w:rPr>
        <w:t xml:space="preserve">Земли, нарушенные или загрязненные при использовании лесов </w:t>
      </w:r>
      <w:r w:rsidR="00BA7943">
        <w:rPr>
          <w:sz w:val="28"/>
          <w:szCs w:val="28"/>
        </w:rPr>
        <w:t xml:space="preserve">для </w:t>
      </w:r>
      <w:r w:rsidRPr="00F74E72">
        <w:rPr>
          <w:sz w:val="28"/>
          <w:szCs w:val="28"/>
        </w:rPr>
        <w:t xml:space="preserve">научно-исследовательской и образовательной деятельности, подлежат рекультивации в срок не более </w:t>
      </w:r>
      <w:r w:rsidR="00080183">
        <w:rPr>
          <w:sz w:val="28"/>
          <w:szCs w:val="28"/>
        </w:rPr>
        <w:t>одного</w:t>
      </w:r>
      <w:r w:rsidRPr="00F74E72">
        <w:rPr>
          <w:sz w:val="28"/>
          <w:szCs w:val="28"/>
        </w:rPr>
        <w:t xml:space="preserve"> года после завершения работ.</w:t>
      </w:r>
    </w:p>
    <w:p w:rsidR="00E5650A" w:rsidRPr="00F74E72" w:rsidRDefault="00E5650A" w:rsidP="00D616FD">
      <w:pPr>
        <w:ind w:firstLine="709"/>
        <w:jc w:val="both"/>
        <w:rPr>
          <w:sz w:val="28"/>
          <w:szCs w:val="28"/>
        </w:rPr>
      </w:pPr>
      <w:r w:rsidRPr="00F74E72">
        <w:rPr>
          <w:sz w:val="28"/>
          <w:szCs w:val="28"/>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D616FD" w:rsidRPr="005A4FA7" w:rsidRDefault="00D616FD" w:rsidP="00D616FD">
      <w:pPr>
        <w:ind w:firstLine="709"/>
        <w:jc w:val="both"/>
        <w:rPr>
          <w:sz w:val="28"/>
          <w:szCs w:val="28"/>
        </w:rPr>
      </w:pPr>
      <w:r w:rsidRPr="005A4FA7">
        <w:rPr>
          <w:spacing w:val="4"/>
          <w:sz w:val="28"/>
        </w:rPr>
        <w:t xml:space="preserve">В городских лесах запрещается использование токсичных химических </w:t>
      </w:r>
      <w:r w:rsidR="00BA7943">
        <w:rPr>
          <w:spacing w:val="4"/>
          <w:sz w:val="28"/>
        </w:rPr>
        <w:t xml:space="preserve">      </w:t>
      </w:r>
      <w:r w:rsidRPr="005A4FA7">
        <w:rPr>
          <w:spacing w:val="4"/>
          <w:sz w:val="28"/>
        </w:rPr>
        <w:t>препаратов, в том числе в научных целях.</w:t>
      </w:r>
    </w:p>
    <w:p w:rsidR="00CA3E56" w:rsidRDefault="00D616FD" w:rsidP="00D616FD">
      <w:pPr>
        <w:ind w:firstLine="709"/>
        <w:jc w:val="both"/>
        <w:rPr>
          <w:color w:val="000000"/>
          <w:spacing w:val="4"/>
          <w:sz w:val="28"/>
          <w:szCs w:val="26"/>
        </w:rPr>
      </w:pPr>
      <w:r w:rsidRPr="005A4FA7">
        <w:rPr>
          <w:color w:val="000000"/>
          <w:spacing w:val="4"/>
          <w:sz w:val="28"/>
          <w:szCs w:val="26"/>
        </w:rPr>
        <w:t>В настоящее время использование городских лесов для осуществле</w:t>
      </w:r>
      <w:r w:rsidR="00F94876">
        <w:rPr>
          <w:color w:val="000000"/>
          <w:spacing w:val="4"/>
          <w:sz w:val="28"/>
          <w:szCs w:val="26"/>
        </w:rPr>
        <w:t>ния научно-</w:t>
      </w:r>
      <w:r w:rsidRPr="005A4FA7">
        <w:rPr>
          <w:color w:val="000000"/>
          <w:spacing w:val="4"/>
          <w:sz w:val="28"/>
          <w:szCs w:val="26"/>
        </w:rPr>
        <w:t>исследовательской и образовательной деятельности на правах бессрочного пользования или аренды не ведется.</w:t>
      </w:r>
    </w:p>
    <w:p w:rsidR="00D616FD" w:rsidRPr="00614365" w:rsidRDefault="00D616FD" w:rsidP="00D616FD">
      <w:pPr>
        <w:ind w:firstLine="709"/>
        <w:jc w:val="both"/>
        <w:rPr>
          <w:spacing w:val="4"/>
          <w:sz w:val="28"/>
          <w:szCs w:val="28"/>
        </w:rPr>
      </w:pPr>
      <w:r w:rsidRPr="005A4FA7">
        <w:rPr>
          <w:spacing w:val="4"/>
          <w:sz w:val="28"/>
          <w:szCs w:val="28"/>
        </w:rPr>
        <w:t>Использование лесов для осуществления научно</w:t>
      </w:r>
      <w:r w:rsidR="006716C9">
        <w:rPr>
          <w:spacing w:val="4"/>
          <w:sz w:val="28"/>
          <w:szCs w:val="28"/>
        </w:rPr>
        <w:t>-</w:t>
      </w:r>
      <w:r w:rsidRPr="005A4FA7">
        <w:rPr>
          <w:spacing w:val="4"/>
          <w:sz w:val="28"/>
          <w:szCs w:val="28"/>
        </w:rPr>
        <w:t xml:space="preserve">исследовательской и образовательной деятельности на территории </w:t>
      </w:r>
      <w:r w:rsidR="00AD5EB6">
        <w:rPr>
          <w:spacing w:val="4"/>
          <w:sz w:val="28"/>
          <w:szCs w:val="28"/>
        </w:rPr>
        <w:t>городских лесов</w:t>
      </w:r>
      <w:r w:rsidRPr="005A4FA7">
        <w:rPr>
          <w:spacing w:val="4"/>
          <w:sz w:val="28"/>
          <w:szCs w:val="28"/>
        </w:rPr>
        <w:t xml:space="preserve"> </w:t>
      </w:r>
      <w:r w:rsidRPr="005A4FA7">
        <w:rPr>
          <w:sz w:val="28"/>
          <w:szCs w:val="28"/>
        </w:rPr>
        <w:t>разрешается</w:t>
      </w:r>
      <w:r>
        <w:rPr>
          <w:sz w:val="28"/>
          <w:szCs w:val="28"/>
        </w:rPr>
        <w:t xml:space="preserve"> </w:t>
      </w:r>
      <w:r w:rsidRPr="005A4FA7">
        <w:rPr>
          <w:sz w:val="28"/>
          <w:szCs w:val="28"/>
        </w:rPr>
        <w:t>при предоставлении лесных участков государственным и муниципальным учреждениям в постоянное (бессрочное) пользование, другим научным и образовательным организациям – в аренду.</w:t>
      </w:r>
    </w:p>
    <w:p w:rsidR="000C5966" w:rsidRDefault="000C5966" w:rsidP="00BA7943">
      <w:pPr>
        <w:jc w:val="both"/>
        <w:rPr>
          <w:spacing w:val="4"/>
          <w:sz w:val="28"/>
          <w:szCs w:val="28"/>
        </w:rPr>
      </w:pPr>
    </w:p>
    <w:p w:rsidR="00E739A8" w:rsidRPr="00343E77" w:rsidRDefault="00E739A8" w:rsidP="007B2B15">
      <w:pPr>
        <w:jc w:val="center"/>
        <w:rPr>
          <w:spacing w:val="4"/>
          <w:sz w:val="28"/>
          <w:szCs w:val="28"/>
        </w:rPr>
      </w:pPr>
      <w:r w:rsidRPr="00343E77">
        <w:rPr>
          <w:spacing w:val="4"/>
          <w:sz w:val="28"/>
          <w:szCs w:val="28"/>
        </w:rPr>
        <w:t xml:space="preserve">2.8. Нормативы, параметры и сроки использования лесов </w:t>
      </w:r>
      <w:r w:rsidR="00E5650A" w:rsidRPr="00343E77">
        <w:rPr>
          <w:spacing w:val="4"/>
          <w:sz w:val="28"/>
          <w:szCs w:val="28"/>
        </w:rPr>
        <w:br/>
      </w:r>
      <w:r w:rsidRPr="00343E77">
        <w:rPr>
          <w:spacing w:val="4"/>
          <w:sz w:val="28"/>
          <w:szCs w:val="28"/>
        </w:rPr>
        <w:t>для осуществления рекреационной деятельности</w:t>
      </w:r>
    </w:p>
    <w:p w:rsidR="00E5650A" w:rsidRPr="00E56F9A" w:rsidRDefault="00E5650A" w:rsidP="007B2B15">
      <w:pPr>
        <w:jc w:val="center"/>
        <w:rPr>
          <w:spacing w:val="4"/>
          <w:sz w:val="28"/>
          <w:szCs w:val="28"/>
        </w:rPr>
      </w:pPr>
    </w:p>
    <w:p w:rsidR="005766DF" w:rsidRPr="00F74E72" w:rsidRDefault="005766DF" w:rsidP="005766DF">
      <w:pPr>
        <w:ind w:firstLine="709"/>
        <w:jc w:val="both"/>
        <w:rPr>
          <w:spacing w:val="4"/>
          <w:sz w:val="28"/>
          <w:szCs w:val="28"/>
        </w:rPr>
      </w:pPr>
      <w:r w:rsidRPr="00F74E72">
        <w:rPr>
          <w:spacing w:val="4"/>
          <w:sz w:val="28"/>
          <w:szCs w:val="28"/>
        </w:rPr>
        <w:t>Использование лесов для осуществления рекреационной деятельности регламентируется статьей 41 Л</w:t>
      </w:r>
      <w:r w:rsidR="004B763F">
        <w:rPr>
          <w:spacing w:val="4"/>
          <w:sz w:val="28"/>
          <w:szCs w:val="28"/>
        </w:rPr>
        <w:t>есного кодекса</w:t>
      </w:r>
      <w:r w:rsidRPr="00F74E72">
        <w:rPr>
          <w:spacing w:val="4"/>
          <w:sz w:val="28"/>
          <w:szCs w:val="28"/>
        </w:rPr>
        <w:t xml:space="preserve"> РФ и Правилами использования</w:t>
      </w:r>
      <w:r w:rsidR="00DC489E">
        <w:rPr>
          <w:spacing w:val="4"/>
          <w:sz w:val="28"/>
          <w:szCs w:val="28"/>
        </w:rPr>
        <w:t xml:space="preserve"> </w:t>
      </w:r>
      <w:r w:rsidRPr="00F74E72">
        <w:rPr>
          <w:spacing w:val="4"/>
          <w:sz w:val="28"/>
          <w:szCs w:val="28"/>
        </w:rPr>
        <w:t>лесов для осуществления рекреационной деятельности</w:t>
      </w:r>
      <w:r w:rsidR="00D419E1">
        <w:rPr>
          <w:spacing w:val="4"/>
          <w:sz w:val="28"/>
          <w:szCs w:val="28"/>
        </w:rPr>
        <w:t>, утвержденными приказом Рослесхоза от 21.02.2012 №62</w:t>
      </w:r>
      <w:r w:rsidR="00F969C5">
        <w:rPr>
          <w:spacing w:val="4"/>
          <w:sz w:val="28"/>
          <w:szCs w:val="28"/>
        </w:rPr>
        <w:t xml:space="preserve"> (далее – Правила использования лесов для осуществления рекреационной деятельности)</w:t>
      </w:r>
      <w:r w:rsidR="00D539BE" w:rsidRPr="00F74E72">
        <w:rPr>
          <w:spacing w:val="4"/>
          <w:sz w:val="28"/>
          <w:szCs w:val="28"/>
        </w:rPr>
        <w:t>.</w:t>
      </w:r>
    </w:p>
    <w:p w:rsidR="005766DF" w:rsidRDefault="005766DF" w:rsidP="005766DF">
      <w:pPr>
        <w:shd w:val="clear" w:color="auto" w:fill="FFFFFF"/>
        <w:ind w:firstLine="709"/>
        <w:jc w:val="both"/>
        <w:rPr>
          <w:spacing w:val="4"/>
          <w:sz w:val="28"/>
          <w:szCs w:val="28"/>
        </w:rPr>
      </w:pPr>
      <w:r w:rsidRPr="00F74E72">
        <w:rPr>
          <w:spacing w:val="4"/>
          <w:sz w:val="28"/>
          <w:szCs w:val="28"/>
        </w:rPr>
        <w:t xml:space="preserve">Рекреационная деятельность в лесах осуществляется в </w:t>
      </w:r>
      <w:r w:rsidR="007727F4" w:rsidRPr="00F74E72">
        <w:rPr>
          <w:spacing w:val="4"/>
          <w:sz w:val="28"/>
          <w:szCs w:val="28"/>
        </w:rPr>
        <w:t>целя</w:t>
      </w:r>
      <w:r w:rsidRPr="00F74E72">
        <w:rPr>
          <w:spacing w:val="4"/>
          <w:sz w:val="28"/>
          <w:szCs w:val="28"/>
        </w:rPr>
        <w:t xml:space="preserve">х организации </w:t>
      </w:r>
      <w:r w:rsidR="00F94876">
        <w:rPr>
          <w:spacing w:val="4"/>
          <w:sz w:val="28"/>
          <w:szCs w:val="28"/>
        </w:rPr>
        <w:br/>
      </w:r>
      <w:r w:rsidRPr="00F74E72">
        <w:rPr>
          <w:spacing w:val="4"/>
          <w:sz w:val="28"/>
          <w:szCs w:val="28"/>
        </w:rPr>
        <w:t>отдыха, туризма, физкультурно-оздоровительной и спортивной деятельности.</w:t>
      </w:r>
    </w:p>
    <w:p w:rsidR="00B269DE" w:rsidRPr="005A4FA7" w:rsidRDefault="00B269DE" w:rsidP="00B269DE">
      <w:pPr>
        <w:shd w:val="clear" w:color="auto" w:fill="FFFFFF"/>
        <w:ind w:firstLine="709"/>
        <w:jc w:val="both"/>
        <w:rPr>
          <w:sz w:val="28"/>
        </w:rPr>
      </w:pPr>
      <w:r w:rsidRPr="005A4FA7">
        <w:rPr>
          <w:sz w:val="28"/>
        </w:rPr>
        <w:lastRenderedPageBreak/>
        <w:t>При решении вопросов, связанных с организацией рекреационной деятельности в лесах, необходимо руководствоваться Федеральным законом</w:t>
      </w:r>
      <w:r>
        <w:rPr>
          <w:sz w:val="28"/>
        </w:rPr>
        <w:t xml:space="preserve"> </w:t>
      </w:r>
      <w:r w:rsidRPr="005A4FA7">
        <w:rPr>
          <w:sz w:val="28"/>
        </w:rPr>
        <w:t xml:space="preserve">от 24.11.1996 </w:t>
      </w:r>
      <w:r w:rsidR="00C66304">
        <w:rPr>
          <w:sz w:val="28"/>
        </w:rPr>
        <w:t xml:space="preserve">                </w:t>
      </w:r>
      <w:r w:rsidRPr="005A4FA7">
        <w:rPr>
          <w:sz w:val="28"/>
        </w:rPr>
        <w:t>№132</w:t>
      </w:r>
      <w:r w:rsidR="006716C9">
        <w:rPr>
          <w:sz w:val="28"/>
        </w:rPr>
        <w:t>-</w:t>
      </w:r>
      <w:r w:rsidRPr="005A4FA7">
        <w:rPr>
          <w:sz w:val="28"/>
        </w:rPr>
        <w:t>ФЗ «Об основах туристской деятельности в Российской Федерации».</w:t>
      </w:r>
    </w:p>
    <w:p w:rsidR="00B269DE" w:rsidRPr="005A4FA7" w:rsidRDefault="00AC13B2" w:rsidP="00AC13B2">
      <w:pPr>
        <w:autoSpaceDE w:val="0"/>
        <w:autoSpaceDN w:val="0"/>
        <w:adjustRightInd w:val="0"/>
        <w:ind w:firstLine="709"/>
        <w:jc w:val="both"/>
        <w:rPr>
          <w:sz w:val="28"/>
        </w:rPr>
      </w:pPr>
      <w:r>
        <w:rPr>
          <w:sz w:val="28"/>
        </w:rPr>
        <w:t xml:space="preserve">Согласно </w:t>
      </w:r>
      <w:r w:rsidR="006B6BE6">
        <w:rPr>
          <w:sz w:val="28"/>
        </w:rPr>
        <w:t xml:space="preserve">части 8 </w:t>
      </w:r>
      <w:r>
        <w:rPr>
          <w:sz w:val="28"/>
        </w:rPr>
        <w:t>стат</w:t>
      </w:r>
      <w:r w:rsidR="006B6BE6">
        <w:rPr>
          <w:sz w:val="28"/>
        </w:rPr>
        <w:t>ьи</w:t>
      </w:r>
      <w:r>
        <w:rPr>
          <w:sz w:val="28"/>
        </w:rPr>
        <w:t xml:space="preserve"> </w:t>
      </w:r>
      <w:r w:rsidR="006B6BE6">
        <w:rPr>
          <w:sz w:val="28"/>
        </w:rPr>
        <w:t>11</w:t>
      </w:r>
      <w:r>
        <w:rPr>
          <w:sz w:val="28"/>
        </w:rPr>
        <w:t xml:space="preserve"> Лесного </w:t>
      </w:r>
      <w:r w:rsidR="006716C9">
        <w:rPr>
          <w:sz w:val="28"/>
        </w:rPr>
        <w:t>к</w:t>
      </w:r>
      <w:r>
        <w:rPr>
          <w:sz w:val="28"/>
        </w:rPr>
        <w:t xml:space="preserve">одекса </w:t>
      </w:r>
      <w:r w:rsidR="000C20DE">
        <w:rPr>
          <w:sz w:val="28"/>
        </w:rPr>
        <w:t xml:space="preserve">РФ </w:t>
      </w:r>
      <w:r>
        <w:rPr>
          <w:sz w:val="28"/>
        </w:rPr>
        <w:t>и</w:t>
      </w:r>
      <w:r w:rsidR="00B269DE" w:rsidRPr="005A4FA7">
        <w:rPr>
          <w:sz w:val="28"/>
        </w:rPr>
        <w:t>спользование лесов для осуществления рекреационной деятельности</w:t>
      </w:r>
      <w:r w:rsidR="00B269DE">
        <w:rPr>
          <w:sz w:val="28"/>
        </w:rPr>
        <w:t xml:space="preserve"> </w:t>
      </w:r>
      <w:r w:rsidR="00B269DE" w:rsidRPr="005A4FA7">
        <w:rPr>
          <w:sz w:val="28"/>
        </w:rPr>
        <w:t xml:space="preserve">не должно препятствовать праву граждан </w:t>
      </w:r>
      <w:r w:rsidR="00DE5824">
        <w:rPr>
          <w:sz w:val="28"/>
        </w:rPr>
        <w:t xml:space="preserve">на </w:t>
      </w:r>
      <w:r w:rsidR="00B269DE" w:rsidRPr="005A4FA7">
        <w:rPr>
          <w:sz w:val="28"/>
        </w:rPr>
        <w:t>пребыва</w:t>
      </w:r>
      <w:r w:rsidR="00DE5824">
        <w:rPr>
          <w:sz w:val="28"/>
        </w:rPr>
        <w:t>ние</w:t>
      </w:r>
      <w:r w:rsidR="00B269DE" w:rsidRPr="005A4FA7">
        <w:rPr>
          <w:sz w:val="28"/>
        </w:rPr>
        <w:t xml:space="preserve"> в лесах</w:t>
      </w:r>
      <w:r w:rsidR="00C66304">
        <w:rPr>
          <w:sz w:val="28"/>
        </w:rPr>
        <w:t>, за исключением случаев, предусмотренных Лесным кодексом РФ</w:t>
      </w:r>
      <w:r w:rsidR="00B269DE" w:rsidRPr="005A4FA7">
        <w:rPr>
          <w:sz w:val="28"/>
        </w:rPr>
        <w:t>.</w:t>
      </w:r>
    </w:p>
    <w:p w:rsidR="00B269DE" w:rsidRPr="00F74E72" w:rsidRDefault="00B269DE" w:rsidP="00B269DE">
      <w:pPr>
        <w:shd w:val="clear" w:color="auto" w:fill="FFFFFF"/>
        <w:ind w:firstLine="709"/>
        <w:jc w:val="both"/>
        <w:rPr>
          <w:spacing w:val="4"/>
          <w:sz w:val="28"/>
          <w:szCs w:val="28"/>
        </w:rPr>
      </w:pPr>
      <w:r w:rsidRPr="005A4FA7">
        <w:rPr>
          <w:spacing w:val="4"/>
          <w:sz w:val="28"/>
        </w:rPr>
        <w:t>Для организации рекреационной деятельности лесные участки</w:t>
      </w:r>
      <w:r w:rsidR="008056EC">
        <w:rPr>
          <w:spacing w:val="4"/>
          <w:sz w:val="28"/>
        </w:rPr>
        <w:t xml:space="preserve"> </w:t>
      </w:r>
      <w:r w:rsidRPr="005A4FA7">
        <w:rPr>
          <w:spacing w:val="4"/>
          <w:sz w:val="28"/>
        </w:rPr>
        <w:t>предоставляются государственным и муниципальным учреждениям</w:t>
      </w:r>
      <w:r>
        <w:rPr>
          <w:spacing w:val="4"/>
          <w:sz w:val="28"/>
        </w:rPr>
        <w:t xml:space="preserve"> </w:t>
      </w:r>
      <w:r w:rsidRPr="005A4FA7">
        <w:rPr>
          <w:spacing w:val="4"/>
          <w:sz w:val="28"/>
        </w:rPr>
        <w:t>в постоянное (бессрочное) пользование, другим пользователям – в аренду.</w:t>
      </w:r>
    </w:p>
    <w:p w:rsidR="00AE38E0" w:rsidRPr="00034420" w:rsidRDefault="00AE38E0" w:rsidP="008D4209">
      <w:pPr>
        <w:rPr>
          <w:b/>
          <w:sz w:val="28"/>
          <w:szCs w:val="28"/>
        </w:rPr>
      </w:pPr>
    </w:p>
    <w:p w:rsidR="00FF4E22" w:rsidRPr="00343E77" w:rsidRDefault="003A4111" w:rsidP="00F1173A">
      <w:pPr>
        <w:jc w:val="center"/>
        <w:rPr>
          <w:sz w:val="28"/>
          <w:szCs w:val="28"/>
        </w:rPr>
      </w:pPr>
      <w:r w:rsidRPr="00343E77">
        <w:rPr>
          <w:sz w:val="28"/>
          <w:szCs w:val="28"/>
        </w:rPr>
        <w:t xml:space="preserve">2.8.1. </w:t>
      </w:r>
      <w:r w:rsidR="00FF4E22" w:rsidRPr="00343E77">
        <w:rPr>
          <w:sz w:val="28"/>
          <w:szCs w:val="28"/>
        </w:rPr>
        <w:t>Нормативы</w:t>
      </w:r>
      <w:r w:rsidR="00DB2A1E" w:rsidRPr="00343E77">
        <w:rPr>
          <w:sz w:val="28"/>
          <w:szCs w:val="28"/>
        </w:rPr>
        <w:t xml:space="preserve"> </w:t>
      </w:r>
      <w:r w:rsidR="00FF4E22" w:rsidRPr="00343E77">
        <w:rPr>
          <w:sz w:val="28"/>
          <w:szCs w:val="28"/>
        </w:rPr>
        <w:t xml:space="preserve">использования лесов для осуществления </w:t>
      </w:r>
      <w:r w:rsidR="00E5650A" w:rsidRPr="00343E77">
        <w:rPr>
          <w:sz w:val="28"/>
          <w:szCs w:val="28"/>
        </w:rPr>
        <w:br/>
      </w:r>
      <w:r w:rsidR="00FF4E22" w:rsidRPr="00343E77">
        <w:rPr>
          <w:sz w:val="28"/>
          <w:szCs w:val="28"/>
        </w:rPr>
        <w:t>рекреационной деятельности</w:t>
      </w:r>
      <w:r w:rsidR="00601CB3" w:rsidRPr="00343E77">
        <w:rPr>
          <w:sz w:val="28"/>
          <w:szCs w:val="28"/>
        </w:rPr>
        <w:t xml:space="preserve"> </w:t>
      </w:r>
      <w:r w:rsidR="00FF4E22" w:rsidRPr="00343E77">
        <w:rPr>
          <w:sz w:val="28"/>
          <w:szCs w:val="28"/>
        </w:rPr>
        <w:t xml:space="preserve">(допустимая рекреационная </w:t>
      </w:r>
      <w:r w:rsidR="00E5650A" w:rsidRPr="00343E77">
        <w:rPr>
          <w:sz w:val="28"/>
          <w:szCs w:val="28"/>
        </w:rPr>
        <w:br/>
      </w:r>
      <w:r w:rsidR="00FF4E22" w:rsidRPr="00343E77">
        <w:rPr>
          <w:sz w:val="28"/>
          <w:szCs w:val="28"/>
        </w:rPr>
        <w:t>нагрузка по типам ландшаф</w:t>
      </w:r>
      <w:r w:rsidR="00E5650A" w:rsidRPr="00343E77">
        <w:rPr>
          <w:sz w:val="28"/>
          <w:szCs w:val="28"/>
        </w:rPr>
        <w:t>тов и другое</w:t>
      </w:r>
      <w:r w:rsidR="00FF4E22" w:rsidRPr="00343E77">
        <w:rPr>
          <w:sz w:val="28"/>
          <w:szCs w:val="28"/>
        </w:rPr>
        <w:t>)</w:t>
      </w:r>
    </w:p>
    <w:p w:rsidR="00E5650A" w:rsidRPr="00F74E72" w:rsidRDefault="00E5650A" w:rsidP="00F1173A">
      <w:pPr>
        <w:jc w:val="center"/>
        <w:rPr>
          <w:b/>
          <w:sz w:val="28"/>
          <w:szCs w:val="28"/>
        </w:rPr>
      </w:pPr>
    </w:p>
    <w:p w:rsidR="007727F4" w:rsidRPr="00A22535" w:rsidRDefault="007727F4" w:rsidP="00A22535">
      <w:pPr>
        <w:ind w:firstLine="708"/>
        <w:jc w:val="both"/>
        <w:rPr>
          <w:sz w:val="28"/>
          <w:szCs w:val="28"/>
        </w:rPr>
      </w:pPr>
      <w:r w:rsidRPr="00A22535">
        <w:rPr>
          <w:sz w:val="28"/>
          <w:szCs w:val="28"/>
        </w:rPr>
        <w:t>При определении размеров лесных участков для осуществления рекреационной деятельности основным критерием является необходимость соблюдения оптимальной рекреационной нагрузки на лесные экосистемы и исключение нанесения ущерба лесным насаждениям и окружающей среде.</w:t>
      </w:r>
    </w:p>
    <w:p w:rsidR="007727F4" w:rsidRPr="00A22535" w:rsidRDefault="007727F4" w:rsidP="00A22535">
      <w:pPr>
        <w:ind w:firstLine="708"/>
        <w:jc w:val="both"/>
        <w:rPr>
          <w:sz w:val="28"/>
          <w:szCs w:val="28"/>
        </w:rPr>
      </w:pPr>
      <w:r w:rsidRPr="00A22535">
        <w:rPr>
          <w:sz w:val="28"/>
          <w:szCs w:val="28"/>
        </w:rPr>
        <w:t xml:space="preserve">Расчетная величина рекреационной емкости определяется на основании </w:t>
      </w:r>
      <w:r w:rsidR="00F94876">
        <w:rPr>
          <w:sz w:val="28"/>
          <w:szCs w:val="28"/>
        </w:rPr>
        <w:br/>
      </w:r>
      <w:r w:rsidRPr="00A22535">
        <w:rPr>
          <w:sz w:val="28"/>
          <w:szCs w:val="28"/>
        </w:rPr>
        <w:t xml:space="preserve">предельно допустимых единовременных рекреационных нагрузок на природные комплексы территории </w:t>
      </w:r>
      <w:r w:rsidR="00AD5EB6">
        <w:rPr>
          <w:spacing w:val="4"/>
          <w:sz w:val="28"/>
          <w:szCs w:val="28"/>
        </w:rPr>
        <w:t>городских лесов</w:t>
      </w:r>
      <w:r w:rsidRPr="00A22535">
        <w:rPr>
          <w:sz w:val="28"/>
          <w:szCs w:val="28"/>
        </w:rPr>
        <w:t xml:space="preserve">. </w:t>
      </w:r>
    </w:p>
    <w:p w:rsidR="007727F4" w:rsidRPr="00A22535" w:rsidRDefault="007727F4" w:rsidP="00A22535">
      <w:pPr>
        <w:ind w:firstLine="708"/>
        <w:jc w:val="both"/>
        <w:rPr>
          <w:sz w:val="28"/>
          <w:szCs w:val="28"/>
        </w:rPr>
      </w:pPr>
      <w:r w:rsidRPr="00A22535">
        <w:rPr>
          <w:sz w:val="28"/>
          <w:szCs w:val="28"/>
        </w:rPr>
        <w:t xml:space="preserve">Нормы допустимых рекреационных нагрузок принимаются в соответствии </w:t>
      </w:r>
      <w:r w:rsidR="00F94876">
        <w:rPr>
          <w:sz w:val="28"/>
          <w:szCs w:val="28"/>
        </w:rPr>
        <w:br/>
      </w:r>
      <w:r w:rsidRPr="00A22535">
        <w:rPr>
          <w:sz w:val="28"/>
          <w:szCs w:val="28"/>
        </w:rPr>
        <w:t xml:space="preserve">с </w:t>
      </w:r>
      <w:r w:rsidR="00121442" w:rsidRPr="00A22535">
        <w:rPr>
          <w:sz w:val="28"/>
          <w:szCs w:val="28"/>
        </w:rPr>
        <w:t>«</w:t>
      </w:r>
      <w:r w:rsidRPr="00A22535">
        <w:rPr>
          <w:sz w:val="28"/>
          <w:szCs w:val="28"/>
        </w:rPr>
        <w:t xml:space="preserve">Временной методикой определения рекреационных нагрузок на природные комплексы при организации туризма, экскурсий, массового повседневного отдыха </w:t>
      </w:r>
      <w:r w:rsidR="00F94876">
        <w:rPr>
          <w:sz w:val="28"/>
          <w:szCs w:val="28"/>
        </w:rPr>
        <w:br/>
      </w:r>
      <w:r w:rsidRPr="00A22535">
        <w:rPr>
          <w:sz w:val="28"/>
          <w:szCs w:val="28"/>
        </w:rPr>
        <w:t>и временные нормы этих нагрузок</w:t>
      </w:r>
      <w:r w:rsidR="00121442" w:rsidRPr="00A22535">
        <w:rPr>
          <w:sz w:val="28"/>
          <w:szCs w:val="28"/>
        </w:rPr>
        <w:t>»</w:t>
      </w:r>
      <w:r w:rsidRPr="00A22535">
        <w:rPr>
          <w:sz w:val="28"/>
          <w:szCs w:val="28"/>
        </w:rPr>
        <w:t xml:space="preserve"> (М., </w:t>
      </w:r>
      <w:proofErr w:type="spellStart"/>
      <w:r w:rsidRPr="00A22535">
        <w:rPr>
          <w:sz w:val="28"/>
          <w:szCs w:val="28"/>
        </w:rPr>
        <w:t>Госкомлес</w:t>
      </w:r>
      <w:proofErr w:type="spellEnd"/>
      <w:r w:rsidRPr="00A22535">
        <w:rPr>
          <w:sz w:val="28"/>
          <w:szCs w:val="28"/>
        </w:rPr>
        <w:t xml:space="preserve"> СССР, 1987).</w:t>
      </w:r>
    </w:p>
    <w:p w:rsidR="007727F4" w:rsidRPr="00A22535" w:rsidRDefault="007727F4" w:rsidP="00A22535">
      <w:pPr>
        <w:ind w:firstLine="708"/>
        <w:jc w:val="both"/>
        <w:rPr>
          <w:sz w:val="28"/>
          <w:szCs w:val="28"/>
        </w:rPr>
      </w:pPr>
      <w:r w:rsidRPr="00A22535">
        <w:rPr>
          <w:sz w:val="28"/>
          <w:szCs w:val="28"/>
        </w:rPr>
        <w:t xml:space="preserve">Рекреационная деятельность в лесу оценивается с помощью количественных показателей: интенсивность рекреационного использования, рекреационная </w:t>
      </w:r>
      <w:r w:rsidR="00DC489E">
        <w:rPr>
          <w:sz w:val="28"/>
          <w:szCs w:val="28"/>
        </w:rPr>
        <w:t xml:space="preserve">     </w:t>
      </w:r>
      <w:r w:rsidRPr="00A22535">
        <w:rPr>
          <w:sz w:val="28"/>
          <w:szCs w:val="28"/>
        </w:rPr>
        <w:t>нагрузка, допустимая рекреационная нагрузка, рекреационная емкость объекта. Рекреационная нагрузка определяется количеством людей, отдыхающих на единице площади лесов (</w:t>
      </w:r>
      <w:smartTag w:uri="urn:schemas-microsoft-com:office:smarttags" w:element="metricconverter">
        <w:smartTagPr>
          <w:attr w:name="ProductID" w:val="1 га"/>
        </w:smartTagPr>
        <w:r w:rsidRPr="00A22535">
          <w:rPr>
            <w:sz w:val="28"/>
            <w:szCs w:val="28"/>
          </w:rPr>
          <w:t>1 га</w:t>
        </w:r>
      </w:smartTag>
      <w:r w:rsidRPr="00A22535">
        <w:rPr>
          <w:sz w:val="28"/>
          <w:szCs w:val="28"/>
        </w:rPr>
        <w:t>) в определенный промежуток времени (час, день, месяц, сезон, год).</w:t>
      </w:r>
    </w:p>
    <w:p w:rsidR="007727F4" w:rsidRPr="00A22535" w:rsidRDefault="007727F4" w:rsidP="00A22535">
      <w:pPr>
        <w:ind w:firstLine="708"/>
        <w:jc w:val="both"/>
        <w:rPr>
          <w:sz w:val="28"/>
          <w:szCs w:val="28"/>
        </w:rPr>
      </w:pPr>
      <w:r w:rsidRPr="00A22535">
        <w:rPr>
          <w:sz w:val="28"/>
          <w:szCs w:val="28"/>
        </w:rPr>
        <w:t xml:space="preserve">Допустимая рекреационная нагрузка – это нагрузка, не превышающая </w:t>
      </w:r>
      <w:proofErr w:type="spellStart"/>
      <w:r w:rsidRPr="00A22535">
        <w:rPr>
          <w:sz w:val="28"/>
          <w:szCs w:val="28"/>
        </w:rPr>
        <w:t>самовосстановительны</w:t>
      </w:r>
      <w:r w:rsidR="00F969C5">
        <w:rPr>
          <w:sz w:val="28"/>
          <w:szCs w:val="28"/>
        </w:rPr>
        <w:t>е</w:t>
      </w:r>
      <w:proofErr w:type="spellEnd"/>
      <w:r w:rsidRPr="00A22535">
        <w:rPr>
          <w:sz w:val="28"/>
          <w:szCs w:val="28"/>
        </w:rPr>
        <w:t xml:space="preserve"> способност</w:t>
      </w:r>
      <w:r w:rsidR="00F969C5">
        <w:rPr>
          <w:sz w:val="28"/>
          <w:szCs w:val="28"/>
        </w:rPr>
        <w:t>и</w:t>
      </w:r>
      <w:r w:rsidRPr="00A22535">
        <w:rPr>
          <w:sz w:val="28"/>
          <w:szCs w:val="28"/>
        </w:rPr>
        <w:t xml:space="preserve"> лесных биогеоценозов при неопределенно длительном ее воздействии. Она приводит в основном к слабым нарушениям, т.е. вносит </w:t>
      </w:r>
      <w:r w:rsidR="00F94876">
        <w:rPr>
          <w:sz w:val="28"/>
          <w:szCs w:val="28"/>
        </w:rPr>
        <w:br/>
      </w:r>
      <w:r w:rsidRPr="00A22535">
        <w:rPr>
          <w:sz w:val="28"/>
          <w:szCs w:val="28"/>
        </w:rPr>
        <w:t xml:space="preserve">незначительные изменения в отдельные элементы биогеоценозов, не изменяя </w:t>
      </w:r>
      <w:r w:rsidR="00F94876">
        <w:rPr>
          <w:sz w:val="28"/>
          <w:szCs w:val="28"/>
        </w:rPr>
        <w:br/>
      </w:r>
      <w:r w:rsidRPr="00A22535">
        <w:rPr>
          <w:sz w:val="28"/>
          <w:szCs w:val="28"/>
        </w:rPr>
        <w:t xml:space="preserve">их структурную и функциональную устойчивость. Для устранения последствий антропогенного воздействия не требуется целенаправленного </w:t>
      </w:r>
      <w:proofErr w:type="spellStart"/>
      <w:r w:rsidRPr="00A22535">
        <w:rPr>
          <w:sz w:val="28"/>
          <w:szCs w:val="28"/>
        </w:rPr>
        <w:t>лесоводственного</w:t>
      </w:r>
      <w:proofErr w:type="spellEnd"/>
      <w:r w:rsidRPr="00A22535">
        <w:rPr>
          <w:sz w:val="28"/>
          <w:szCs w:val="28"/>
        </w:rPr>
        <w:t xml:space="preserve"> вмешательства.</w:t>
      </w:r>
    </w:p>
    <w:p w:rsidR="007727F4" w:rsidRPr="00A22535" w:rsidRDefault="007727F4" w:rsidP="00A22535">
      <w:pPr>
        <w:ind w:firstLine="708"/>
        <w:jc w:val="both"/>
        <w:rPr>
          <w:sz w:val="28"/>
          <w:szCs w:val="28"/>
        </w:rPr>
      </w:pPr>
      <w:r w:rsidRPr="00A22535">
        <w:rPr>
          <w:sz w:val="28"/>
          <w:szCs w:val="28"/>
        </w:rPr>
        <w:t xml:space="preserve">Предельно допустимая рекреационная нагрузка – максимальная нагрузка, </w:t>
      </w:r>
      <w:r w:rsidR="00F94876">
        <w:rPr>
          <w:sz w:val="28"/>
          <w:szCs w:val="28"/>
        </w:rPr>
        <w:br/>
      </w:r>
      <w:r w:rsidRPr="00A22535">
        <w:rPr>
          <w:sz w:val="28"/>
          <w:szCs w:val="28"/>
        </w:rPr>
        <w:t xml:space="preserve">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периодическое снятие нагрузок или активное </w:t>
      </w:r>
      <w:proofErr w:type="spellStart"/>
      <w:r w:rsidRPr="00A22535">
        <w:rPr>
          <w:sz w:val="28"/>
          <w:szCs w:val="28"/>
        </w:rPr>
        <w:t>лесоводственное</w:t>
      </w:r>
      <w:proofErr w:type="spellEnd"/>
      <w:r w:rsidRPr="00A22535">
        <w:rPr>
          <w:sz w:val="28"/>
          <w:szCs w:val="28"/>
        </w:rPr>
        <w:t xml:space="preserve"> вмешательство.</w:t>
      </w:r>
    </w:p>
    <w:p w:rsidR="00E739A8" w:rsidRPr="00A22535" w:rsidRDefault="007727F4" w:rsidP="00A22535">
      <w:pPr>
        <w:ind w:firstLine="708"/>
        <w:jc w:val="both"/>
        <w:rPr>
          <w:sz w:val="28"/>
          <w:szCs w:val="28"/>
        </w:rPr>
      </w:pPr>
      <w:r w:rsidRPr="00A22535">
        <w:rPr>
          <w:sz w:val="28"/>
          <w:szCs w:val="28"/>
        </w:rPr>
        <w:lastRenderedPageBreak/>
        <w:t xml:space="preserve">Чрезмерная рекреационная нагрузка приводит к необратимым изменениям </w:t>
      </w:r>
      <w:r w:rsidR="00F94876">
        <w:rPr>
          <w:sz w:val="28"/>
          <w:szCs w:val="28"/>
        </w:rPr>
        <w:br/>
      </w:r>
      <w:r w:rsidRPr="00A22535">
        <w:rPr>
          <w:sz w:val="28"/>
          <w:szCs w:val="28"/>
        </w:rPr>
        <w:t>отдельных элементов биогеоценоза, постепенной потере его структурной, функциональной и позиционной устойчивости</w:t>
      </w:r>
      <w:r w:rsidR="00E739A8" w:rsidRPr="00A22535">
        <w:rPr>
          <w:sz w:val="28"/>
          <w:szCs w:val="28"/>
        </w:rPr>
        <w:t>.</w:t>
      </w:r>
    </w:p>
    <w:p w:rsidR="00E739A8" w:rsidRPr="00A22535" w:rsidRDefault="00E739A8" w:rsidP="00A22535">
      <w:pPr>
        <w:ind w:firstLine="708"/>
        <w:jc w:val="both"/>
        <w:rPr>
          <w:sz w:val="28"/>
          <w:szCs w:val="28"/>
        </w:rPr>
      </w:pPr>
      <w:r w:rsidRPr="00A22535">
        <w:rPr>
          <w:sz w:val="28"/>
          <w:szCs w:val="28"/>
        </w:rPr>
        <w:t>Средняя допустимая рекреационная нагрузка для сосновых лесов Западной Сибири составляет</w:t>
      </w:r>
      <w:r w:rsidR="00A26C60" w:rsidRPr="00A22535">
        <w:rPr>
          <w:sz w:val="28"/>
          <w:szCs w:val="28"/>
        </w:rPr>
        <w:t>:</w:t>
      </w:r>
      <w:r w:rsidRPr="00A22535">
        <w:rPr>
          <w:sz w:val="28"/>
          <w:szCs w:val="28"/>
        </w:rPr>
        <w:t xml:space="preserve"> 6 чел./га – для горных лесов и 7 чел./га для низкогорных и лесостепных. Учитывая, что сосновые насаждения среди других формаций по устойчивости занимают среднее положение, приведенные нагрузки можно использовать при укрупненных расчетах для всех лесов.</w:t>
      </w:r>
    </w:p>
    <w:p w:rsidR="00CC71EB" w:rsidRPr="00A22535" w:rsidRDefault="00E739A8" w:rsidP="00A22535">
      <w:pPr>
        <w:ind w:firstLine="708"/>
        <w:jc w:val="both"/>
        <w:rPr>
          <w:sz w:val="28"/>
          <w:szCs w:val="28"/>
        </w:rPr>
      </w:pPr>
      <w:r w:rsidRPr="00A22535">
        <w:rPr>
          <w:sz w:val="28"/>
          <w:szCs w:val="28"/>
        </w:rPr>
        <w:t>Для конкретных рекреационных лесных объектов (парки, базы отдыха и др.) допустимая рекреационная нагрузка рассчитывается с учетом коэффициента, характеризующего степень благоустройства территории (1 – неблагоустроенные леса, 2</w:t>
      </w:r>
      <w:r w:rsidR="007B2B15" w:rsidRPr="00A22535">
        <w:rPr>
          <w:sz w:val="28"/>
          <w:szCs w:val="28"/>
        </w:rPr>
        <w:t xml:space="preserve"> </w:t>
      </w:r>
      <w:r w:rsidRPr="00A22535">
        <w:rPr>
          <w:sz w:val="28"/>
          <w:szCs w:val="28"/>
        </w:rPr>
        <w:t>-</w:t>
      </w:r>
      <w:r w:rsidR="007B2B15" w:rsidRPr="00A22535">
        <w:rPr>
          <w:sz w:val="28"/>
          <w:szCs w:val="28"/>
        </w:rPr>
        <w:t xml:space="preserve"> </w:t>
      </w:r>
      <w:r w:rsidRPr="00A22535">
        <w:rPr>
          <w:sz w:val="28"/>
          <w:szCs w:val="28"/>
        </w:rPr>
        <w:t>3 – парки, 3</w:t>
      </w:r>
      <w:r w:rsidR="007B2B15" w:rsidRPr="00A22535">
        <w:rPr>
          <w:sz w:val="28"/>
          <w:szCs w:val="28"/>
        </w:rPr>
        <w:t xml:space="preserve"> </w:t>
      </w:r>
      <w:r w:rsidRPr="00A22535">
        <w:rPr>
          <w:sz w:val="28"/>
          <w:szCs w:val="28"/>
        </w:rPr>
        <w:t>-</w:t>
      </w:r>
      <w:r w:rsidR="007B2B15" w:rsidRPr="00A22535">
        <w:rPr>
          <w:sz w:val="28"/>
          <w:szCs w:val="28"/>
        </w:rPr>
        <w:t xml:space="preserve"> </w:t>
      </w:r>
      <w:r w:rsidRPr="00A22535">
        <w:rPr>
          <w:sz w:val="28"/>
          <w:szCs w:val="28"/>
        </w:rPr>
        <w:t>5 – стационарные объекты отдыха).</w:t>
      </w:r>
    </w:p>
    <w:p w:rsidR="00E739A8" w:rsidRPr="00A22535" w:rsidRDefault="00E739A8" w:rsidP="00A22535">
      <w:pPr>
        <w:ind w:firstLine="708"/>
        <w:jc w:val="both"/>
        <w:rPr>
          <w:sz w:val="28"/>
          <w:szCs w:val="28"/>
        </w:rPr>
      </w:pPr>
      <w:r w:rsidRPr="00A22535">
        <w:rPr>
          <w:sz w:val="28"/>
          <w:szCs w:val="28"/>
        </w:rPr>
        <w:t xml:space="preserve">Рекреационная емкость объектов – максимальное количество людей, которые могут одновременно отдыхать в пределах </w:t>
      </w:r>
      <w:r w:rsidR="000C20DE">
        <w:rPr>
          <w:sz w:val="28"/>
          <w:szCs w:val="28"/>
        </w:rPr>
        <w:t>одного</w:t>
      </w:r>
      <w:r w:rsidRPr="00A22535">
        <w:rPr>
          <w:sz w:val="28"/>
          <w:szCs w:val="28"/>
        </w:rPr>
        <w:t xml:space="preserve"> объекта, не вызывая деградацию биогеоценоза. </w:t>
      </w:r>
      <w:r w:rsidR="000C20DE">
        <w:rPr>
          <w:sz w:val="28"/>
          <w:szCs w:val="28"/>
        </w:rPr>
        <w:t>Показатель</w:t>
      </w:r>
      <w:r w:rsidRPr="00A22535">
        <w:rPr>
          <w:sz w:val="28"/>
          <w:szCs w:val="28"/>
        </w:rPr>
        <w:t xml:space="preserve"> зависит от допустимой рекреационной нагрузки, степени благоустройства территории и функциональных особенностей отдыха.</w:t>
      </w:r>
    </w:p>
    <w:p w:rsidR="00633E01" w:rsidRPr="00A22535" w:rsidRDefault="00E739A8" w:rsidP="00A22535">
      <w:pPr>
        <w:autoSpaceDE w:val="0"/>
        <w:autoSpaceDN w:val="0"/>
        <w:adjustRightInd w:val="0"/>
        <w:ind w:firstLine="708"/>
        <w:jc w:val="both"/>
        <w:rPr>
          <w:sz w:val="28"/>
          <w:szCs w:val="28"/>
        </w:rPr>
      </w:pPr>
      <w:r w:rsidRPr="00A22535">
        <w:rPr>
          <w:sz w:val="28"/>
          <w:szCs w:val="28"/>
        </w:rPr>
        <w:t xml:space="preserve">На лесных участках, предоставленных для осуществления рекреационной </w:t>
      </w:r>
      <w:r w:rsidR="00F94876">
        <w:rPr>
          <w:sz w:val="28"/>
          <w:szCs w:val="28"/>
        </w:rPr>
        <w:br/>
      </w:r>
      <w:r w:rsidRPr="00A22535">
        <w:rPr>
          <w:sz w:val="28"/>
          <w:szCs w:val="28"/>
        </w:rPr>
        <w:t>деятельности, подлежат сохранению природные ландшафты, объекты животного мира, растительного мира, водные объекты.</w:t>
      </w:r>
      <w:r w:rsidR="001A6AFB" w:rsidRPr="00A22535">
        <w:rPr>
          <w:sz w:val="28"/>
          <w:szCs w:val="28"/>
        </w:rPr>
        <w:t xml:space="preserve"> </w:t>
      </w:r>
      <w:bookmarkStart w:id="9" w:name="sub_1010"/>
    </w:p>
    <w:bookmarkEnd w:id="9"/>
    <w:p w:rsidR="00E739A8" w:rsidRPr="00A22535" w:rsidRDefault="00E739A8" w:rsidP="00A22535">
      <w:pPr>
        <w:ind w:firstLine="708"/>
        <w:jc w:val="both"/>
        <w:rPr>
          <w:sz w:val="28"/>
          <w:szCs w:val="28"/>
        </w:rPr>
      </w:pPr>
      <w:r w:rsidRPr="00A22535">
        <w:rPr>
          <w:sz w:val="28"/>
          <w:szCs w:val="28"/>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w:t>
      </w:r>
      <w:r w:rsidR="007B2B15" w:rsidRPr="00A22535">
        <w:rPr>
          <w:sz w:val="28"/>
          <w:szCs w:val="28"/>
        </w:rPr>
        <w:t xml:space="preserve"> в соответствии с проектом освоения</w:t>
      </w:r>
      <w:r w:rsidR="00DC489E">
        <w:rPr>
          <w:sz w:val="28"/>
          <w:szCs w:val="28"/>
        </w:rPr>
        <w:t xml:space="preserve"> </w:t>
      </w:r>
      <w:r w:rsidR="007B2B15" w:rsidRPr="00A22535">
        <w:rPr>
          <w:sz w:val="28"/>
          <w:szCs w:val="28"/>
        </w:rPr>
        <w:t>лесов</w:t>
      </w:r>
      <w:r w:rsidR="00CA320A" w:rsidRPr="00A22535">
        <w:rPr>
          <w:sz w:val="28"/>
          <w:szCs w:val="28"/>
        </w:rPr>
        <w:t>.</w:t>
      </w:r>
    </w:p>
    <w:p w:rsidR="00552D6A" w:rsidRPr="00A22535" w:rsidRDefault="00633E01" w:rsidP="00A22535">
      <w:pPr>
        <w:autoSpaceDE w:val="0"/>
        <w:autoSpaceDN w:val="0"/>
        <w:adjustRightInd w:val="0"/>
        <w:ind w:firstLine="708"/>
        <w:jc w:val="both"/>
        <w:rPr>
          <w:sz w:val="28"/>
          <w:szCs w:val="28"/>
        </w:rPr>
      </w:pPr>
      <w:bookmarkStart w:id="10" w:name="sub_1006"/>
      <w:r w:rsidRPr="00A22535">
        <w:rPr>
          <w:sz w:val="28"/>
          <w:szCs w:val="28"/>
        </w:rPr>
        <w:t>Леса для осуществления рекреационной деятельности используются</w:t>
      </w:r>
      <w:r w:rsidR="008056EC">
        <w:rPr>
          <w:sz w:val="28"/>
          <w:szCs w:val="28"/>
        </w:rPr>
        <w:t xml:space="preserve"> </w:t>
      </w:r>
      <w:r w:rsidRPr="00A22535">
        <w:rPr>
          <w:sz w:val="28"/>
          <w:szCs w:val="28"/>
        </w:rPr>
        <w:t>способами, не наносящими вреда окружающей среде и здоровью человека.</w:t>
      </w:r>
      <w:r w:rsidR="00552D6A" w:rsidRPr="00A22535">
        <w:rPr>
          <w:sz w:val="28"/>
          <w:szCs w:val="28"/>
        </w:rPr>
        <w:t xml:space="preserve"> </w:t>
      </w:r>
      <w:bookmarkEnd w:id="10"/>
    </w:p>
    <w:p w:rsidR="00E739A8" w:rsidRDefault="00E739A8" w:rsidP="00A22535">
      <w:pPr>
        <w:autoSpaceDE w:val="0"/>
        <w:autoSpaceDN w:val="0"/>
        <w:adjustRightInd w:val="0"/>
        <w:ind w:firstLine="708"/>
        <w:jc w:val="both"/>
        <w:rPr>
          <w:sz w:val="28"/>
          <w:szCs w:val="28"/>
        </w:rPr>
      </w:pPr>
      <w:r w:rsidRPr="00A22535">
        <w:rPr>
          <w:sz w:val="28"/>
          <w:szCs w:val="28"/>
        </w:rPr>
        <w:t>Основным принципом благоустройства лесов для использования в рекреационных целях является сохранение и улучшение природного, естественного облика лесной среды, характерного для данной местности.</w:t>
      </w:r>
    </w:p>
    <w:p w:rsidR="00F94876" w:rsidRPr="00A22535" w:rsidRDefault="00F94876" w:rsidP="00A22535">
      <w:pPr>
        <w:autoSpaceDE w:val="0"/>
        <w:autoSpaceDN w:val="0"/>
        <w:adjustRightInd w:val="0"/>
        <w:ind w:firstLine="708"/>
        <w:jc w:val="both"/>
        <w:rPr>
          <w:sz w:val="28"/>
          <w:szCs w:val="28"/>
        </w:rPr>
      </w:pPr>
    </w:p>
    <w:p w:rsidR="00C66267" w:rsidRPr="00343E77" w:rsidRDefault="003A4111" w:rsidP="00F94876">
      <w:pPr>
        <w:jc w:val="center"/>
        <w:rPr>
          <w:sz w:val="28"/>
          <w:szCs w:val="28"/>
        </w:rPr>
      </w:pPr>
      <w:r w:rsidRPr="00343E77">
        <w:rPr>
          <w:sz w:val="28"/>
          <w:szCs w:val="28"/>
        </w:rPr>
        <w:t xml:space="preserve">2.8.2. </w:t>
      </w:r>
      <w:r w:rsidR="00BD460E" w:rsidRPr="00343E77">
        <w:rPr>
          <w:sz w:val="28"/>
          <w:szCs w:val="28"/>
        </w:rPr>
        <w:t>Перечень кварталов и (или) частей кварталов зоны рекреационной деятельности</w:t>
      </w:r>
      <w:r w:rsidR="00C66267" w:rsidRPr="00343E77">
        <w:rPr>
          <w:sz w:val="28"/>
          <w:szCs w:val="28"/>
        </w:rPr>
        <w:t xml:space="preserve">, в том числе перечень кварталов и (или) их частей, в </w:t>
      </w:r>
      <w:r w:rsidR="00C66267" w:rsidRPr="00343E77">
        <w:rPr>
          <w:sz w:val="28"/>
          <w:szCs w:val="28"/>
        </w:rPr>
        <w:br/>
        <w:t xml:space="preserve">которых допускается возведение физкультурно-оздоровительных, </w:t>
      </w:r>
      <w:r w:rsidR="00C66267" w:rsidRPr="00343E77">
        <w:rPr>
          <w:sz w:val="28"/>
          <w:szCs w:val="28"/>
        </w:rPr>
        <w:br/>
        <w:t>спортивных и спортивно-технических сооружений</w:t>
      </w:r>
    </w:p>
    <w:p w:rsidR="00C66267" w:rsidRPr="00F74E72" w:rsidRDefault="00C66267" w:rsidP="00C66267">
      <w:pPr>
        <w:widowControl w:val="0"/>
        <w:autoSpaceDE w:val="0"/>
        <w:autoSpaceDN w:val="0"/>
        <w:jc w:val="center"/>
        <w:rPr>
          <w:b/>
          <w:sz w:val="28"/>
          <w:szCs w:val="28"/>
        </w:rPr>
      </w:pPr>
    </w:p>
    <w:p w:rsidR="002419AC" w:rsidRDefault="00F415F3" w:rsidP="009618D1">
      <w:pPr>
        <w:ind w:firstLine="709"/>
        <w:jc w:val="both"/>
        <w:rPr>
          <w:spacing w:val="4"/>
          <w:sz w:val="28"/>
          <w:szCs w:val="28"/>
        </w:rPr>
      </w:pPr>
      <w:r w:rsidRPr="00F74E72">
        <w:rPr>
          <w:spacing w:val="4"/>
          <w:sz w:val="28"/>
          <w:szCs w:val="28"/>
        </w:rPr>
        <w:t xml:space="preserve">Использование лесов для осуществления рекреационной деятельности допускается на всей территории </w:t>
      </w:r>
      <w:r w:rsidR="00AD5EB6">
        <w:rPr>
          <w:spacing w:val="4"/>
          <w:sz w:val="28"/>
          <w:szCs w:val="28"/>
        </w:rPr>
        <w:t>городских лесов</w:t>
      </w:r>
      <w:r w:rsidRPr="00F74E72">
        <w:rPr>
          <w:spacing w:val="4"/>
          <w:sz w:val="28"/>
          <w:szCs w:val="28"/>
        </w:rPr>
        <w:t>.</w:t>
      </w:r>
    </w:p>
    <w:p w:rsidR="003A32E3" w:rsidRDefault="009618D1" w:rsidP="003A32E3">
      <w:pPr>
        <w:ind w:firstLine="709"/>
        <w:jc w:val="both"/>
        <w:rPr>
          <w:sz w:val="28"/>
          <w:szCs w:val="28"/>
        </w:rPr>
      </w:pPr>
      <w:r w:rsidRPr="005A4FA7">
        <w:rPr>
          <w:spacing w:val="4"/>
          <w:sz w:val="28"/>
          <w:szCs w:val="28"/>
        </w:rPr>
        <w:t xml:space="preserve">Возведение </w:t>
      </w:r>
      <w:r w:rsidRPr="005A4FA7">
        <w:rPr>
          <w:sz w:val="28"/>
          <w:szCs w:val="28"/>
        </w:rPr>
        <w:t>физкультурно</w:t>
      </w:r>
      <w:r w:rsidR="001440EF">
        <w:rPr>
          <w:sz w:val="28"/>
          <w:szCs w:val="28"/>
        </w:rPr>
        <w:t>-</w:t>
      </w:r>
      <w:r w:rsidRPr="005A4FA7">
        <w:rPr>
          <w:sz w:val="28"/>
          <w:szCs w:val="28"/>
        </w:rPr>
        <w:t>оздоровительных, спортивных и спортив</w:t>
      </w:r>
      <w:r w:rsidR="00F94876">
        <w:rPr>
          <w:sz w:val="28"/>
          <w:szCs w:val="28"/>
        </w:rPr>
        <w:t>но-</w:t>
      </w:r>
      <w:r w:rsidRPr="005A4FA7">
        <w:rPr>
          <w:sz w:val="28"/>
          <w:szCs w:val="28"/>
        </w:rPr>
        <w:t xml:space="preserve">технических сооружений на территории городских лесов </w:t>
      </w:r>
      <w:r w:rsidR="00DE5824">
        <w:rPr>
          <w:sz w:val="28"/>
          <w:szCs w:val="28"/>
        </w:rPr>
        <w:t>допускается</w:t>
      </w:r>
      <w:r w:rsidRPr="005A4FA7">
        <w:rPr>
          <w:sz w:val="28"/>
          <w:szCs w:val="28"/>
        </w:rPr>
        <w:t xml:space="preserve"> с ограничениями:</w:t>
      </w:r>
    </w:p>
    <w:p w:rsidR="009618D1" w:rsidRPr="005A4FA7" w:rsidRDefault="00612A1B" w:rsidP="003A32E3">
      <w:pPr>
        <w:ind w:firstLine="709"/>
        <w:jc w:val="both"/>
        <w:rPr>
          <w:sz w:val="28"/>
          <w:szCs w:val="28"/>
        </w:rPr>
      </w:pPr>
      <w:r>
        <w:rPr>
          <w:sz w:val="28"/>
          <w:szCs w:val="28"/>
        </w:rPr>
        <w:t>строительство и эксплуатация объектов капитального строительства, за исключением гидротехнических сооружений</w:t>
      </w:r>
      <w:r w:rsidR="009618D1" w:rsidRPr="005A4FA7">
        <w:rPr>
          <w:sz w:val="28"/>
          <w:szCs w:val="28"/>
        </w:rPr>
        <w:t>, в городских лесах запрещен</w:t>
      </w:r>
      <w:r w:rsidR="00922499">
        <w:rPr>
          <w:sz w:val="28"/>
          <w:szCs w:val="28"/>
        </w:rPr>
        <w:t>о</w:t>
      </w:r>
      <w:r w:rsidR="009618D1" w:rsidRPr="005A4FA7">
        <w:rPr>
          <w:sz w:val="28"/>
          <w:szCs w:val="28"/>
        </w:rPr>
        <w:t>;</w:t>
      </w:r>
    </w:p>
    <w:p w:rsidR="004B763F" w:rsidRPr="00F94876" w:rsidRDefault="00E56F9A" w:rsidP="00F94876">
      <w:pPr>
        <w:ind w:firstLine="709"/>
        <w:jc w:val="both"/>
        <w:rPr>
          <w:spacing w:val="4"/>
          <w:sz w:val="28"/>
          <w:szCs w:val="28"/>
        </w:rPr>
      </w:pPr>
      <w:r>
        <w:rPr>
          <w:sz w:val="28"/>
          <w:szCs w:val="28"/>
        </w:rPr>
        <w:t xml:space="preserve">согласно пункту </w:t>
      </w:r>
      <w:r w:rsidR="009618D1" w:rsidRPr="005A4FA7">
        <w:rPr>
          <w:sz w:val="28"/>
          <w:szCs w:val="28"/>
        </w:rPr>
        <w:t xml:space="preserve">8 Правил использования лесов для осуществления рекреационной деятельности размещение </w:t>
      </w:r>
      <w:r w:rsidR="00C66304">
        <w:rPr>
          <w:sz w:val="28"/>
          <w:szCs w:val="28"/>
        </w:rPr>
        <w:t>некапитальных строений</w:t>
      </w:r>
      <w:r w:rsidR="00F94876">
        <w:rPr>
          <w:sz w:val="28"/>
          <w:szCs w:val="28"/>
        </w:rPr>
        <w:t>, физкультурно-</w:t>
      </w:r>
      <w:r w:rsidR="009618D1" w:rsidRPr="005A4FA7">
        <w:rPr>
          <w:sz w:val="28"/>
          <w:szCs w:val="28"/>
        </w:rPr>
        <w:t>оздоровительных, спортивных и спортивно</w:t>
      </w:r>
      <w:r w:rsidR="002419AC">
        <w:rPr>
          <w:sz w:val="28"/>
          <w:szCs w:val="28"/>
        </w:rPr>
        <w:t>-</w:t>
      </w:r>
      <w:r w:rsidR="009618D1" w:rsidRPr="005A4FA7">
        <w:rPr>
          <w:sz w:val="28"/>
          <w:szCs w:val="28"/>
        </w:rPr>
        <w:t>технических сооружений допускается</w:t>
      </w:r>
      <w:r w:rsidR="007D6088">
        <w:rPr>
          <w:sz w:val="28"/>
          <w:szCs w:val="28"/>
        </w:rPr>
        <w:t xml:space="preserve">, прежде всего, </w:t>
      </w:r>
      <w:r w:rsidR="009618D1" w:rsidRPr="005A4FA7">
        <w:rPr>
          <w:sz w:val="28"/>
          <w:szCs w:val="28"/>
        </w:rPr>
        <w:t>на участках, не занятых деревьями и кустарниками, при их отсутствии – на участках, занятых наименее ценными лесными насаждениями, в местах, определенных в проекте освоения лесов.</w:t>
      </w:r>
    </w:p>
    <w:p w:rsidR="007C40FB" w:rsidRPr="004B6B34" w:rsidRDefault="007C40FB" w:rsidP="007C40FB">
      <w:pPr>
        <w:widowControl w:val="0"/>
        <w:autoSpaceDE w:val="0"/>
        <w:autoSpaceDN w:val="0"/>
        <w:jc w:val="right"/>
        <w:outlineLvl w:val="4"/>
      </w:pPr>
      <w:r w:rsidRPr="004B6B34">
        <w:lastRenderedPageBreak/>
        <w:t xml:space="preserve">Таблица </w:t>
      </w:r>
      <w:r w:rsidR="003A4111" w:rsidRPr="004B6B34">
        <w:t>2.8.2</w:t>
      </w:r>
    </w:p>
    <w:p w:rsidR="007C40FB" w:rsidRPr="00F74E72" w:rsidRDefault="007C40FB" w:rsidP="007C40FB">
      <w:pPr>
        <w:widowControl w:val="0"/>
        <w:autoSpaceDE w:val="0"/>
        <w:autoSpaceDN w:val="0"/>
        <w:jc w:val="center"/>
        <w:rPr>
          <w:sz w:val="28"/>
          <w:szCs w:val="28"/>
        </w:rPr>
      </w:pPr>
      <w:r w:rsidRPr="00F74E72">
        <w:rPr>
          <w:sz w:val="28"/>
          <w:szCs w:val="28"/>
        </w:rPr>
        <w:t>Перечень кварталов и (или) их частей, в которых допускается</w:t>
      </w:r>
    </w:p>
    <w:p w:rsidR="007C40FB" w:rsidRPr="00F74E72" w:rsidRDefault="007C40FB" w:rsidP="007C40FB">
      <w:pPr>
        <w:widowControl w:val="0"/>
        <w:autoSpaceDE w:val="0"/>
        <w:autoSpaceDN w:val="0"/>
        <w:jc w:val="center"/>
        <w:rPr>
          <w:sz w:val="28"/>
          <w:szCs w:val="28"/>
        </w:rPr>
      </w:pPr>
      <w:r w:rsidRPr="00F74E72">
        <w:rPr>
          <w:sz w:val="28"/>
          <w:szCs w:val="28"/>
        </w:rPr>
        <w:t>возведение физкультурно-оздоровительных, спортивных</w:t>
      </w:r>
    </w:p>
    <w:p w:rsidR="007C40FB" w:rsidRPr="00F74E72" w:rsidRDefault="007C40FB" w:rsidP="007C40FB">
      <w:pPr>
        <w:widowControl w:val="0"/>
        <w:autoSpaceDE w:val="0"/>
        <w:autoSpaceDN w:val="0"/>
        <w:jc w:val="center"/>
        <w:rPr>
          <w:sz w:val="28"/>
          <w:szCs w:val="28"/>
        </w:rPr>
      </w:pPr>
      <w:r w:rsidRPr="00F74E72">
        <w:rPr>
          <w:sz w:val="28"/>
          <w:szCs w:val="28"/>
        </w:rPr>
        <w:t>и спортивно-технических сооружений</w:t>
      </w:r>
    </w:p>
    <w:p w:rsidR="007C40FB" w:rsidRPr="00F74E72" w:rsidRDefault="007C40FB" w:rsidP="007C40FB">
      <w:pPr>
        <w:widowControl w:val="0"/>
        <w:autoSpaceDE w:val="0"/>
        <w:autoSpaceDN w:val="0"/>
        <w:jc w:val="both"/>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771"/>
        <w:gridCol w:w="4610"/>
      </w:tblGrid>
      <w:tr w:rsidR="006F07A2" w:rsidRPr="00F74E72" w:rsidTr="006F07A2">
        <w:trPr>
          <w:trHeight w:val="106"/>
        </w:trPr>
        <w:tc>
          <w:tcPr>
            <w:tcW w:w="825" w:type="dxa"/>
          </w:tcPr>
          <w:p w:rsidR="006F07A2" w:rsidRPr="00F74E72" w:rsidRDefault="006F07A2" w:rsidP="006F07A2">
            <w:pPr>
              <w:widowControl w:val="0"/>
              <w:autoSpaceDE w:val="0"/>
              <w:autoSpaceDN w:val="0"/>
              <w:jc w:val="center"/>
            </w:pPr>
            <w:r>
              <w:t>№ п/п</w:t>
            </w:r>
          </w:p>
        </w:tc>
        <w:tc>
          <w:tcPr>
            <w:tcW w:w="4771" w:type="dxa"/>
          </w:tcPr>
          <w:p w:rsidR="006F07A2" w:rsidRPr="00F74E72" w:rsidRDefault="006F07A2" w:rsidP="00E37B49">
            <w:pPr>
              <w:widowControl w:val="0"/>
              <w:autoSpaceDE w:val="0"/>
              <w:autoSpaceDN w:val="0"/>
              <w:jc w:val="center"/>
            </w:pPr>
            <w:r w:rsidRPr="00F74E72">
              <w:t xml:space="preserve">лесные участки </w:t>
            </w:r>
          </w:p>
        </w:tc>
        <w:tc>
          <w:tcPr>
            <w:tcW w:w="4610" w:type="dxa"/>
          </w:tcPr>
          <w:p w:rsidR="006F07A2" w:rsidRPr="00F74E72" w:rsidRDefault="006F07A2" w:rsidP="004B763F">
            <w:pPr>
              <w:widowControl w:val="0"/>
              <w:autoSpaceDE w:val="0"/>
              <w:autoSpaceDN w:val="0"/>
              <w:jc w:val="center"/>
            </w:pPr>
            <w:r>
              <w:t>№</w:t>
            </w:r>
            <w:r w:rsidRPr="009618D1">
              <w:t xml:space="preserve"> кварталов</w:t>
            </w:r>
          </w:p>
        </w:tc>
      </w:tr>
      <w:tr w:rsidR="006F07A2" w:rsidRPr="00F74E72" w:rsidTr="006F07A2">
        <w:trPr>
          <w:trHeight w:val="80"/>
        </w:trPr>
        <w:tc>
          <w:tcPr>
            <w:tcW w:w="825" w:type="dxa"/>
          </w:tcPr>
          <w:p w:rsidR="006F07A2" w:rsidRPr="00F74E72" w:rsidRDefault="006F07A2" w:rsidP="006F07A2">
            <w:pPr>
              <w:widowControl w:val="0"/>
              <w:autoSpaceDE w:val="0"/>
              <w:autoSpaceDN w:val="0"/>
              <w:jc w:val="center"/>
            </w:pPr>
            <w:r>
              <w:t>1.</w:t>
            </w:r>
          </w:p>
        </w:tc>
        <w:tc>
          <w:tcPr>
            <w:tcW w:w="4771" w:type="dxa"/>
          </w:tcPr>
          <w:p w:rsidR="006F07A2" w:rsidRPr="00F74E72" w:rsidRDefault="006F07A2" w:rsidP="000C20DE">
            <w:pPr>
              <w:widowControl w:val="0"/>
              <w:autoSpaceDE w:val="0"/>
              <w:autoSpaceDN w:val="0"/>
              <w:jc w:val="center"/>
            </w:pPr>
            <w:r>
              <w:t>городские леса</w:t>
            </w:r>
          </w:p>
        </w:tc>
        <w:tc>
          <w:tcPr>
            <w:tcW w:w="4610" w:type="dxa"/>
          </w:tcPr>
          <w:p w:rsidR="006F07A2" w:rsidRPr="00F74E72" w:rsidRDefault="006F07A2" w:rsidP="004B763F">
            <w:pPr>
              <w:widowControl w:val="0"/>
              <w:autoSpaceDE w:val="0"/>
              <w:autoSpaceDN w:val="0"/>
              <w:jc w:val="center"/>
            </w:pPr>
            <w:r>
              <w:t>1-71</w:t>
            </w:r>
          </w:p>
        </w:tc>
      </w:tr>
    </w:tbl>
    <w:p w:rsidR="007C40FB" w:rsidRPr="00F74E72" w:rsidRDefault="007C40FB" w:rsidP="007C40FB">
      <w:pPr>
        <w:widowControl w:val="0"/>
        <w:autoSpaceDE w:val="0"/>
        <w:autoSpaceDN w:val="0"/>
        <w:jc w:val="both"/>
        <w:rPr>
          <w:sz w:val="28"/>
          <w:szCs w:val="28"/>
        </w:rPr>
      </w:pPr>
    </w:p>
    <w:p w:rsidR="00F1173A" w:rsidRPr="00343E77" w:rsidRDefault="003A4111" w:rsidP="00F1173A">
      <w:pPr>
        <w:jc w:val="center"/>
        <w:rPr>
          <w:sz w:val="28"/>
          <w:szCs w:val="28"/>
        </w:rPr>
      </w:pPr>
      <w:r w:rsidRPr="00343E77">
        <w:rPr>
          <w:sz w:val="28"/>
          <w:szCs w:val="28"/>
        </w:rPr>
        <w:t xml:space="preserve">2.8.3. </w:t>
      </w:r>
      <w:r w:rsidR="00BD460E" w:rsidRPr="00343E77">
        <w:rPr>
          <w:sz w:val="28"/>
          <w:szCs w:val="28"/>
        </w:rPr>
        <w:t xml:space="preserve">Функциональное зонирование территории зоны </w:t>
      </w:r>
    </w:p>
    <w:p w:rsidR="00E739A8" w:rsidRPr="00343E77" w:rsidRDefault="00BD460E" w:rsidP="00F1173A">
      <w:pPr>
        <w:jc w:val="center"/>
        <w:rPr>
          <w:sz w:val="28"/>
          <w:szCs w:val="28"/>
        </w:rPr>
      </w:pPr>
      <w:r w:rsidRPr="00343E77">
        <w:rPr>
          <w:sz w:val="28"/>
          <w:szCs w:val="28"/>
        </w:rPr>
        <w:t>рекреационной деятельности</w:t>
      </w:r>
    </w:p>
    <w:p w:rsidR="00C66267" w:rsidRPr="00F74E72" w:rsidRDefault="00C66267" w:rsidP="00F1173A">
      <w:pPr>
        <w:jc w:val="center"/>
        <w:rPr>
          <w:b/>
          <w:sz w:val="28"/>
          <w:szCs w:val="28"/>
        </w:rPr>
      </w:pPr>
    </w:p>
    <w:p w:rsidR="009618D1" w:rsidRPr="005A4FA7" w:rsidRDefault="009618D1" w:rsidP="009618D1">
      <w:pPr>
        <w:pStyle w:val="af1"/>
        <w:spacing w:after="0"/>
        <w:ind w:firstLine="709"/>
        <w:jc w:val="both"/>
        <w:rPr>
          <w:spacing w:val="-2"/>
          <w:sz w:val="28"/>
        </w:rPr>
      </w:pPr>
      <w:r w:rsidRPr="005A4FA7">
        <w:rPr>
          <w:spacing w:val="-2"/>
          <w:sz w:val="28"/>
        </w:rPr>
        <w:t xml:space="preserve">Специальных работ по определению функциональных зон в </w:t>
      </w:r>
      <w:r w:rsidR="00AD5EB6">
        <w:rPr>
          <w:spacing w:val="-2"/>
          <w:sz w:val="28"/>
        </w:rPr>
        <w:t>городских лесах</w:t>
      </w:r>
      <w:r w:rsidRPr="005A4FA7">
        <w:rPr>
          <w:spacing w:val="-2"/>
          <w:sz w:val="28"/>
        </w:rPr>
        <w:t xml:space="preserve"> </w:t>
      </w:r>
      <w:r w:rsidR="00F94876">
        <w:rPr>
          <w:spacing w:val="-2"/>
          <w:sz w:val="28"/>
        </w:rPr>
        <w:br/>
      </w:r>
      <w:r w:rsidRPr="005A4FA7">
        <w:rPr>
          <w:spacing w:val="-2"/>
          <w:sz w:val="28"/>
        </w:rPr>
        <w:t>не проводилось.</w:t>
      </w:r>
    </w:p>
    <w:p w:rsidR="009618D1" w:rsidRPr="005A4FA7" w:rsidRDefault="009618D1" w:rsidP="009618D1">
      <w:pPr>
        <w:pStyle w:val="af1"/>
        <w:spacing w:after="0"/>
        <w:ind w:firstLine="709"/>
        <w:jc w:val="both"/>
        <w:rPr>
          <w:sz w:val="28"/>
        </w:rPr>
      </w:pPr>
      <w:r w:rsidRPr="005A4FA7">
        <w:rPr>
          <w:spacing w:val="-2"/>
          <w:sz w:val="28"/>
        </w:rPr>
        <w:t>Функциональное</w:t>
      </w:r>
      <w:r w:rsidRPr="005A4FA7">
        <w:rPr>
          <w:sz w:val="28"/>
        </w:rPr>
        <w:t xml:space="preserve"> зонирование осуществляется на основании признаков </w:t>
      </w:r>
      <w:r w:rsidR="00DC489E">
        <w:rPr>
          <w:sz w:val="28"/>
        </w:rPr>
        <w:t xml:space="preserve">      </w:t>
      </w:r>
      <w:r w:rsidRPr="005A4FA7">
        <w:rPr>
          <w:sz w:val="28"/>
        </w:rPr>
        <w:t>назначения объекта и целесообразности обес</w:t>
      </w:r>
      <w:r w:rsidR="007D6088">
        <w:rPr>
          <w:sz w:val="28"/>
        </w:rPr>
        <w:t>печения основными видами отдыха</w:t>
      </w:r>
      <w:r w:rsidRPr="005A4FA7">
        <w:rPr>
          <w:sz w:val="28"/>
        </w:rPr>
        <w:t xml:space="preserve"> </w:t>
      </w:r>
      <w:r w:rsidR="00DC489E">
        <w:rPr>
          <w:sz w:val="28"/>
        </w:rPr>
        <w:t xml:space="preserve">                 </w:t>
      </w:r>
      <w:r w:rsidRPr="005A4FA7">
        <w:rPr>
          <w:sz w:val="28"/>
        </w:rPr>
        <w:t xml:space="preserve">в соответствии с природными особенностями местности. На основании Временных технических указаний по устройству лесов рекреационного значения, утвержденных </w:t>
      </w:r>
      <w:r w:rsidRPr="005A4FA7">
        <w:rPr>
          <w:color w:val="000000"/>
          <w:sz w:val="28"/>
          <w:szCs w:val="28"/>
          <w:shd w:val="clear" w:color="auto" w:fill="FFFFFF"/>
        </w:rPr>
        <w:t>Всесоюзным аэрофотолесоустроительным объединением</w:t>
      </w:r>
      <w:r w:rsidRPr="005A4FA7">
        <w:rPr>
          <w:sz w:val="28"/>
          <w:szCs w:val="28"/>
        </w:rPr>
        <w:t xml:space="preserve"> </w:t>
      </w:r>
      <w:r w:rsidRPr="005A4FA7">
        <w:rPr>
          <w:sz w:val="28"/>
        </w:rPr>
        <w:t>«</w:t>
      </w:r>
      <w:proofErr w:type="spellStart"/>
      <w:r w:rsidRPr="005A4FA7">
        <w:rPr>
          <w:sz w:val="28"/>
        </w:rPr>
        <w:t>Леспроект</w:t>
      </w:r>
      <w:proofErr w:type="spellEnd"/>
      <w:r w:rsidRPr="005A4FA7">
        <w:rPr>
          <w:sz w:val="28"/>
        </w:rPr>
        <w:t>» (далее – ВО «</w:t>
      </w:r>
      <w:proofErr w:type="spellStart"/>
      <w:r w:rsidRPr="005A4FA7">
        <w:rPr>
          <w:sz w:val="28"/>
        </w:rPr>
        <w:t>Леспроект</w:t>
      </w:r>
      <w:proofErr w:type="spellEnd"/>
      <w:r w:rsidRPr="005A4FA7">
        <w:rPr>
          <w:sz w:val="28"/>
        </w:rPr>
        <w:t xml:space="preserve">») </w:t>
      </w:r>
      <w:r w:rsidR="007D6088">
        <w:rPr>
          <w:sz w:val="28"/>
        </w:rPr>
        <w:t xml:space="preserve">от </w:t>
      </w:r>
      <w:r w:rsidRPr="005A4FA7">
        <w:rPr>
          <w:sz w:val="28"/>
        </w:rPr>
        <w:t>18.06.1980, выделены следующие функциональные зоны рекреационной деятельности:</w:t>
      </w:r>
    </w:p>
    <w:p w:rsidR="009618D1" w:rsidRPr="005A4FA7" w:rsidRDefault="009618D1" w:rsidP="009618D1">
      <w:pPr>
        <w:pStyle w:val="af1"/>
        <w:spacing w:after="0"/>
        <w:ind w:firstLine="709"/>
        <w:jc w:val="both"/>
        <w:rPr>
          <w:sz w:val="28"/>
        </w:rPr>
      </w:pPr>
      <w:r w:rsidRPr="005A4FA7">
        <w:rPr>
          <w:sz w:val="28"/>
        </w:rPr>
        <w:t xml:space="preserve">зона интенсивной посещаемости – места массового отдыха, расположенные </w:t>
      </w:r>
      <w:r w:rsidR="00F94876">
        <w:rPr>
          <w:sz w:val="28"/>
        </w:rPr>
        <w:br/>
      </w:r>
      <w:r w:rsidRPr="005A4FA7">
        <w:rPr>
          <w:sz w:val="28"/>
        </w:rPr>
        <w:t>в наиболее посещаемых местах;</w:t>
      </w:r>
    </w:p>
    <w:p w:rsidR="009618D1" w:rsidRPr="005A4FA7" w:rsidRDefault="009618D1" w:rsidP="009618D1">
      <w:pPr>
        <w:pStyle w:val="af1"/>
        <w:spacing w:after="0"/>
        <w:ind w:firstLine="709"/>
        <w:jc w:val="both"/>
        <w:rPr>
          <w:sz w:val="28"/>
        </w:rPr>
      </w:pPr>
      <w:r w:rsidRPr="005A4FA7">
        <w:rPr>
          <w:sz w:val="28"/>
        </w:rPr>
        <w:t>зона средней интенсивности посещаемости – территория со средней посещаемостью, непосредственно примыкающая к зоне интенсивного посещения;</w:t>
      </w:r>
    </w:p>
    <w:p w:rsidR="009618D1" w:rsidRPr="005A4FA7" w:rsidRDefault="009618D1" w:rsidP="009618D1">
      <w:pPr>
        <w:pStyle w:val="af1"/>
        <w:spacing w:after="0"/>
        <w:ind w:firstLine="709"/>
        <w:jc w:val="both"/>
        <w:rPr>
          <w:i/>
          <w:sz w:val="28"/>
        </w:rPr>
      </w:pPr>
      <w:r w:rsidRPr="005A4FA7">
        <w:rPr>
          <w:sz w:val="28"/>
        </w:rPr>
        <w:t xml:space="preserve">зона слабой посещаемости – территории тихого прогулочного отдыха, удаленные от </w:t>
      </w:r>
      <w:r w:rsidR="002419AC">
        <w:rPr>
          <w:sz w:val="28"/>
        </w:rPr>
        <w:t>маршрутов</w:t>
      </w:r>
      <w:r w:rsidRPr="005A4FA7">
        <w:rPr>
          <w:sz w:val="28"/>
        </w:rPr>
        <w:t xml:space="preserve"> транспорта или лишенные </w:t>
      </w:r>
      <w:r w:rsidR="00D874A8" w:rsidRPr="005A4FA7">
        <w:rPr>
          <w:sz w:val="28"/>
        </w:rPr>
        <w:t xml:space="preserve">привлекательных </w:t>
      </w:r>
      <w:r w:rsidR="00D874A8">
        <w:rPr>
          <w:sz w:val="28"/>
        </w:rPr>
        <w:t>элементов</w:t>
      </w:r>
      <w:r w:rsidRPr="005A4FA7">
        <w:rPr>
          <w:sz w:val="28"/>
        </w:rPr>
        <w:t xml:space="preserve"> ландшафта.</w:t>
      </w:r>
    </w:p>
    <w:p w:rsidR="00E739A8" w:rsidRPr="00F74E72" w:rsidRDefault="009618D1" w:rsidP="009618D1">
      <w:pPr>
        <w:ind w:firstLine="709"/>
        <w:jc w:val="both"/>
        <w:rPr>
          <w:spacing w:val="4"/>
          <w:sz w:val="28"/>
          <w:szCs w:val="28"/>
        </w:rPr>
      </w:pPr>
      <w:r w:rsidRPr="005A4FA7">
        <w:rPr>
          <w:sz w:val="28"/>
        </w:rPr>
        <w:t>Городские леса по рекреационной деятельности относятся</w:t>
      </w:r>
      <w:r>
        <w:rPr>
          <w:sz w:val="28"/>
        </w:rPr>
        <w:t xml:space="preserve"> </w:t>
      </w:r>
      <w:r w:rsidRPr="005A4FA7">
        <w:rPr>
          <w:sz w:val="28"/>
        </w:rPr>
        <w:t>к зоне средней интенсивности пользования.</w:t>
      </w:r>
    </w:p>
    <w:p w:rsidR="00247262" w:rsidRDefault="00247262" w:rsidP="008E72FC">
      <w:pPr>
        <w:jc w:val="center"/>
        <w:rPr>
          <w:b/>
          <w:spacing w:val="4"/>
          <w:sz w:val="28"/>
          <w:szCs w:val="28"/>
        </w:rPr>
      </w:pPr>
    </w:p>
    <w:p w:rsidR="00C66267" w:rsidRPr="00343E77" w:rsidRDefault="003A4111" w:rsidP="00C66267">
      <w:pPr>
        <w:autoSpaceDE w:val="0"/>
        <w:autoSpaceDN w:val="0"/>
        <w:adjustRightInd w:val="0"/>
        <w:jc w:val="center"/>
        <w:outlineLvl w:val="1"/>
        <w:rPr>
          <w:sz w:val="28"/>
          <w:szCs w:val="28"/>
        </w:rPr>
      </w:pPr>
      <w:r w:rsidRPr="00343E77">
        <w:rPr>
          <w:sz w:val="28"/>
          <w:szCs w:val="28"/>
        </w:rPr>
        <w:t xml:space="preserve">2.8.4. </w:t>
      </w:r>
      <w:r w:rsidR="00C66267" w:rsidRPr="00343E77">
        <w:rPr>
          <w:sz w:val="28"/>
          <w:szCs w:val="28"/>
        </w:rPr>
        <w:t xml:space="preserve">Перечень </w:t>
      </w:r>
      <w:r w:rsidR="00C66304">
        <w:rPr>
          <w:sz w:val="28"/>
          <w:szCs w:val="28"/>
        </w:rPr>
        <w:t>некапитальных строений</w:t>
      </w:r>
      <w:r w:rsidR="00C66267" w:rsidRPr="00343E77">
        <w:rPr>
          <w:sz w:val="28"/>
          <w:szCs w:val="28"/>
        </w:rPr>
        <w:t xml:space="preserve"> на лесных участках </w:t>
      </w:r>
      <w:r w:rsidR="00C66267" w:rsidRPr="00343E77">
        <w:rPr>
          <w:sz w:val="28"/>
          <w:szCs w:val="28"/>
        </w:rPr>
        <w:br/>
        <w:t>и нормативы их благоустройства</w:t>
      </w:r>
    </w:p>
    <w:p w:rsidR="00C66267" w:rsidRPr="007637C1" w:rsidRDefault="00C66267" w:rsidP="00C66267">
      <w:pPr>
        <w:autoSpaceDE w:val="0"/>
        <w:autoSpaceDN w:val="0"/>
        <w:adjustRightInd w:val="0"/>
        <w:jc w:val="center"/>
        <w:outlineLvl w:val="1"/>
      </w:pPr>
    </w:p>
    <w:p w:rsidR="00C66267" w:rsidRPr="00F74E72" w:rsidRDefault="00C66267" w:rsidP="002419AC">
      <w:pPr>
        <w:ind w:firstLine="709"/>
        <w:jc w:val="both"/>
        <w:rPr>
          <w:sz w:val="28"/>
          <w:szCs w:val="28"/>
        </w:rPr>
      </w:pPr>
      <w:r w:rsidRPr="00F74E72">
        <w:rPr>
          <w:sz w:val="28"/>
          <w:szCs w:val="28"/>
        </w:rPr>
        <w:t xml:space="preserve">Перечень </w:t>
      </w:r>
      <w:r w:rsidR="00C66304">
        <w:rPr>
          <w:sz w:val="28"/>
          <w:szCs w:val="28"/>
        </w:rPr>
        <w:t>некапитальных строений</w:t>
      </w:r>
      <w:r w:rsidRPr="00F74E72">
        <w:rPr>
          <w:sz w:val="28"/>
          <w:szCs w:val="28"/>
        </w:rPr>
        <w:t xml:space="preserve"> на лесных участках и нормативы их благоустройства определяются согласно Правилам использования лесов для осуществления рекреационной деятельности, Перечню объектов лесной инфраструктуры, </w:t>
      </w:r>
      <w:r w:rsidR="002419AC" w:rsidRPr="002419AC">
        <w:rPr>
          <w:sz w:val="28"/>
          <w:szCs w:val="28"/>
        </w:rPr>
        <w:t>Пере</w:t>
      </w:r>
      <w:r w:rsidR="002419AC">
        <w:rPr>
          <w:sz w:val="28"/>
          <w:szCs w:val="28"/>
        </w:rPr>
        <w:t>чню</w:t>
      </w:r>
      <w:r w:rsidR="002419AC" w:rsidRPr="002419AC">
        <w:rPr>
          <w:sz w:val="28"/>
          <w:szCs w:val="28"/>
        </w:rPr>
        <w:t xml:space="preserve"> объектов, не связанных с созданием лесной инфраструктуры для защитных лесов, эксплуатационных лесов, резервных лесов</w:t>
      </w:r>
      <w:r w:rsidRPr="00F74E72">
        <w:rPr>
          <w:sz w:val="28"/>
          <w:szCs w:val="28"/>
        </w:rPr>
        <w:t>.</w:t>
      </w:r>
    </w:p>
    <w:p w:rsidR="00A100C6" w:rsidRDefault="00A100C6" w:rsidP="00A100C6">
      <w:pPr>
        <w:ind w:firstLine="567"/>
        <w:jc w:val="both"/>
        <w:rPr>
          <w:sz w:val="28"/>
        </w:rPr>
      </w:pPr>
      <w:r w:rsidRPr="005A4FA7">
        <w:rPr>
          <w:sz w:val="28"/>
        </w:rPr>
        <w:t xml:space="preserve">В таблице </w:t>
      </w:r>
      <w:r>
        <w:rPr>
          <w:sz w:val="28"/>
        </w:rPr>
        <w:t>2.8.4</w:t>
      </w:r>
      <w:r w:rsidRPr="005A4FA7">
        <w:rPr>
          <w:sz w:val="28"/>
        </w:rPr>
        <w:t xml:space="preserve"> приведены </w:t>
      </w:r>
      <w:r w:rsidR="00F94876">
        <w:rPr>
          <w:sz w:val="28"/>
        </w:rPr>
        <w:t xml:space="preserve">запроектированные мероприятия </w:t>
      </w:r>
      <w:r w:rsidRPr="005A4FA7">
        <w:rPr>
          <w:sz w:val="28"/>
        </w:rPr>
        <w:t>по благоустройству лесной территории, о</w:t>
      </w:r>
      <w:r w:rsidR="00F94876">
        <w:rPr>
          <w:sz w:val="28"/>
        </w:rPr>
        <w:t>беспечивающие миним</w:t>
      </w:r>
      <w:r w:rsidR="000C20DE">
        <w:rPr>
          <w:sz w:val="28"/>
        </w:rPr>
        <w:t>альные</w:t>
      </w:r>
      <w:r w:rsidR="00F94876">
        <w:rPr>
          <w:sz w:val="28"/>
        </w:rPr>
        <w:t xml:space="preserve"> услови</w:t>
      </w:r>
      <w:r w:rsidR="000C20DE">
        <w:rPr>
          <w:sz w:val="28"/>
        </w:rPr>
        <w:t>я</w:t>
      </w:r>
      <w:r w:rsidR="00D874A8">
        <w:rPr>
          <w:sz w:val="28"/>
        </w:rPr>
        <w:t xml:space="preserve"> </w:t>
      </w:r>
      <w:r w:rsidRPr="005A4FA7">
        <w:rPr>
          <w:sz w:val="28"/>
        </w:rPr>
        <w:t xml:space="preserve">для отдыха </w:t>
      </w:r>
      <w:r w:rsidR="001440EF">
        <w:rPr>
          <w:sz w:val="28"/>
        </w:rPr>
        <w:t>населе</w:t>
      </w:r>
      <w:r w:rsidR="000C20DE">
        <w:rPr>
          <w:sz w:val="28"/>
        </w:rPr>
        <w:t>ния</w:t>
      </w:r>
      <w:r w:rsidRPr="005A4FA7">
        <w:rPr>
          <w:sz w:val="28"/>
        </w:rPr>
        <w:t>.</w:t>
      </w:r>
    </w:p>
    <w:p w:rsidR="001440EF" w:rsidRDefault="001440EF" w:rsidP="00A100C6">
      <w:pPr>
        <w:ind w:firstLine="567"/>
        <w:jc w:val="both"/>
        <w:rPr>
          <w:sz w:val="28"/>
        </w:rPr>
      </w:pPr>
    </w:p>
    <w:p w:rsidR="003A32E3" w:rsidRDefault="003A32E3" w:rsidP="00A100C6">
      <w:pPr>
        <w:ind w:firstLine="567"/>
        <w:jc w:val="both"/>
        <w:rPr>
          <w:sz w:val="28"/>
        </w:rPr>
      </w:pPr>
    </w:p>
    <w:p w:rsidR="003A32E3" w:rsidRDefault="003A32E3" w:rsidP="00A100C6">
      <w:pPr>
        <w:ind w:firstLine="567"/>
        <w:jc w:val="both"/>
        <w:rPr>
          <w:sz w:val="28"/>
        </w:rPr>
      </w:pPr>
    </w:p>
    <w:p w:rsidR="003A32E3" w:rsidRDefault="003A32E3" w:rsidP="00A100C6">
      <w:pPr>
        <w:ind w:firstLine="567"/>
        <w:jc w:val="both"/>
        <w:rPr>
          <w:sz w:val="28"/>
        </w:rPr>
      </w:pPr>
    </w:p>
    <w:p w:rsidR="00A100C6" w:rsidRDefault="00A100C6" w:rsidP="00A100C6">
      <w:pPr>
        <w:pStyle w:val="1"/>
        <w:spacing w:before="0" w:after="0"/>
        <w:jc w:val="right"/>
        <w:rPr>
          <w:rFonts w:ascii="Times New Roman" w:hAnsi="Times New Roman" w:cs="Times New Roman"/>
          <w:b w:val="0"/>
          <w:sz w:val="24"/>
          <w:szCs w:val="24"/>
        </w:rPr>
      </w:pPr>
      <w:r w:rsidRPr="004B6B34">
        <w:rPr>
          <w:rFonts w:ascii="Times New Roman" w:hAnsi="Times New Roman" w:cs="Times New Roman"/>
          <w:b w:val="0"/>
          <w:sz w:val="24"/>
          <w:szCs w:val="24"/>
        </w:rPr>
        <w:lastRenderedPageBreak/>
        <w:t>Таблица 2.8.4</w:t>
      </w:r>
    </w:p>
    <w:p w:rsidR="001D1D60" w:rsidRPr="001D1D60" w:rsidRDefault="001D1D60" w:rsidP="001D1D60"/>
    <w:p w:rsidR="00A100C6" w:rsidRPr="005A4FA7" w:rsidRDefault="00A100C6" w:rsidP="00A100C6">
      <w:pPr>
        <w:jc w:val="center"/>
        <w:rPr>
          <w:sz w:val="28"/>
        </w:rPr>
      </w:pPr>
      <w:r w:rsidRPr="005A4FA7">
        <w:rPr>
          <w:sz w:val="28"/>
        </w:rPr>
        <w:t>Объем мероприятий по благоустройству</w:t>
      </w:r>
    </w:p>
    <w:p w:rsidR="00A100C6" w:rsidRPr="007637C1" w:rsidRDefault="00A100C6" w:rsidP="00A100C6">
      <w:pPr>
        <w:jc w:val="center"/>
        <w:rPr>
          <w:spacing w:val="4"/>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61"/>
        <w:gridCol w:w="1276"/>
        <w:gridCol w:w="992"/>
        <w:gridCol w:w="3560"/>
      </w:tblGrid>
      <w:tr w:rsidR="00A100C6" w:rsidRPr="00960A13" w:rsidTr="001D1D60">
        <w:trPr>
          <w:trHeight w:val="180"/>
          <w:jc w:val="center"/>
        </w:trPr>
        <w:tc>
          <w:tcPr>
            <w:tcW w:w="529" w:type="dxa"/>
          </w:tcPr>
          <w:p w:rsidR="00A100C6" w:rsidRPr="00960A13" w:rsidRDefault="00A100C6" w:rsidP="006F07A2">
            <w:pPr>
              <w:ind w:right="-57"/>
            </w:pPr>
            <w:r w:rsidRPr="00960A13">
              <w:t>№</w:t>
            </w:r>
          </w:p>
          <w:p w:rsidR="00A100C6" w:rsidRPr="00960A13" w:rsidRDefault="00A100C6" w:rsidP="00960A13">
            <w:pPr>
              <w:ind w:right="-57"/>
              <w:jc w:val="center"/>
            </w:pPr>
            <w:r w:rsidRPr="00960A13">
              <w:t>п/п</w:t>
            </w:r>
          </w:p>
        </w:tc>
        <w:tc>
          <w:tcPr>
            <w:tcW w:w="3561" w:type="dxa"/>
          </w:tcPr>
          <w:p w:rsidR="00A100C6" w:rsidRPr="00960A13" w:rsidRDefault="00A100C6" w:rsidP="00960A13">
            <w:pPr>
              <w:ind w:right="-57"/>
              <w:jc w:val="center"/>
            </w:pPr>
            <w:r w:rsidRPr="00960A13">
              <w:t>Мероприятия</w:t>
            </w:r>
          </w:p>
        </w:tc>
        <w:tc>
          <w:tcPr>
            <w:tcW w:w="1276" w:type="dxa"/>
          </w:tcPr>
          <w:p w:rsidR="00A100C6" w:rsidRPr="00960A13" w:rsidRDefault="00A100C6" w:rsidP="00960A13">
            <w:pPr>
              <w:ind w:right="-57"/>
              <w:jc w:val="center"/>
            </w:pPr>
            <w:r w:rsidRPr="00960A13">
              <w:t>Единица измерения</w:t>
            </w:r>
          </w:p>
        </w:tc>
        <w:tc>
          <w:tcPr>
            <w:tcW w:w="992" w:type="dxa"/>
          </w:tcPr>
          <w:p w:rsidR="00A100C6" w:rsidRPr="00960A13" w:rsidRDefault="00A100C6" w:rsidP="00960A13">
            <w:pPr>
              <w:ind w:right="-57"/>
              <w:jc w:val="center"/>
            </w:pPr>
            <w:r w:rsidRPr="00960A13">
              <w:t>Объем</w:t>
            </w:r>
          </w:p>
        </w:tc>
        <w:tc>
          <w:tcPr>
            <w:tcW w:w="3560" w:type="dxa"/>
          </w:tcPr>
          <w:p w:rsidR="00A100C6" w:rsidRPr="00960A13" w:rsidRDefault="00A100C6" w:rsidP="006F07A2">
            <w:pPr>
              <w:ind w:right="-57"/>
              <w:jc w:val="center"/>
            </w:pPr>
            <w:r w:rsidRPr="00960A13">
              <w:t>Местонахождение</w:t>
            </w:r>
          </w:p>
        </w:tc>
      </w:tr>
      <w:tr w:rsidR="00A100C6" w:rsidRPr="005A4FA7" w:rsidTr="001D1D60">
        <w:trPr>
          <w:trHeight w:val="180"/>
          <w:jc w:val="center"/>
        </w:trPr>
        <w:tc>
          <w:tcPr>
            <w:tcW w:w="529" w:type="dxa"/>
          </w:tcPr>
          <w:p w:rsidR="00A100C6" w:rsidRPr="00960A13" w:rsidRDefault="00A100C6" w:rsidP="006F07A2">
            <w:pPr>
              <w:ind w:right="-57"/>
            </w:pPr>
            <w:r w:rsidRPr="00960A13">
              <w:t>1</w:t>
            </w:r>
          </w:p>
        </w:tc>
        <w:tc>
          <w:tcPr>
            <w:tcW w:w="3561" w:type="dxa"/>
          </w:tcPr>
          <w:p w:rsidR="00A100C6" w:rsidRPr="00960A13" w:rsidRDefault="00960A13" w:rsidP="00960A13">
            <w:pPr>
              <w:pStyle w:val="af3"/>
              <w:tabs>
                <w:tab w:val="clear" w:pos="4677"/>
                <w:tab w:val="clear" w:pos="9355"/>
              </w:tabs>
              <w:jc w:val="both"/>
              <w:rPr>
                <w:lang w:val="ru-RU"/>
              </w:rPr>
            </w:pPr>
            <w:r>
              <w:rPr>
                <w:lang w:val="ru-RU"/>
              </w:rPr>
              <w:t>Установка беседок</w:t>
            </w:r>
          </w:p>
        </w:tc>
        <w:tc>
          <w:tcPr>
            <w:tcW w:w="1276" w:type="dxa"/>
          </w:tcPr>
          <w:p w:rsidR="00A100C6" w:rsidRPr="00960A13" w:rsidRDefault="00A100C6" w:rsidP="00960A13">
            <w:pPr>
              <w:ind w:right="-57"/>
              <w:jc w:val="center"/>
            </w:pPr>
            <w:r w:rsidRPr="00960A13">
              <w:t>шт.</w:t>
            </w:r>
          </w:p>
        </w:tc>
        <w:tc>
          <w:tcPr>
            <w:tcW w:w="992" w:type="dxa"/>
          </w:tcPr>
          <w:p w:rsidR="00A100C6" w:rsidRPr="00960A13" w:rsidRDefault="00960A13" w:rsidP="00960A13">
            <w:pPr>
              <w:ind w:right="-57"/>
              <w:jc w:val="center"/>
            </w:pPr>
            <w:r>
              <w:t>5</w:t>
            </w:r>
          </w:p>
        </w:tc>
        <w:tc>
          <w:tcPr>
            <w:tcW w:w="3560" w:type="dxa"/>
          </w:tcPr>
          <w:p w:rsidR="00A100C6" w:rsidRPr="005A4FA7" w:rsidRDefault="00A100C6" w:rsidP="002614C9">
            <w:pPr>
              <w:pStyle w:val="txtpril"/>
            </w:pPr>
            <w:r w:rsidRPr="00960A13">
              <w:t>Гор</w:t>
            </w:r>
            <w:r w:rsidR="00467C4C">
              <w:t>одские леса</w:t>
            </w:r>
          </w:p>
        </w:tc>
      </w:tr>
      <w:tr w:rsidR="009D6564" w:rsidRPr="005A4FA7" w:rsidTr="001D1D60">
        <w:trPr>
          <w:trHeight w:val="180"/>
          <w:jc w:val="center"/>
        </w:trPr>
        <w:tc>
          <w:tcPr>
            <w:tcW w:w="529" w:type="dxa"/>
          </w:tcPr>
          <w:p w:rsidR="009D6564" w:rsidRPr="005A4FA7" w:rsidRDefault="00960A13" w:rsidP="006F07A2">
            <w:pPr>
              <w:ind w:right="-57"/>
            </w:pPr>
            <w:r>
              <w:t>2</w:t>
            </w:r>
          </w:p>
        </w:tc>
        <w:tc>
          <w:tcPr>
            <w:tcW w:w="3561" w:type="dxa"/>
          </w:tcPr>
          <w:p w:rsidR="00960A13" w:rsidRDefault="00960A13" w:rsidP="00960A13">
            <w:pPr>
              <w:pStyle w:val="af3"/>
              <w:tabs>
                <w:tab w:val="clear" w:pos="4677"/>
                <w:tab w:val="clear" w:pos="9355"/>
              </w:tabs>
              <w:jc w:val="both"/>
              <w:rPr>
                <w:lang w:val="ru-RU"/>
              </w:rPr>
            </w:pPr>
            <w:r>
              <w:rPr>
                <w:lang w:val="ru-RU"/>
              </w:rPr>
              <w:t xml:space="preserve">Установка </w:t>
            </w:r>
          </w:p>
          <w:p w:rsidR="009D6564" w:rsidRPr="00960A13" w:rsidRDefault="00960A13" w:rsidP="00960A13">
            <w:pPr>
              <w:pStyle w:val="af3"/>
              <w:tabs>
                <w:tab w:val="clear" w:pos="4677"/>
                <w:tab w:val="clear" w:pos="9355"/>
              </w:tabs>
              <w:jc w:val="both"/>
              <w:rPr>
                <w:lang w:val="ru-RU"/>
              </w:rPr>
            </w:pPr>
            <w:r>
              <w:rPr>
                <w:lang w:val="ru-RU"/>
              </w:rPr>
              <w:t>контейнеров-мусоросборников</w:t>
            </w:r>
          </w:p>
        </w:tc>
        <w:tc>
          <w:tcPr>
            <w:tcW w:w="1276" w:type="dxa"/>
          </w:tcPr>
          <w:p w:rsidR="009D6564" w:rsidRPr="005A4FA7" w:rsidRDefault="00960A13" w:rsidP="00960A13">
            <w:pPr>
              <w:ind w:right="-57"/>
              <w:jc w:val="center"/>
            </w:pPr>
            <w:r>
              <w:t>шт.</w:t>
            </w:r>
          </w:p>
        </w:tc>
        <w:tc>
          <w:tcPr>
            <w:tcW w:w="992" w:type="dxa"/>
          </w:tcPr>
          <w:p w:rsidR="009D6564" w:rsidRDefault="00960A13" w:rsidP="00960A13">
            <w:pPr>
              <w:ind w:right="-57"/>
              <w:jc w:val="center"/>
            </w:pPr>
            <w:r>
              <w:t>5</w:t>
            </w:r>
          </w:p>
        </w:tc>
        <w:tc>
          <w:tcPr>
            <w:tcW w:w="3560" w:type="dxa"/>
          </w:tcPr>
          <w:p w:rsidR="009D6564" w:rsidRPr="005A4FA7" w:rsidRDefault="00960A13" w:rsidP="002614C9">
            <w:pPr>
              <w:pStyle w:val="txtpril"/>
            </w:pPr>
            <w:r w:rsidRPr="00960A13">
              <w:t>Городские леса</w:t>
            </w:r>
          </w:p>
        </w:tc>
      </w:tr>
      <w:tr w:rsidR="009D6564" w:rsidRPr="005A4FA7" w:rsidTr="001D1D60">
        <w:trPr>
          <w:trHeight w:val="180"/>
          <w:jc w:val="center"/>
        </w:trPr>
        <w:tc>
          <w:tcPr>
            <w:tcW w:w="529" w:type="dxa"/>
          </w:tcPr>
          <w:p w:rsidR="009D6564" w:rsidRPr="005A4FA7" w:rsidRDefault="00960A13" w:rsidP="006F07A2">
            <w:pPr>
              <w:ind w:right="-57"/>
            </w:pPr>
            <w:r>
              <w:t>3</w:t>
            </w:r>
          </w:p>
        </w:tc>
        <w:tc>
          <w:tcPr>
            <w:tcW w:w="3561" w:type="dxa"/>
          </w:tcPr>
          <w:p w:rsidR="009D6564" w:rsidRPr="00960A13" w:rsidRDefault="00960A13" w:rsidP="00960A13">
            <w:pPr>
              <w:pStyle w:val="af3"/>
              <w:tabs>
                <w:tab w:val="clear" w:pos="4677"/>
                <w:tab w:val="clear" w:pos="9355"/>
              </w:tabs>
              <w:jc w:val="both"/>
              <w:rPr>
                <w:lang w:val="ru-RU"/>
              </w:rPr>
            </w:pPr>
            <w:r>
              <w:rPr>
                <w:lang w:val="ru-RU"/>
              </w:rPr>
              <w:t>Установка скамеек</w:t>
            </w:r>
          </w:p>
        </w:tc>
        <w:tc>
          <w:tcPr>
            <w:tcW w:w="1276" w:type="dxa"/>
          </w:tcPr>
          <w:p w:rsidR="009D6564" w:rsidRPr="005A4FA7" w:rsidRDefault="00960A13" w:rsidP="00960A13">
            <w:pPr>
              <w:ind w:right="-57"/>
              <w:jc w:val="center"/>
            </w:pPr>
            <w:r>
              <w:t>шт.</w:t>
            </w:r>
          </w:p>
        </w:tc>
        <w:tc>
          <w:tcPr>
            <w:tcW w:w="992" w:type="dxa"/>
          </w:tcPr>
          <w:p w:rsidR="009D6564" w:rsidRDefault="00960A13" w:rsidP="00960A13">
            <w:pPr>
              <w:ind w:right="-57"/>
              <w:jc w:val="center"/>
            </w:pPr>
            <w:r>
              <w:t>5</w:t>
            </w:r>
          </w:p>
        </w:tc>
        <w:tc>
          <w:tcPr>
            <w:tcW w:w="3560" w:type="dxa"/>
          </w:tcPr>
          <w:p w:rsidR="009D6564" w:rsidRPr="005A4FA7" w:rsidRDefault="00960A13" w:rsidP="002614C9">
            <w:pPr>
              <w:pStyle w:val="txtpril"/>
            </w:pPr>
            <w:r w:rsidRPr="00960A13">
              <w:t>Горо</w:t>
            </w:r>
            <w:r w:rsidR="00467C4C">
              <w:t>дские леса</w:t>
            </w:r>
          </w:p>
        </w:tc>
      </w:tr>
      <w:tr w:rsidR="009D6564" w:rsidRPr="005A4FA7" w:rsidTr="001D1D60">
        <w:trPr>
          <w:trHeight w:val="180"/>
          <w:jc w:val="center"/>
        </w:trPr>
        <w:tc>
          <w:tcPr>
            <w:tcW w:w="529" w:type="dxa"/>
          </w:tcPr>
          <w:p w:rsidR="009D6564" w:rsidRPr="005A4FA7" w:rsidRDefault="00960A13" w:rsidP="006F07A2">
            <w:pPr>
              <w:ind w:right="-57"/>
            </w:pPr>
            <w:r>
              <w:t>4</w:t>
            </w:r>
          </w:p>
        </w:tc>
        <w:tc>
          <w:tcPr>
            <w:tcW w:w="3561" w:type="dxa"/>
          </w:tcPr>
          <w:p w:rsidR="009D6564" w:rsidRPr="00960A13" w:rsidRDefault="00960A13" w:rsidP="004C0F92">
            <w:pPr>
              <w:pStyle w:val="af3"/>
              <w:tabs>
                <w:tab w:val="clear" w:pos="4677"/>
                <w:tab w:val="clear" w:pos="9355"/>
              </w:tabs>
              <w:jc w:val="both"/>
              <w:rPr>
                <w:lang w:val="ru-RU"/>
              </w:rPr>
            </w:pPr>
            <w:r>
              <w:rPr>
                <w:lang w:val="ru-RU"/>
              </w:rPr>
              <w:t>Установка наземных туалетных кабин</w:t>
            </w:r>
          </w:p>
        </w:tc>
        <w:tc>
          <w:tcPr>
            <w:tcW w:w="1276" w:type="dxa"/>
          </w:tcPr>
          <w:p w:rsidR="009D6564" w:rsidRPr="005A4FA7" w:rsidRDefault="00960A13" w:rsidP="00960A13">
            <w:pPr>
              <w:ind w:right="-57"/>
              <w:jc w:val="center"/>
            </w:pPr>
            <w:r>
              <w:t>шт.</w:t>
            </w:r>
          </w:p>
        </w:tc>
        <w:tc>
          <w:tcPr>
            <w:tcW w:w="992" w:type="dxa"/>
          </w:tcPr>
          <w:p w:rsidR="009D6564" w:rsidRDefault="00960A13" w:rsidP="00960A13">
            <w:pPr>
              <w:ind w:right="-57"/>
              <w:jc w:val="center"/>
            </w:pPr>
            <w:r>
              <w:t>5</w:t>
            </w:r>
          </w:p>
        </w:tc>
        <w:tc>
          <w:tcPr>
            <w:tcW w:w="3560" w:type="dxa"/>
          </w:tcPr>
          <w:p w:rsidR="009D6564" w:rsidRPr="005A4FA7" w:rsidRDefault="00960A13" w:rsidP="002614C9">
            <w:pPr>
              <w:pStyle w:val="txtpril"/>
            </w:pPr>
            <w:r w:rsidRPr="00960A13">
              <w:t>Городские леса</w:t>
            </w:r>
          </w:p>
        </w:tc>
      </w:tr>
    </w:tbl>
    <w:p w:rsidR="00CC06AF" w:rsidRPr="007637C1" w:rsidRDefault="00CC06AF" w:rsidP="00C66267">
      <w:pPr>
        <w:ind w:firstLine="709"/>
        <w:jc w:val="both"/>
        <w:rPr>
          <w:b/>
          <w:spacing w:val="4"/>
        </w:rPr>
      </w:pPr>
    </w:p>
    <w:p w:rsidR="00C66267" w:rsidRPr="00343E77" w:rsidRDefault="003A4111" w:rsidP="00C66267">
      <w:pPr>
        <w:jc w:val="center"/>
        <w:rPr>
          <w:sz w:val="28"/>
          <w:szCs w:val="28"/>
        </w:rPr>
      </w:pPr>
      <w:r w:rsidRPr="00343E77">
        <w:rPr>
          <w:sz w:val="28"/>
          <w:szCs w:val="28"/>
        </w:rPr>
        <w:t xml:space="preserve">2.8.5. </w:t>
      </w:r>
      <w:r w:rsidR="00C66267" w:rsidRPr="00343E77">
        <w:rPr>
          <w:sz w:val="28"/>
          <w:szCs w:val="28"/>
        </w:rPr>
        <w:t xml:space="preserve">Параметры и сроки использования лесов </w:t>
      </w:r>
      <w:r w:rsidR="00C66267" w:rsidRPr="00343E77">
        <w:rPr>
          <w:sz w:val="28"/>
          <w:szCs w:val="28"/>
        </w:rPr>
        <w:br/>
        <w:t>для осуществления рекреационной деятельности</w:t>
      </w:r>
    </w:p>
    <w:p w:rsidR="00C66267" w:rsidRPr="007637C1" w:rsidRDefault="00C66267" w:rsidP="00C66267">
      <w:pPr>
        <w:jc w:val="center"/>
        <w:rPr>
          <w:b/>
        </w:rPr>
      </w:pPr>
    </w:p>
    <w:p w:rsidR="002E5C77" w:rsidRDefault="00C66267" w:rsidP="00A03170">
      <w:pPr>
        <w:ind w:firstLine="709"/>
        <w:jc w:val="both"/>
        <w:rPr>
          <w:b/>
          <w:spacing w:val="4"/>
          <w:sz w:val="28"/>
          <w:szCs w:val="28"/>
        </w:rPr>
      </w:pPr>
      <w:r w:rsidRPr="00F74E72">
        <w:rPr>
          <w:sz w:val="28"/>
          <w:szCs w:val="28"/>
        </w:rPr>
        <w:t xml:space="preserve">Использование лесов для осуществления рекреационной деятельности </w:t>
      </w:r>
      <w:r w:rsidR="00F94876">
        <w:rPr>
          <w:sz w:val="28"/>
          <w:szCs w:val="28"/>
        </w:rPr>
        <w:br/>
      </w:r>
      <w:r w:rsidRPr="00F74E72">
        <w:rPr>
          <w:sz w:val="28"/>
          <w:szCs w:val="28"/>
        </w:rPr>
        <w:t xml:space="preserve">на территории </w:t>
      </w:r>
      <w:r w:rsidR="00C928D6">
        <w:rPr>
          <w:spacing w:val="4"/>
          <w:sz w:val="28"/>
          <w:szCs w:val="28"/>
        </w:rPr>
        <w:t>городских лесов</w:t>
      </w:r>
      <w:r w:rsidRPr="00F74E72">
        <w:rPr>
          <w:sz w:val="28"/>
          <w:szCs w:val="28"/>
        </w:rPr>
        <w:t xml:space="preserve"> разрешается при предоставлении лесных участков государственным учреждениям, муниципальным учреждениям в постоянное </w:t>
      </w:r>
      <w:r w:rsidR="00F94876">
        <w:rPr>
          <w:sz w:val="28"/>
          <w:szCs w:val="28"/>
        </w:rPr>
        <w:br/>
      </w:r>
      <w:r w:rsidRPr="00F74E72">
        <w:rPr>
          <w:sz w:val="28"/>
          <w:szCs w:val="28"/>
        </w:rPr>
        <w:t xml:space="preserve">(бессрочное) пользование, другим лицам </w:t>
      </w:r>
      <w:r w:rsidR="00211523">
        <w:rPr>
          <w:spacing w:val="4"/>
          <w:sz w:val="28"/>
          <w:szCs w:val="28"/>
        </w:rPr>
        <w:t>–</w:t>
      </w:r>
      <w:r w:rsidRPr="00F74E72">
        <w:rPr>
          <w:sz w:val="28"/>
          <w:szCs w:val="28"/>
        </w:rPr>
        <w:t xml:space="preserve"> в аренду от 10 до 49 лет.</w:t>
      </w:r>
    </w:p>
    <w:p w:rsidR="002E5C77" w:rsidRPr="007637C1" w:rsidRDefault="002E5C77" w:rsidP="007B3826">
      <w:pPr>
        <w:ind w:firstLine="709"/>
        <w:jc w:val="center"/>
        <w:rPr>
          <w:b/>
          <w:spacing w:val="4"/>
        </w:rPr>
      </w:pPr>
    </w:p>
    <w:p w:rsidR="008E72FC" w:rsidRPr="00343E77" w:rsidRDefault="00E739A8" w:rsidP="00601CB3">
      <w:pPr>
        <w:jc w:val="center"/>
        <w:rPr>
          <w:spacing w:val="4"/>
          <w:sz w:val="28"/>
          <w:szCs w:val="28"/>
        </w:rPr>
      </w:pPr>
      <w:r w:rsidRPr="00343E77">
        <w:rPr>
          <w:spacing w:val="4"/>
          <w:sz w:val="28"/>
          <w:szCs w:val="28"/>
        </w:rPr>
        <w:t>2.9. Нормативы, параметры и сроки использования</w:t>
      </w:r>
    </w:p>
    <w:p w:rsidR="00E739A8" w:rsidRPr="00F74E72" w:rsidRDefault="00E739A8" w:rsidP="00601CB3">
      <w:pPr>
        <w:jc w:val="center"/>
        <w:rPr>
          <w:b/>
          <w:spacing w:val="4"/>
          <w:sz w:val="28"/>
          <w:szCs w:val="28"/>
        </w:rPr>
      </w:pPr>
      <w:r w:rsidRPr="00343E77">
        <w:rPr>
          <w:spacing w:val="4"/>
          <w:sz w:val="28"/>
          <w:szCs w:val="28"/>
        </w:rPr>
        <w:t xml:space="preserve">лесов для создания лесных плантаций </w:t>
      </w:r>
      <w:r w:rsidR="009934D8" w:rsidRPr="00343E77">
        <w:rPr>
          <w:spacing w:val="4"/>
          <w:sz w:val="28"/>
          <w:szCs w:val="28"/>
        </w:rPr>
        <w:t xml:space="preserve">и </w:t>
      </w:r>
      <w:r w:rsidRPr="00343E77">
        <w:rPr>
          <w:spacing w:val="4"/>
          <w:sz w:val="28"/>
          <w:szCs w:val="28"/>
        </w:rPr>
        <w:t>их эксплуатац</w:t>
      </w:r>
      <w:r w:rsidR="009976BC" w:rsidRPr="00343E77">
        <w:rPr>
          <w:spacing w:val="4"/>
          <w:sz w:val="28"/>
          <w:szCs w:val="28"/>
        </w:rPr>
        <w:t>ии</w:t>
      </w:r>
    </w:p>
    <w:p w:rsidR="00C66267" w:rsidRPr="007637C1" w:rsidRDefault="00C66267" w:rsidP="00601CB3">
      <w:pPr>
        <w:jc w:val="center"/>
        <w:rPr>
          <w:b/>
          <w:spacing w:val="4"/>
        </w:rPr>
      </w:pPr>
    </w:p>
    <w:p w:rsidR="00663D0A" w:rsidRPr="005A4FA7" w:rsidRDefault="00E56F9A" w:rsidP="00663D0A">
      <w:pPr>
        <w:ind w:firstLine="709"/>
        <w:jc w:val="both"/>
        <w:rPr>
          <w:spacing w:val="4"/>
          <w:sz w:val="28"/>
          <w:szCs w:val="28"/>
        </w:rPr>
      </w:pPr>
      <w:r>
        <w:rPr>
          <w:spacing w:val="4"/>
          <w:sz w:val="28"/>
          <w:szCs w:val="28"/>
        </w:rPr>
        <w:t xml:space="preserve">Согласно пункту </w:t>
      </w:r>
      <w:r w:rsidR="00663D0A" w:rsidRPr="005A4FA7">
        <w:rPr>
          <w:spacing w:val="4"/>
          <w:sz w:val="28"/>
          <w:szCs w:val="28"/>
        </w:rPr>
        <w:t>30 приказа Рослесхоза от 14.12.2010 №485 создание лесных плантаций и их эксплуатация в защитных лесах не допускается.</w:t>
      </w:r>
    </w:p>
    <w:p w:rsidR="005154D7" w:rsidRPr="00F74E72" w:rsidRDefault="00663D0A" w:rsidP="00663D0A">
      <w:pPr>
        <w:ind w:firstLine="709"/>
        <w:jc w:val="both"/>
        <w:rPr>
          <w:spacing w:val="4"/>
          <w:sz w:val="28"/>
          <w:szCs w:val="28"/>
        </w:rPr>
      </w:pPr>
      <w:r w:rsidRPr="005A4FA7">
        <w:rPr>
          <w:spacing w:val="4"/>
          <w:sz w:val="28"/>
          <w:szCs w:val="28"/>
        </w:rPr>
        <w:t>Лесохозяйственным регламентом данный вид использования лесов,</w:t>
      </w:r>
      <w:r w:rsidR="00DC489E">
        <w:rPr>
          <w:spacing w:val="4"/>
          <w:sz w:val="28"/>
          <w:szCs w:val="28"/>
        </w:rPr>
        <w:t xml:space="preserve"> </w:t>
      </w:r>
      <w:r w:rsidRPr="005A4FA7">
        <w:rPr>
          <w:spacing w:val="4"/>
          <w:sz w:val="28"/>
          <w:szCs w:val="28"/>
        </w:rPr>
        <w:t xml:space="preserve">расположенных на территории </w:t>
      </w:r>
      <w:r w:rsidR="00C928D6">
        <w:rPr>
          <w:spacing w:val="4"/>
          <w:sz w:val="28"/>
          <w:szCs w:val="28"/>
        </w:rPr>
        <w:t>городских лесов</w:t>
      </w:r>
      <w:r w:rsidRPr="005A4FA7">
        <w:rPr>
          <w:spacing w:val="4"/>
          <w:sz w:val="28"/>
          <w:szCs w:val="28"/>
        </w:rPr>
        <w:t>,</w:t>
      </w:r>
      <w:r w:rsidR="00EF6EF1">
        <w:rPr>
          <w:spacing w:val="4"/>
          <w:sz w:val="28"/>
          <w:szCs w:val="28"/>
        </w:rPr>
        <w:t xml:space="preserve"> </w:t>
      </w:r>
      <w:r w:rsidRPr="005A4FA7">
        <w:rPr>
          <w:spacing w:val="4"/>
          <w:sz w:val="28"/>
          <w:szCs w:val="28"/>
        </w:rPr>
        <w:t>не предусматривается.</w:t>
      </w:r>
    </w:p>
    <w:p w:rsidR="005D539D" w:rsidRPr="007637C1" w:rsidRDefault="005D539D" w:rsidP="009976BC">
      <w:pPr>
        <w:jc w:val="center"/>
        <w:rPr>
          <w:b/>
          <w:spacing w:val="4"/>
        </w:rPr>
      </w:pPr>
    </w:p>
    <w:p w:rsidR="008E72FC" w:rsidRPr="00343E77" w:rsidRDefault="00E739A8" w:rsidP="009976BC">
      <w:pPr>
        <w:jc w:val="center"/>
        <w:rPr>
          <w:spacing w:val="4"/>
          <w:sz w:val="28"/>
          <w:szCs w:val="28"/>
        </w:rPr>
      </w:pPr>
      <w:r w:rsidRPr="00343E77">
        <w:rPr>
          <w:spacing w:val="4"/>
          <w:sz w:val="28"/>
          <w:szCs w:val="28"/>
        </w:rPr>
        <w:t>2.10. Нормативы, параметры и сроки использования</w:t>
      </w:r>
    </w:p>
    <w:p w:rsidR="00E739A8" w:rsidRPr="00343E77" w:rsidRDefault="00E739A8" w:rsidP="009976BC">
      <w:pPr>
        <w:jc w:val="center"/>
        <w:rPr>
          <w:spacing w:val="4"/>
          <w:sz w:val="28"/>
          <w:szCs w:val="28"/>
        </w:rPr>
      </w:pPr>
      <w:r w:rsidRPr="00343E77">
        <w:rPr>
          <w:spacing w:val="4"/>
          <w:sz w:val="28"/>
          <w:szCs w:val="28"/>
        </w:rPr>
        <w:t xml:space="preserve">лесов для выращивания лесных плодовых, ягодных, </w:t>
      </w:r>
      <w:r w:rsidR="005A6303" w:rsidRPr="00343E77">
        <w:rPr>
          <w:spacing w:val="4"/>
          <w:sz w:val="28"/>
          <w:szCs w:val="28"/>
        </w:rPr>
        <w:br/>
      </w:r>
      <w:r w:rsidRPr="00343E77">
        <w:rPr>
          <w:spacing w:val="4"/>
          <w:sz w:val="28"/>
          <w:szCs w:val="28"/>
        </w:rPr>
        <w:t>декоративных растений и лекарственных расте</w:t>
      </w:r>
      <w:r w:rsidR="009976BC" w:rsidRPr="00343E77">
        <w:rPr>
          <w:spacing w:val="4"/>
          <w:sz w:val="28"/>
          <w:szCs w:val="28"/>
        </w:rPr>
        <w:t>ний</w:t>
      </w:r>
    </w:p>
    <w:p w:rsidR="005A6303" w:rsidRPr="007637C1" w:rsidRDefault="005A6303" w:rsidP="009976BC">
      <w:pPr>
        <w:jc w:val="center"/>
        <w:rPr>
          <w:b/>
          <w:spacing w:val="4"/>
        </w:rPr>
      </w:pPr>
    </w:p>
    <w:p w:rsidR="005A6303" w:rsidRPr="00F74E72" w:rsidRDefault="005A6303" w:rsidP="000A0B59">
      <w:pPr>
        <w:ind w:firstLine="709"/>
        <w:jc w:val="both"/>
        <w:rPr>
          <w:spacing w:val="4"/>
          <w:sz w:val="28"/>
          <w:szCs w:val="28"/>
        </w:rPr>
      </w:pPr>
      <w:r w:rsidRPr="00F74E72">
        <w:rPr>
          <w:spacing w:val="4"/>
          <w:sz w:val="28"/>
          <w:szCs w:val="28"/>
        </w:rPr>
        <w:t xml:space="preserve">На территории </w:t>
      </w:r>
      <w:r w:rsidR="00C928D6">
        <w:rPr>
          <w:spacing w:val="4"/>
          <w:sz w:val="28"/>
          <w:szCs w:val="28"/>
        </w:rPr>
        <w:t>городских лесов</w:t>
      </w:r>
      <w:r w:rsidRPr="00F74E72">
        <w:rPr>
          <w:spacing w:val="4"/>
          <w:sz w:val="28"/>
          <w:szCs w:val="28"/>
        </w:rPr>
        <w:t xml:space="preserve"> специальных обследований по проектированию выращивания лесных плодовых, ягодных, декоративных растений, </w:t>
      </w:r>
      <w:r w:rsidR="00F94876">
        <w:rPr>
          <w:spacing w:val="4"/>
          <w:sz w:val="28"/>
          <w:szCs w:val="28"/>
        </w:rPr>
        <w:br/>
      </w:r>
      <w:r w:rsidRPr="00F74E72">
        <w:rPr>
          <w:spacing w:val="4"/>
          <w:sz w:val="28"/>
          <w:szCs w:val="28"/>
        </w:rPr>
        <w:t>лекарственных растений не проводилось.</w:t>
      </w:r>
    </w:p>
    <w:p w:rsidR="009976BC" w:rsidRDefault="005A6303" w:rsidP="000A0B59">
      <w:pPr>
        <w:ind w:firstLine="709"/>
        <w:jc w:val="both"/>
        <w:rPr>
          <w:spacing w:val="4"/>
          <w:sz w:val="28"/>
          <w:szCs w:val="28"/>
        </w:rPr>
      </w:pPr>
      <w:r w:rsidRPr="00F74E72">
        <w:rPr>
          <w:spacing w:val="4"/>
          <w:sz w:val="28"/>
          <w:szCs w:val="28"/>
        </w:rPr>
        <w:t xml:space="preserve">Нормативы, параметры и сроки использования лесов для выращивания </w:t>
      </w:r>
      <w:r w:rsidR="00F94876">
        <w:rPr>
          <w:spacing w:val="4"/>
          <w:sz w:val="28"/>
          <w:szCs w:val="28"/>
        </w:rPr>
        <w:br/>
      </w:r>
      <w:r w:rsidRPr="00F74E72">
        <w:rPr>
          <w:spacing w:val="4"/>
          <w:sz w:val="28"/>
          <w:szCs w:val="28"/>
        </w:rPr>
        <w:t>лесных плодовых, ягодных, декоративных растений, лекарственных растений устанавливаются в соответствии с</w:t>
      </w:r>
      <w:r w:rsidR="003A4111" w:rsidRPr="00F74E72">
        <w:rPr>
          <w:spacing w:val="4"/>
          <w:sz w:val="28"/>
          <w:szCs w:val="28"/>
        </w:rPr>
        <w:t>о ст</w:t>
      </w:r>
      <w:r w:rsidR="00E56F9A">
        <w:rPr>
          <w:spacing w:val="4"/>
          <w:sz w:val="28"/>
          <w:szCs w:val="28"/>
        </w:rPr>
        <w:t>атьей</w:t>
      </w:r>
      <w:r w:rsidR="003A4111" w:rsidRPr="00F74E72">
        <w:rPr>
          <w:spacing w:val="4"/>
          <w:sz w:val="28"/>
          <w:szCs w:val="28"/>
        </w:rPr>
        <w:t xml:space="preserve"> 39</w:t>
      </w:r>
      <w:r w:rsidRPr="00F74E72">
        <w:rPr>
          <w:spacing w:val="4"/>
          <w:sz w:val="28"/>
          <w:szCs w:val="28"/>
        </w:rPr>
        <w:t xml:space="preserve"> Л</w:t>
      </w:r>
      <w:r w:rsidR="004B6B34">
        <w:rPr>
          <w:spacing w:val="4"/>
          <w:sz w:val="28"/>
          <w:szCs w:val="28"/>
        </w:rPr>
        <w:t xml:space="preserve">есного </w:t>
      </w:r>
      <w:r w:rsidR="002419AC">
        <w:rPr>
          <w:spacing w:val="4"/>
          <w:sz w:val="28"/>
          <w:szCs w:val="28"/>
        </w:rPr>
        <w:t>к</w:t>
      </w:r>
      <w:r w:rsidR="004B6B34">
        <w:rPr>
          <w:spacing w:val="4"/>
          <w:sz w:val="28"/>
          <w:szCs w:val="28"/>
        </w:rPr>
        <w:t>одекса</w:t>
      </w:r>
      <w:r w:rsidRPr="00F74E72">
        <w:rPr>
          <w:spacing w:val="4"/>
          <w:sz w:val="28"/>
          <w:szCs w:val="28"/>
        </w:rPr>
        <w:t xml:space="preserve"> РФ и Правилами использования лесов для выращивания лесных плодовых, ягодных, декоративных растений, лекарственных растений</w:t>
      </w:r>
      <w:r w:rsidR="00191C14">
        <w:rPr>
          <w:spacing w:val="4"/>
          <w:sz w:val="28"/>
          <w:szCs w:val="28"/>
        </w:rPr>
        <w:t xml:space="preserve">, утвержденными приказом Рослесхоза </w:t>
      </w:r>
      <w:r w:rsidR="004B6B34">
        <w:rPr>
          <w:spacing w:val="4"/>
          <w:sz w:val="28"/>
          <w:szCs w:val="28"/>
        </w:rPr>
        <w:t xml:space="preserve">                          </w:t>
      </w:r>
      <w:r w:rsidR="00191C14">
        <w:rPr>
          <w:spacing w:val="4"/>
          <w:sz w:val="28"/>
          <w:szCs w:val="28"/>
        </w:rPr>
        <w:t>от 05.12.2011 №510</w:t>
      </w:r>
      <w:r w:rsidRPr="00F74E72">
        <w:rPr>
          <w:spacing w:val="4"/>
          <w:sz w:val="28"/>
          <w:szCs w:val="28"/>
        </w:rPr>
        <w:t>.</w:t>
      </w:r>
    </w:p>
    <w:p w:rsidR="000A0B59" w:rsidRPr="00F74E72" w:rsidRDefault="000A0B59" w:rsidP="000A0B59">
      <w:pPr>
        <w:ind w:firstLine="709"/>
        <w:jc w:val="both"/>
        <w:rPr>
          <w:spacing w:val="4"/>
          <w:sz w:val="28"/>
          <w:szCs w:val="28"/>
        </w:rPr>
      </w:pPr>
      <w:r w:rsidRPr="005A4FA7">
        <w:rPr>
          <w:spacing w:val="4"/>
          <w:sz w:val="28"/>
          <w:szCs w:val="28"/>
        </w:rPr>
        <w:t>Лесохозяйственным регламентом данный вид использования лесов</w:t>
      </w:r>
      <w:r w:rsidR="000C20DE">
        <w:rPr>
          <w:spacing w:val="4"/>
          <w:sz w:val="28"/>
          <w:szCs w:val="28"/>
        </w:rPr>
        <w:t xml:space="preserve"> </w:t>
      </w:r>
      <w:r w:rsidRPr="005A4FA7">
        <w:rPr>
          <w:spacing w:val="4"/>
          <w:sz w:val="28"/>
          <w:szCs w:val="28"/>
        </w:rPr>
        <w:t xml:space="preserve">не </w:t>
      </w:r>
      <w:r w:rsidR="007637C1">
        <w:rPr>
          <w:spacing w:val="4"/>
          <w:sz w:val="28"/>
          <w:szCs w:val="28"/>
        </w:rPr>
        <w:t xml:space="preserve">       </w:t>
      </w:r>
      <w:r w:rsidR="00B97824">
        <w:rPr>
          <w:spacing w:val="4"/>
          <w:sz w:val="28"/>
          <w:szCs w:val="28"/>
        </w:rPr>
        <w:t>планируется</w:t>
      </w:r>
      <w:r w:rsidRPr="005A4FA7">
        <w:rPr>
          <w:spacing w:val="4"/>
          <w:sz w:val="28"/>
          <w:szCs w:val="28"/>
        </w:rPr>
        <w:t>.</w:t>
      </w:r>
    </w:p>
    <w:p w:rsidR="005A6303" w:rsidRDefault="005A6303" w:rsidP="001B644B">
      <w:pPr>
        <w:jc w:val="center"/>
        <w:rPr>
          <w:spacing w:val="4"/>
          <w:sz w:val="28"/>
          <w:szCs w:val="28"/>
        </w:rPr>
      </w:pPr>
    </w:p>
    <w:p w:rsidR="001D1D60" w:rsidRDefault="001D1D60" w:rsidP="001B644B">
      <w:pPr>
        <w:jc w:val="center"/>
        <w:rPr>
          <w:spacing w:val="4"/>
          <w:sz w:val="28"/>
          <w:szCs w:val="28"/>
        </w:rPr>
      </w:pPr>
    </w:p>
    <w:p w:rsidR="001D1D60" w:rsidRPr="00E56F9A" w:rsidRDefault="001D1D60" w:rsidP="001B644B">
      <w:pPr>
        <w:jc w:val="center"/>
        <w:rPr>
          <w:spacing w:val="4"/>
          <w:sz w:val="28"/>
          <w:szCs w:val="28"/>
        </w:rPr>
      </w:pPr>
    </w:p>
    <w:p w:rsidR="005A6303" w:rsidRPr="00343E77" w:rsidRDefault="005A6303" w:rsidP="005A6303">
      <w:pPr>
        <w:jc w:val="center"/>
        <w:rPr>
          <w:sz w:val="28"/>
          <w:szCs w:val="28"/>
        </w:rPr>
      </w:pPr>
      <w:r w:rsidRPr="00343E77">
        <w:rPr>
          <w:sz w:val="28"/>
          <w:szCs w:val="28"/>
        </w:rPr>
        <w:lastRenderedPageBreak/>
        <w:t xml:space="preserve">2.11. Нормативы, параметры и сроки использования лесов </w:t>
      </w:r>
    </w:p>
    <w:p w:rsidR="005A6303" w:rsidRPr="00343E77" w:rsidRDefault="005A6303" w:rsidP="005A6303">
      <w:pPr>
        <w:jc w:val="center"/>
        <w:rPr>
          <w:sz w:val="28"/>
          <w:szCs w:val="28"/>
        </w:rPr>
      </w:pPr>
      <w:r w:rsidRPr="00343E77">
        <w:rPr>
          <w:sz w:val="28"/>
          <w:szCs w:val="28"/>
        </w:rPr>
        <w:t xml:space="preserve">для выращивания посадочного материала лесных растений </w:t>
      </w:r>
    </w:p>
    <w:p w:rsidR="005A6303" w:rsidRPr="00343E77" w:rsidRDefault="005A6303" w:rsidP="005A6303">
      <w:pPr>
        <w:jc w:val="center"/>
        <w:rPr>
          <w:sz w:val="28"/>
          <w:szCs w:val="28"/>
        </w:rPr>
      </w:pPr>
      <w:r w:rsidRPr="00343E77">
        <w:rPr>
          <w:sz w:val="28"/>
          <w:szCs w:val="28"/>
        </w:rPr>
        <w:t>(саженцев, сеянцев)</w:t>
      </w:r>
    </w:p>
    <w:p w:rsidR="005A6303" w:rsidRPr="00F74E72" w:rsidRDefault="005A6303" w:rsidP="005A6303">
      <w:pPr>
        <w:jc w:val="center"/>
        <w:rPr>
          <w:sz w:val="28"/>
          <w:szCs w:val="28"/>
        </w:rPr>
      </w:pPr>
    </w:p>
    <w:p w:rsidR="005A6303" w:rsidRDefault="005A6303" w:rsidP="005A6303">
      <w:pPr>
        <w:ind w:firstLine="709"/>
        <w:jc w:val="both"/>
        <w:rPr>
          <w:sz w:val="28"/>
          <w:szCs w:val="28"/>
        </w:rPr>
      </w:pPr>
      <w:r w:rsidRPr="00F74E72">
        <w:rPr>
          <w:sz w:val="28"/>
          <w:szCs w:val="28"/>
        </w:rPr>
        <w:t xml:space="preserve">Нормативы, параметры и сроки использования лесов для выращивания </w:t>
      </w:r>
      <w:r w:rsidR="00F94876">
        <w:rPr>
          <w:sz w:val="28"/>
          <w:szCs w:val="28"/>
        </w:rPr>
        <w:br/>
      </w:r>
      <w:r w:rsidRPr="00F74E72">
        <w:rPr>
          <w:sz w:val="28"/>
          <w:szCs w:val="28"/>
        </w:rPr>
        <w:t xml:space="preserve">посадочного материала лесных растений (саженцев, сеянцев) устанавливаются </w:t>
      </w:r>
      <w:r w:rsidR="00F94876">
        <w:rPr>
          <w:sz w:val="28"/>
          <w:szCs w:val="28"/>
        </w:rPr>
        <w:br/>
      </w:r>
      <w:r w:rsidRPr="00F74E72">
        <w:rPr>
          <w:sz w:val="28"/>
          <w:szCs w:val="28"/>
        </w:rPr>
        <w:t>в соответствии с</w:t>
      </w:r>
      <w:r w:rsidR="00E56F9A">
        <w:rPr>
          <w:sz w:val="28"/>
          <w:szCs w:val="28"/>
        </w:rPr>
        <w:t>о статьей</w:t>
      </w:r>
      <w:r w:rsidR="00A94871" w:rsidRPr="00F74E72">
        <w:rPr>
          <w:sz w:val="28"/>
          <w:szCs w:val="28"/>
        </w:rPr>
        <w:t xml:space="preserve"> 39.1</w:t>
      </w:r>
      <w:r w:rsidRPr="00F74E72">
        <w:rPr>
          <w:sz w:val="28"/>
          <w:szCs w:val="28"/>
        </w:rPr>
        <w:t xml:space="preserve"> Л</w:t>
      </w:r>
      <w:r w:rsidR="007D6088">
        <w:rPr>
          <w:sz w:val="28"/>
          <w:szCs w:val="28"/>
        </w:rPr>
        <w:t xml:space="preserve">есного </w:t>
      </w:r>
      <w:r w:rsidR="002419AC">
        <w:rPr>
          <w:sz w:val="28"/>
          <w:szCs w:val="28"/>
        </w:rPr>
        <w:t>к</w:t>
      </w:r>
      <w:r w:rsidR="007D6088">
        <w:rPr>
          <w:sz w:val="28"/>
          <w:szCs w:val="28"/>
        </w:rPr>
        <w:t>одекса</w:t>
      </w:r>
      <w:r w:rsidRPr="00F74E72">
        <w:rPr>
          <w:sz w:val="28"/>
          <w:szCs w:val="28"/>
        </w:rPr>
        <w:t xml:space="preserve"> РФ и Правилами использования</w:t>
      </w:r>
      <w:r w:rsidR="00D874A8">
        <w:rPr>
          <w:sz w:val="28"/>
          <w:szCs w:val="28"/>
        </w:rPr>
        <w:t xml:space="preserve"> </w:t>
      </w:r>
      <w:r w:rsidRPr="00F74E72">
        <w:rPr>
          <w:sz w:val="28"/>
          <w:szCs w:val="28"/>
        </w:rPr>
        <w:t>лесов для выращивания посадочного материала лесных растений (саженцев, сеянцев)</w:t>
      </w:r>
      <w:r w:rsidR="000A0B59">
        <w:rPr>
          <w:sz w:val="28"/>
          <w:szCs w:val="28"/>
        </w:rPr>
        <w:t>, утвержденными приказом Рослесхоза от 19.07.2011 №308</w:t>
      </w:r>
      <w:r w:rsidRPr="00F74E72">
        <w:rPr>
          <w:sz w:val="28"/>
          <w:szCs w:val="28"/>
        </w:rPr>
        <w:t>.</w:t>
      </w:r>
    </w:p>
    <w:p w:rsidR="000A0B59" w:rsidRPr="00F74E72" w:rsidRDefault="000A0B59" w:rsidP="005A6303">
      <w:pPr>
        <w:ind w:firstLine="709"/>
        <w:jc w:val="both"/>
        <w:rPr>
          <w:sz w:val="28"/>
          <w:szCs w:val="28"/>
        </w:rPr>
      </w:pPr>
      <w:r w:rsidRPr="005A4FA7">
        <w:rPr>
          <w:spacing w:val="4"/>
          <w:sz w:val="28"/>
          <w:szCs w:val="28"/>
        </w:rPr>
        <w:t>Лесохозяйственным регламентом данный вид использования лесов</w:t>
      </w:r>
      <w:r>
        <w:rPr>
          <w:spacing w:val="4"/>
          <w:sz w:val="28"/>
          <w:szCs w:val="28"/>
        </w:rPr>
        <w:t xml:space="preserve"> </w:t>
      </w:r>
      <w:r w:rsidRPr="005A4FA7">
        <w:rPr>
          <w:spacing w:val="4"/>
          <w:sz w:val="28"/>
          <w:szCs w:val="28"/>
        </w:rPr>
        <w:t xml:space="preserve">не </w:t>
      </w:r>
      <w:r w:rsidR="00281BF7">
        <w:rPr>
          <w:spacing w:val="4"/>
          <w:sz w:val="28"/>
          <w:szCs w:val="28"/>
        </w:rPr>
        <w:t>планируется</w:t>
      </w:r>
      <w:r w:rsidRPr="005A4FA7">
        <w:rPr>
          <w:spacing w:val="4"/>
          <w:sz w:val="28"/>
          <w:szCs w:val="28"/>
        </w:rPr>
        <w:t>.</w:t>
      </w:r>
    </w:p>
    <w:p w:rsidR="005A6303" w:rsidRPr="004B6B34" w:rsidRDefault="005A6303" w:rsidP="005A6303">
      <w:pPr>
        <w:ind w:firstLine="709"/>
        <w:jc w:val="both"/>
        <w:rPr>
          <w:spacing w:val="4"/>
          <w:sz w:val="28"/>
          <w:szCs w:val="28"/>
        </w:rPr>
      </w:pPr>
    </w:p>
    <w:p w:rsidR="00C66304" w:rsidRDefault="005A6303" w:rsidP="00C66304">
      <w:pPr>
        <w:autoSpaceDE w:val="0"/>
        <w:autoSpaceDN w:val="0"/>
        <w:adjustRightInd w:val="0"/>
        <w:jc w:val="center"/>
        <w:outlineLvl w:val="0"/>
        <w:rPr>
          <w:bCs/>
          <w:sz w:val="28"/>
          <w:szCs w:val="28"/>
        </w:rPr>
      </w:pPr>
      <w:r w:rsidRPr="00343E77">
        <w:rPr>
          <w:spacing w:val="4"/>
          <w:sz w:val="28"/>
          <w:szCs w:val="28"/>
        </w:rPr>
        <w:t>2.12</w:t>
      </w:r>
      <w:r w:rsidR="00E739A8" w:rsidRPr="00343E77">
        <w:rPr>
          <w:spacing w:val="4"/>
          <w:sz w:val="28"/>
          <w:szCs w:val="28"/>
        </w:rPr>
        <w:t>. Нормативы, параметры и сроки использования</w:t>
      </w:r>
      <w:r w:rsidR="00376888" w:rsidRPr="00343E77">
        <w:rPr>
          <w:spacing w:val="4"/>
          <w:sz w:val="28"/>
          <w:szCs w:val="28"/>
        </w:rPr>
        <w:t xml:space="preserve"> </w:t>
      </w:r>
      <w:r w:rsidR="00C57488" w:rsidRPr="00343E77">
        <w:rPr>
          <w:spacing w:val="4"/>
          <w:sz w:val="28"/>
          <w:szCs w:val="28"/>
        </w:rPr>
        <w:t xml:space="preserve">лесов </w:t>
      </w:r>
      <w:r w:rsidRPr="00343E77">
        <w:rPr>
          <w:spacing w:val="4"/>
          <w:sz w:val="28"/>
          <w:szCs w:val="28"/>
        </w:rPr>
        <w:br/>
      </w:r>
      <w:r w:rsidR="00567600">
        <w:rPr>
          <w:spacing w:val="4"/>
          <w:sz w:val="28"/>
          <w:szCs w:val="28"/>
        </w:rPr>
        <w:t xml:space="preserve">в целях </w:t>
      </w:r>
      <w:r w:rsidR="00567600" w:rsidRPr="00C66304">
        <w:rPr>
          <w:spacing w:val="4"/>
          <w:sz w:val="28"/>
          <w:szCs w:val="28"/>
        </w:rPr>
        <w:t xml:space="preserve">осуществления </w:t>
      </w:r>
      <w:r w:rsidR="00C66304" w:rsidRPr="00C66304">
        <w:rPr>
          <w:bCs/>
          <w:sz w:val="28"/>
          <w:szCs w:val="28"/>
        </w:rPr>
        <w:t xml:space="preserve">геологического изучения недр, разведки </w:t>
      </w:r>
    </w:p>
    <w:p w:rsidR="00C66304" w:rsidRPr="00C66304" w:rsidRDefault="00C66304" w:rsidP="00C66304">
      <w:pPr>
        <w:autoSpaceDE w:val="0"/>
        <w:autoSpaceDN w:val="0"/>
        <w:adjustRightInd w:val="0"/>
        <w:jc w:val="center"/>
        <w:outlineLvl w:val="0"/>
        <w:rPr>
          <w:bCs/>
          <w:sz w:val="28"/>
          <w:szCs w:val="28"/>
        </w:rPr>
      </w:pPr>
      <w:r w:rsidRPr="00C66304">
        <w:rPr>
          <w:bCs/>
          <w:sz w:val="28"/>
          <w:szCs w:val="28"/>
        </w:rPr>
        <w:t>и добычи полезных ископаемых</w:t>
      </w:r>
    </w:p>
    <w:p w:rsidR="00E739A8" w:rsidRPr="00343E77" w:rsidRDefault="00E739A8" w:rsidP="001B644B">
      <w:pPr>
        <w:jc w:val="center"/>
        <w:rPr>
          <w:spacing w:val="4"/>
          <w:sz w:val="28"/>
          <w:szCs w:val="28"/>
        </w:rPr>
      </w:pPr>
    </w:p>
    <w:p w:rsidR="00F94876" w:rsidRPr="00C66304" w:rsidRDefault="001A7206" w:rsidP="00C66304">
      <w:pPr>
        <w:autoSpaceDE w:val="0"/>
        <w:autoSpaceDN w:val="0"/>
        <w:adjustRightInd w:val="0"/>
        <w:jc w:val="center"/>
        <w:outlineLvl w:val="0"/>
        <w:rPr>
          <w:bCs/>
          <w:sz w:val="28"/>
          <w:szCs w:val="28"/>
        </w:rPr>
      </w:pPr>
      <w:r w:rsidRPr="00F74E72">
        <w:rPr>
          <w:sz w:val="28"/>
          <w:szCs w:val="28"/>
        </w:rPr>
        <w:t xml:space="preserve">Использование лесов </w:t>
      </w:r>
      <w:r w:rsidR="00C66304">
        <w:rPr>
          <w:spacing w:val="4"/>
          <w:sz w:val="28"/>
          <w:szCs w:val="28"/>
        </w:rPr>
        <w:t xml:space="preserve">в целях </w:t>
      </w:r>
      <w:r w:rsidR="00C66304" w:rsidRPr="00C66304">
        <w:rPr>
          <w:spacing w:val="4"/>
          <w:sz w:val="28"/>
          <w:szCs w:val="28"/>
        </w:rPr>
        <w:t xml:space="preserve">осуществления </w:t>
      </w:r>
      <w:r w:rsidR="00C66304" w:rsidRPr="00C66304">
        <w:rPr>
          <w:bCs/>
          <w:sz w:val="28"/>
          <w:szCs w:val="28"/>
        </w:rPr>
        <w:t>геологического изучения недр, разведки и добычи полезных ископаемых</w:t>
      </w:r>
      <w:r w:rsidR="00567600">
        <w:rPr>
          <w:sz w:val="28"/>
          <w:szCs w:val="28"/>
        </w:rPr>
        <w:t xml:space="preserve"> </w:t>
      </w:r>
      <w:r w:rsidR="00D874A8">
        <w:rPr>
          <w:sz w:val="28"/>
          <w:szCs w:val="28"/>
        </w:rPr>
        <w:t>регламентируется</w:t>
      </w:r>
      <w:r w:rsidR="007637C1">
        <w:rPr>
          <w:sz w:val="28"/>
          <w:szCs w:val="28"/>
        </w:rPr>
        <w:t xml:space="preserve"> </w:t>
      </w:r>
      <w:r w:rsidRPr="00F74E72">
        <w:rPr>
          <w:sz w:val="28"/>
          <w:szCs w:val="28"/>
        </w:rPr>
        <w:t xml:space="preserve">статьей 43 </w:t>
      </w:r>
      <w:r w:rsidR="007D6088" w:rsidRPr="00F74E72">
        <w:rPr>
          <w:sz w:val="28"/>
          <w:szCs w:val="28"/>
        </w:rPr>
        <w:t>Л</w:t>
      </w:r>
      <w:r w:rsidR="007D6088">
        <w:rPr>
          <w:sz w:val="28"/>
          <w:szCs w:val="28"/>
        </w:rPr>
        <w:t xml:space="preserve">есного </w:t>
      </w:r>
      <w:r w:rsidR="002419AC">
        <w:rPr>
          <w:sz w:val="28"/>
          <w:szCs w:val="28"/>
        </w:rPr>
        <w:t>к</w:t>
      </w:r>
      <w:r w:rsidR="007D6088">
        <w:rPr>
          <w:sz w:val="28"/>
          <w:szCs w:val="28"/>
        </w:rPr>
        <w:t>одекса</w:t>
      </w:r>
      <w:r w:rsidRPr="00F74E72">
        <w:rPr>
          <w:sz w:val="28"/>
          <w:szCs w:val="28"/>
        </w:rPr>
        <w:t xml:space="preserve"> РФ и Порядком использования лесов для выполнения работ по геологическому изучению недр, для разработки месторождений по</w:t>
      </w:r>
      <w:r w:rsidR="008F3A4E" w:rsidRPr="00F74E72">
        <w:rPr>
          <w:sz w:val="28"/>
          <w:szCs w:val="28"/>
        </w:rPr>
        <w:t>лезных ископаемых</w:t>
      </w:r>
      <w:r w:rsidR="00751A73">
        <w:rPr>
          <w:sz w:val="28"/>
          <w:szCs w:val="28"/>
        </w:rPr>
        <w:t>, утвержденным приказом Рослесхоза от 27.12.2010 №515</w:t>
      </w:r>
      <w:r w:rsidR="008F3A4E" w:rsidRPr="00F74E72">
        <w:rPr>
          <w:sz w:val="28"/>
          <w:szCs w:val="28"/>
        </w:rPr>
        <w:t>.</w:t>
      </w:r>
    </w:p>
    <w:p w:rsidR="00F94876" w:rsidRPr="004B6B34" w:rsidRDefault="00F94876" w:rsidP="009976BC">
      <w:pPr>
        <w:jc w:val="center"/>
        <w:rPr>
          <w:spacing w:val="4"/>
          <w:sz w:val="28"/>
          <w:szCs w:val="28"/>
        </w:rPr>
      </w:pPr>
    </w:p>
    <w:p w:rsidR="00F1173A" w:rsidRPr="00343E77" w:rsidRDefault="00A94871" w:rsidP="00F1173A">
      <w:pPr>
        <w:jc w:val="center"/>
        <w:rPr>
          <w:spacing w:val="4"/>
          <w:sz w:val="28"/>
          <w:szCs w:val="28"/>
        </w:rPr>
      </w:pPr>
      <w:r w:rsidRPr="00343E77">
        <w:rPr>
          <w:spacing w:val="4"/>
          <w:sz w:val="28"/>
          <w:szCs w:val="28"/>
        </w:rPr>
        <w:t xml:space="preserve">2.12.1. </w:t>
      </w:r>
      <w:r w:rsidR="00DD26C9" w:rsidRPr="00343E77">
        <w:rPr>
          <w:spacing w:val="4"/>
          <w:sz w:val="28"/>
          <w:szCs w:val="28"/>
        </w:rPr>
        <w:t xml:space="preserve">Нормативы и параметры использования </w:t>
      </w:r>
    </w:p>
    <w:p w:rsidR="00C66304" w:rsidRDefault="00DD26C9" w:rsidP="00C66304">
      <w:pPr>
        <w:autoSpaceDE w:val="0"/>
        <w:autoSpaceDN w:val="0"/>
        <w:adjustRightInd w:val="0"/>
        <w:jc w:val="center"/>
        <w:outlineLvl w:val="0"/>
        <w:rPr>
          <w:bCs/>
          <w:sz w:val="28"/>
          <w:szCs w:val="28"/>
        </w:rPr>
      </w:pPr>
      <w:r w:rsidRPr="00343E77">
        <w:rPr>
          <w:spacing w:val="4"/>
          <w:sz w:val="28"/>
          <w:szCs w:val="28"/>
        </w:rPr>
        <w:t xml:space="preserve">лесов </w:t>
      </w:r>
      <w:r w:rsidR="00C66304">
        <w:rPr>
          <w:spacing w:val="4"/>
          <w:sz w:val="28"/>
          <w:szCs w:val="28"/>
        </w:rPr>
        <w:t xml:space="preserve">в целях </w:t>
      </w:r>
      <w:r w:rsidR="00C66304" w:rsidRPr="00C66304">
        <w:rPr>
          <w:spacing w:val="4"/>
          <w:sz w:val="28"/>
          <w:szCs w:val="28"/>
        </w:rPr>
        <w:t xml:space="preserve">осуществления </w:t>
      </w:r>
      <w:r w:rsidR="00C66304" w:rsidRPr="00C66304">
        <w:rPr>
          <w:bCs/>
          <w:sz w:val="28"/>
          <w:szCs w:val="28"/>
        </w:rPr>
        <w:t xml:space="preserve">геологического изучения недр, разведки </w:t>
      </w:r>
    </w:p>
    <w:p w:rsidR="00DD26C9" w:rsidRPr="00343E77" w:rsidRDefault="00C66304" w:rsidP="00C66304">
      <w:pPr>
        <w:jc w:val="center"/>
        <w:rPr>
          <w:spacing w:val="4"/>
          <w:sz w:val="28"/>
          <w:szCs w:val="28"/>
        </w:rPr>
      </w:pPr>
      <w:r w:rsidRPr="00C66304">
        <w:rPr>
          <w:bCs/>
          <w:sz w:val="28"/>
          <w:szCs w:val="28"/>
        </w:rPr>
        <w:t>и добычи полезных ископаемых</w:t>
      </w:r>
    </w:p>
    <w:p w:rsidR="005A6303" w:rsidRPr="004B6B34" w:rsidRDefault="005A6303" w:rsidP="00F1173A">
      <w:pPr>
        <w:jc w:val="center"/>
        <w:rPr>
          <w:spacing w:val="4"/>
          <w:sz w:val="28"/>
          <w:szCs w:val="28"/>
        </w:rPr>
      </w:pPr>
    </w:p>
    <w:p w:rsidR="00751A73" w:rsidRPr="001E5A9F" w:rsidRDefault="00751A73" w:rsidP="001E5A9F">
      <w:pPr>
        <w:autoSpaceDE w:val="0"/>
        <w:autoSpaceDN w:val="0"/>
        <w:adjustRightInd w:val="0"/>
        <w:ind w:firstLine="709"/>
        <w:jc w:val="both"/>
        <w:outlineLvl w:val="0"/>
        <w:rPr>
          <w:bCs/>
          <w:sz w:val="28"/>
          <w:szCs w:val="28"/>
        </w:rPr>
      </w:pPr>
      <w:r w:rsidRPr="005A4FA7">
        <w:rPr>
          <w:sz w:val="28"/>
        </w:rPr>
        <w:t xml:space="preserve">На территории </w:t>
      </w:r>
      <w:r w:rsidR="00C928D6">
        <w:rPr>
          <w:spacing w:val="4"/>
          <w:sz w:val="28"/>
          <w:szCs w:val="28"/>
        </w:rPr>
        <w:t>городских лесов</w:t>
      </w:r>
      <w:r w:rsidRPr="005A4FA7">
        <w:rPr>
          <w:sz w:val="28"/>
        </w:rPr>
        <w:t xml:space="preserve"> </w:t>
      </w:r>
      <w:r w:rsidRPr="005A4FA7">
        <w:rPr>
          <w:color w:val="000000"/>
          <w:spacing w:val="4"/>
          <w:sz w:val="28"/>
        </w:rPr>
        <w:t>допускается</w:t>
      </w:r>
      <w:r w:rsidRPr="005A4FA7">
        <w:rPr>
          <w:sz w:val="28"/>
        </w:rPr>
        <w:t xml:space="preserve"> выполнение работ только </w:t>
      </w:r>
      <w:r w:rsidR="00F94876">
        <w:rPr>
          <w:sz w:val="28"/>
        </w:rPr>
        <w:br/>
      </w:r>
      <w:r w:rsidRPr="005A4FA7">
        <w:rPr>
          <w:sz w:val="28"/>
        </w:rPr>
        <w:t xml:space="preserve">по геологическому изучению недр. </w:t>
      </w:r>
      <w:r w:rsidR="001E5A9F">
        <w:rPr>
          <w:bCs/>
          <w:sz w:val="28"/>
          <w:szCs w:val="28"/>
        </w:rPr>
        <w:t>Р</w:t>
      </w:r>
      <w:r w:rsidR="001E5A9F" w:rsidRPr="00C66304">
        <w:rPr>
          <w:bCs/>
          <w:sz w:val="28"/>
          <w:szCs w:val="28"/>
        </w:rPr>
        <w:t>азведк</w:t>
      </w:r>
      <w:r w:rsidR="001E5A9F">
        <w:rPr>
          <w:bCs/>
          <w:sz w:val="28"/>
          <w:szCs w:val="28"/>
        </w:rPr>
        <w:t>а</w:t>
      </w:r>
      <w:r w:rsidR="001E5A9F" w:rsidRPr="00C66304">
        <w:rPr>
          <w:bCs/>
          <w:sz w:val="28"/>
          <w:szCs w:val="28"/>
        </w:rPr>
        <w:t xml:space="preserve"> и добыч</w:t>
      </w:r>
      <w:r w:rsidR="001E5A9F">
        <w:rPr>
          <w:bCs/>
          <w:sz w:val="28"/>
          <w:szCs w:val="28"/>
        </w:rPr>
        <w:t>а</w:t>
      </w:r>
      <w:r w:rsidR="001E5A9F" w:rsidRPr="00C66304">
        <w:rPr>
          <w:bCs/>
          <w:sz w:val="28"/>
          <w:szCs w:val="28"/>
        </w:rPr>
        <w:t xml:space="preserve"> полезных ископаемых</w:t>
      </w:r>
      <w:r w:rsidRPr="005A4FA7">
        <w:rPr>
          <w:sz w:val="28"/>
        </w:rPr>
        <w:t xml:space="preserve"> запрещена.</w:t>
      </w:r>
    </w:p>
    <w:p w:rsidR="00751A73" w:rsidRPr="005A4FA7" w:rsidRDefault="00751A73" w:rsidP="001E5A9F">
      <w:pPr>
        <w:shd w:val="clear" w:color="auto" w:fill="FFFFFF"/>
        <w:ind w:firstLine="709"/>
        <w:jc w:val="both"/>
        <w:rPr>
          <w:sz w:val="28"/>
          <w:szCs w:val="26"/>
        </w:rPr>
      </w:pPr>
      <w:r w:rsidRPr="005A4FA7">
        <w:rPr>
          <w:sz w:val="28"/>
          <w:szCs w:val="26"/>
        </w:rPr>
        <w:t>Для выполнения работ по геологическому изучению недр лесные участки предоставляются в аренду.</w:t>
      </w:r>
    </w:p>
    <w:p w:rsidR="00751A73" w:rsidRPr="005A4FA7" w:rsidRDefault="00751A73" w:rsidP="001E5A9F">
      <w:pPr>
        <w:shd w:val="clear" w:color="auto" w:fill="FFFFFF"/>
        <w:ind w:firstLine="709"/>
        <w:jc w:val="both"/>
        <w:rPr>
          <w:sz w:val="28"/>
          <w:szCs w:val="26"/>
        </w:rPr>
      </w:pPr>
      <w:r w:rsidRPr="005A4FA7">
        <w:rPr>
          <w:sz w:val="28"/>
          <w:szCs w:val="26"/>
        </w:rPr>
        <w:t>На территории городских лесов допускается выполнение работ</w:t>
      </w:r>
      <w:r>
        <w:rPr>
          <w:sz w:val="28"/>
          <w:szCs w:val="26"/>
        </w:rPr>
        <w:t xml:space="preserve"> </w:t>
      </w:r>
      <w:r w:rsidRPr="005A4FA7">
        <w:rPr>
          <w:sz w:val="28"/>
          <w:szCs w:val="26"/>
        </w:rPr>
        <w:t>по геологическому изучению недр без предоставления лесного участка</w:t>
      </w:r>
      <w:r>
        <w:rPr>
          <w:sz w:val="28"/>
          <w:szCs w:val="26"/>
        </w:rPr>
        <w:t xml:space="preserve"> </w:t>
      </w:r>
      <w:r w:rsidRPr="005A4FA7">
        <w:rPr>
          <w:sz w:val="28"/>
          <w:szCs w:val="26"/>
        </w:rPr>
        <w:t>в аренду, если выполнение таких работ не влечет за собой проведение рубок лесных насаждений.</w:t>
      </w:r>
    </w:p>
    <w:p w:rsidR="00751A73" w:rsidRPr="005A4FA7" w:rsidRDefault="00751A73" w:rsidP="00751A73">
      <w:pPr>
        <w:shd w:val="clear" w:color="auto" w:fill="FFFFFF"/>
        <w:ind w:firstLine="709"/>
        <w:jc w:val="both"/>
        <w:rPr>
          <w:sz w:val="28"/>
          <w:szCs w:val="26"/>
        </w:rPr>
      </w:pPr>
      <w:r w:rsidRPr="005A4FA7">
        <w:rPr>
          <w:sz w:val="28"/>
          <w:szCs w:val="26"/>
        </w:rPr>
        <w:t>При использовании лесов для выполнения работ по геологическому изучению недр допускается строительство, реконструкция и эксплуатация объектов, не связанных с с</w:t>
      </w:r>
      <w:r w:rsidR="000C20DE">
        <w:rPr>
          <w:sz w:val="28"/>
          <w:szCs w:val="26"/>
        </w:rPr>
        <w:t>озданием лесной инфраструктуры,</w:t>
      </w:r>
      <w:r w:rsidRPr="005A4FA7">
        <w:rPr>
          <w:sz w:val="28"/>
          <w:szCs w:val="26"/>
        </w:rPr>
        <w:t xml:space="preserve"> в соответствии с проектом освоения лесов.</w:t>
      </w:r>
    </w:p>
    <w:p w:rsidR="00751A73" w:rsidRPr="005A4FA7" w:rsidRDefault="00751A73" w:rsidP="00751A73">
      <w:pPr>
        <w:shd w:val="clear" w:color="auto" w:fill="FFFFFF"/>
        <w:ind w:firstLine="709"/>
        <w:jc w:val="both"/>
        <w:rPr>
          <w:sz w:val="28"/>
          <w:szCs w:val="26"/>
        </w:rPr>
      </w:pPr>
      <w:r w:rsidRPr="005A4FA7">
        <w:rPr>
          <w:sz w:val="28"/>
          <w:szCs w:val="26"/>
        </w:rPr>
        <w:t>В целях размещения объектов, связанных с выполнением работ</w:t>
      </w:r>
      <w:r>
        <w:rPr>
          <w:sz w:val="28"/>
          <w:szCs w:val="26"/>
        </w:rPr>
        <w:t xml:space="preserve"> </w:t>
      </w:r>
      <w:r w:rsidRPr="005A4FA7">
        <w:rPr>
          <w:sz w:val="28"/>
          <w:szCs w:val="26"/>
        </w:rPr>
        <w:t xml:space="preserve">по геологическому изучению недр, используются нелесные земли, при отсутствии на лесном участке таких земель – участки </w:t>
      </w:r>
      <w:proofErr w:type="spellStart"/>
      <w:r w:rsidRPr="005A4FA7">
        <w:rPr>
          <w:sz w:val="28"/>
          <w:szCs w:val="26"/>
        </w:rPr>
        <w:t>невозобновившихся</w:t>
      </w:r>
      <w:proofErr w:type="spellEnd"/>
      <w:r w:rsidRPr="005A4FA7">
        <w:rPr>
          <w:sz w:val="28"/>
          <w:szCs w:val="26"/>
        </w:rPr>
        <w:t xml:space="preserve"> вырубок, гарей, пустырей, прогалины, а также площади, на которых произрастают </w:t>
      </w:r>
      <w:proofErr w:type="spellStart"/>
      <w:r w:rsidRPr="005A4FA7">
        <w:rPr>
          <w:sz w:val="28"/>
          <w:szCs w:val="26"/>
        </w:rPr>
        <w:t>низкополнотные</w:t>
      </w:r>
      <w:proofErr w:type="spellEnd"/>
      <w:r w:rsidRPr="005A4FA7">
        <w:rPr>
          <w:sz w:val="28"/>
          <w:szCs w:val="26"/>
        </w:rPr>
        <w:t xml:space="preserve"> и наименее ценные лесные насаждения. Использование иных лесных участков для указанных целей допускается</w:t>
      </w:r>
      <w:r>
        <w:rPr>
          <w:sz w:val="28"/>
          <w:szCs w:val="26"/>
        </w:rPr>
        <w:t xml:space="preserve"> </w:t>
      </w:r>
      <w:r w:rsidRPr="005A4FA7">
        <w:rPr>
          <w:sz w:val="28"/>
          <w:szCs w:val="26"/>
        </w:rPr>
        <w:t>в случае отсутствия других вариантов возможного размещения объектов, связанных с выполнением работ по геологическому изучению недр.</w:t>
      </w:r>
    </w:p>
    <w:p w:rsidR="00751A73" w:rsidRPr="005A4FA7" w:rsidRDefault="00751A73" w:rsidP="00751A73">
      <w:pPr>
        <w:shd w:val="clear" w:color="auto" w:fill="FFFFFF"/>
        <w:ind w:firstLine="709"/>
        <w:jc w:val="both"/>
        <w:rPr>
          <w:sz w:val="28"/>
          <w:szCs w:val="26"/>
        </w:rPr>
      </w:pPr>
      <w:r w:rsidRPr="005A4FA7">
        <w:rPr>
          <w:sz w:val="28"/>
          <w:szCs w:val="26"/>
        </w:rPr>
        <w:lastRenderedPageBreak/>
        <w:t>Обустройство объектов, связанных с выполнением работ</w:t>
      </w:r>
      <w:r>
        <w:rPr>
          <w:sz w:val="28"/>
          <w:szCs w:val="26"/>
        </w:rPr>
        <w:t xml:space="preserve"> </w:t>
      </w:r>
      <w:r w:rsidRPr="005A4FA7">
        <w:rPr>
          <w:sz w:val="28"/>
          <w:szCs w:val="26"/>
        </w:rPr>
        <w:t>по геологическому изучению недр, должно исключать развитие эрозионных процессов на занятой и прилегающей территории.</w:t>
      </w:r>
    </w:p>
    <w:p w:rsidR="00751A73" w:rsidRPr="00001D3D" w:rsidRDefault="00751A73" w:rsidP="00751A73">
      <w:pPr>
        <w:shd w:val="clear" w:color="auto" w:fill="FFFFFF"/>
        <w:ind w:firstLine="709"/>
        <w:jc w:val="both"/>
        <w:rPr>
          <w:sz w:val="28"/>
          <w:szCs w:val="28"/>
        </w:rPr>
      </w:pPr>
      <w:r w:rsidRPr="005A4FA7">
        <w:rPr>
          <w:sz w:val="28"/>
          <w:szCs w:val="26"/>
        </w:rPr>
        <w:t>На лесных участках, предоставленных в аренду для выполнения работ</w:t>
      </w:r>
      <w:r>
        <w:rPr>
          <w:sz w:val="28"/>
          <w:szCs w:val="26"/>
        </w:rPr>
        <w:t xml:space="preserve"> </w:t>
      </w:r>
      <w:r w:rsidR="00F94876">
        <w:rPr>
          <w:sz w:val="28"/>
          <w:szCs w:val="26"/>
        </w:rPr>
        <w:br/>
      </w:r>
      <w:r w:rsidRPr="005A4FA7">
        <w:rPr>
          <w:sz w:val="28"/>
          <w:szCs w:val="26"/>
        </w:rPr>
        <w:t>по геологическому изучению недр, рубка лесных насаждений осуществляется</w:t>
      </w:r>
      <w:r>
        <w:rPr>
          <w:sz w:val="28"/>
          <w:szCs w:val="26"/>
        </w:rPr>
        <w:t xml:space="preserve"> </w:t>
      </w:r>
      <w:r w:rsidRPr="005A4FA7">
        <w:rPr>
          <w:sz w:val="28"/>
          <w:szCs w:val="26"/>
        </w:rPr>
        <w:t xml:space="preserve">в </w:t>
      </w:r>
      <w:r w:rsidRPr="00001D3D">
        <w:rPr>
          <w:sz w:val="28"/>
          <w:szCs w:val="28"/>
        </w:rPr>
        <w:t>соответствии с проектом освоения лесов.</w:t>
      </w:r>
    </w:p>
    <w:p w:rsidR="00001D3D" w:rsidRDefault="00001D3D" w:rsidP="00751A73">
      <w:pPr>
        <w:ind w:firstLine="709"/>
        <w:jc w:val="both"/>
        <w:rPr>
          <w:sz w:val="28"/>
          <w:szCs w:val="28"/>
        </w:rPr>
      </w:pPr>
      <w:r w:rsidRPr="00001D3D">
        <w:rPr>
          <w:sz w:val="28"/>
          <w:szCs w:val="28"/>
        </w:rPr>
        <w:t>При использовани</w:t>
      </w:r>
      <w:r w:rsidR="00567600">
        <w:rPr>
          <w:sz w:val="28"/>
          <w:szCs w:val="28"/>
        </w:rPr>
        <w:t>и лесов в целях</w:t>
      </w:r>
      <w:r w:rsidR="002419AC">
        <w:rPr>
          <w:sz w:val="28"/>
          <w:szCs w:val="28"/>
        </w:rPr>
        <w:t xml:space="preserve"> геологическо</w:t>
      </w:r>
      <w:r w:rsidR="00567600">
        <w:rPr>
          <w:sz w:val="28"/>
          <w:szCs w:val="28"/>
        </w:rPr>
        <w:t>го</w:t>
      </w:r>
      <w:r w:rsidR="002419AC">
        <w:rPr>
          <w:sz w:val="28"/>
          <w:szCs w:val="28"/>
        </w:rPr>
        <w:t xml:space="preserve"> изучени</w:t>
      </w:r>
      <w:r w:rsidR="00567600">
        <w:rPr>
          <w:sz w:val="28"/>
          <w:szCs w:val="28"/>
        </w:rPr>
        <w:t>я</w:t>
      </w:r>
      <w:r w:rsidR="002419AC">
        <w:rPr>
          <w:sz w:val="28"/>
          <w:szCs w:val="28"/>
        </w:rPr>
        <w:t xml:space="preserve"> недр </w:t>
      </w:r>
      <w:r w:rsidRPr="00001D3D">
        <w:rPr>
          <w:sz w:val="28"/>
          <w:szCs w:val="28"/>
        </w:rPr>
        <w:t>не допускается:</w:t>
      </w:r>
    </w:p>
    <w:p w:rsidR="00001D3D" w:rsidRDefault="00001D3D" w:rsidP="00751A73">
      <w:pPr>
        <w:ind w:firstLine="709"/>
        <w:jc w:val="both"/>
        <w:rPr>
          <w:sz w:val="28"/>
          <w:szCs w:val="28"/>
        </w:rPr>
      </w:pPr>
      <w:r w:rsidRPr="00001D3D">
        <w:rPr>
          <w:sz w:val="28"/>
          <w:szCs w:val="28"/>
        </w:rPr>
        <w:t xml:space="preserve">валка деревьев и расчистка лесных участков от древесной растительности </w:t>
      </w:r>
      <w:r w:rsidR="00F94876">
        <w:rPr>
          <w:sz w:val="28"/>
          <w:szCs w:val="28"/>
        </w:rPr>
        <w:br/>
      </w:r>
      <w:r w:rsidRPr="00001D3D">
        <w:rPr>
          <w:sz w:val="28"/>
          <w:szCs w:val="28"/>
        </w:rPr>
        <w:t xml:space="preserve">с помощью бульдозеров, захламление древесными остатками приграничных полос </w:t>
      </w:r>
      <w:r w:rsidR="00F94876">
        <w:rPr>
          <w:sz w:val="28"/>
          <w:szCs w:val="28"/>
        </w:rPr>
        <w:br/>
      </w:r>
      <w:r w:rsidRPr="00001D3D">
        <w:rPr>
          <w:sz w:val="28"/>
          <w:szCs w:val="28"/>
        </w:rPr>
        <w:t>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001D3D" w:rsidRDefault="00001D3D" w:rsidP="00751A73">
      <w:pPr>
        <w:ind w:firstLine="709"/>
        <w:jc w:val="both"/>
        <w:rPr>
          <w:sz w:val="28"/>
          <w:szCs w:val="28"/>
        </w:rPr>
      </w:pPr>
      <w:r w:rsidRPr="00001D3D">
        <w:rPr>
          <w:sz w:val="28"/>
          <w:szCs w:val="28"/>
        </w:rPr>
        <w:t>затопление и длительное подтопление лесных насаждений;</w:t>
      </w:r>
    </w:p>
    <w:p w:rsidR="00001D3D" w:rsidRDefault="00001D3D" w:rsidP="00751A73">
      <w:pPr>
        <w:ind w:firstLine="709"/>
        <w:jc w:val="both"/>
        <w:rPr>
          <w:sz w:val="28"/>
          <w:szCs w:val="28"/>
        </w:rPr>
      </w:pPr>
      <w:r w:rsidRPr="00001D3D">
        <w:rPr>
          <w:sz w:val="28"/>
          <w:szCs w:val="28"/>
        </w:rPr>
        <w:t>повреждение лесных насаждений, растительного покрова и почв за пределами предоставленного лесного участка;</w:t>
      </w:r>
    </w:p>
    <w:p w:rsidR="00001D3D" w:rsidRDefault="00001D3D" w:rsidP="00751A73">
      <w:pPr>
        <w:ind w:firstLine="709"/>
        <w:jc w:val="both"/>
        <w:rPr>
          <w:sz w:val="28"/>
          <w:szCs w:val="28"/>
        </w:rPr>
      </w:pPr>
      <w:r w:rsidRPr="00001D3D">
        <w:rPr>
          <w:sz w:val="28"/>
          <w:szCs w:val="28"/>
        </w:rPr>
        <w:t>захламление лесов строительн</w:t>
      </w:r>
      <w:r w:rsidR="00964F5C">
        <w:rPr>
          <w:sz w:val="28"/>
          <w:szCs w:val="28"/>
        </w:rPr>
        <w:t xml:space="preserve">ыми, промышленными, древесными </w:t>
      </w:r>
      <w:r w:rsidRPr="00001D3D">
        <w:rPr>
          <w:sz w:val="28"/>
          <w:szCs w:val="28"/>
        </w:rPr>
        <w:t>и иными отходами</w:t>
      </w:r>
      <w:r w:rsidR="00964F5C">
        <w:rPr>
          <w:sz w:val="28"/>
          <w:szCs w:val="28"/>
        </w:rPr>
        <w:t xml:space="preserve"> производства и потребления</w:t>
      </w:r>
      <w:r w:rsidRPr="00001D3D">
        <w:rPr>
          <w:sz w:val="28"/>
          <w:szCs w:val="28"/>
        </w:rPr>
        <w:t>, мусором;</w:t>
      </w:r>
    </w:p>
    <w:p w:rsidR="00001D3D" w:rsidRDefault="00001D3D" w:rsidP="00751A73">
      <w:pPr>
        <w:ind w:firstLine="709"/>
        <w:jc w:val="both"/>
        <w:rPr>
          <w:sz w:val="28"/>
          <w:szCs w:val="28"/>
        </w:rPr>
      </w:pPr>
      <w:r w:rsidRPr="00001D3D">
        <w:rPr>
          <w:sz w:val="28"/>
          <w:szCs w:val="28"/>
        </w:rPr>
        <w:t xml:space="preserve">загрязнение площади предоставленного лесного участка и территории </w:t>
      </w:r>
      <w:r w:rsidR="00F94876">
        <w:rPr>
          <w:sz w:val="28"/>
          <w:szCs w:val="28"/>
        </w:rPr>
        <w:br/>
      </w:r>
      <w:r w:rsidRPr="00001D3D">
        <w:rPr>
          <w:sz w:val="28"/>
          <w:szCs w:val="28"/>
        </w:rPr>
        <w:t>за его пределами химическими и радиоактивными веществами;</w:t>
      </w:r>
    </w:p>
    <w:p w:rsidR="000670BA" w:rsidRPr="00001D3D" w:rsidRDefault="00001D3D" w:rsidP="00751A73">
      <w:pPr>
        <w:ind w:firstLine="709"/>
        <w:jc w:val="both"/>
        <w:rPr>
          <w:sz w:val="28"/>
          <w:szCs w:val="28"/>
        </w:rPr>
      </w:pPr>
      <w:r w:rsidRPr="00001D3D">
        <w:rPr>
          <w:sz w:val="28"/>
          <w:szCs w:val="28"/>
        </w:rPr>
        <w:t>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54514A" w:rsidRPr="001440EF" w:rsidRDefault="0054514A" w:rsidP="0000649C">
      <w:pPr>
        <w:pStyle w:val="31"/>
        <w:spacing w:after="0"/>
        <w:ind w:firstLine="709"/>
        <w:jc w:val="center"/>
        <w:rPr>
          <w:spacing w:val="4"/>
          <w:sz w:val="28"/>
          <w:szCs w:val="28"/>
        </w:rPr>
      </w:pPr>
    </w:p>
    <w:p w:rsidR="005A6303" w:rsidRPr="00343E77" w:rsidRDefault="00A94871" w:rsidP="00F1173A">
      <w:pPr>
        <w:pStyle w:val="31"/>
        <w:spacing w:after="0"/>
        <w:jc w:val="center"/>
        <w:rPr>
          <w:spacing w:val="4"/>
          <w:sz w:val="28"/>
          <w:szCs w:val="28"/>
        </w:rPr>
      </w:pPr>
      <w:r w:rsidRPr="00343E77">
        <w:rPr>
          <w:spacing w:val="4"/>
          <w:sz w:val="28"/>
          <w:szCs w:val="28"/>
        </w:rPr>
        <w:t xml:space="preserve">2.12.2. </w:t>
      </w:r>
      <w:r w:rsidR="001A3EDA" w:rsidRPr="00343E77">
        <w:rPr>
          <w:spacing w:val="4"/>
          <w:sz w:val="28"/>
          <w:szCs w:val="28"/>
        </w:rPr>
        <w:t xml:space="preserve">Сроки </w:t>
      </w:r>
      <w:r w:rsidR="0000649C" w:rsidRPr="00343E77">
        <w:rPr>
          <w:spacing w:val="4"/>
          <w:sz w:val="28"/>
          <w:szCs w:val="28"/>
        </w:rPr>
        <w:t xml:space="preserve">использования лесов для </w:t>
      </w:r>
      <w:r w:rsidR="001A3EDA" w:rsidRPr="00343E77">
        <w:rPr>
          <w:spacing w:val="4"/>
          <w:sz w:val="28"/>
          <w:szCs w:val="28"/>
        </w:rPr>
        <w:t>выполнения</w:t>
      </w:r>
      <w:r w:rsidR="0000649C" w:rsidRPr="00343E77">
        <w:rPr>
          <w:spacing w:val="4"/>
          <w:sz w:val="28"/>
          <w:szCs w:val="28"/>
        </w:rPr>
        <w:t xml:space="preserve"> </w:t>
      </w:r>
      <w:r w:rsidR="001A3EDA" w:rsidRPr="00343E77">
        <w:rPr>
          <w:spacing w:val="4"/>
          <w:sz w:val="28"/>
          <w:szCs w:val="28"/>
        </w:rPr>
        <w:t>работ</w:t>
      </w:r>
    </w:p>
    <w:p w:rsidR="001E5A9F" w:rsidRDefault="001E5A9F" w:rsidP="001E5A9F">
      <w:pPr>
        <w:autoSpaceDE w:val="0"/>
        <w:autoSpaceDN w:val="0"/>
        <w:adjustRightInd w:val="0"/>
        <w:jc w:val="center"/>
        <w:outlineLvl w:val="0"/>
        <w:rPr>
          <w:bCs/>
          <w:sz w:val="28"/>
          <w:szCs w:val="28"/>
        </w:rPr>
      </w:pPr>
      <w:r>
        <w:rPr>
          <w:spacing w:val="4"/>
          <w:sz w:val="28"/>
          <w:szCs w:val="28"/>
        </w:rPr>
        <w:t xml:space="preserve">в целях </w:t>
      </w:r>
      <w:r w:rsidRPr="00C66304">
        <w:rPr>
          <w:spacing w:val="4"/>
          <w:sz w:val="28"/>
          <w:szCs w:val="28"/>
        </w:rPr>
        <w:t xml:space="preserve">осуществления </w:t>
      </w:r>
      <w:r w:rsidRPr="00C66304">
        <w:rPr>
          <w:bCs/>
          <w:sz w:val="28"/>
          <w:szCs w:val="28"/>
        </w:rPr>
        <w:t xml:space="preserve">геологического изучения недр, разведки </w:t>
      </w:r>
    </w:p>
    <w:p w:rsidR="001A3EDA" w:rsidRPr="00F74E72" w:rsidRDefault="001E5A9F" w:rsidP="001E5A9F">
      <w:pPr>
        <w:jc w:val="center"/>
        <w:rPr>
          <w:b/>
          <w:spacing w:val="4"/>
          <w:sz w:val="28"/>
          <w:szCs w:val="28"/>
        </w:rPr>
      </w:pPr>
      <w:r w:rsidRPr="00C66304">
        <w:rPr>
          <w:bCs/>
          <w:sz w:val="28"/>
          <w:szCs w:val="28"/>
        </w:rPr>
        <w:t>и добычи полезных ископаемых</w:t>
      </w:r>
    </w:p>
    <w:p w:rsidR="005A6303" w:rsidRPr="00F74E72" w:rsidRDefault="005A6303" w:rsidP="00F1173A">
      <w:pPr>
        <w:jc w:val="center"/>
        <w:rPr>
          <w:spacing w:val="4"/>
          <w:sz w:val="28"/>
          <w:szCs w:val="28"/>
        </w:rPr>
      </w:pPr>
    </w:p>
    <w:p w:rsidR="00D52FBD" w:rsidRPr="00F74E72" w:rsidRDefault="009976BC" w:rsidP="00751A73">
      <w:pPr>
        <w:ind w:firstLine="709"/>
        <w:jc w:val="both"/>
        <w:rPr>
          <w:sz w:val="28"/>
          <w:szCs w:val="28"/>
        </w:rPr>
      </w:pPr>
      <w:r w:rsidRPr="00F74E72">
        <w:rPr>
          <w:spacing w:val="4"/>
          <w:sz w:val="28"/>
          <w:szCs w:val="28"/>
        </w:rPr>
        <w:t>Использовани</w:t>
      </w:r>
      <w:r w:rsidR="0040639A" w:rsidRPr="00F74E72">
        <w:rPr>
          <w:spacing w:val="4"/>
          <w:sz w:val="28"/>
          <w:szCs w:val="28"/>
        </w:rPr>
        <w:t>е</w:t>
      </w:r>
      <w:r w:rsidRPr="00F74E72">
        <w:rPr>
          <w:spacing w:val="4"/>
          <w:sz w:val="28"/>
          <w:szCs w:val="28"/>
        </w:rPr>
        <w:t xml:space="preserve"> лесов для</w:t>
      </w:r>
      <w:r w:rsidRPr="00F74E72">
        <w:rPr>
          <w:sz w:val="28"/>
          <w:szCs w:val="28"/>
        </w:rPr>
        <w:t xml:space="preserve"> выполнения работ по геологическому изучению недр</w:t>
      </w:r>
      <w:r w:rsidR="00633E01" w:rsidRPr="00F74E72">
        <w:rPr>
          <w:sz w:val="28"/>
          <w:szCs w:val="28"/>
        </w:rPr>
        <w:t xml:space="preserve"> на территории </w:t>
      </w:r>
      <w:r w:rsidR="00C928D6">
        <w:rPr>
          <w:spacing w:val="4"/>
          <w:sz w:val="28"/>
          <w:szCs w:val="28"/>
        </w:rPr>
        <w:t>городских лесов</w:t>
      </w:r>
      <w:r w:rsidRPr="00F74E72">
        <w:rPr>
          <w:spacing w:val="4"/>
          <w:sz w:val="28"/>
          <w:szCs w:val="28"/>
        </w:rPr>
        <w:t xml:space="preserve"> р</w:t>
      </w:r>
      <w:r w:rsidRPr="00F74E72">
        <w:rPr>
          <w:sz w:val="28"/>
          <w:szCs w:val="28"/>
        </w:rPr>
        <w:t xml:space="preserve">азрешается при предоставлении лесных участков в аренду на срок </w:t>
      </w:r>
      <w:r w:rsidR="00D52FBD" w:rsidRPr="00F74E72">
        <w:rPr>
          <w:sz w:val="28"/>
          <w:szCs w:val="28"/>
        </w:rPr>
        <w:t>до 49 лет.</w:t>
      </w:r>
    </w:p>
    <w:p w:rsidR="004B259D" w:rsidRPr="00F74E72" w:rsidRDefault="004B259D" w:rsidP="00751A73">
      <w:pPr>
        <w:autoSpaceDE w:val="0"/>
        <w:autoSpaceDN w:val="0"/>
        <w:adjustRightInd w:val="0"/>
        <w:ind w:firstLine="709"/>
        <w:jc w:val="both"/>
        <w:rPr>
          <w:sz w:val="28"/>
          <w:szCs w:val="28"/>
        </w:rPr>
      </w:pPr>
      <w:r w:rsidRPr="00F74E72">
        <w:rPr>
          <w:sz w:val="28"/>
          <w:szCs w:val="28"/>
        </w:rPr>
        <w:t xml:space="preserve">На основании разрешений органов государственной власти в пределах их </w:t>
      </w:r>
      <w:r w:rsidR="007637C1">
        <w:rPr>
          <w:sz w:val="28"/>
          <w:szCs w:val="28"/>
        </w:rPr>
        <w:t xml:space="preserve">     </w:t>
      </w:r>
      <w:r w:rsidRPr="00F74E72">
        <w:rPr>
          <w:sz w:val="28"/>
          <w:szCs w:val="28"/>
        </w:rPr>
        <w:t xml:space="preserve">полномочий, определенных </w:t>
      </w:r>
      <w:hyperlink r:id="rId23" w:history="1">
        <w:r w:rsidRPr="00F74E72">
          <w:rPr>
            <w:sz w:val="28"/>
            <w:szCs w:val="28"/>
          </w:rPr>
          <w:t>статьями 81</w:t>
        </w:r>
      </w:hyperlink>
      <w:r w:rsidRPr="00F74E72">
        <w:rPr>
          <w:sz w:val="28"/>
          <w:szCs w:val="28"/>
        </w:rPr>
        <w:t xml:space="preserve"> - </w:t>
      </w:r>
      <w:hyperlink r:id="rId24" w:history="1">
        <w:r w:rsidRPr="00F74E72">
          <w:rPr>
            <w:sz w:val="28"/>
            <w:szCs w:val="28"/>
          </w:rPr>
          <w:t>84</w:t>
        </w:r>
      </w:hyperlink>
      <w:r w:rsidRPr="00F74E72">
        <w:rPr>
          <w:sz w:val="28"/>
          <w:szCs w:val="28"/>
        </w:rPr>
        <w:t xml:space="preserve"> Л</w:t>
      </w:r>
      <w:r w:rsidR="007D6088">
        <w:rPr>
          <w:sz w:val="28"/>
          <w:szCs w:val="28"/>
        </w:rPr>
        <w:t xml:space="preserve">есного </w:t>
      </w:r>
      <w:r w:rsidR="00964F5C">
        <w:rPr>
          <w:sz w:val="28"/>
          <w:szCs w:val="28"/>
        </w:rPr>
        <w:t>к</w:t>
      </w:r>
      <w:r w:rsidR="007D6088">
        <w:rPr>
          <w:sz w:val="28"/>
          <w:szCs w:val="28"/>
        </w:rPr>
        <w:t>одекса</w:t>
      </w:r>
      <w:r w:rsidRPr="00F74E72">
        <w:rPr>
          <w:sz w:val="28"/>
          <w:szCs w:val="28"/>
        </w:rPr>
        <w:t xml:space="preserve"> РФ,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w:t>
      </w:r>
      <w:r w:rsidR="00D874A8">
        <w:rPr>
          <w:sz w:val="28"/>
          <w:szCs w:val="28"/>
        </w:rPr>
        <w:t xml:space="preserve"> </w:t>
      </w:r>
      <w:r w:rsidRPr="00F74E72">
        <w:rPr>
          <w:sz w:val="28"/>
          <w:szCs w:val="28"/>
        </w:rPr>
        <w:t>за собой проведение рубок лесных насаждений, строительство объектов капитального строительства.</w:t>
      </w:r>
    </w:p>
    <w:p w:rsidR="00E739A8" w:rsidRPr="00F74E72" w:rsidRDefault="00E739A8" w:rsidP="00751A73">
      <w:pPr>
        <w:ind w:firstLine="709"/>
        <w:jc w:val="both"/>
        <w:rPr>
          <w:sz w:val="28"/>
          <w:szCs w:val="28"/>
        </w:rPr>
      </w:pPr>
      <w:r w:rsidRPr="00F74E72">
        <w:rPr>
          <w:sz w:val="28"/>
          <w:szCs w:val="28"/>
        </w:rPr>
        <w:t>Сроки разрешенного использования лесов для выполнения работ по геологическому изучению недр</w:t>
      </w:r>
      <w:r w:rsidR="00964F5C">
        <w:rPr>
          <w:sz w:val="28"/>
          <w:szCs w:val="28"/>
        </w:rPr>
        <w:t xml:space="preserve"> </w:t>
      </w:r>
      <w:r w:rsidRPr="00F74E72">
        <w:rPr>
          <w:sz w:val="28"/>
          <w:szCs w:val="28"/>
        </w:rPr>
        <w:t xml:space="preserve">определяются </w:t>
      </w:r>
      <w:r w:rsidR="00633E01" w:rsidRPr="00F74E72">
        <w:rPr>
          <w:sz w:val="28"/>
          <w:szCs w:val="28"/>
        </w:rPr>
        <w:t>с учетом сроков</w:t>
      </w:r>
      <w:r w:rsidRPr="00F74E72">
        <w:rPr>
          <w:sz w:val="28"/>
          <w:szCs w:val="28"/>
        </w:rPr>
        <w:t>, указанных:</w:t>
      </w:r>
    </w:p>
    <w:p w:rsidR="00E739A8" w:rsidRPr="00F74E72" w:rsidRDefault="00376888" w:rsidP="00751A73">
      <w:pPr>
        <w:ind w:firstLine="709"/>
        <w:jc w:val="both"/>
        <w:rPr>
          <w:sz w:val="28"/>
          <w:szCs w:val="28"/>
        </w:rPr>
      </w:pPr>
      <w:r w:rsidRPr="00F74E72">
        <w:rPr>
          <w:sz w:val="28"/>
          <w:szCs w:val="28"/>
        </w:rPr>
        <w:t xml:space="preserve">в </w:t>
      </w:r>
      <w:r w:rsidR="00E739A8" w:rsidRPr="00F74E72">
        <w:rPr>
          <w:sz w:val="28"/>
          <w:szCs w:val="28"/>
        </w:rPr>
        <w:t>лицензиях на пользование недрами;</w:t>
      </w:r>
    </w:p>
    <w:p w:rsidR="00E739A8" w:rsidRPr="00F74E72" w:rsidRDefault="00376888" w:rsidP="00751A73">
      <w:pPr>
        <w:ind w:firstLine="709"/>
        <w:jc w:val="both"/>
        <w:rPr>
          <w:sz w:val="28"/>
          <w:szCs w:val="28"/>
        </w:rPr>
      </w:pPr>
      <w:r w:rsidRPr="00F74E72">
        <w:rPr>
          <w:sz w:val="28"/>
          <w:szCs w:val="28"/>
        </w:rPr>
        <w:t xml:space="preserve">в </w:t>
      </w:r>
      <w:r w:rsidR="00E739A8" w:rsidRPr="00F74E72">
        <w:rPr>
          <w:sz w:val="28"/>
          <w:szCs w:val="28"/>
        </w:rPr>
        <w:t>актах выбора земельных участков;</w:t>
      </w:r>
    </w:p>
    <w:p w:rsidR="00E739A8" w:rsidRDefault="00376888" w:rsidP="00751A73">
      <w:pPr>
        <w:ind w:firstLine="709"/>
        <w:jc w:val="both"/>
        <w:rPr>
          <w:sz w:val="28"/>
          <w:szCs w:val="28"/>
        </w:rPr>
      </w:pPr>
      <w:r w:rsidRPr="00F74E72">
        <w:rPr>
          <w:sz w:val="28"/>
          <w:szCs w:val="28"/>
        </w:rPr>
        <w:t xml:space="preserve">в </w:t>
      </w:r>
      <w:r w:rsidR="00E739A8" w:rsidRPr="00F74E72">
        <w:rPr>
          <w:sz w:val="28"/>
          <w:szCs w:val="28"/>
        </w:rPr>
        <w:t>проектной документации.</w:t>
      </w:r>
    </w:p>
    <w:p w:rsidR="00751A73" w:rsidRDefault="00751A73" w:rsidP="00751A73">
      <w:pPr>
        <w:ind w:firstLine="709"/>
        <w:jc w:val="both"/>
        <w:rPr>
          <w:sz w:val="28"/>
          <w:szCs w:val="26"/>
        </w:rPr>
      </w:pPr>
      <w:r w:rsidRPr="005A4FA7">
        <w:rPr>
          <w:sz w:val="28"/>
          <w:szCs w:val="26"/>
        </w:rPr>
        <w:t xml:space="preserve">В соответствии с </w:t>
      </w:r>
      <w:r w:rsidRPr="005A4FA7">
        <w:rPr>
          <w:rFonts w:cs="Arial"/>
          <w:sz w:val="28"/>
          <w:szCs w:val="26"/>
        </w:rPr>
        <w:t>П</w:t>
      </w:r>
      <w:r w:rsidR="00E56B91">
        <w:rPr>
          <w:rFonts w:cs="Arial"/>
          <w:sz w:val="28"/>
          <w:szCs w:val="26"/>
        </w:rPr>
        <w:t>равилами пожарной безопасности</w:t>
      </w:r>
      <w:r w:rsidRPr="005A4FA7">
        <w:rPr>
          <w:rFonts w:cs="Arial"/>
          <w:sz w:val="28"/>
          <w:szCs w:val="26"/>
        </w:rPr>
        <w:t xml:space="preserve"> </w:t>
      </w:r>
      <w:r w:rsidRPr="005A4FA7">
        <w:rPr>
          <w:sz w:val="28"/>
          <w:szCs w:val="26"/>
        </w:rPr>
        <w:t xml:space="preserve">при проведении работ </w:t>
      </w:r>
      <w:r w:rsidR="00F94876">
        <w:rPr>
          <w:sz w:val="28"/>
          <w:szCs w:val="26"/>
        </w:rPr>
        <w:br/>
      </w:r>
      <w:r w:rsidRPr="005A4FA7">
        <w:rPr>
          <w:sz w:val="28"/>
          <w:szCs w:val="26"/>
        </w:rPr>
        <w:t>по геологическому изучению недр в период пожароопасного сезона в лесах требуется содержать территории, отведенные под буровые скважины и другие сооружения, в состоянии свободном от древесного м</w:t>
      </w:r>
      <w:r w:rsidR="007D6088">
        <w:rPr>
          <w:sz w:val="28"/>
          <w:szCs w:val="26"/>
        </w:rPr>
        <w:t>усора и иных горючих материалов</w:t>
      </w:r>
      <w:r w:rsidR="004B6B34">
        <w:rPr>
          <w:sz w:val="28"/>
          <w:szCs w:val="26"/>
        </w:rPr>
        <w:t>,</w:t>
      </w:r>
      <w:r w:rsidRPr="005A4FA7">
        <w:rPr>
          <w:sz w:val="28"/>
          <w:szCs w:val="26"/>
        </w:rPr>
        <w:t xml:space="preserve"> проложить по границам этих территорий </w:t>
      </w:r>
      <w:r w:rsidR="00FE4528">
        <w:rPr>
          <w:sz w:val="28"/>
          <w:szCs w:val="26"/>
        </w:rPr>
        <w:t xml:space="preserve">противопожарную </w:t>
      </w:r>
      <w:r w:rsidRPr="005A4FA7">
        <w:rPr>
          <w:sz w:val="28"/>
          <w:szCs w:val="26"/>
        </w:rPr>
        <w:t>минерализованную полосу шириной не менее 1,4 м и содержать ее в очищенном от горючих материалов состоянии.</w:t>
      </w:r>
    </w:p>
    <w:p w:rsidR="001D38ED" w:rsidRPr="00343E77" w:rsidRDefault="001D38ED" w:rsidP="0040639A">
      <w:pPr>
        <w:jc w:val="center"/>
        <w:rPr>
          <w:spacing w:val="4"/>
          <w:sz w:val="28"/>
          <w:szCs w:val="28"/>
        </w:rPr>
      </w:pPr>
      <w:r w:rsidRPr="00343E77">
        <w:rPr>
          <w:spacing w:val="4"/>
          <w:sz w:val="28"/>
          <w:szCs w:val="28"/>
        </w:rPr>
        <w:lastRenderedPageBreak/>
        <w:t>2.13</w:t>
      </w:r>
      <w:r w:rsidR="00E739A8" w:rsidRPr="00343E77">
        <w:rPr>
          <w:spacing w:val="4"/>
          <w:sz w:val="28"/>
          <w:szCs w:val="28"/>
        </w:rPr>
        <w:t>. Нормативы, параметры и сроки использования</w:t>
      </w:r>
      <w:r w:rsidR="00E148C8" w:rsidRPr="00343E77">
        <w:rPr>
          <w:spacing w:val="4"/>
          <w:sz w:val="28"/>
          <w:szCs w:val="28"/>
        </w:rPr>
        <w:t xml:space="preserve"> </w:t>
      </w:r>
      <w:r w:rsidR="00E739A8" w:rsidRPr="00343E77">
        <w:rPr>
          <w:spacing w:val="4"/>
          <w:sz w:val="28"/>
          <w:szCs w:val="28"/>
        </w:rPr>
        <w:t xml:space="preserve">лесов для строительства </w:t>
      </w:r>
      <w:r w:rsidR="00F94876">
        <w:rPr>
          <w:spacing w:val="4"/>
          <w:sz w:val="28"/>
          <w:szCs w:val="28"/>
        </w:rPr>
        <w:br/>
      </w:r>
      <w:r w:rsidR="00E739A8" w:rsidRPr="00343E77">
        <w:rPr>
          <w:spacing w:val="4"/>
          <w:sz w:val="28"/>
          <w:szCs w:val="28"/>
        </w:rPr>
        <w:t>и эксплуатации водохранилищ и иных</w:t>
      </w:r>
      <w:r w:rsidR="00423B0F" w:rsidRPr="00343E77">
        <w:rPr>
          <w:spacing w:val="4"/>
          <w:sz w:val="28"/>
          <w:szCs w:val="28"/>
        </w:rPr>
        <w:t xml:space="preserve"> </w:t>
      </w:r>
      <w:r w:rsidR="00E739A8" w:rsidRPr="00343E77">
        <w:rPr>
          <w:spacing w:val="4"/>
          <w:sz w:val="28"/>
          <w:szCs w:val="28"/>
        </w:rPr>
        <w:t xml:space="preserve">искусственных водных объектов, </w:t>
      </w:r>
      <w:r w:rsidR="00F94876">
        <w:rPr>
          <w:spacing w:val="4"/>
          <w:sz w:val="28"/>
          <w:szCs w:val="28"/>
        </w:rPr>
        <w:br/>
      </w:r>
      <w:r w:rsidR="00E739A8" w:rsidRPr="00343E77">
        <w:rPr>
          <w:spacing w:val="4"/>
          <w:sz w:val="28"/>
          <w:szCs w:val="28"/>
        </w:rPr>
        <w:t>а также гидротехнических</w:t>
      </w:r>
      <w:r w:rsidR="00423B0F" w:rsidRPr="00343E77">
        <w:rPr>
          <w:spacing w:val="4"/>
          <w:sz w:val="28"/>
          <w:szCs w:val="28"/>
        </w:rPr>
        <w:t xml:space="preserve"> </w:t>
      </w:r>
      <w:r w:rsidR="00E739A8" w:rsidRPr="00343E77">
        <w:rPr>
          <w:spacing w:val="4"/>
          <w:sz w:val="28"/>
          <w:szCs w:val="28"/>
        </w:rPr>
        <w:t xml:space="preserve">сооружений </w:t>
      </w:r>
      <w:r w:rsidR="00E56B91">
        <w:rPr>
          <w:spacing w:val="4"/>
          <w:sz w:val="28"/>
          <w:szCs w:val="28"/>
        </w:rPr>
        <w:t>и специализированных портов</w:t>
      </w:r>
    </w:p>
    <w:p w:rsidR="00423B0F" w:rsidRPr="001440EF" w:rsidRDefault="00423B0F" w:rsidP="0040639A">
      <w:pPr>
        <w:jc w:val="center"/>
        <w:rPr>
          <w:spacing w:val="4"/>
          <w:sz w:val="28"/>
          <w:szCs w:val="28"/>
        </w:rPr>
      </w:pPr>
    </w:p>
    <w:p w:rsidR="00423B0F" w:rsidRPr="00434301" w:rsidRDefault="00423B0F" w:rsidP="00423B0F">
      <w:pPr>
        <w:shd w:val="clear" w:color="auto" w:fill="FFFFFF"/>
        <w:ind w:firstLine="709"/>
        <w:jc w:val="both"/>
        <w:rPr>
          <w:sz w:val="28"/>
          <w:szCs w:val="28"/>
        </w:rPr>
      </w:pPr>
      <w:r w:rsidRPr="00434301">
        <w:rPr>
          <w:spacing w:val="4"/>
          <w:sz w:val="28"/>
          <w:szCs w:val="28"/>
        </w:rPr>
        <w:t xml:space="preserve">Использование лесов для строительства и эксплуатации водохранилищ, </w:t>
      </w:r>
      <w:r w:rsidR="00F94876">
        <w:rPr>
          <w:spacing w:val="4"/>
          <w:sz w:val="28"/>
          <w:szCs w:val="28"/>
        </w:rPr>
        <w:br/>
      </w:r>
      <w:r w:rsidRPr="00434301">
        <w:rPr>
          <w:spacing w:val="4"/>
          <w:sz w:val="28"/>
          <w:szCs w:val="28"/>
        </w:rPr>
        <w:t xml:space="preserve">иных искусственных водных объектов, а также гидротехнических сооружений, </w:t>
      </w:r>
      <w:r w:rsidRPr="00434301">
        <w:rPr>
          <w:sz w:val="28"/>
          <w:szCs w:val="28"/>
        </w:rPr>
        <w:t>морских портов, морских терминалов, речных портов, причалов</w:t>
      </w:r>
      <w:r w:rsidRPr="00434301">
        <w:rPr>
          <w:spacing w:val="4"/>
          <w:sz w:val="28"/>
          <w:szCs w:val="28"/>
        </w:rPr>
        <w:t xml:space="preserve"> регламентируется статьей 44 Л</w:t>
      </w:r>
      <w:r w:rsidR="00E56B91">
        <w:rPr>
          <w:spacing w:val="4"/>
          <w:sz w:val="28"/>
          <w:szCs w:val="28"/>
        </w:rPr>
        <w:t>есного кодекса</w:t>
      </w:r>
      <w:r w:rsidRPr="00434301">
        <w:rPr>
          <w:spacing w:val="4"/>
          <w:sz w:val="28"/>
          <w:szCs w:val="28"/>
        </w:rPr>
        <w:t xml:space="preserve"> РФ.</w:t>
      </w:r>
    </w:p>
    <w:p w:rsidR="00423B0F" w:rsidRPr="00434301" w:rsidRDefault="001B5C85" w:rsidP="00423B0F">
      <w:pPr>
        <w:ind w:firstLine="720"/>
        <w:jc w:val="both"/>
        <w:rPr>
          <w:sz w:val="28"/>
          <w:szCs w:val="28"/>
        </w:rPr>
      </w:pPr>
      <w:r>
        <w:rPr>
          <w:sz w:val="28"/>
          <w:szCs w:val="28"/>
        </w:rPr>
        <w:t>В</w:t>
      </w:r>
      <w:r w:rsidR="00316731" w:rsidRPr="00434301">
        <w:rPr>
          <w:sz w:val="28"/>
          <w:szCs w:val="28"/>
        </w:rPr>
        <w:t xml:space="preserve"> городских </w:t>
      </w:r>
      <w:r w:rsidR="00423B0F" w:rsidRPr="00434301">
        <w:rPr>
          <w:sz w:val="28"/>
          <w:szCs w:val="28"/>
        </w:rPr>
        <w:t xml:space="preserve">лесах </w:t>
      </w:r>
      <w:r w:rsidR="00423B0F" w:rsidRPr="00434301">
        <w:rPr>
          <w:spacing w:val="4"/>
          <w:sz w:val="28"/>
          <w:szCs w:val="28"/>
        </w:rPr>
        <w:t xml:space="preserve">допускается </w:t>
      </w:r>
      <w:r w:rsidR="00316731" w:rsidRPr="00434301">
        <w:rPr>
          <w:spacing w:val="4"/>
          <w:sz w:val="28"/>
          <w:szCs w:val="28"/>
        </w:rPr>
        <w:t xml:space="preserve">только размещение </w:t>
      </w:r>
      <w:r w:rsidR="00423B0F" w:rsidRPr="00434301">
        <w:rPr>
          <w:spacing w:val="4"/>
          <w:sz w:val="28"/>
          <w:szCs w:val="28"/>
        </w:rPr>
        <w:t xml:space="preserve">гидротехнических сооружений. </w:t>
      </w:r>
    </w:p>
    <w:p w:rsidR="00423B0F" w:rsidRPr="00434301" w:rsidRDefault="00423B0F" w:rsidP="00423B0F">
      <w:pPr>
        <w:ind w:firstLine="720"/>
        <w:jc w:val="both"/>
        <w:rPr>
          <w:sz w:val="28"/>
          <w:szCs w:val="28"/>
        </w:rPr>
      </w:pPr>
      <w:r w:rsidRPr="00434301">
        <w:rPr>
          <w:sz w:val="28"/>
          <w:szCs w:val="28"/>
        </w:rPr>
        <w:t>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и дна водохранилищ,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E148C8" w:rsidRPr="001440EF" w:rsidRDefault="00E148C8" w:rsidP="00E148C8">
      <w:pPr>
        <w:jc w:val="center"/>
        <w:rPr>
          <w:spacing w:val="4"/>
          <w:sz w:val="28"/>
          <w:szCs w:val="28"/>
        </w:rPr>
      </w:pPr>
    </w:p>
    <w:p w:rsidR="00E148C8" w:rsidRPr="00343E77" w:rsidRDefault="00A94871" w:rsidP="00CD4B6D">
      <w:pPr>
        <w:tabs>
          <w:tab w:val="left" w:pos="851"/>
        </w:tabs>
        <w:ind w:firstLine="284"/>
        <w:jc w:val="center"/>
        <w:rPr>
          <w:spacing w:val="4"/>
          <w:sz w:val="28"/>
          <w:szCs w:val="28"/>
        </w:rPr>
      </w:pPr>
      <w:r w:rsidRPr="00343E77">
        <w:rPr>
          <w:spacing w:val="4"/>
          <w:sz w:val="28"/>
          <w:szCs w:val="28"/>
        </w:rPr>
        <w:t xml:space="preserve">2.13.1. </w:t>
      </w:r>
      <w:r w:rsidR="00E148C8" w:rsidRPr="00343E77">
        <w:rPr>
          <w:spacing w:val="4"/>
          <w:sz w:val="28"/>
          <w:szCs w:val="28"/>
        </w:rPr>
        <w:t xml:space="preserve">Нормативы и параметры использования лесов для строительства </w:t>
      </w:r>
      <w:r w:rsidR="00CD4B6D">
        <w:rPr>
          <w:spacing w:val="4"/>
          <w:sz w:val="28"/>
          <w:szCs w:val="28"/>
        </w:rPr>
        <w:br/>
      </w:r>
      <w:r w:rsidR="00E148C8" w:rsidRPr="00343E77">
        <w:rPr>
          <w:spacing w:val="4"/>
          <w:sz w:val="28"/>
          <w:szCs w:val="28"/>
        </w:rPr>
        <w:t xml:space="preserve">и эксплуатации водохранилищ и иных искусственных водных объектов, </w:t>
      </w:r>
      <w:r w:rsidR="00E56B91" w:rsidRPr="00343E77">
        <w:rPr>
          <w:spacing w:val="4"/>
          <w:sz w:val="28"/>
          <w:szCs w:val="28"/>
        </w:rPr>
        <w:t xml:space="preserve">а также гидротехнических сооружений </w:t>
      </w:r>
      <w:r w:rsidR="00E56B91">
        <w:rPr>
          <w:spacing w:val="4"/>
          <w:sz w:val="28"/>
          <w:szCs w:val="28"/>
        </w:rPr>
        <w:t>и специализированных портов</w:t>
      </w:r>
    </w:p>
    <w:p w:rsidR="00E148C8" w:rsidRPr="001440EF" w:rsidRDefault="00E148C8" w:rsidP="00E148C8">
      <w:pPr>
        <w:jc w:val="center"/>
        <w:rPr>
          <w:spacing w:val="4"/>
          <w:sz w:val="28"/>
          <w:szCs w:val="28"/>
        </w:rPr>
      </w:pPr>
    </w:p>
    <w:p w:rsidR="00423B0F" w:rsidRPr="00434301" w:rsidRDefault="00423B0F" w:rsidP="00567600">
      <w:pPr>
        <w:autoSpaceDE w:val="0"/>
        <w:autoSpaceDN w:val="0"/>
        <w:adjustRightInd w:val="0"/>
        <w:ind w:firstLine="567"/>
        <w:jc w:val="both"/>
        <w:rPr>
          <w:sz w:val="28"/>
          <w:szCs w:val="28"/>
        </w:rPr>
      </w:pPr>
      <w:r w:rsidRPr="00434301">
        <w:rPr>
          <w:sz w:val="28"/>
          <w:szCs w:val="28"/>
        </w:rPr>
        <w:t xml:space="preserve">Использование лесов </w:t>
      </w:r>
      <w:r w:rsidRPr="00434301">
        <w:rPr>
          <w:spacing w:val="4"/>
          <w:sz w:val="28"/>
          <w:szCs w:val="28"/>
        </w:rPr>
        <w:t xml:space="preserve">для </w:t>
      </w:r>
      <w:r w:rsidR="00567600">
        <w:rPr>
          <w:sz w:val="28"/>
          <w:szCs w:val="28"/>
        </w:rPr>
        <w:t xml:space="preserve">строительства и эксплуатация гидротехнических сооружений </w:t>
      </w:r>
      <w:r w:rsidRPr="00434301">
        <w:rPr>
          <w:sz w:val="28"/>
          <w:szCs w:val="28"/>
        </w:rPr>
        <w:t>осуществляется в соответствии со статьей 21 Л</w:t>
      </w:r>
      <w:r w:rsidR="00E56B91">
        <w:rPr>
          <w:sz w:val="28"/>
          <w:szCs w:val="28"/>
        </w:rPr>
        <w:t>есного кодекса</w:t>
      </w:r>
      <w:r w:rsidRPr="00434301">
        <w:rPr>
          <w:sz w:val="28"/>
          <w:szCs w:val="28"/>
        </w:rPr>
        <w:t xml:space="preserve"> РФ. Земли, которые использовались для строительства, реконструкции и эксплуатации объектов, не связанных с созданием лесной инфраструктуры, подлежат рекультивации, а гидротехнические сооружения </w:t>
      </w:r>
      <w:r w:rsidR="000374BA" w:rsidRPr="00F74E72">
        <w:rPr>
          <w:sz w:val="28"/>
          <w:szCs w:val="28"/>
        </w:rPr>
        <w:t>–</w:t>
      </w:r>
      <w:r w:rsidRPr="00434301">
        <w:rPr>
          <w:sz w:val="28"/>
          <w:szCs w:val="28"/>
        </w:rPr>
        <w:t xml:space="preserve"> консервации или ликвидации в соответствии с водным законодательством.</w:t>
      </w:r>
    </w:p>
    <w:p w:rsidR="00423B0F" w:rsidRPr="00434301" w:rsidRDefault="00423B0F" w:rsidP="00423B0F">
      <w:pPr>
        <w:ind w:firstLine="709"/>
        <w:jc w:val="both"/>
        <w:rPr>
          <w:sz w:val="28"/>
          <w:szCs w:val="28"/>
        </w:rPr>
      </w:pPr>
      <w:r w:rsidRPr="00434301">
        <w:rPr>
          <w:spacing w:val="4"/>
          <w:sz w:val="28"/>
          <w:szCs w:val="28"/>
        </w:rPr>
        <w:t xml:space="preserve">Использование лесов для </w:t>
      </w:r>
      <w:r w:rsidR="00316731" w:rsidRPr="00434301">
        <w:rPr>
          <w:spacing w:val="4"/>
          <w:sz w:val="28"/>
          <w:szCs w:val="28"/>
        </w:rPr>
        <w:t>размещения</w:t>
      </w:r>
      <w:r w:rsidRPr="00434301">
        <w:rPr>
          <w:spacing w:val="4"/>
          <w:sz w:val="28"/>
          <w:szCs w:val="28"/>
        </w:rPr>
        <w:t xml:space="preserve"> гидротехнических на территории </w:t>
      </w:r>
      <w:r w:rsidR="00C928D6" w:rsidRPr="00434301">
        <w:rPr>
          <w:spacing w:val="4"/>
          <w:sz w:val="28"/>
          <w:szCs w:val="28"/>
        </w:rPr>
        <w:t>городских лесов</w:t>
      </w:r>
      <w:r w:rsidRPr="00434301">
        <w:rPr>
          <w:spacing w:val="4"/>
          <w:sz w:val="28"/>
          <w:szCs w:val="28"/>
        </w:rPr>
        <w:t xml:space="preserve"> р</w:t>
      </w:r>
      <w:r w:rsidRPr="00434301">
        <w:rPr>
          <w:sz w:val="28"/>
          <w:szCs w:val="28"/>
        </w:rPr>
        <w:t>азрешается при предоставлении лесных участков гражданам, юридическим лицам в постоянное (бессрочное) пользование, ограниченное пользование чужими лесными участками (сервитут), в аренду на срок от 1 года до 49 лет, а также безвозмездное срочное пользование до 1 года или на срок</w:t>
      </w:r>
      <w:r w:rsidR="00226B87">
        <w:rPr>
          <w:sz w:val="28"/>
          <w:szCs w:val="28"/>
        </w:rPr>
        <w:t xml:space="preserve"> </w:t>
      </w:r>
      <w:r w:rsidRPr="00434301">
        <w:rPr>
          <w:sz w:val="28"/>
          <w:szCs w:val="28"/>
        </w:rPr>
        <w:t>строительства гидротехнических</w:t>
      </w:r>
      <w:r w:rsidR="00316731" w:rsidRPr="00434301">
        <w:rPr>
          <w:sz w:val="28"/>
          <w:szCs w:val="28"/>
        </w:rPr>
        <w:t xml:space="preserve"> сооружений</w:t>
      </w:r>
      <w:r w:rsidRPr="00434301">
        <w:rPr>
          <w:sz w:val="28"/>
          <w:szCs w:val="28"/>
        </w:rPr>
        <w:t>.</w:t>
      </w:r>
    </w:p>
    <w:p w:rsidR="00E148C8" w:rsidRPr="001440EF" w:rsidRDefault="00E148C8" w:rsidP="00E148C8">
      <w:pPr>
        <w:jc w:val="center"/>
        <w:rPr>
          <w:spacing w:val="4"/>
          <w:sz w:val="28"/>
          <w:szCs w:val="28"/>
        </w:rPr>
      </w:pPr>
    </w:p>
    <w:p w:rsidR="00E148C8" w:rsidRPr="00343E77" w:rsidRDefault="00A94871" w:rsidP="00E148C8">
      <w:pPr>
        <w:jc w:val="center"/>
        <w:rPr>
          <w:spacing w:val="4"/>
          <w:sz w:val="28"/>
          <w:szCs w:val="28"/>
        </w:rPr>
      </w:pPr>
      <w:r w:rsidRPr="00343E77">
        <w:rPr>
          <w:spacing w:val="4"/>
          <w:sz w:val="28"/>
          <w:szCs w:val="28"/>
        </w:rPr>
        <w:t xml:space="preserve">2.13.2. </w:t>
      </w:r>
      <w:r w:rsidR="00E148C8" w:rsidRPr="00343E77">
        <w:rPr>
          <w:spacing w:val="4"/>
          <w:sz w:val="28"/>
          <w:szCs w:val="28"/>
        </w:rPr>
        <w:t xml:space="preserve">Сроки использования лесов для строительства и эксплуатации </w:t>
      </w:r>
      <w:r w:rsidR="00E148C8" w:rsidRPr="00343E77">
        <w:rPr>
          <w:spacing w:val="4"/>
          <w:sz w:val="28"/>
          <w:szCs w:val="28"/>
        </w:rPr>
        <w:br/>
        <w:t xml:space="preserve">водохранилищ и иных искусственных водных объектов, а также </w:t>
      </w:r>
      <w:r w:rsidR="00E148C8" w:rsidRPr="00343E77">
        <w:rPr>
          <w:spacing w:val="4"/>
          <w:sz w:val="28"/>
          <w:szCs w:val="28"/>
        </w:rPr>
        <w:br/>
        <w:t xml:space="preserve">гидротехнических сооружений и морских портов, морских </w:t>
      </w:r>
      <w:r w:rsidR="00E148C8" w:rsidRPr="00343E77">
        <w:rPr>
          <w:spacing w:val="4"/>
          <w:sz w:val="28"/>
          <w:szCs w:val="28"/>
        </w:rPr>
        <w:br/>
        <w:t>терминалов, речных портов, причалов</w:t>
      </w:r>
    </w:p>
    <w:p w:rsidR="00E148C8" w:rsidRPr="001440EF" w:rsidRDefault="00E148C8" w:rsidP="00E148C8">
      <w:pPr>
        <w:jc w:val="center"/>
        <w:rPr>
          <w:spacing w:val="4"/>
          <w:sz w:val="28"/>
          <w:szCs w:val="28"/>
        </w:rPr>
      </w:pPr>
    </w:p>
    <w:p w:rsidR="00423B0F" w:rsidRPr="00434301" w:rsidRDefault="00423B0F" w:rsidP="00567600">
      <w:pPr>
        <w:autoSpaceDE w:val="0"/>
        <w:autoSpaceDN w:val="0"/>
        <w:adjustRightInd w:val="0"/>
        <w:ind w:firstLine="567"/>
        <w:jc w:val="both"/>
        <w:rPr>
          <w:sz w:val="28"/>
          <w:szCs w:val="28"/>
        </w:rPr>
      </w:pPr>
      <w:r w:rsidRPr="00434301">
        <w:rPr>
          <w:sz w:val="28"/>
          <w:szCs w:val="28"/>
        </w:rPr>
        <w:t xml:space="preserve">Сроки использования лесов для </w:t>
      </w:r>
      <w:r w:rsidR="00567600">
        <w:rPr>
          <w:sz w:val="28"/>
          <w:szCs w:val="28"/>
        </w:rPr>
        <w:t>строительства и эксплуатации</w:t>
      </w:r>
      <w:r w:rsidRPr="00434301">
        <w:rPr>
          <w:sz w:val="28"/>
          <w:szCs w:val="28"/>
        </w:rPr>
        <w:t xml:space="preserve"> гидротехнических сооружений определяются с учетом сроков действия, указанных:</w:t>
      </w:r>
    </w:p>
    <w:p w:rsidR="00423B0F" w:rsidRPr="00434301" w:rsidRDefault="00423B0F" w:rsidP="00423B0F">
      <w:pPr>
        <w:ind w:firstLine="720"/>
        <w:jc w:val="both"/>
        <w:rPr>
          <w:sz w:val="28"/>
          <w:szCs w:val="28"/>
        </w:rPr>
      </w:pPr>
      <w:r w:rsidRPr="00434301">
        <w:rPr>
          <w:sz w:val="28"/>
          <w:szCs w:val="28"/>
        </w:rPr>
        <w:t>в акте выбора земельных участков, согласованн</w:t>
      </w:r>
      <w:r w:rsidR="000C20DE">
        <w:rPr>
          <w:sz w:val="28"/>
          <w:szCs w:val="28"/>
        </w:rPr>
        <w:t>ого</w:t>
      </w:r>
      <w:r w:rsidRPr="00434301">
        <w:rPr>
          <w:sz w:val="28"/>
          <w:szCs w:val="28"/>
        </w:rPr>
        <w:t xml:space="preserve"> в соответствии с действующим законодательством;</w:t>
      </w:r>
    </w:p>
    <w:p w:rsidR="00423B0F" w:rsidRPr="00434301" w:rsidRDefault="00423B0F" w:rsidP="00423B0F">
      <w:pPr>
        <w:ind w:firstLine="720"/>
        <w:jc w:val="both"/>
        <w:rPr>
          <w:sz w:val="28"/>
          <w:szCs w:val="28"/>
        </w:rPr>
      </w:pPr>
      <w:r w:rsidRPr="00434301">
        <w:rPr>
          <w:sz w:val="28"/>
          <w:szCs w:val="28"/>
        </w:rPr>
        <w:lastRenderedPageBreak/>
        <w:t>в утвержденной проектной документации на строительство объектов;</w:t>
      </w:r>
    </w:p>
    <w:p w:rsidR="00423B0F" w:rsidRPr="00434301" w:rsidRDefault="00423B0F" w:rsidP="00423B0F">
      <w:pPr>
        <w:ind w:firstLine="720"/>
        <w:jc w:val="both"/>
        <w:rPr>
          <w:sz w:val="28"/>
          <w:szCs w:val="28"/>
        </w:rPr>
      </w:pPr>
      <w:r w:rsidRPr="00434301">
        <w:rPr>
          <w:sz w:val="28"/>
          <w:szCs w:val="28"/>
        </w:rPr>
        <w:t>в лицензии на право пользования водными ресурсами.</w:t>
      </w:r>
    </w:p>
    <w:p w:rsidR="00423B0F" w:rsidRPr="001440EF" w:rsidRDefault="00423B0F" w:rsidP="00F17D71">
      <w:pPr>
        <w:jc w:val="center"/>
        <w:rPr>
          <w:sz w:val="28"/>
          <w:szCs w:val="28"/>
        </w:rPr>
      </w:pPr>
    </w:p>
    <w:p w:rsidR="00E739A8" w:rsidRPr="00343E77" w:rsidRDefault="004B259D" w:rsidP="00F17D71">
      <w:pPr>
        <w:jc w:val="center"/>
        <w:rPr>
          <w:sz w:val="28"/>
          <w:szCs w:val="28"/>
        </w:rPr>
      </w:pPr>
      <w:r w:rsidRPr="00343E77">
        <w:rPr>
          <w:sz w:val="28"/>
          <w:szCs w:val="28"/>
        </w:rPr>
        <w:t>2.14</w:t>
      </w:r>
      <w:r w:rsidR="00E739A8" w:rsidRPr="00343E77">
        <w:rPr>
          <w:sz w:val="28"/>
          <w:szCs w:val="28"/>
        </w:rPr>
        <w:t xml:space="preserve">. </w:t>
      </w:r>
      <w:r w:rsidR="00B47D53" w:rsidRPr="00343E77">
        <w:rPr>
          <w:sz w:val="28"/>
          <w:szCs w:val="28"/>
        </w:rPr>
        <w:t xml:space="preserve">Нормативы, параметры и сроки использования лесов для строительства, </w:t>
      </w:r>
      <w:r w:rsidR="0078489F">
        <w:rPr>
          <w:sz w:val="28"/>
          <w:szCs w:val="28"/>
        </w:rPr>
        <w:br/>
      </w:r>
      <w:r w:rsidR="00B47D53" w:rsidRPr="00343E77">
        <w:rPr>
          <w:sz w:val="28"/>
          <w:szCs w:val="28"/>
        </w:rPr>
        <w:t>реконструкции, эксплуатации линейных объектов</w:t>
      </w:r>
    </w:p>
    <w:p w:rsidR="001D38ED" w:rsidRPr="001440EF" w:rsidRDefault="001D38ED" w:rsidP="00F17D71">
      <w:pPr>
        <w:jc w:val="center"/>
        <w:rPr>
          <w:sz w:val="28"/>
          <w:szCs w:val="28"/>
        </w:rPr>
      </w:pPr>
    </w:p>
    <w:p w:rsidR="00461A8E" w:rsidRPr="00434301" w:rsidRDefault="00461A8E" w:rsidP="00461A8E">
      <w:pPr>
        <w:shd w:val="clear" w:color="auto" w:fill="FFFFFF"/>
        <w:ind w:firstLine="709"/>
        <w:jc w:val="both"/>
        <w:rPr>
          <w:sz w:val="28"/>
          <w:szCs w:val="28"/>
        </w:rPr>
      </w:pPr>
      <w:r w:rsidRPr="00434301">
        <w:rPr>
          <w:sz w:val="28"/>
          <w:szCs w:val="28"/>
        </w:rPr>
        <w:t>Использование лесов для строительства, реконструкции, эксплуатации</w:t>
      </w:r>
      <w:r w:rsidR="00226B87">
        <w:rPr>
          <w:sz w:val="28"/>
          <w:szCs w:val="28"/>
        </w:rPr>
        <w:t xml:space="preserve"> </w:t>
      </w:r>
      <w:r w:rsidRPr="00434301">
        <w:rPr>
          <w:sz w:val="28"/>
          <w:szCs w:val="28"/>
        </w:rPr>
        <w:t>линейных объектов регламентируется с</w:t>
      </w:r>
      <w:r w:rsidRPr="00434301">
        <w:rPr>
          <w:spacing w:val="4"/>
          <w:sz w:val="28"/>
          <w:szCs w:val="28"/>
        </w:rPr>
        <w:t>татьей 45 Л</w:t>
      </w:r>
      <w:r w:rsidR="00E56B91">
        <w:rPr>
          <w:spacing w:val="4"/>
          <w:sz w:val="28"/>
          <w:szCs w:val="28"/>
        </w:rPr>
        <w:t>есного кодекса</w:t>
      </w:r>
      <w:r w:rsidRPr="00434301">
        <w:rPr>
          <w:spacing w:val="4"/>
          <w:sz w:val="28"/>
          <w:szCs w:val="28"/>
        </w:rPr>
        <w:t xml:space="preserve"> РФ и Правилами и</w:t>
      </w:r>
      <w:r w:rsidRPr="00434301">
        <w:rPr>
          <w:sz w:val="28"/>
          <w:szCs w:val="28"/>
        </w:rPr>
        <w:t>спользования лесов для строительства, реконструкции, эксплуатации линейных объектов</w:t>
      </w:r>
      <w:r w:rsidR="00F97E91" w:rsidRPr="00434301">
        <w:rPr>
          <w:sz w:val="28"/>
          <w:szCs w:val="28"/>
        </w:rPr>
        <w:t xml:space="preserve">, </w:t>
      </w:r>
      <w:r w:rsidR="00404D97" w:rsidRPr="00434301">
        <w:rPr>
          <w:sz w:val="28"/>
          <w:szCs w:val="28"/>
        </w:rPr>
        <w:t>утвержденными приказом Рослесхоза от 10.06.2011 №223</w:t>
      </w:r>
      <w:r w:rsidRPr="00434301">
        <w:rPr>
          <w:sz w:val="28"/>
          <w:szCs w:val="28"/>
        </w:rPr>
        <w:t>.</w:t>
      </w:r>
    </w:p>
    <w:p w:rsidR="00AB44A2" w:rsidRPr="00434301" w:rsidRDefault="001B5C85" w:rsidP="00461A8E">
      <w:pPr>
        <w:shd w:val="clear" w:color="auto" w:fill="FFFFFF"/>
        <w:ind w:firstLine="709"/>
        <w:jc w:val="both"/>
        <w:rPr>
          <w:sz w:val="28"/>
          <w:szCs w:val="28"/>
        </w:rPr>
      </w:pPr>
      <w:r>
        <w:rPr>
          <w:sz w:val="28"/>
          <w:szCs w:val="28"/>
        </w:rPr>
        <w:t>В</w:t>
      </w:r>
      <w:r w:rsidR="00AB44A2" w:rsidRPr="00434301">
        <w:rPr>
          <w:sz w:val="28"/>
          <w:szCs w:val="28"/>
        </w:rPr>
        <w:t xml:space="preserve"> городских лесах </w:t>
      </w:r>
      <w:r w:rsidR="00AB44A2" w:rsidRPr="00434301">
        <w:rPr>
          <w:spacing w:val="4"/>
          <w:sz w:val="28"/>
          <w:szCs w:val="28"/>
        </w:rPr>
        <w:t>допускается и</w:t>
      </w:r>
      <w:r w:rsidR="00AB44A2" w:rsidRPr="00434301">
        <w:rPr>
          <w:sz w:val="28"/>
          <w:szCs w:val="28"/>
        </w:rPr>
        <w:t>спользование лесов для строительства, реконструкции, эксплуатации линейных объектов, за исключением размещения объектов капитального строительства</w:t>
      </w:r>
      <w:r w:rsidR="00AB44A2" w:rsidRPr="00434301">
        <w:rPr>
          <w:spacing w:val="4"/>
          <w:sz w:val="28"/>
          <w:szCs w:val="28"/>
        </w:rPr>
        <w:t>.</w:t>
      </w:r>
    </w:p>
    <w:p w:rsidR="009F058E" w:rsidRPr="00434301" w:rsidRDefault="00461A8E" w:rsidP="00461A8E">
      <w:pPr>
        <w:shd w:val="clear" w:color="auto" w:fill="FFFFFF"/>
        <w:ind w:firstLine="709"/>
        <w:jc w:val="both"/>
        <w:rPr>
          <w:sz w:val="28"/>
          <w:szCs w:val="28"/>
        </w:rPr>
      </w:pPr>
      <w:r w:rsidRPr="00434301">
        <w:rPr>
          <w:sz w:val="28"/>
          <w:szCs w:val="28"/>
        </w:rPr>
        <w:t>Лесные участки, на которых расположены линейные объекты, предоставляются на правах, предусмотренных статьей 9 Л</w:t>
      </w:r>
      <w:r w:rsidR="00E56B91">
        <w:rPr>
          <w:sz w:val="28"/>
          <w:szCs w:val="28"/>
        </w:rPr>
        <w:t>есного кодекса</w:t>
      </w:r>
      <w:r w:rsidRPr="00434301">
        <w:rPr>
          <w:sz w:val="28"/>
          <w:szCs w:val="28"/>
        </w:rPr>
        <w:t xml:space="preserve"> РФ, гражданам и</w:t>
      </w:r>
      <w:r w:rsidR="00226B87">
        <w:rPr>
          <w:sz w:val="28"/>
          <w:szCs w:val="28"/>
        </w:rPr>
        <w:t xml:space="preserve"> </w:t>
      </w:r>
      <w:r w:rsidRPr="00434301">
        <w:rPr>
          <w:sz w:val="28"/>
          <w:szCs w:val="28"/>
        </w:rPr>
        <w:t>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r w:rsidR="009F058E" w:rsidRPr="00434301">
        <w:rPr>
          <w:sz w:val="28"/>
          <w:szCs w:val="28"/>
        </w:rPr>
        <w:t xml:space="preserve">. </w:t>
      </w:r>
    </w:p>
    <w:p w:rsidR="001F64EE" w:rsidRPr="001440EF" w:rsidRDefault="001F64EE" w:rsidP="00CD2C01">
      <w:pPr>
        <w:shd w:val="clear" w:color="auto" w:fill="FFFFFF"/>
        <w:jc w:val="center"/>
        <w:rPr>
          <w:sz w:val="28"/>
          <w:szCs w:val="28"/>
        </w:rPr>
      </w:pPr>
    </w:p>
    <w:p w:rsidR="00CD2C01" w:rsidRPr="00343E77" w:rsidRDefault="00A94871" w:rsidP="00CD2C01">
      <w:pPr>
        <w:shd w:val="clear" w:color="auto" w:fill="FFFFFF"/>
        <w:jc w:val="center"/>
        <w:rPr>
          <w:sz w:val="28"/>
          <w:szCs w:val="28"/>
        </w:rPr>
      </w:pPr>
      <w:r w:rsidRPr="00343E77">
        <w:rPr>
          <w:sz w:val="28"/>
          <w:szCs w:val="28"/>
        </w:rPr>
        <w:t xml:space="preserve">2.14.1. </w:t>
      </w:r>
      <w:r w:rsidR="00B47D53" w:rsidRPr="00343E77">
        <w:rPr>
          <w:sz w:val="28"/>
          <w:szCs w:val="28"/>
        </w:rPr>
        <w:t xml:space="preserve">Нормативы и параметры использования лесов </w:t>
      </w:r>
    </w:p>
    <w:p w:rsidR="00D11949" w:rsidRPr="00343E77" w:rsidRDefault="00B47D53" w:rsidP="00CD2C01">
      <w:pPr>
        <w:shd w:val="clear" w:color="auto" w:fill="FFFFFF"/>
        <w:jc w:val="center"/>
        <w:rPr>
          <w:sz w:val="28"/>
          <w:szCs w:val="28"/>
        </w:rPr>
      </w:pPr>
      <w:r w:rsidRPr="00343E77">
        <w:rPr>
          <w:sz w:val="28"/>
          <w:szCs w:val="28"/>
        </w:rPr>
        <w:t>для строительства, реконструкции, эксплуатации линейных объектов</w:t>
      </w:r>
    </w:p>
    <w:p w:rsidR="00003575" w:rsidRPr="00434301" w:rsidRDefault="00003575" w:rsidP="00CD2C01">
      <w:pPr>
        <w:shd w:val="clear" w:color="auto" w:fill="FFFFFF"/>
        <w:jc w:val="center"/>
        <w:rPr>
          <w:sz w:val="28"/>
          <w:szCs w:val="28"/>
        </w:rPr>
      </w:pPr>
    </w:p>
    <w:p w:rsidR="00E739A8" w:rsidRPr="00434301" w:rsidRDefault="00E739A8" w:rsidP="00595585">
      <w:pPr>
        <w:ind w:firstLine="720"/>
        <w:jc w:val="both"/>
        <w:rPr>
          <w:sz w:val="28"/>
          <w:szCs w:val="28"/>
        </w:rPr>
      </w:pPr>
      <w:r w:rsidRPr="00434301">
        <w:rPr>
          <w:sz w:val="28"/>
          <w:szCs w:val="28"/>
        </w:rPr>
        <w:t xml:space="preserve">В лесах </w:t>
      </w:r>
      <w:r w:rsidR="00C928D6" w:rsidRPr="00434301">
        <w:rPr>
          <w:spacing w:val="4"/>
          <w:sz w:val="28"/>
          <w:szCs w:val="28"/>
        </w:rPr>
        <w:t>городских лесов</w:t>
      </w:r>
      <w:r w:rsidRPr="00434301">
        <w:rPr>
          <w:sz w:val="28"/>
          <w:szCs w:val="28"/>
        </w:rPr>
        <w:t xml:space="preserve"> </w:t>
      </w:r>
      <w:r w:rsidRPr="00434301">
        <w:rPr>
          <w:spacing w:val="4"/>
          <w:sz w:val="28"/>
          <w:szCs w:val="28"/>
        </w:rPr>
        <w:t>допускается строительство</w:t>
      </w:r>
      <w:r w:rsidR="00461A8E" w:rsidRPr="00434301">
        <w:rPr>
          <w:spacing w:val="4"/>
          <w:sz w:val="28"/>
          <w:szCs w:val="28"/>
        </w:rPr>
        <w:t>, реконструкция, эксплуатация</w:t>
      </w:r>
      <w:r w:rsidRPr="00434301">
        <w:rPr>
          <w:spacing w:val="4"/>
          <w:sz w:val="28"/>
          <w:szCs w:val="28"/>
        </w:rPr>
        <w:t xml:space="preserve"> линейных объектов</w:t>
      </w:r>
      <w:r w:rsidR="00AB44A2" w:rsidRPr="00434301">
        <w:rPr>
          <w:sz w:val="28"/>
          <w:szCs w:val="28"/>
        </w:rPr>
        <w:t>, за исключением размещения объектов капитального строительства</w:t>
      </w:r>
      <w:r w:rsidR="00AB44A2" w:rsidRPr="00434301">
        <w:rPr>
          <w:spacing w:val="4"/>
          <w:sz w:val="28"/>
          <w:szCs w:val="28"/>
        </w:rPr>
        <w:t>.</w:t>
      </w:r>
    </w:p>
    <w:p w:rsidR="00B47D53" w:rsidRPr="00434301" w:rsidRDefault="00B47D53" w:rsidP="00595585">
      <w:pPr>
        <w:shd w:val="clear" w:color="auto" w:fill="FFFFFF"/>
        <w:ind w:firstLine="720"/>
        <w:jc w:val="both"/>
        <w:rPr>
          <w:sz w:val="28"/>
          <w:szCs w:val="28"/>
        </w:rPr>
      </w:pPr>
      <w:r w:rsidRPr="00434301">
        <w:rPr>
          <w:sz w:val="28"/>
          <w:szCs w:val="28"/>
        </w:rPr>
        <w:t>Использование лесов для строительства, реконструкции, эксплуатации линейных объектов осуществляется в соответствии со статьей 21 Л</w:t>
      </w:r>
      <w:r w:rsidR="007F6BEB">
        <w:rPr>
          <w:sz w:val="28"/>
          <w:szCs w:val="28"/>
        </w:rPr>
        <w:t xml:space="preserve">есного </w:t>
      </w:r>
      <w:r w:rsidR="00964F5C">
        <w:rPr>
          <w:sz w:val="28"/>
          <w:szCs w:val="28"/>
        </w:rPr>
        <w:t>к</w:t>
      </w:r>
      <w:r w:rsidR="007F6BEB">
        <w:rPr>
          <w:sz w:val="28"/>
          <w:szCs w:val="28"/>
        </w:rPr>
        <w:t>одекса</w:t>
      </w:r>
      <w:r w:rsidRPr="00434301">
        <w:rPr>
          <w:sz w:val="28"/>
          <w:szCs w:val="28"/>
        </w:rPr>
        <w:t xml:space="preserve"> РФ. 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срок не более 1 года после завершения соответствующих работ.</w:t>
      </w:r>
    </w:p>
    <w:p w:rsidR="000059BA" w:rsidRPr="00434301" w:rsidRDefault="00B47D53" w:rsidP="00595585">
      <w:pPr>
        <w:shd w:val="clear" w:color="auto" w:fill="FFFFFF"/>
        <w:ind w:firstLine="720"/>
        <w:jc w:val="both"/>
        <w:rPr>
          <w:sz w:val="28"/>
          <w:szCs w:val="28"/>
        </w:rPr>
      </w:pPr>
      <w:r w:rsidRPr="00434301">
        <w:rPr>
          <w:spacing w:val="4"/>
          <w:sz w:val="28"/>
          <w:szCs w:val="28"/>
        </w:rPr>
        <w:t xml:space="preserve">При строительстве, реконструкции, эксплуатации линейных объектов, находящихся на территории </w:t>
      </w:r>
      <w:r w:rsidR="00C928D6" w:rsidRPr="00434301">
        <w:rPr>
          <w:spacing w:val="4"/>
          <w:sz w:val="28"/>
          <w:szCs w:val="28"/>
        </w:rPr>
        <w:t>городских лесов</w:t>
      </w:r>
      <w:r w:rsidR="00BB1276" w:rsidRPr="00434301">
        <w:rPr>
          <w:spacing w:val="4"/>
          <w:sz w:val="28"/>
          <w:szCs w:val="28"/>
        </w:rPr>
        <w:t>,</w:t>
      </w:r>
      <w:r w:rsidRPr="00434301">
        <w:rPr>
          <w:spacing w:val="4"/>
          <w:sz w:val="28"/>
          <w:szCs w:val="28"/>
        </w:rPr>
        <w:t xml:space="preserve"> должны соблюдаться Правила пожарной безопасности в лесах, Правила санитарной безопасности в лесах</w:t>
      </w:r>
      <w:r w:rsidR="00950FF6" w:rsidRPr="00434301">
        <w:rPr>
          <w:sz w:val="28"/>
          <w:szCs w:val="28"/>
        </w:rPr>
        <w:t>.</w:t>
      </w:r>
    </w:p>
    <w:p w:rsidR="00BB1276" w:rsidRPr="00434301" w:rsidRDefault="00BB1276" w:rsidP="00595585">
      <w:pPr>
        <w:autoSpaceDE w:val="0"/>
        <w:autoSpaceDN w:val="0"/>
        <w:adjustRightInd w:val="0"/>
        <w:ind w:firstLine="720"/>
        <w:jc w:val="both"/>
        <w:outlineLvl w:val="0"/>
        <w:rPr>
          <w:sz w:val="28"/>
          <w:szCs w:val="28"/>
        </w:rPr>
      </w:pPr>
      <w:r w:rsidRPr="00434301">
        <w:rPr>
          <w:sz w:val="28"/>
          <w:szCs w:val="28"/>
        </w:rPr>
        <w:t>В целях использования линейных объектов</w:t>
      </w:r>
      <w:r w:rsidR="000C20DE">
        <w:rPr>
          <w:sz w:val="28"/>
          <w:szCs w:val="28"/>
        </w:rPr>
        <w:t>,</w:t>
      </w:r>
      <w:r w:rsidRPr="00434301">
        <w:rPr>
          <w:sz w:val="28"/>
          <w:szCs w:val="28"/>
        </w:rPr>
        <w:t xml:space="preserve"> в том числе в целях проведения аварийно-спасательных работ</w:t>
      </w:r>
      <w:r w:rsidR="000C20DE">
        <w:rPr>
          <w:sz w:val="28"/>
          <w:szCs w:val="28"/>
        </w:rPr>
        <w:t>,</w:t>
      </w:r>
      <w:r w:rsidRPr="00434301">
        <w:rPr>
          <w:sz w:val="28"/>
          <w:szCs w:val="28"/>
        </w:rPr>
        <w:t xml:space="preserve">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r w:rsidR="00D874A8">
        <w:rPr>
          <w:sz w:val="28"/>
          <w:szCs w:val="28"/>
        </w:rPr>
        <w:t xml:space="preserve">. </w:t>
      </w:r>
      <w:r w:rsidRPr="00434301">
        <w:rPr>
          <w:sz w:val="28"/>
          <w:szCs w:val="28"/>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w:t>
      </w:r>
      <w:r w:rsidR="00D874A8">
        <w:rPr>
          <w:sz w:val="28"/>
          <w:szCs w:val="28"/>
        </w:rPr>
        <w:t xml:space="preserve"> </w:t>
      </w:r>
      <w:r w:rsidRPr="00434301">
        <w:rPr>
          <w:sz w:val="28"/>
          <w:szCs w:val="28"/>
        </w:rPr>
        <w:t>комбинированным способом.</w:t>
      </w:r>
    </w:p>
    <w:p w:rsidR="00E739A8" w:rsidRPr="00434301" w:rsidRDefault="00BB1276" w:rsidP="00595585">
      <w:pPr>
        <w:ind w:firstLine="720"/>
        <w:jc w:val="both"/>
        <w:rPr>
          <w:spacing w:val="4"/>
          <w:sz w:val="28"/>
          <w:szCs w:val="28"/>
        </w:rPr>
      </w:pPr>
      <w:r w:rsidRPr="00434301">
        <w:rPr>
          <w:spacing w:val="4"/>
          <w:sz w:val="28"/>
          <w:szCs w:val="28"/>
        </w:rPr>
        <w:t>Использование хим</w:t>
      </w:r>
      <w:r w:rsidR="0078489F">
        <w:rPr>
          <w:spacing w:val="4"/>
          <w:sz w:val="28"/>
          <w:szCs w:val="28"/>
        </w:rPr>
        <w:t xml:space="preserve">ических препаратов для борьбы с </w:t>
      </w:r>
      <w:r w:rsidRPr="00434301">
        <w:rPr>
          <w:spacing w:val="4"/>
          <w:sz w:val="28"/>
          <w:szCs w:val="28"/>
        </w:rPr>
        <w:t xml:space="preserve">нежелательной </w:t>
      </w:r>
      <w:r w:rsidR="0078489F">
        <w:rPr>
          <w:spacing w:val="4"/>
          <w:sz w:val="28"/>
          <w:szCs w:val="28"/>
        </w:rPr>
        <w:br/>
      </w:r>
      <w:r w:rsidRPr="00434301">
        <w:rPr>
          <w:spacing w:val="4"/>
          <w:sz w:val="28"/>
          <w:szCs w:val="28"/>
        </w:rPr>
        <w:t>древесно-кустарниковой растительностью в лесах, расположенных в водоохранных зонах, запрещается</w:t>
      </w:r>
      <w:r w:rsidR="00E739A8" w:rsidRPr="00434301">
        <w:rPr>
          <w:spacing w:val="4"/>
          <w:sz w:val="28"/>
          <w:szCs w:val="28"/>
        </w:rPr>
        <w:t>.</w:t>
      </w:r>
    </w:p>
    <w:p w:rsidR="00E739A8" w:rsidRPr="00434301" w:rsidRDefault="00E739A8" w:rsidP="00595585">
      <w:pPr>
        <w:autoSpaceDE w:val="0"/>
        <w:autoSpaceDN w:val="0"/>
        <w:adjustRightInd w:val="0"/>
        <w:ind w:firstLine="720"/>
        <w:jc w:val="both"/>
        <w:rPr>
          <w:b/>
          <w:sz w:val="28"/>
          <w:szCs w:val="28"/>
        </w:rPr>
      </w:pPr>
      <w:r w:rsidRPr="00434301">
        <w:rPr>
          <w:sz w:val="28"/>
          <w:szCs w:val="28"/>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w:t>
      </w:r>
      <w:r w:rsidRPr="00434301">
        <w:rPr>
          <w:sz w:val="28"/>
          <w:szCs w:val="28"/>
        </w:rPr>
        <w:lastRenderedPageBreak/>
        <w:t>полос осуществляются в соответствии с Ф</w:t>
      </w:r>
      <w:r w:rsidR="000104C1" w:rsidRPr="00434301">
        <w:rPr>
          <w:sz w:val="28"/>
          <w:szCs w:val="28"/>
        </w:rPr>
        <w:t xml:space="preserve">едеральным законом </w:t>
      </w:r>
      <w:r w:rsidR="00E56B91">
        <w:rPr>
          <w:sz w:val="28"/>
          <w:szCs w:val="28"/>
        </w:rPr>
        <w:t xml:space="preserve">от 08.11.2007 </w:t>
      </w:r>
      <w:r w:rsidR="00D34A75">
        <w:rPr>
          <w:sz w:val="28"/>
          <w:szCs w:val="28"/>
        </w:rPr>
        <w:t xml:space="preserve">                </w:t>
      </w:r>
      <w:r w:rsidR="00E56B91">
        <w:rPr>
          <w:sz w:val="28"/>
          <w:szCs w:val="28"/>
        </w:rPr>
        <w:t xml:space="preserve">№257-ФЗ </w:t>
      </w:r>
      <w:r w:rsidR="00121442" w:rsidRPr="00434301">
        <w:rPr>
          <w:sz w:val="28"/>
          <w:szCs w:val="28"/>
        </w:rPr>
        <w:t>«</w:t>
      </w:r>
      <w:r w:rsidR="00607372" w:rsidRPr="00434301">
        <w:rPr>
          <w:spacing w:val="4"/>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1442" w:rsidRPr="00434301">
        <w:rPr>
          <w:sz w:val="28"/>
          <w:szCs w:val="28"/>
        </w:rPr>
        <w:t>»</w:t>
      </w:r>
      <w:r w:rsidR="00F84C8C" w:rsidRPr="00434301">
        <w:rPr>
          <w:sz w:val="28"/>
          <w:szCs w:val="28"/>
        </w:rPr>
        <w:t>.</w:t>
      </w:r>
    </w:p>
    <w:p w:rsidR="00506E4A" w:rsidRPr="00434301" w:rsidRDefault="00506E4A" w:rsidP="00806BAC">
      <w:pPr>
        <w:widowControl w:val="0"/>
        <w:autoSpaceDE w:val="0"/>
        <w:autoSpaceDN w:val="0"/>
        <w:jc w:val="both"/>
        <w:rPr>
          <w:sz w:val="28"/>
          <w:szCs w:val="28"/>
        </w:rPr>
      </w:pPr>
    </w:p>
    <w:p w:rsidR="008115DA" w:rsidRPr="00343E77" w:rsidRDefault="00A94871" w:rsidP="00CD2C01">
      <w:pPr>
        <w:jc w:val="center"/>
        <w:rPr>
          <w:sz w:val="28"/>
          <w:szCs w:val="28"/>
        </w:rPr>
      </w:pPr>
      <w:r w:rsidRPr="00343E77">
        <w:rPr>
          <w:spacing w:val="4"/>
          <w:sz w:val="28"/>
          <w:szCs w:val="28"/>
        </w:rPr>
        <w:t xml:space="preserve">2.14.2. </w:t>
      </w:r>
      <w:r w:rsidR="0084424D" w:rsidRPr="00343E77">
        <w:rPr>
          <w:spacing w:val="4"/>
          <w:sz w:val="28"/>
          <w:szCs w:val="28"/>
        </w:rPr>
        <w:t xml:space="preserve">Сроки использования лесов </w:t>
      </w:r>
      <w:r w:rsidR="0084424D" w:rsidRPr="00343E77">
        <w:rPr>
          <w:sz w:val="28"/>
          <w:szCs w:val="28"/>
        </w:rPr>
        <w:t xml:space="preserve">для строительства, реконструкции, </w:t>
      </w:r>
      <w:r w:rsidR="00CA320A" w:rsidRPr="00343E77">
        <w:rPr>
          <w:sz w:val="28"/>
          <w:szCs w:val="28"/>
        </w:rPr>
        <w:br/>
      </w:r>
      <w:r w:rsidR="0084424D" w:rsidRPr="00343E77">
        <w:rPr>
          <w:sz w:val="28"/>
          <w:szCs w:val="28"/>
        </w:rPr>
        <w:t>эксплуатации линейных объектов</w:t>
      </w:r>
    </w:p>
    <w:p w:rsidR="004B259D" w:rsidRPr="00434301" w:rsidRDefault="004B259D" w:rsidP="00CD2C01">
      <w:pPr>
        <w:jc w:val="center"/>
        <w:rPr>
          <w:sz w:val="28"/>
          <w:szCs w:val="28"/>
        </w:rPr>
      </w:pPr>
    </w:p>
    <w:p w:rsidR="009277E9" w:rsidRDefault="00771ED8" w:rsidP="00584671">
      <w:pPr>
        <w:ind w:firstLine="709"/>
        <w:jc w:val="both"/>
        <w:rPr>
          <w:sz w:val="28"/>
          <w:szCs w:val="28"/>
        </w:rPr>
      </w:pPr>
      <w:r w:rsidRPr="00434301">
        <w:rPr>
          <w:spacing w:val="4"/>
          <w:sz w:val="28"/>
          <w:szCs w:val="28"/>
        </w:rPr>
        <w:t xml:space="preserve">Использование лесов </w:t>
      </w:r>
      <w:r w:rsidRPr="00434301">
        <w:rPr>
          <w:sz w:val="28"/>
          <w:szCs w:val="28"/>
        </w:rPr>
        <w:t>для строительства, реконструкции, эксплуатации линейных объектов</w:t>
      </w:r>
      <w:r w:rsidR="00506E4A" w:rsidRPr="00434301">
        <w:rPr>
          <w:sz w:val="28"/>
          <w:szCs w:val="28"/>
        </w:rPr>
        <w:t xml:space="preserve">, за исключением </w:t>
      </w:r>
      <w:r w:rsidR="003A2669">
        <w:rPr>
          <w:sz w:val="28"/>
          <w:szCs w:val="28"/>
        </w:rPr>
        <w:t xml:space="preserve">строительства и эксплуатации </w:t>
      </w:r>
      <w:r w:rsidR="00506E4A" w:rsidRPr="00434301">
        <w:rPr>
          <w:sz w:val="28"/>
          <w:szCs w:val="28"/>
        </w:rPr>
        <w:t xml:space="preserve">объектов капитального строительства, </w:t>
      </w:r>
      <w:r w:rsidRPr="00434301">
        <w:rPr>
          <w:sz w:val="28"/>
          <w:szCs w:val="28"/>
        </w:rPr>
        <w:t xml:space="preserve">на территории </w:t>
      </w:r>
      <w:r w:rsidR="00C928D6" w:rsidRPr="00434301">
        <w:rPr>
          <w:spacing w:val="4"/>
          <w:sz w:val="28"/>
          <w:szCs w:val="28"/>
        </w:rPr>
        <w:t>городских лесов</w:t>
      </w:r>
      <w:r w:rsidRPr="00434301">
        <w:rPr>
          <w:sz w:val="28"/>
          <w:szCs w:val="28"/>
        </w:rPr>
        <w:t xml:space="preserve"> </w:t>
      </w:r>
      <w:r w:rsidRPr="00434301">
        <w:rPr>
          <w:spacing w:val="4"/>
          <w:sz w:val="28"/>
          <w:szCs w:val="28"/>
        </w:rPr>
        <w:t>р</w:t>
      </w:r>
      <w:r w:rsidRPr="00434301">
        <w:rPr>
          <w:sz w:val="28"/>
          <w:szCs w:val="28"/>
        </w:rPr>
        <w:t xml:space="preserve">азрешается при предоставлении лесных участков гражданам, юридическим лицам в постоянное (бессрочное) пользование, ограниченное пользование (сервитут), </w:t>
      </w:r>
      <w:r w:rsidR="00094C7B">
        <w:rPr>
          <w:spacing w:val="4"/>
          <w:sz w:val="28"/>
          <w:szCs w:val="28"/>
        </w:rPr>
        <w:t>публичный сервитут,</w:t>
      </w:r>
      <w:r w:rsidR="00094C7B" w:rsidRPr="00434301">
        <w:rPr>
          <w:sz w:val="28"/>
          <w:szCs w:val="28"/>
        </w:rPr>
        <w:t xml:space="preserve"> </w:t>
      </w:r>
      <w:r w:rsidRPr="00434301">
        <w:rPr>
          <w:sz w:val="28"/>
          <w:szCs w:val="28"/>
        </w:rPr>
        <w:t xml:space="preserve">в аренду от 10 до 49 лет, а также безвозмездное пользование </w:t>
      </w:r>
      <w:r w:rsidR="00094C7B">
        <w:rPr>
          <w:sz w:val="28"/>
          <w:szCs w:val="28"/>
        </w:rPr>
        <w:t>от</w:t>
      </w:r>
      <w:r w:rsidRPr="00434301">
        <w:rPr>
          <w:sz w:val="28"/>
          <w:szCs w:val="28"/>
        </w:rPr>
        <w:t xml:space="preserve"> одного </w:t>
      </w:r>
      <w:r w:rsidR="003A2669">
        <w:rPr>
          <w:sz w:val="28"/>
          <w:szCs w:val="28"/>
        </w:rPr>
        <w:t>до пяти лет</w:t>
      </w:r>
      <w:r w:rsidRPr="00434301">
        <w:rPr>
          <w:sz w:val="28"/>
          <w:szCs w:val="28"/>
        </w:rPr>
        <w:t>.</w:t>
      </w:r>
    </w:p>
    <w:p w:rsidR="007F4D51" w:rsidRPr="001440EF" w:rsidRDefault="007F4D51" w:rsidP="00584671">
      <w:pPr>
        <w:ind w:firstLine="709"/>
        <w:jc w:val="both"/>
        <w:rPr>
          <w:spacing w:val="4"/>
          <w:sz w:val="28"/>
          <w:szCs w:val="28"/>
        </w:rPr>
      </w:pPr>
    </w:p>
    <w:p w:rsidR="00CD2C01" w:rsidRPr="00343E77" w:rsidRDefault="003D5D41" w:rsidP="00CD2C01">
      <w:pPr>
        <w:jc w:val="center"/>
        <w:rPr>
          <w:spacing w:val="4"/>
          <w:sz w:val="28"/>
          <w:szCs w:val="28"/>
        </w:rPr>
      </w:pPr>
      <w:r w:rsidRPr="00343E77">
        <w:rPr>
          <w:spacing w:val="4"/>
          <w:sz w:val="28"/>
          <w:szCs w:val="28"/>
        </w:rPr>
        <w:t>2.15</w:t>
      </w:r>
      <w:r w:rsidR="00E739A8" w:rsidRPr="00343E77">
        <w:rPr>
          <w:spacing w:val="4"/>
          <w:sz w:val="28"/>
          <w:szCs w:val="28"/>
        </w:rPr>
        <w:t>. Нормативы, параметры и ср</w:t>
      </w:r>
      <w:r w:rsidR="00950FF6" w:rsidRPr="00343E77">
        <w:rPr>
          <w:spacing w:val="4"/>
          <w:sz w:val="28"/>
          <w:szCs w:val="28"/>
        </w:rPr>
        <w:t xml:space="preserve">оки </w:t>
      </w:r>
      <w:r w:rsidR="00CD2C01" w:rsidRPr="00343E77">
        <w:rPr>
          <w:spacing w:val="4"/>
          <w:sz w:val="28"/>
          <w:szCs w:val="28"/>
        </w:rPr>
        <w:t>и</w:t>
      </w:r>
      <w:r w:rsidR="00950FF6" w:rsidRPr="00343E77">
        <w:rPr>
          <w:spacing w:val="4"/>
          <w:sz w:val="28"/>
          <w:szCs w:val="28"/>
        </w:rPr>
        <w:t>спользования</w:t>
      </w:r>
      <w:r w:rsidR="00CD2C01" w:rsidRPr="00343E77">
        <w:rPr>
          <w:spacing w:val="4"/>
          <w:sz w:val="28"/>
          <w:szCs w:val="28"/>
        </w:rPr>
        <w:t xml:space="preserve"> </w:t>
      </w:r>
    </w:p>
    <w:p w:rsidR="00E739A8" w:rsidRPr="00F74E72" w:rsidRDefault="00950FF6" w:rsidP="00CD2C01">
      <w:pPr>
        <w:jc w:val="center"/>
        <w:rPr>
          <w:b/>
          <w:spacing w:val="4"/>
          <w:sz w:val="28"/>
          <w:szCs w:val="28"/>
        </w:rPr>
      </w:pPr>
      <w:r w:rsidRPr="00343E77">
        <w:rPr>
          <w:spacing w:val="4"/>
          <w:sz w:val="28"/>
          <w:szCs w:val="28"/>
        </w:rPr>
        <w:t>лес</w:t>
      </w:r>
      <w:r w:rsidR="00E739A8" w:rsidRPr="00343E77">
        <w:rPr>
          <w:spacing w:val="4"/>
          <w:sz w:val="28"/>
          <w:szCs w:val="28"/>
        </w:rPr>
        <w:t>ов для переработки древесины и иных лесных ресурсов</w:t>
      </w:r>
    </w:p>
    <w:p w:rsidR="004B259D" w:rsidRPr="00F74E72" w:rsidRDefault="004B259D" w:rsidP="00CD2C01">
      <w:pPr>
        <w:jc w:val="center"/>
        <w:rPr>
          <w:b/>
          <w:spacing w:val="4"/>
          <w:sz w:val="28"/>
          <w:szCs w:val="28"/>
        </w:rPr>
      </w:pPr>
    </w:p>
    <w:p w:rsidR="000A7C5F" w:rsidRDefault="00E56B91" w:rsidP="00E92B80">
      <w:pPr>
        <w:ind w:firstLine="709"/>
        <w:jc w:val="both"/>
        <w:rPr>
          <w:spacing w:val="4"/>
          <w:sz w:val="28"/>
          <w:szCs w:val="26"/>
        </w:rPr>
      </w:pPr>
      <w:r>
        <w:rPr>
          <w:spacing w:val="4"/>
          <w:sz w:val="28"/>
          <w:szCs w:val="26"/>
        </w:rPr>
        <w:t xml:space="preserve">Согласно пункту </w:t>
      </w:r>
      <w:r w:rsidR="00E92B80" w:rsidRPr="005A4FA7">
        <w:rPr>
          <w:spacing w:val="4"/>
          <w:sz w:val="28"/>
          <w:szCs w:val="26"/>
        </w:rPr>
        <w:t xml:space="preserve">29 приказа </w:t>
      </w:r>
      <w:r w:rsidR="00E92B80" w:rsidRPr="005A4FA7">
        <w:rPr>
          <w:color w:val="000000"/>
          <w:spacing w:val="4"/>
          <w:sz w:val="28"/>
          <w:szCs w:val="26"/>
        </w:rPr>
        <w:t xml:space="preserve">Рослесхоза от 14.12.2010 №485 </w:t>
      </w:r>
      <w:r w:rsidR="00E92B80" w:rsidRPr="005A4FA7">
        <w:rPr>
          <w:spacing w:val="4"/>
          <w:sz w:val="28"/>
          <w:szCs w:val="26"/>
        </w:rPr>
        <w:t>создание лесоперерабатывающей инфраструктуры в лесах, выполняющих функции защиты природных и иных объектов, не допускается.</w:t>
      </w:r>
    </w:p>
    <w:p w:rsidR="00E92B80" w:rsidRPr="001440EF" w:rsidRDefault="00E92B80" w:rsidP="00E92B80">
      <w:pPr>
        <w:ind w:firstLine="709"/>
        <w:jc w:val="both"/>
        <w:rPr>
          <w:spacing w:val="4"/>
          <w:sz w:val="28"/>
          <w:szCs w:val="28"/>
        </w:rPr>
      </w:pPr>
    </w:p>
    <w:p w:rsidR="00BD6D2F" w:rsidRPr="004018D6" w:rsidRDefault="007B6B34" w:rsidP="00950FF6">
      <w:pPr>
        <w:jc w:val="center"/>
        <w:rPr>
          <w:spacing w:val="4"/>
          <w:sz w:val="28"/>
          <w:szCs w:val="28"/>
        </w:rPr>
      </w:pPr>
      <w:r w:rsidRPr="00343E77">
        <w:rPr>
          <w:spacing w:val="4"/>
          <w:sz w:val="28"/>
          <w:szCs w:val="28"/>
        </w:rPr>
        <w:t>2</w:t>
      </w:r>
      <w:r w:rsidR="003D5D41" w:rsidRPr="00343E77">
        <w:rPr>
          <w:spacing w:val="4"/>
          <w:sz w:val="28"/>
          <w:szCs w:val="28"/>
        </w:rPr>
        <w:t>.16</w:t>
      </w:r>
      <w:r w:rsidR="00E739A8" w:rsidRPr="00343E77">
        <w:rPr>
          <w:spacing w:val="4"/>
          <w:sz w:val="28"/>
          <w:szCs w:val="28"/>
        </w:rPr>
        <w:t xml:space="preserve">. </w:t>
      </w:r>
      <w:r w:rsidR="00E739A8" w:rsidRPr="004018D6">
        <w:rPr>
          <w:spacing w:val="4"/>
          <w:sz w:val="28"/>
          <w:szCs w:val="28"/>
        </w:rPr>
        <w:t>Нормативы, параметры и сроки использования лес</w:t>
      </w:r>
      <w:r w:rsidR="00D25ADA" w:rsidRPr="004018D6">
        <w:rPr>
          <w:spacing w:val="4"/>
          <w:sz w:val="28"/>
          <w:szCs w:val="28"/>
        </w:rPr>
        <w:t>ов для</w:t>
      </w:r>
      <w:r w:rsidR="00BD6D2F" w:rsidRPr="004018D6">
        <w:rPr>
          <w:spacing w:val="4"/>
          <w:sz w:val="28"/>
          <w:szCs w:val="28"/>
        </w:rPr>
        <w:t xml:space="preserve"> </w:t>
      </w:r>
    </w:p>
    <w:p w:rsidR="00E739A8" w:rsidRPr="004018D6" w:rsidRDefault="00BD6D2F" w:rsidP="00950FF6">
      <w:pPr>
        <w:jc w:val="center"/>
        <w:rPr>
          <w:spacing w:val="4"/>
          <w:sz w:val="28"/>
          <w:szCs w:val="28"/>
        </w:rPr>
      </w:pPr>
      <w:r w:rsidRPr="004018D6">
        <w:rPr>
          <w:spacing w:val="4"/>
          <w:sz w:val="28"/>
          <w:szCs w:val="28"/>
        </w:rPr>
        <w:t xml:space="preserve">осуществления </w:t>
      </w:r>
      <w:r w:rsidR="00D25ADA" w:rsidRPr="004018D6">
        <w:rPr>
          <w:spacing w:val="4"/>
          <w:sz w:val="28"/>
          <w:szCs w:val="28"/>
        </w:rPr>
        <w:t>религиозной деятельности</w:t>
      </w:r>
    </w:p>
    <w:p w:rsidR="00226B87" w:rsidRPr="004018D6" w:rsidRDefault="00226B87" w:rsidP="00950FF6">
      <w:pPr>
        <w:jc w:val="center"/>
        <w:rPr>
          <w:b/>
          <w:spacing w:val="4"/>
          <w:sz w:val="28"/>
          <w:szCs w:val="28"/>
        </w:rPr>
      </w:pPr>
    </w:p>
    <w:p w:rsidR="007B6B34" w:rsidRPr="004018D6" w:rsidRDefault="007B6B34" w:rsidP="00D11949">
      <w:pPr>
        <w:pStyle w:val="ad"/>
        <w:spacing w:after="0"/>
        <w:ind w:left="0" w:firstLine="709"/>
        <w:jc w:val="both"/>
        <w:rPr>
          <w:sz w:val="28"/>
          <w:szCs w:val="28"/>
        </w:rPr>
      </w:pPr>
      <w:r w:rsidRPr="004018D6">
        <w:rPr>
          <w:sz w:val="28"/>
          <w:szCs w:val="28"/>
        </w:rPr>
        <w:t xml:space="preserve">Использование лесов для </w:t>
      </w:r>
      <w:r w:rsidR="00BD6D2F" w:rsidRPr="004018D6">
        <w:rPr>
          <w:spacing w:val="4"/>
          <w:sz w:val="28"/>
          <w:szCs w:val="28"/>
        </w:rPr>
        <w:t xml:space="preserve">осуществления </w:t>
      </w:r>
      <w:r w:rsidRPr="004018D6">
        <w:rPr>
          <w:sz w:val="28"/>
          <w:szCs w:val="28"/>
        </w:rPr>
        <w:t>религиозной деятельности регулируется статьей 47 Л</w:t>
      </w:r>
      <w:r w:rsidR="00E56B91" w:rsidRPr="004018D6">
        <w:rPr>
          <w:sz w:val="28"/>
          <w:szCs w:val="28"/>
        </w:rPr>
        <w:t>есного кодекса</w:t>
      </w:r>
      <w:r w:rsidRPr="004018D6">
        <w:rPr>
          <w:sz w:val="28"/>
          <w:szCs w:val="28"/>
        </w:rPr>
        <w:t xml:space="preserve"> РФ и Федеральным законом</w:t>
      </w:r>
      <w:r w:rsidR="0078489F" w:rsidRPr="004018D6">
        <w:rPr>
          <w:sz w:val="28"/>
          <w:szCs w:val="28"/>
        </w:rPr>
        <w:t xml:space="preserve"> </w:t>
      </w:r>
      <w:r w:rsidR="00E56B91" w:rsidRPr="004018D6">
        <w:rPr>
          <w:sz w:val="28"/>
          <w:szCs w:val="28"/>
        </w:rPr>
        <w:t>от 26.09.1997 №125-ФЗ</w:t>
      </w:r>
      <w:r w:rsidRPr="004018D6">
        <w:rPr>
          <w:sz w:val="28"/>
          <w:szCs w:val="28"/>
        </w:rPr>
        <w:t xml:space="preserve"> </w:t>
      </w:r>
      <w:r w:rsidR="00121442" w:rsidRPr="004018D6">
        <w:rPr>
          <w:sz w:val="28"/>
          <w:szCs w:val="28"/>
        </w:rPr>
        <w:t>«</w:t>
      </w:r>
      <w:r w:rsidRPr="004018D6">
        <w:rPr>
          <w:sz w:val="28"/>
          <w:szCs w:val="28"/>
        </w:rPr>
        <w:t>О свободе совести и о религиозных объединени</w:t>
      </w:r>
      <w:r w:rsidR="00D11949" w:rsidRPr="004018D6">
        <w:rPr>
          <w:sz w:val="28"/>
          <w:szCs w:val="28"/>
        </w:rPr>
        <w:t>ях</w:t>
      </w:r>
      <w:r w:rsidR="00121442" w:rsidRPr="004018D6">
        <w:rPr>
          <w:sz w:val="28"/>
          <w:szCs w:val="28"/>
        </w:rPr>
        <w:t>»</w:t>
      </w:r>
      <w:r w:rsidR="00D11949" w:rsidRPr="004018D6">
        <w:rPr>
          <w:sz w:val="28"/>
          <w:szCs w:val="28"/>
        </w:rPr>
        <w:t>.</w:t>
      </w:r>
    </w:p>
    <w:p w:rsidR="002614C9" w:rsidRPr="001440EF" w:rsidRDefault="002614C9" w:rsidP="004018D6">
      <w:pPr>
        <w:pStyle w:val="ad"/>
        <w:spacing w:after="0"/>
        <w:ind w:left="0"/>
        <w:rPr>
          <w:spacing w:val="4"/>
          <w:sz w:val="28"/>
          <w:szCs w:val="28"/>
        </w:rPr>
      </w:pPr>
    </w:p>
    <w:p w:rsidR="00BD6D2F" w:rsidRPr="004018D6" w:rsidRDefault="00A94871" w:rsidP="00CD2C01">
      <w:pPr>
        <w:pStyle w:val="ad"/>
        <w:spacing w:after="0"/>
        <w:ind w:left="0"/>
        <w:jc w:val="center"/>
        <w:rPr>
          <w:spacing w:val="4"/>
          <w:sz w:val="28"/>
          <w:szCs w:val="28"/>
        </w:rPr>
      </w:pPr>
      <w:r w:rsidRPr="004018D6">
        <w:rPr>
          <w:spacing w:val="4"/>
          <w:sz w:val="28"/>
          <w:szCs w:val="28"/>
        </w:rPr>
        <w:t xml:space="preserve">2.16.1. </w:t>
      </w:r>
      <w:r w:rsidR="00D11949" w:rsidRPr="004018D6">
        <w:rPr>
          <w:spacing w:val="4"/>
          <w:sz w:val="28"/>
          <w:szCs w:val="28"/>
        </w:rPr>
        <w:t>Нормативы и параметры испо</w:t>
      </w:r>
      <w:r w:rsidR="00BF20EC" w:rsidRPr="004018D6">
        <w:rPr>
          <w:spacing w:val="4"/>
          <w:sz w:val="28"/>
          <w:szCs w:val="28"/>
        </w:rPr>
        <w:t>льзования лесов для</w:t>
      </w:r>
    </w:p>
    <w:p w:rsidR="00D11949" w:rsidRPr="004018D6" w:rsidRDefault="00BD6D2F" w:rsidP="00CD2C01">
      <w:pPr>
        <w:pStyle w:val="ad"/>
        <w:spacing w:after="0"/>
        <w:ind w:left="0"/>
        <w:jc w:val="center"/>
        <w:rPr>
          <w:b/>
          <w:spacing w:val="4"/>
          <w:sz w:val="28"/>
          <w:szCs w:val="28"/>
        </w:rPr>
      </w:pPr>
      <w:r w:rsidRPr="004018D6">
        <w:rPr>
          <w:spacing w:val="4"/>
          <w:sz w:val="28"/>
          <w:szCs w:val="28"/>
        </w:rPr>
        <w:t xml:space="preserve">осуществления </w:t>
      </w:r>
      <w:r w:rsidR="00BF20EC" w:rsidRPr="004018D6">
        <w:rPr>
          <w:spacing w:val="4"/>
          <w:sz w:val="28"/>
          <w:szCs w:val="28"/>
        </w:rPr>
        <w:t>религиозной</w:t>
      </w:r>
      <w:r w:rsidRPr="004018D6">
        <w:rPr>
          <w:spacing w:val="4"/>
          <w:sz w:val="28"/>
          <w:szCs w:val="28"/>
        </w:rPr>
        <w:t xml:space="preserve"> </w:t>
      </w:r>
      <w:r w:rsidR="00D11949" w:rsidRPr="004018D6">
        <w:rPr>
          <w:spacing w:val="4"/>
          <w:sz w:val="28"/>
          <w:szCs w:val="28"/>
        </w:rPr>
        <w:t>деятельности</w:t>
      </w:r>
    </w:p>
    <w:p w:rsidR="00003575" w:rsidRPr="001440EF" w:rsidRDefault="00003575" w:rsidP="00CD2C01">
      <w:pPr>
        <w:pStyle w:val="ad"/>
        <w:spacing w:after="0"/>
        <w:ind w:left="0"/>
        <w:jc w:val="center"/>
        <w:rPr>
          <w:spacing w:val="4"/>
          <w:sz w:val="28"/>
          <w:szCs w:val="28"/>
        </w:rPr>
      </w:pPr>
    </w:p>
    <w:p w:rsidR="00E92B80" w:rsidRPr="004018D6" w:rsidRDefault="00E92B80" w:rsidP="00E92B80">
      <w:pPr>
        <w:ind w:firstLine="709"/>
        <w:jc w:val="both"/>
        <w:rPr>
          <w:sz w:val="28"/>
          <w:szCs w:val="28"/>
        </w:rPr>
      </w:pPr>
      <w:r w:rsidRPr="004018D6">
        <w:rPr>
          <w:sz w:val="28"/>
          <w:szCs w:val="28"/>
        </w:rPr>
        <w:t xml:space="preserve">На территории городских лесов </w:t>
      </w:r>
      <w:r w:rsidRPr="004018D6">
        <w:rPr>
          <w:spacing w:val="4"/>
          <w:sz w:val="28"/>
          <w:szCs w:val="28"/>
        </w:rPr>
        <w:t>допускается</w:t>
      </w:r>
      <w:r w:rsidRPr="004018D6">
        <w:rPr>
          <w:sz w:val="28"/>
          <w:szCs w:val="28"/>
        </w:rPr>
        <w:t xml:space="preserve"> </w:t>
      </w:r>
      <w:r w:rsidRPr="004018D6">
        <w:rPr>
          <w:spacing w:val="4"/>
          <w:sz w:val="28"/>
          <w:szCs w:val="28"/>
        </w:rPr>
        <w:t>использование лесов для осуществления</w:t>
      </w:r>
      <w:r w:rsidRPr="004018D6">
        <w:rPr>
          <w:b/>
          <w:spacing w:val="4"/>
          <w:sz w:val="28"/>
          <w:szCs w:val="28"/>
        </w:rPr>
        <w:t xml:space="preserve"> </w:t>
      </w:r>
      <w:r w:rsidRPr="004018D6">
        <w:rPr>
          <w:spacing w:val="4"/>
          <w:sz w:val="28"/>
          <w:szCs w:val="28"/>
        </w:rPr>
        <w:t>религиозной деятельности</w:t>
      </w:r>
      <w:r w:rsidRPr="004018D6">
        <w:rPr>
          <w:sz w:val="28"/>
          <w:szCs w:val="28"/>
        </w:rPr>
        <w:t>.</w:t>
      </w:r>
    </w:p>
    <w:p w:rsidR="00E92B80" w:rsidRPr="004018D6" w:rsidRDefault="00E92B80" w:rsidP="00E92B80">
      <w:pPr>
        <w:ind w:firstLine="709"/>
        <w:jc w:val="both"/>
        <w:rPr>
          <w:sz w:val="28"/>
          <w:szCs w:val="28"/>
        </w:rPr>
      </w:pPr>
      <w:r w:rsidRPr="004018D6">
        <w:rPr>
          <w:sz w:val="28"/>
          <w:szCs w:val="28"/>
        </w:rPr>
        <w:t>Использование лесов для осуществления религиозной деятельности осуществляется с предоставлением лесных участков, но без изъятия лесных ресурсов.</w:t>
      </w:r>
    </w:p>
    <w:p w:rsidR="00E92B80" w:rsidRPr="004018D6" w:rsidRDefault="00E92B80" w:rsidP="00E92B80">
      <w:pPr>
        <w:ind w:firstLine="709"/>
        <w:jc w:val="both"/>
        <w:rPr>
          <w:sz w:val="28"/>
          <w:szCs w:val="28"/>
        </w:rPr>
      </w:pPr>
      <w:r w:rsidRPr="004018D6">
        <w:rPr>
          <w:sz w:val="28"/>
          <w:szCs w:val="28"/>
        </w:rPr>
        <w:t>За</w:t>
      </w:r>
      <w:r w:rsidR="00162BBC">
        <w:rPr>
          <w:sz w:val="28"/>
          <w:szCs w:val="28"/>
        </w:rPr>
        <w:t xml:space="preserve">готовка и сбор лесных ресурсов </w:t>
      </w:r>
      <w:r w:rsidRPr="004018D6">
        <w:rPr>
          <w:sz w:val="28"/>
          <w:szCs w:val="28"/>
        </w:rPr>
        <w:t>могут осуществляться религиозными организациями на предоставленных им лесных участках в соответствии с Л</w:t>
      </w:r>
      <w:r w:rsidR="00E56B91" w:rsidRPr="004018D6">
        <w:rPr>
          <w:sz w:val="28"/>
          <w:szCs w:val="28"/>
        </w:rPr>
        <w:t>есным кодексом</w:t>
      </w:r>
      <w:r w:rsidRPr="004018D6">
        <w:rPr>
          <w:sz w:val="28"/>
          <w:szCs w:val="28"/>
        </w:rPr>
        <w:t xml:space="preserve"> РФ.</w:t>
      </w:r>
    </w:p>
    <w:p w:rsidR="00E92B80" w:rsidRDefault="00E92B80" w:rsidP="00E92B80">
      <w:pPr>
        <w:ind w:firstLine="709"/>
        <w:jc w:val="both"/>
        <w:rPr>
          <w:sz w:val="28"/>
          <w:szCs w:val="28"/>
        </w:rPr>
      </w:pPr>
      <w:r w:rsidRPr="004018D6">
        <w:rPr>
          <w:sz w:val="28"/>
          <w:szCs w:val="28"/>
        </w:rPr>
        <w:t xml:space="preserve">На лесных участках, предоставленных для осуществления религиозной </w:t>
      </w:r>
      <w:r w:rsidR="0078489F" w:rsidRPr="004018D6">
        <w:rPr>
          <w:sz w:val="28"/>
          <w:szCs w:val="28"/>
        </w:rPr>
        <w:br/>
      </w:r>
      <w:r w:rsidRPr="004018D6">
        <w:rPr>
          <w:sz w:val="28"/>
          <w:szCs w:val="28"/>
        </w:rPr>
        <w:t xml:space="preserve">деятельности, допускается возведение зданий, строений, сооружений религиозного </w:t>
      </w:r>
      <w:r w:rsidR="0078489F" w:rsidRPr="004018D6">
        <w:rPr>
          <w:sz w:val="28"/>
          <w:szCs w:val="28"/>
        </w:rPr>
        <w:br/>
      </w:r>
      <w:r w:rsidRPr="004018D6">
        <w:rPr>
          <w:sz w:val="28"/>
          <w:szCs w:val="28"/>
        </w:rPr>
        <w:t xml:space="preserve">и благотворительного назначения. Строительство объектов религиозной </w:t>
      </w:r>
      <w:r w:rsidR="0078489F" w:rsidRPr="004018D6">
        <w:rPr>
          <w:sz w:val="28"/>
          <w:szCs w:val="28"/>
        </w:rPr>
        <w:br/>
      </w:r>
      <w:r w:rsidRPr="004018D6">
        <w:rPr>
          <w:sz w:val="28"/>
          <w:szCs w:val="28"/>
        </w:rPr>
        <w:t xml:space="preserve">деятельности возможно на всей территории </w:t>
      </w:r>
      <w:r w:rsidR="00C928D6" w:rsidRPr="004018D6">
        <w:rPr>
          <w:spacing w:val="4"/>
          <w:sz w:val="28"/>
          <w:szCs w:val="28"/>
        </w:rPr>
        <w:t>городских лесов</w:t>
      </w:r>
      <w:r w:rsidRPr="004018D6">
        <w:rPr>
          <w:sz w:val="28"/>
          <w:szCs w:val="28"/>
        </w:rPr>
        <w:t>.</w:t>
      </w:r>
    </w:p>
    <w:p w:rsidR="009B6637" w:rsidRDefault="009B6637" w:rsidP="00E92B80">
      <w:pPr>
        <w:ind w:firstLine="709"/>
        <w:jc w:val="both"/>
        <w:rPr>
          <w:sz w:val="28"/>
          <w:szCs w:val="28"/>
        </w:rPr>
      </w:pPr>
    </w:p>
    <w:p w:rsidR="009B6637" w:rsidRPr="004018D6" w:rsidRDefault="009B6637" w:rsidP="00E92B80">
      <w:pPr>
        <w:ind w:firstLine="709"/>
        <w:jc w:val="both"/>
        <w:rPr>
          <w:sz w:val="28"/>
          <w:szCs w:val="28"/>
        </w:rPr>
      </w:pPr>
    </w:p>
    <w:p w:rsidR="00BD6D2F" w:rsidRPr="004018D6" w:rsidRDefault="00A94871" w:rsidP="00CD2C01">
      <w:pPr>
        <w:jc w:val="center"/>
        <w:rPr>
          <w:spacing w:val="4"/>
          <w:sz w:val="28"/>
          <w:szCs w:val="28"/>
        </w:rPr>
      </w:pPr>
      <w:r w:rsidRPr="004018D6">
        <w:rPr>
          <w:spacing w:val="4"/>
          <w:sz w:val="28"/>
          <w:szCs w:val="28"/>
        </w:rPr>
        <w:lastRenderedPageBreak/>
        <w:t xml:space="preserve">2.16.2. </w:t>
      </w:r>
      <w:r w:rsidR="00E37E10" w:rsidRPr="004018D6">
        <w:rPr>
          <w:spacing w:val="4"/>
          <w:sz w:val="28"/>
          <w:szCs w:val="28"/>
        </w:rPr>
        <w:t>Сроки использования лесов для</w:t>
      </w:r>
    </w:p>
    <w:p w:rsidR="00E37E10" w:rsidRPr="004018D6" w:rsidRDefault="00BD6D2F" w:rsidP="00CD2C01">
      <w:pPr>
        <w:jc w:val="center"/>
        <w:rPr>
          <w:b/>
          <w:spacing w:val="4"/>
          <w:sz w:val="28"/>
          <w:szCs w:val="28"/>
        </w:rPr>
      </w:pPr>
      <w:r w:rsidRPr="004018D6">
        <w:rPr>
          <w:spacing w:val="4"/>
          <w:sz w:val="28"/>
          <w:szCs w:val="28"/>
        </w:rPr>
        <w:t xml:space="preserve">осуществления </w:t>
      </w:r>
      <w:r w:rsidR="001C4561" w:rsidRPr="004018D6">
        <w:rPr>
          <w:spacing w:val="4"/>
          <w:sz w:val="28"/>
          <w:szCs w:val="28"/>
        </w:rPr>
        <w:t>религиозной</w:t>
      </w:r>
      <w:r w:rsidRPr="004018D6">
        <w:rPr>
          <w:spacing w:val="4"/>
          <w:sz w:val="28"/>
          <w:szCs w:val="28"/>
        </w:rPr>
        <w:t xml:space="preserve"> д</w:t>
      </w:r>
      <w:r w:rsidR="001C4561" w:rsidRPr="004018D6">
        <w:rPr>
          <w:spacing w:val="4"/>
          <w:sz w:val="28"/>
          <w:szCs w:val="28"/>
        </w:rPr>
        <w:t>еятельности</w:t>
      </w:r>
    </w:p>
    <w:p w:rsidR="00C16682" w:rsidRPr="004018D6" w:rsidRDefault="00C16682" w:rsidP="00CD2C01">
      <w:pPr>
        <w:jc w:val="center"/>
        <w:rPr>
          <w:b/>
          <w:spacing w:val="4"/>
          <w:sz w:val="28"/>
          <w:szCs w:val="28"/>
        </w:rPr>
      </w:pPr>
    </w:p>
    <w:p w:rsidR="00BD6D2F" w:rsidRPr="004018D6" w:rsidRDefault="00806BAC" w:rsidP="00E44428">
      <w:pPr>
        <w:ind w:firstLine="709"/>
        <w:jc w:val="both"/>
        <w:rPr>
          <w:sz w:val="28"/>
          <w:szCs w:val="28"/>
        </w:rPr>
      </w:pPr>
      <w:r w:rsidRPr="004018D6">
        <w:rPr>
          <w:spacing w:val="4"/>
          <w:sz w:val="28"/>
          <w:szCs w:val="28"/>
        </w:rPr>
        <w:t xml:space="preserve">Использование лесов для осуществления религиозной деятельности </w:t>
      </w:r>
      <w:r w:rsidR="00D874A8">
        <w:rPr>
          <w:spacing w:val="4"/>
          <w:sz w:val="28"/>
          <w:szCs w:val="28"/>
        </w:rPr>
        <w:t xml:space="preserve">                      </w:t>
      </w:r>
      <w:r w:rsidRPr="004018D6">
        <w:rPr>
          <w:spacing w:val="4"/>
          <w:sz w:val="28"/>
          <w:szCs w:val="28"/>
        </w:rPr>
        <w:t xml:space="preserve">при предоставлении на территории </w:t>
      </w:r>
      <w:r w:rsidR="00180A4B" w:rsidRPr="004018D6">
        <w:rPr>
          <w:spacing w:val="4"/>
          <w:sz w:val="28"/>
          <w:szCs w:val="28"/>
        </w:rPr>
        <w:t>городских лесов</w:t>
      </w:r>
      <w:r w:rsidRPr="004018D6">
        <w:rPr>
          <w:spacing w:val="4"/>
          <w:sz w:val="28"/>
          <w:szCs w:val="28"/>
        </w:rPr>
        <w:t xml:space="preserve"> лесных участков религиозным организациям для размещения зданий, сооружений религиозного или благотворительного назначения в безвозмездное пользование разрешается на срок до десяти лет или</w:t>
      </w:r>
      <w:r w:rsidR="007F6BEB" w:rsidRPr="004018D6">
        <w:rPr>
          <w:spacing w:val="4"/>
          <w:sz w:val="28"/>
          <w:szCs w:val="28"/>
        </w:rPr>
        <w:t>,</w:t>
      </w:r>
      <w:r w:rsidRPr="004018D6">
        <w:rPr>
          <w:spacing w:val="4"/>
          <w:sz w:val="28"/>
          <w:szCs w:val="28"/>
        </w:rPr>
        <w:t xml:space="preserve"> если на таких земельных участках расположены принадлежащие им </w:t>
      </w:r>
      <w:r w:rsidR="006F07A2">
        <w:rPr>
          <w:spacing w:val="4"/>
          <w:sz w:val="28"/>
          <w:szCs w:val="28"/>
        </w:rPr>
        <w:t xml:space="preserve">           </w:t>
      </w:r>
      <w:r w:rsidRPr="004018D6">
        <w:rPr>
          <w:spacing w:val="4"/>
          <w:sz w:val="28"/>
          <w:szCs w:val="28"/>
        </w:rPr>
        <w:t>на праве безвозмездного пользования здания, сооружения, на срок до прекращения прав на указанные здания, сооружения.</w:t>
      </w:r>
    </w:p>
    <w:p w:rsidR="00E739A8" w:rsidRPr="004018D6" w:rsidRDefault="00E739A8" w:rsidP="00D25ADA">
      <w:pPr>
        <w:ind w:firstLine="709"/>
        <w:jc w:val="both"/>
        <w:rPr>
          <w:sz w:val="28"/>
          <w:szCs w:val="28"/>
        </w:rPr>
      </w:pPr>
      <w:r w:rsidRPr="004018D6">
        <w:rPr>
          <w:sz w:val="28"/>
          <w:szCs w:val="28"/>
        </w:rPr>
        <w:t xml:space="preserve">Сроки разрешенного использования лесов для строительства объектов религиозной деятельности, определяются </w:t>
      </w:r>
      <w:r w:rsidR="00552D6A" w:rsidRPr="004018D6">
        <w:rPr>
          <w:sz w:val="28"/>
          <w:szCs w:val="28"/>
        </w:rPr>
        <w:t xml:space="preserve">с учетом </w:t>
      </w:r>
      <w:r w:rsidRPr="004018D6">
        <w:rPr>
          <w:sz w:val="28"/>
          <w:szCs w:val="28"/>
        </w:rPr>
        <w:t>срок</w:t>
      </w:r>
      <w:r w:rsidR="00552D6A" w:rsidRPr="004018D6">
        <w:rPr>
          <w:sz w:val="28"/>
          <w:szCs w:val="28"/>
        </w:rPr>
        <w:t>ов</w:t>
      </w:r>
      <w:r w:rsidRPr="004018D6">
        <w:rPr>
          <w:sz w:val="28"/>
          <w:szCs w:val="28"/>
        </w:rPr>
        <w:t>, указанн</w:t>
      </w:r>
      <w:r w:rsidR="00552D6A" w:rsidRPr="004018D6">
        <w:rPr>
          <w:sz w:val="28"/>
          <w:szCs w:val="28"/>
        </w:rPr>
        <w:t>ых</w:t>
      </w:r>
      <w:r w:rsidRPr="004018D6">
        <w:rPr>
          <w:sz w:val="28"/>
          <w:szCs w:val="28"/>
        </w:rPr>
        <w:t>:</w:t>
      </w:r>
    </w:p>
    <w:p w:rsidR="00E739A8" w:rsidRPr="004018D6" w:rsidRDefault="00E44428" w:rsidP="00D25ADA">
      <w:pPr>
        <w:ind w:firstLine="709"/>
        <w:jc w:val="both"/>
        <w:rPr>
          <w:sz w:val="28"/>
          <w:szCs w:val="28"/>
        </w:rPr>
      </w:pPr>
      <w:r w:rsidRPr="004018D6">
        <w:rPr>
          <w:sz w:val="28"/>
          <w:szCs w:val="28"/>
        </w:rPr>
        <w:t xml:space="preserve">в </w:t>
      </w:r>
      <w:r w:rsidR="00E739A8" w:rsidRPr="004018D6">
        <w:rPr>
          <w:sz w:val="28"/>
          <w:szCs w:val="28"/>
        </w:rPr>
        <w:t>актах выбора земельных участков, согласованных в соответствии с действующим законодательством;</w:t>
      </w:r>
    </w:p>
    <w:p w:rsidR="00E739A8" w:rsidRPr="004018D6" w:rsidRDefault="00E44428" w:rsidP="00D25ADA">
      <w:pPr>
        <w:ind w:firstLine="709"/>
        <w:jc w:val="both"/>
        <w:rPr>
          <w:sz w:val="28"/>
          <w:szCs w:val="28"/>
        </w:rPr>
      </w:pPr>
      <w:r w:rsidRPr="004018D6">
        <w:rPr>
          <w:sz w:val="28"/>
          <w:szCs w:val="28"/>
        </w:rPr>
        <w:t xml:space="preserve">в </w:t>
      </w:r>
      <w:r w:rsidR="00E739A8" w:rsidRPr="004018D6">
        <w:rPr>
          <w:sz w:val="28"/>
          <w:szCs w:val="28"/>
        </w:rPr>
        <w:t>утвержденной проектной документации на строительство объектов религиозной деятельности.</w:t>
      </w:r>
    </w:p>
    <w:p w:rsidR="00CF7038" w:rsidRDefault="00CF7038" w:rsidP="007C3BD7">
      <w:pPr>
        <w:ind w:left="708"/>
        <w:jc w:val="center"/>
        <w:rPr>
          <w:b/>
          <w:sz w:val="28"/>
          <w:szCs w:val="28"/>
        </w:rPr>
      </w:pPr>
    </w:p>
    <w:p w:rsidR="00BF3F3C" w:rsidRPr="004018D6" w:rsidRDefault="00BF3F3C" w:rsidP="00BF3F3C">
      <w:pPr>
        <w:ind w:left="708"/>
        <w:jc w:val="center"/>
        <w:rPr>
          <w:sz w:val="28"/>
          <w:szCs w:val="28"/>
        </w:rPr>
      </w:pPr>
      <w:bookmarkStart w:id="11" w:name="_Toc194028591"/>
      <w:bookmarkStart w:id="12" w:name="_Toc199492400"/>
      <w:r w:rsidRPr="004018D6">
        <w:rPr>
          <w:sz w:val="28"/>
          <w:szCs w:val="28"/>
        </w:rPr>
        <w:t>2.17. Требования к охране, защите и воспроизводству лесов</w:t>
      </w:r>
    </w:p>
    <w:p w:rsidR="00BF3F3C" w:rsidRPr="004018D6" w:rsidRDefault="00BF3F3C" w:rsidP="00BF3F3C">
      <w:pPr>
        <w:ind w:left="708"/>
        <w:jc w:val="center"/>
        <w:rPr>
          <w:b/>
        </w:rPr>
      </w:pPr>
    </w:p>
    <w:p w:rsidR="00BF3F3C" w:rsidRPr="00BC7360" w:rsidRDefault="007F6BEB" w:rsidP="00BF3F3C">
      <w:pPr>
        <w:autoSpaceDE w:val="0"/>
        <w:autoSpaceDN w:val="0"/>
        <w:adjustRightInd w:val="0"/>
        <w:ind w:firstLine="709"/>
        <w:jc w:val="both"/>
        <w:rPr>
          <w:sz w:val="28"/>
          <w:szCs w:val="28"/>
        </w:rPr>
      </w:pPr>
      <w:r>
        <w:rPr>
          <w:sz w:val="28"/>
        </w:rPr>
        <w:t xml:space="preserve">Согласно статье 50.7 Лесного </w:t>
      </w:r>
      <w:r w:rsidR="00162BBC">
        <w:rPr>
          <w:sz w:val="28"/>
        </w:rPr>
        <w:t>к</w:t>
      </w:r>
      <w:r>
        <w:rPr>
          <w:sz w:val="28"/>
        </w:rPr>
        <w:t xml:space="preserve">одекса </w:t>
      </w:r>
      <w:r w:rsidR="004B6B34">
        <w:rPr>
          <w:sz w:val="28"/>
        </w:rPr>
        <w:t xml:space="preserve">РФ </w:t>
      </w:r>
      <w:r>
        <w:rPr>
          <w:sz w:val="28"/>
        </w:rPr>
        <w:t>л</w:t>
      </w:r>
      <w:r w:rsidRPr="00BC7360">
        <w:rPr>
          <w:sz w:val="28"/>
        </w:rPr>
        <w:t>еса</w:t>
      </w:r>
      <w:r w:rsidR="00BF3F3C" w:rsidRPr="00BC7360">
        <w:rPr>
          <w:sz w:val="28"/>
          <w:szCs w:val="28"/>
        </w:rPr>
        <w:t xml:space="preserve"> подлежат охране от пожаров, </w:t>
      </w:r>
      <w:r w:rsidR="004B6B34">
        <w:rPr>
          <w:sz w:val="28"/>
          <w:szCs w:val="28"/>
        </w:rPr>
        <w:t xml:space="preserve">          </w:t>
      </w:r>
      <w:r w:rsidR="00BF3F3C" w:rsidRPr="00BC7360">
        <w:rPr>
          <w:sz w:val="28"/>
          <w:szCs w:val="28"/>
        </w:rPr>
        <w:t xml:space="preserve"> загрязнения (в том числе радиоактивного и нефтяного) и иного негативного воздействия, защите от вредных организмов, а также подлежат воспроизводству.</w:t>
      </w:r>
    </w:p>
    <w:p w:rsidR="00BF3F3C" w:rsidRPr="00BC7360" w:rsidRDefault="00BF3F3C" w:rsidP="00BF3F3C">
      <w:pPr>
        <w:autoSpaceDE w:val="0"/>
        <w:autoSpaceDN w:val="0"/>
        <w:adjustRightInd w:val="0"/>
        <w:ind w:firstLine="709"/>
        <w:jc w:val="both"/>
        <w:rPr>
          <w:sz w:val="28"/>
          <w:szCs w:val="28"/>
        </w:rPr>
      </w:pPr>
      <w:r w:rsidRPr="00BC7360">
        <w:rPr>
          <w:sz w:val="28"/>
          <w:szCs w:val="28"/>
        </w:rPr>
        <w:t>Охрана и защита лесов направлены на выявление негативно воздействующих на леса процессов, явлений, а также на их предупреждение и ликвидацию.</w:t>
      </w:r>
    </w:p>
    <w:p w:rsidR="00BF3F3C" w:rsidRPr="00BC7360" w:rsidRDefault="00BF3F3C" w:rsidP="00BF3F3C">
      <w:pPr>
        <w:autoSpaceDE w:val="0"/>
        <w:autoSpaceDN w:val="0"/>
        <w:adjustRightInd w:val="0"/>
        <w:ind w:firstLine="709"/>
        <w:jc w:val="both"/>
        <w:rPr>
          <w:sz w:val="28"/>
          <w:szCs w:val="28"/>
        </w:rPr>
      </w:pPr>
      <w:r w:rsidRPr="00BC7360">
        <w:rPr>
          <w:sz w:val="28"/>
          <w:szCs w:val="28"/>
        </w:rPr>
        <w:t xml:space="preserve">Охрана, защита, воспроизводство </w:t>
      </w:r>
      <w:r w:rsidR="00A066C3">
        <w:rPr>
          <w:sz w:val="28"/>
          <w:szCs w:val="28"/>
        </w:rPr>
        <w:t xml:space="preserve">городских </w:t>
      </w:r>
      <w:r w:rsidRPr="00BC7360">
        <w:rPr>
          <w:sz w:val="28"/>
          <w:szCs w:val="28"/>
        </w:rPr>
        <w:t xml:space="preserve">лесов обеспечиваются </w:t>
      </w:r>
      <w:r w:rsidR="00A066C3">
        <w:rPr>
          <w:sz w:val="28"/>
          <w:szCs w:val="28"/>
        </w:rPr>
        <w:t>комитетом по дорожному хозяйству, благоустройству, транспорту и связи города Барнаула</w:t>
      </w:r>
      <w:r w:rsidRPr="00BC7360">
        <w:rPr>
          <w:sz w:val="28"/>
          <w:szCs w:val="28"/>
        </w:rPr>
        <w:t xml:space="preserve"> в пределах полномочий, определенных</w:t>
      </w:r>
      <w:r>
        <w:rPr>
          <w:sz w:val="28"/>
          <w:szCs w:val="28"/>
        </w:rPr>
        <w:t xml:space="preserve"> в соответствии с лесным законо</w:t>
      </w:r>
      <w:r w:rsidRPr="00BC7360">
        <w:rPr>
          <w:sz w:val="28"/>
          <w:szCs w:val="28"/>
        </w:rPr>
        <w:t>д</w:t>
      </w:r>
      <w:r>
        <w:rPr>
          <w:sz w:val="28"/>
          <w:szCs w:val="28"/>
        </w:rPr>
        <w:t>а</w:t>
      </w:r>
      <w:r w:rsidRPr="00BC7360">
        <w:rPr>
          <w:sz w:val="28"/>
          <w:szCs w:val="28"/>
        </w:rPr>
        <w:t>тельством.</w:t>
      </w:r>
    </w:p>
    <w:p w:rsidR="00F22EAC" w:rsidRPr="00E56B91" w:rsidRDefault="00F22EAC" w:rsidP="00BF3F3C">
      <w:pPr>
        <w:jc w:val="center"/>
        <w:rPr>
          <w:b/>
          <w:sz w:val="28"/>
          <w:szCs w:val="28"/>
        </w:rPr>
      </w:pPr>
    </w:p>
    <w:p w:rsidR="00BF3F3C" w:rsidRPr="00343E77" w:rsidRDefault="00BF3F3C" w:rsidP="00BF3F3C">
      <w:pPr>
        <w:jc w:val="center"/>
        <w:rPr>
          <w:sz w:val="28"/>
          <w:szCs w:val="28"/>
        </w:rPr>
      </w:pPr>
      <w:r w:rsidRPr="00343E77">
        <w:rPr>
          <w:sz w:val="28"/>
          <w:szCs w:val="28"/>
        </w:rPr>
        <w:t>2.17.1. Требования к мерам пожарной безопасности в лесах,</w:t>
      </w:r>
    </w:p>
    <w:p w:rsidR="00BF3F3C" w:rsidRPr="00BC7360" w:rsidRDefault="00BF3F3C" w:rsidP="00BF3F3C">
      <w:pPr>
        <w:jc w:val="center"/>
        <w:rPr>
          <w:b/>
          <w:sz w:val="28"/>
          <w:szCs w:val="28"/>
        </w:rPr>
      </w:pPr>
      <w:r w:rsidRPr="00343E77">
        <w:rPr>
          <w:sz w:val="28"/>
          <w:szCs w:val="28"/>
        </w:rPr>
        <w:t xml:space="preserve">охране лесов от загрязнения радиоактивными веществами </w:t>
      </w:r>
      <w:r w:rsidRPr="00343E77">
        <w:rPr>
          <w:sz w:val="28"/>
          <w:szCs w:val="28"/>
        </w:rPr>
        <w:br/>
        <w:t>и иного негативного воздействия</w:t>
      </w:r>
    </w:p>
    <w:p w:rsidR="00BF3F3C" w:rsidRPr="00BC7360" w:rsidRDefault="00BF3F3C" w:rsidP="00BF3F3C">
      <w:pPr>
        <w:ind w:firstLine="709"/>
        <w:jc w:val="center"/>
        <w:rPr>
          <w:b/>
          <w:sz w:val="28"/>
          <w:szCs w:val="28"/>
        </w:rPr>
      </w:pPr>
    </w:p>
    <w:p w:rsidR="00BF3F3C" w:rsidRPr="00BC7360" w:rsidRDefault="007F6BEB" w:rsidP="002C5760">
      <w:pPr>
        <w:autoSpaceDE w:val="0"/>
        <w:autoSpaceDN w:val="0"/>
        <w:adjustRightInd w:val="0"/>
        <w:ind w:firstLine="709"/>
        <w:jc w:val="both"/>
        <w:rPr>
          <w:sz w:val="28"/>
        </w:rPr>
      </w:pPr>
      <w:r>
        <w:rPr>
          <w:sz w:val="28"/>
        </w:rPr>
        <w:t xml:space="preserve">Согласно статье 50.7 Лесного </w:t>
      </w:r>
      <w:r w:rsidR="00DE6D82">
        <w:rPr>
          <w:sz w:val="28"/>
        </w:rPr>
        <w:t>к</w:t>
      </w:r>
      <w:r>
        <w:rPr>
          <w:sz w:val="28"/>
        </w:rPr>
        <w:t>одекса</w:t>
      </w:r>
      <w:r w:rsidR="00DE6D82">
        <w:rPr>
          <w:sz w:val="28"/>
        </w:rPr>
        <w:t xml:space="preserve"> РФ </w:t>
      </w:r>
      <w:r>
        <w:rPr>
          <w:sz w:val="28"/>
        </w:rPr>
        <w:t>л</w:t>
      </w:r>
      <w:r w:rsidR="00BF3F3C" w:rsidRPr="00BC7360">
        <w:rPr>
          <w:sz w:val="28"/>
        </w:rPr>
        <w:t>еса подлежат охране от пожаров, загрязнения (в том числе радиоактивного и нефтяного) и иного негативного воздействия.</w:t>
      </w:r>
    </w:p>
    <w:p w:rsidR="00BF3F3C" w:rsidRPr="00BC7360" w:rsidRDefault="00BF3F3C" w:rsidP="002C5760">
      <w:pPr>
        <w:autoSpaceDE w:val="0"/>
        <w:autoSpaceDN w:val="0"/>
        <w:adjustRightInd w:val="0"/>
        <w:ind w:firstLine="709"/>
        <w:jc w:val="both"/>
        <w:rPr>
          <w:bCs/>
          <w:sz w:val="28"/>
          <w:szCs w:val="28"/>
        </w:rPr>
      </w:pPr>
      <w:r w:rsidRPr="00BC7360">
        <w:rPr>
          <w:bCs/>
          <w:sz w:val="28"/>
          <w:szCs w:val="28"/>
        </w:rPr>
        <w:t>В зависимости от экономического и экологического значения лесов, социально-экономического развития территорий</w:t>
      </w:r>
      <w:r w:rsidR="003E721B">
        <w:rPr>
          <w:bCs/>
          <w:sz w:val="28"/>
          <w:szCs w:val="28"/>
        </w:rPr>
        <w:t>,</w:t>
      </w:r>
      <w:r w:rsidRPr="00BC7360">
        <w:rPr>
          <w:bCs/>
          <w:sz w:val="28"/>
          <w:szCs w:val="28"/>
        </w:rPr>
        <w:t xml:space="preserve"> природной пожарной опасности лесов </w:t>
      </w:r>
      <w:r w:rsidR="003E721B" w:rsidRPr="00BC7360">
        <w:rPr>
          <w:bCs/>
          <w:sz w:val="28"/>
          <w:szCs w:val="28"/>
        </w:rPr>
        <w:t xml:space="preserve">зоны охраны лесов от пожаров </w:t>
      </w:r>
      <w:r w:rsidRPr="00BC7360">
        <w:rPr>
          <w:bCs/>
          <w:sz w:val="28"/>
          <w:szCs w:val="28"/>
        </w:rPr>
        <w:t xml:space="preserve">выделяются различными способами </w:t>
      </w:r>
      <w:r w:rsidR="0078489F">
        <w:rPr>
          <w:bCs/>
          <w:sz w:val="28"/>
          <w:szCs w:val="28"/>
        </w:rPr>
        <w:br/>
      </w:r>
      <w:r w:rsidRPr="00BC7360">
        <w:rPr>
          <w:bCs/>
          <w:sz w:val="28"/>
          <w:szCs w:val="28"/>
        </w:rPr>
        <w:t>(с использовани</w:t>
      </w:r>
      <w:r w:rsidR="00F22A24">
        <w:rPr>
          <w:bCs/>
          <w:sz w:val="28"/>
          <w:szCs w:val="28"/>
        </w:rPr>
        <w:t>ем наземных</w:t>
      </w:r>
      <w:r w:rsidRPr="00BC7360">
        <w:rPr>
          <w:bCs/>
          <w:sz w:val="28"/>
          <w:szCs w:val="28"/>
        </w:rPr>
        <w:t xml:space="preserve"> (</w:t>
      </w:r>
      <w:proofErr w:type="spellStart"/>
      <w:r w:rsidRPr="00BC7360">
        <w:rPr>
          <w:bCs/>
          <w:sz w:val="28"/>
          <w:szCs w:val="28"/>
        </w:rPr>
        <w:t>лесопожарное</w:t>
      </w:r>
      <w:proofErr w:type="spellEnd"/>
      <w:r w:rsidRPr="00BC7360">
        <w:rPr>
          <w:bCs/>
          <w:sz w:val="28"/>
          <w:szCs w:val="28"/>
        </w:rPr>
        <w:t xml:space="preserve"> зонирование).</w:t>
      </w:r>
    </w:p>
    <w:p w:rsidR="00BF3F3C" w:rsidRPr="00BC7360" w:rsidRDefault="00BF3F3C" w:rsidP="002C5760">
      <w:pPr>
        <w:autoSpaceDE w:val="0"/>
        <w:autoSpaceDN w:val="0"/>
        <w:adjustRightInd w:val="0"/>
        <w:ind w:firstLine="709"/>
        <w:jc w:val="both"/>
        <w:rPr>
          <w:bCs/>
          <w:sz w:val="28"/>
          <w:szCs w:val="28"/>
        </w:rPr>
      </w:pPr>
      <w:proofErr w:type="spellStart"/>
      <w:r w:rsidRPr="00BC7360">
        <w:rPr>
          <w:bCs/>
          <w:sz w:val="28"/>
          <w:szCs w:val="28"/>
        </w:rPr>
        <w:t>Лесопожарное</w:t>
      </w:r>
      <w:proofErr w:type="spellEnd"/>
      <w:r w:rsidRPr="00BC7360">
        <w:rPr>
          <w:bCs/>
          <w:sz w:val="28"/>
          <w:szCs w:val="28"/>
        </w:rPr>
        <w:t xml:space="preserve"> зонирование устанавливается </w:t>
      </w:r>
      <w:r w:rsidR="00993A4F">
        <w:rPr>
          <w:bCs/>
          <w:sz w:val="28"/>
          <w:szCs w:val="28"/>
        </w:rPr>
        <w:t>Ф</w:t>
      </w:r>
      <w:r w:rsidRPr="00BC7360">
        <w:rPr>
          <w:bCs/>
          <w:sz w:val="28"/>
          <w:szCs w:val="28"/>
        </w:rPr>
        <w:t xml:space="preserve">едеральным </w:t>
      </w:r>
      <w:proofErr w:type="spellStart"/>
      <w:r w:rsidR="00993A4F" w:rsidRPr="00993A4F">
        <w:rPr>
          <w:bCs/>
          <w:sz w:val="28"/>
          <w:szCs w:val="28"/>
        </w:rPr>
        <w:t>агенством</w:t>
      </w:r>
      <w:proofErr w:type="spellEnd"/>
      <w:r w:rsidR="00993A4F" w:rsidRPr="00993A4F">
        <w:rPr>
          <w:bCs/>
          <w:sz w:val="28"/>
          <w:szCs w:val="28"/>
        </w:rPr>
        <w:t xml:space="preserve"> лесного хозяйства</w:t>
      </w:r>
      <w:r w:rsidRPr="00BC7360">
        <w:rPr>
          <w:bCs/>
          <w:sz w:val="28"/>
          <w:szCs w:val="28"/>
        </w:rPr>
        <w:t>.</w:t>
      </w:r>
    </w:p>
    <w:p w:rsidR="00BF3F3C" w:rsidRPr="00BC7360" w:rsidRDefault="00BF3F3C" w:rsidP="002C5760">
      <w:pPr>
        <w:autoSpaceDE w:val="0"/>
        <w:autoSpaceDN w:val="0"/>
        <w:adjustRightInd w:val="0"/>
        <w:ind w:firstLine="709"/>
        <w:jc w:val="both"/>
        <w:rPr>
          <w:bCs/>
          <w:sz w:val="28"/>
          <w:szCs w:val="28"/>
        </w:rPr>
      </w:pPr>
      <w:r w:rsidRPr="00BC7360">
        <w:rPr>
          <w:bCs/>
          <w:sz w:val="28"/>
          <w:szCs w:val="28"/>
        </w:rPr>
        <w:t xml:space="preserve">Охрана лесов от пожаров включает в себя выполнение мер пожарной </w:t>
      </w:r>
      <w:r w:rsidR="0078489F">
        <w:rPr>
          <w:bCs/>
          <w:sz w:val="28"/>
          <w:szCs w:val="28"/>
        </w:rPr>
        <w:br/>
      </w:r>
      <w:r w:rsidRPr="00BC7360">
        <w:rPr>
          <w:bCs/>
          <w:sz w:val="28"/>
          <w:szCs w:val="28"/>
        </w:rPr>
        <w:t>безопасности и тушение пожаров в лесах.</w:t>
      </w:r>
    </w:p>
    <w:p w:rsidR="00BF3F3C" w:rsidRPr="00BC7360" w:rsidRDefault="00BF3F3C" w:rsidP="002C5760">
      <w:pPr>
        <w:autoSpaceDE w:val="0"/>
        <w:autoSpaceDN w:val="0"/>
        <w:adjustRightInd w:val="0"/>
        <w:ind w:firstLine="709"/>
        <w:jc w:val="both"/>
        <w:rPr>
          <w:bCs/>
          <w:sz w:val="28"/>
          <w:szCs w:val="28"/>
        </w:rPr>
      </w:pPr>
      <w:bookmarkStart w:id="13" w:name="Par4"/>
      <w:bookmarkEnd w:id="13"/>
      <w:r w:rsidRPr="00BC7360">
        <w:rPr>
          <w:bCs/>
          <w:sz w:val="28"/>
          <w:szCs w:val="28"/>
        </w:rPr>
        <w:t xml:space="preserve">Тушение пожаров в лесах осуществляется в соответствии с </w:t>
      </w:r>
      <w:r w:rsidRPr="00704149">
        <w:rPr>
          <w:sz w:val="28"/>
          <w:szCs w:val="28"/>
        </w:rPr>
        <w:t>Л</w:t>
      </w:r>
      <w:r w:rsidR="00E56B91">
        <w:rPr>
          <w:sz w:val="28"/>
          <w:szCs w:val="28"/>
        </w:rPr>
        <w:t>есным кодексом</w:t>
      </w:r>
      <w:r w:rsidRPr="00704149">
        <w:rPr>
          <w:sz w:val="28"/>
          <w:szCs w:val="28"/>
        </w:rPr>
        <w:t xml:space="preserve"> РФ</w:t>
      </w:r>
      <w:r w:rsidRPr="00704149">
        <w:rPr>
          <w:bCs/>
          <w:sz w:val="28"/>
          <w:szCs w:val="28"/>
        </w:rPr>
        <w:t xml:space="preserve">, Федеральным </w:t>
      </w:r>
      <w:hyperlink r:id="rId25" w:history="1">
        <w:r w:rsidRPr="00BC7360">
          <w:rPr>
            <w:bCs/>
            <w:sz w:val="28"/>
            <w:szCs w:val="28"/>
          </w:rPr>
          <w:t>законом</w:t>
        </w:r>
      </w:hyperlink>
      <w:r w:rsidRPr="00BC7360">
        <w:rPr>
          <w:bCs/>
          <w:sz w:val="28"/>
          <w:szCs w:val="28"/>
        </w:rPr>
        <w:t xml:space="preserve"> </w:t>
      </w:r>
      <w:r w:rsidR="00E56B91">
        <w:rPr>
          <w:bCs/>
          <w:sz w:val="28"/>
          <w:szCs w:val="28"/>
        </w:rPr>
        <w:t xml:space="preserve">от 21.12.1994 </w:t>
      </w:r>
      <w:r w:rsidR="0078489F" w:rsidRPr="0078489F">
        <w:rPr>
          <w:bCs/>
          <w:sz w:val="28"/>
          <w:szCs w:val="28"/>
        </w:rPr>
        <w:t>№68-ФЗ</w:t>
      </w:r>
      <w:r w:rsidR="0078489F">
        <w:rPr>
          <w:bCs/>
          <w:sz w:val="28"/>
          <w:szCs w:val="28"/>
        </w:rPr>
        <w:t xml:space="preserve"> </w:t>
      </w:r>
      <w:r w:rsidR="00AE01A3">
        <w:rPr>
          <w:bCs/>
          <w:sz w:val="28"/>
          <w:szCs w:val="28"/>
        </w:rPr>
        <w:t>«О</w:t>
      </w:r>
      <w:r w:rsidRPr="00BC7360">
        <w:rPr>
          <w:bCs/>
          <w:sz w:val="28"/>
          <w:szCs w:val="28"/>
        </w:rPr>
        <w:t xml:space="preserve"> защите населения и территорий </w:t>
      </w:r>
      <w:r w:rsidRPr="00BC7360">
        <w:rPr>
          <w:bCs/>
          <w:sz w:val="28"/>
          <w:szCs w:val="28"/>
        </w:rPr>
        <w:lastRenderedPageBreak/>
        <w:t>от чрезвычайных ситуаций природного и техногенного характера</w:t>
      </w:r>
      <w:r w:rsidR="00AE01A3">
        <w:rPr>
          <w:bCs/>
          <w:sz w:val="28"/>
          <w:szCs w:val="28"/>
        </w:rPr>
        <w:t>»</w:t>
      </w:r>
      <w:r w:rsidRPr="00BC7360">
        <w:rPr>
          <w:bCs/>
          <w:sz w:val="28"/>
          <w:szCs w:val="28"/>
        </w:rPr>
        <w:t xml:space="preserve">, Федеральным </w:t>
      </w:r>
      <w:hyperlink r:id="rId26" w:history="1">
        <w:r w:rsidRPr="00BC7360">
          <w:rPr>
            <w:bCs/>
            <w:sz w:val="28"/>
            <w:szCs w:val="28"/>
          </w:rPr>
          <w:t>законом</w:t>
        </w:r>
      </w:hyperlink>
      <w:r w:rsidRPr="00BC7360">
        <w:rPr>
          <w:bCs/>
          <w:sz w:val="28"/>
          <w:szCs w:val="28"/>
        </w:rPr>
        <w:t xml:space="preserve"> </w:t>
      </w:r>
      <w:r w:rsidR="00E56B91">
        <w:rPr>
          <w:bCs/>
          <w:sz w:val="28"/>
          <w:szCs w:val="28"/>
        </w:rPr>
        <w:t xml:space="preserve">от 21.12.1994 </w:t>
      </w:r>
      <w:r w:rsidR="0078489F" w:rsidRPr="0078489F">
        <w:rPr>
          <w:bCs/>
          <w:sz w:val="28"/>
          <w:szCs w:val="28"/>
        </w:rPr>
        <w:t>№69-ФЗ</w:t>
      </w:r>
      <w:r w:rsidR="00442F7C">
        <w:rPr>
          <w:bCs/>
          <w:sz w:val="28"/>
          <w:szCs w:val="28"/>
        </w:rPr>
        <w:t xml:space="preserve"> </w:t>
      </w:r>
      <w:r w:rsidR="00AE01A3">
        <w:rPr>
          <w:bCs/>
          <w:sz w:val="28"/>
          <w:szCs w:val="28"/>
        </w:rPr>
        <w:t>«О</w:t>
      </w:r>
      <w:r w:rsidRPr="00BC7360">
        <w:rPr>
          <w:bCs/>
          <w:sz w:val="28"/>
          <w:szCs w:val="28"/>
        </w:rPr>
        <w:t xml:space="preserve"> пожарной безопасности</w:t>
      </w:r>
      <w:r w:rsidR="00AE01A3">
        <w:rPr>
          <w:bCs/>
          <w:sz w:val="28"/>
          <w:szCs w:val="28"/>
        </w:rPr>
        <w:t xml:space="preserve">» </w:t>
      </w:r>
      <w:r w:rsidRPr="00BC7360">
        <w:rPr>
          <w:bCs/>
          <w:sz w:val="28"/>
          <w:szCs w:val="28"/>
        </w:rPr>
        <w:t>и</w:t>
      </w:r>
      <w:r w:rsidR="00A62E1A">
        <w:rPr>
          <w:bCs/>
          <w:sz w:val="28"/>
          <w:szCs w:val="28"/>
        </w:rPr>
        <w:t xml:space="preserve"> </w:t>
      </w:r>
      <w:r w:rsidRPr="00BC7360">
        <w:rPr>
          <w:bCs/>
          <w:sz w:val="28"/>
          <w:szCs w:val="28"/>
        </w:rPr>
        <w:t>Правилами тушения лесных пожаров</w:t>
      </w:r>
      <w:r w:rsidR="00AE01A3">
        <w:rPr>
          <w:bCs/>
          <w:sz w:val="28"/>
          <w:szCs w:val="28"/>
        </w:rPr>
        <w:t xml:space="preserve">, утвержденными приказом Минприроды России </w:t>
      </w:r>
      <w:r w:rsidR="001D1D60">
        <w:rPr>
          <w:bCs/>
          <w:sz w:val="28"/>
          <w:szCs w:val="28"/>
        </w:rPr>
        <w:t xml:space="preserve">             </w:t>
      </w:r>
      <w:r w:rsidR="003A32E3">
        <w:rPr>
          <w:bCs/>
          <w:sz w:val="28"/>
          <w:szCs w:val="28"/>
        </w:rPr>
        <w:t xml:space="preserve">                         </w:t>
      </w:r>
      <w:r w:rsidR="001D1D60">
        <w:rPr>
          <w:bCs/>
          <w:sz w:val="28"/>
          <w:szCs w:val="28"/>
        </w:rPr>
        <w:t xml:space="preserve">                   </w:t>
      </w:r>
      <w:r w:rsidR="00AE01A3">
        <w:rPr>
          <w:bCs/>
          <w:sz w:val="28"/>
          <w:szCs w:val="28"/>
        </w:rPr>
        <w:t>от 08.07.2014 №313</w:t>
      </w:r>
      <w:r w:rsidRPr="00BC7360">
        <w:rPr>
          <w:bCs/>
          <w:sz w:val="28"/>
          <w:szCs w:val="28"/>
        </w:rPr>
        <w:t>.</w:t>
      </w:r>
    </w:p>
    <w:p w:rsidR="00BF3F3C" w:rsidRPr="00BC7360" w:rsidRDefault="00BF3F3C" w:rsidP="002C5760">
      <w:pPr>
        <w:autoSpaceDE w:val="0"/>
        <w:autoSpaceDN w:val="0"/>
        <w:adjustRightInd w:val="0"/>
        <w:ind w:firstLine="709"/>
        <w:jc w:val="both"/>
        <w:rPr>
          <w:bCs/>
          <w:sz w:val="28"/>
          <w:szCs w:val="28"/>
        </w:rPr>
      </w:pPr>
      <w:r w:rsidRPr="00BC7360">
        <w:rPr>
          <w:bCs/>
          <w:sz w:val="28"/>
          <w:szCs w:val="28"/>
        </w:rPr>
        <w:t>Предотвращение распространения на земли, на которых расположены леса, природных пожаров (степных, торфяных и иных) и пожаров, возникших в результате выжигания сухой растительности и ее остатков</w:t>
      </w:r>
      <w:r w:rsidR="007F6BEB">
        <w:rPr>
          <w:bCs/>
          <w:sz w:val="28"/>
          <w:szCs w:val="28"/>
        </w:rPr>
        <w:t>,</w:t>
      </w:r>
      <w:r w:rsidRPr="00BC7360">
        <w:rPr>
          <w:bCs/>
          <w:sz w:val="28"/>
          <w:szCs w:val="28"/>
        </w:rPr>
        <w:t xml:space="preserve"> осуществляется в соответствии с Федеральным</w:t>
      </w:r>
      <w:r w:rsidR="003E721B">
        <w:rPr>
          <w:bCs/>
          <w:sz w:val="28"/>
          <w:szCs w:val="28"/>
        </w:rPr>
        <w:t>и</w:t>
      </w:r>
      <w:r w:rsidRPr="00BC7360">
        <w:rPr>
          <w:bCs/>
          <w:sz w:val="28"/>
          <w:szCs w:val="28"/>
        </w:rPr>
        <w:t xml:space="preserve"> </w:t>
      </w:r>
      <w:hyperlink r:id="rId27" w:history="1">
        <w:r w:rsidRPr="00BC7360">
          <w:rPr>
            <w:bCs/>
            <w:sz w:val="28"/>
            <w:szCs w:val="28"/>
          </w:rPr>
          <w:t>закон</w:t>
        </w:r>
        <w:r w:rsidR="003E721B">
          <w:rPr>
            <w:bCs/>
            <w:sz w:val="28"/>
            <w:szCs w:val="28"/>
          </w:rPr>
          <w:t>а</w:t>
        </w:r>
        <w:r w:rsidRPr="00BC7360">
          <w:rPr>
            <w:bCs/>
            <w:sz w:val="28"/>
            <w:szCs w:val="28"/>
          </w:rPr>
          <w:t>м</w:t>
        </w:r>
      </w:hyperlink>
      <w:r w:rsidR="003E721B">
        <w:rPr>
          <w:bCs/>
          <w:sz w:val="28"/>
          <w:szCs w:val="28"/>
        </w:rPr>
        <w:t>и</w:t>
      </w:r>
      <w:r w:rsidRPr="00BC7360">
        <w:rPr>
          <w:bCs/>
          <w:sz w:val="28"/>
          <w:szCs w:val="28"/>
        </w:rPr>
        <w:t xml:space="preserve"> </w:t>
      </w:r>
      <w:r w:rsidR="0078489F">
        <w:rPr>
          <w:bCs/>
          <w:sz w:val="28"/>
          <w:szCs w:val="28"/>
        </w:rPr>
        <w:t>от 21.12.1994 №68</w:t>
      </w:r>
      <w:r w:rsidR="004A1E98">
        <w:rPr>
          <w:bCs/>
          <w:sz w:val="28"/>
          <w:szCs w:val="28"/>
        </w:rPr>
        <w:t>-ФЗ «О</w:t>
      </w:r>
      <w:r w:rsidRPr="00BC7360">
        <w:rPr>
          <w:bCs/>
          <w:sz w:val="28"/>
          <w:szCs w:val="28"/>
        </w:rPr>
        <w:t xml:space="preserve"> защите</w:t>
      </w:r>
      <w:r w:rsidR="00A62E1A">
        <w:rPr>
          <w:bCs/>
          <w:sz w:val="28"/>
          <w:szCs w:val="28"/>
        </w:rPr>
        <w:t xml:space="preserve"> </w:t>
      </w:r>
      <w:r w:rsidRPr="00BC7360">
        <w:rPr>
          <w:bCs/>
          <w:sz w:val="28"/>
          <w:szCs w:val="28"/>
        </w:rPr>
        <w:t xml:space="preserve">населения и территорий </w:t>
      </w:r>
      <w:r w:rsidR="00D874A8">
        <w:rPr>
          <w:bCs/>
          <w:sz w:val="28"/>
          <w:szCs w:val="28"/>
        </w:rPr>
        <w:t xml:space="preserve">                    </w:t>
      </w:r>
      <w:r w:rsidRPr="00BC7360">
        <w:rPr>
          <w:bCs/>
          <w:sz w:val="28"/>
          <w:szCs w:val="28"/>
        </w:rPr>
        <w:t>от чрезвычайных ситуаций природного и техногенного</w:t>
      </w:r>
      <w:r w:rsidR="00A62E1A">
        <w:rPr>
          <w:bCs/>
          <w:sz w:val="28"/>
          <w:szCs w:val="28"/>
        </w:rPr>
        <w:t xml:space="preserve"> </w:t>
      </w:r>
      <w:r w:rsidRPr="00BC7360">
        <w:rPr>
          <w:bCs/>
          <w:sz w:val="28"/>
          <w:szCs w:val="28"/>
        </w:rPr>
        <w:t>характера</w:t>
      </w:r>
      <w:r w:rsidR="004A1E98">
        <w:rPr>
          <w:bCs/>
          <w:sz w:val="28"/>
          <w:szCs w:val="28"/>
        </w:rPr>
        <w:t>»</w:t>
      </w:r>
      <w:r w:rsidR="003E721B">
        <w:rPr>
          <w:bCs/>
          <w:sz w:val="28"/>
          <w:szCs w:val="28"/>
        </w:rPr>
        <w:t>,</w:t>
      </w:r>
      <w:r w:rsidRPr="00BC7360">
        <w:rPr>
          <w:bCs/>
          <w:sz w:val="28"/>
          <w:szCs w:val="28"/>
        </w:rPr>
        <w:t xml:space="preserve"> </w:t>
      </w:r>
      <w:r w:rsidR="0078489F">
        <w:rPr>
          <w:bCs/>
          <w:sz w:val="28"/>
          <w:szCs w:val="28"/>
        </w:rPr>
        <w:t>от 21.12.1994 №69</w:t>
      </w:r>
      <w:r w:rsidR="004A1E98">
        <w:rPr>
          <w:bCs/>
          <w:sz w:val="28"/>
          <w:szCs w:val="28"/>
        </w:rPr>
        <w:t>-ФЗ «О</w:t>
      </w:r>
      <w:r w:rsidRPr="00BC7360">
        <w:rPr>
          <w:bCs/>
          <w:sz w:val="28"/>
          <w:szCs w:val="28"/>
        </w:rPr>
        <w:t xml:space="preserve"> пожарной безопасности</w:t>
      </w:r>
      <w:r w:rsidR="004A1E98">
        <w:rPr>
          <w:bCs/>
          <w:sz w:val="28"/>
          <w:szCs w:val="28"/>
        </w:rPr>
        <w:t>»</w:t>
      </w:r>
      <w:r w:rsidRPr="00BC7360">
        <w:rPr>
          <w:bCs/>
          <w:sz w:val="28"/>
          <w:szCs w:val="28"/>
        </w:rPr>
        <w:t>.</w:t>
      </w:r>
    </w:p>
    <w:p w:rsidR="00BF3F3C" w:rsidRPr="00BC7360" w:rsidRDefault="00BF3F3C" w:rsidP="002C5760">
      <w:pPr>
        <w:autoSpaceDE w:val="0"/>
        <w:autoSpaceDN w:val="0"/>
        <w:adjustRightInd w:val="0"/>
        <w:ind w:firstLine="709"/>
        <w:jc w:val="both"/>
        <w:rPr>
          <w:bCs/>
          <w:sz w:val="28"/>
          <w:szCs w:val="28"/>
        </w:rPr>
      </w:pPr>
      <w:r w:rsidRPr="00BC7360">
        <w:rPr>
          <w:bCs/>
          <w:sz w:val="28"/>
          <w:szCs w:val="28"/>
        </w:rPr>
        <w:t xml:space="preserve">Невыполнение лицами, осуществляющими использование лесов, </w:t>
      </w:r>
      <w:r w:rsidR="007F6BEB">
        <w:rPr>
          <w:bCs/>
          <w:sz w:val="28"/>
          <w:szCs w:val="28"/>
        </w:rPr>
        <w:t xml:space="preserve">требований </w:t>
      </w:r>
      <w:r w:rsidRPr="00BC7360">
        <w:rPr>
          <w:bCs/>
          <w:sz w:val="28"/>
          <w:szCs w:val="28"/>
        </w:rPr>
        <w:t xml:space="preserve">лесохозяйственного регламента и проекта освоения лесов в части охраны лесов </w:t>
      </w:r>
      <w:r w:rsidR="00D14C53">
        <w:rPr>
          <w:bCs/>
          <w:sz w:val="28"/>
          <w:szCs w:val="28"/>
        </w:rPr>
        <w:t xml:space="preserve">                   </w:t>
      </w:r>
      <w:r w:rsidRPr="00BC7360">
        <w:rPr>
          <w:bCs/>
          <w:sz w:val="28"/>
          <w:szCs w:val="28"/>
        </w:rPr>
        <w:t>от пожаров является основанием для досрочного расторжения договор</w:t>
      </w:r>
      <w:r w:rsidR="00D14C53">
        <w:rPr>
          <w:bCs/>
          <w:sz w:val="28"/>
          <w:szCs w:val="28"/>
        </w:rPr>
        <w:t>а</w:t>
      </w:r>
      <w:r w:rsidRPr="00BC7360">
        <w:rPr>
          <w:bCs/>
          <w:sz w:val="28"/>
          <w:szCs w:val="28"/>
        </w:rPr>
        <w:t xml:space="preserve"> аренды лесных участков, договор</w:t>
      </w:r>
      <w:r w:rsidR="00D14C53">
        <w:rPr>
          <w:bCs/>
          <w:sz w:val="28"/>
          <w:szCs w:val="28"/>
        </w:rPr>
        <w:t>а</w:t>
      </w:r>
      <w:r w:rsidRPr="00BC7360">
        <w:rPr>
          <w:bCs/>
          <w:sz w:val="28"/>
          <w:szCs w:val="28"/>
        </w:rPr>
        <w:t xml:space="preserve"> купли-продажи лесных насаждений, а также</w:t>
      </w:r>
      <w:r w:rsidR="00D874A8">
        <w:rPr>
          <w:bCs/>
          <w:sz w:val="28"/>
          <w:szCs w:val="28"/>
        </w:rPr>
        <w:t xml:space="preserve"> </w:t>
      </w:r>
      <w:r w:rsidRPr="00BC7360">
        <w:rPr>
          <w:bCs/>
          <w:sz w:val="28"/>
          <w:szCs w:val="28"/>
        </w:rPr>
        <w:t>для принудительного прекращения права постоянного (бессрочного) пользования лесным участком или права безвозмездного пользования лесным участком</w:t>
      </w:r>
      <w:r w:rsidR="00DE6D82">
        <w:rPr>
          <w:bCs/>
          <w:sz w:val="28"/>
          <w:szCs w:val="28"/>
        </w:rPr>
        <w:t>, прекращения сервитута, публичного сервитута</w:t>
      </w:r>
      <w:r w:rsidR="001440EF">
        <w:rPr>
          <w:bCs/>
          <w:sz w:val="28"/>
          <w:szCs w:val="28"/>
        </w:rPr>
        <w:t>.</w:t>
      </w:r>
    </w:p>
    <w:p w:rsidR="00BF3F3C" w:rsidRDefault="00BF3F3C" w:rsidP="00BF3F3C">
      <w:pPr>
        <w:autoSpaceDE w:val="0"/>
        <w:autoSpaceDN w:val="0"/>
        <w:adjustRightInd w:val="0"/>
        <w:ind w:firstLine="540"/>
        <w:jc w:val="both"/>
        <w:outlineLvl w:val="0"/>
        <w:rPr>
          <w:bCs/>
          <w:sz w:val="28"/>
          <w:szCs w:val="28"/>
        </w:rPr>
      </w:pPr>
    </w:p>
    <w:p w:rsidR="00BF3F3C" w:rsidRPr="00343E77" w:rsidRDefault="00BF3F3C" w:rsidP="00BF3F3C">
      <w:pPr>
        <w:autoSpaceDE w:val="0"/>
        <w:autoSpaceDN w:val="0"/>
        <w:adjustRightInd w:val="0"/>
        <w:jc w:val="center"/>
        <w:outlineLvl w:val="0"/>
        <w:rPr>
          <w:sz w:val="28"/>
          <w:szCs w:val="28"/>
        </w:rPr>
      </w:pPr>
      <w:r w:rsidRPr="00343E77">
        <w:rPr>
          <w:sz w:val="28"/>
          <w:szCs w:val="28"/>
        </w:rPr>
        <w:t>2.17.1.1. Требования к охране лесов от пожаров</w:t>
      </w:r>
    </w:p>
    <w:p w:rsidR="00BF3F3C" w:rsidRPr="00594365" w:rsidRDefault="00BF3F3C" w:rsidP="00BF3F3C">
      <w:pPr>
        <w:autoSpaceDE w:val="0"/>
        <w:autoSpaceDN w:val="0"/>
        <w:adjustRightInd w:val="0"/>
        <w:jc w:val="center"/>
        <w:outlineLvl w:val="0"/>
        <w:rPr>
          <w:bCs/>
          <w:sz w:val="28"/>
          <w:szCs w:val="28"/>
        </w:rPr>
      </w:pPr>
    </w:p>
    <w:p w:rsidR="00BF3F3C" w:rsidRPr="00BC7360" w:rsidRDefault="004B6B34" w:rsidP="00BF3F3C">
      <w:pPr>
        <w:ind w:firstLine="709"/>
        <w:jc w:val="both"/>
        <w:rPr>
          <w:spacing w:val="4"/>
          <w:sz w:val="28"/>
          <w:szCs w:val="28"/>
        </w:rPr>
      </w:pPr>
      <w:r>
        <w:rPr>
          <w:spacing w:val="4"/>
          <w:sz w:val="28"/>
          <w:szCs w:val="28"/>
        </w:rPr>
        <w:t xml:space="preserve">Согласно части 4 статьи </w:t>
      </w:r>
      <w:r w:rsidRPr="00BC7360">
        <w:rPr>
          <w:spacing w:val="4"/>
          <w:sz w:val="28"/>
          <w:szCs w:val="28"/>
        </w:rPr>
        <w:t>51 Л</w:t>
      </w:r>
      <w:r>
        <w:rPr>
          <w:spacing w:val="4"/>
          <w:sz w:val="28"/>
          <w:szCs w:val="28"/>
        </w:rPr>
        <w:t>есного кодекса</w:t>
      </w:r>
      <w:r w:rsidRPr="00BC7360">
        <w:rPr>
          <w:spacing w:val="4"/>
          <w:sz w:val="28"/>
          <w:szCs w:val="28"/>
        </w:rPr>
        <w:t xml:space="preserve"> РФ</w:t>
      </w:r>
      <w:r>
        <w:rPr>
          <w:spacing w:val="4"/>
          <w:sz w:val="28"/>
          <w:szCs w:val="28"/>
        </w:rPr>
        <w:t xml:space="preserve"> о</w:t>
      </w:r>
      <w:r w:rsidR="00BF3F3C" w:rsidRPr="00BC7360">
        <w:rPr>
          <w:spacing w:val="4"/>
          <w:sz w:val="28"/>
          <w:szCs w:val="28"/>
        </w:rPr>
        <w:t>храна лесов от пожаров включает в себя выполнение мер пожарной безопасности в леса</w:t>
      </w:r>
      <w:r>
        <w:rPr>
          <w:spacing w:val="4"/>
          <w:sz w:val="28"/>
          <w:szCs w:val="28"/>
        </w:rPr>
        <w:t>х и тушение пожаров в лесах</w:t>
      </w:r>
      <w:r w:rsidR="00BF3F3C" w:rsidRPr="00BC7360">
        <w:rPr>
          <w:spacing w:val="4"/>
          <w:sz w:val="28"/>
          <w:szCs w:val="28"/>
        </w:rPr>
        <w:t>.</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Меры пожарной безопасности в лесах включают в себя:</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предупреждение лесных пожаров;</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мониторинг пожарной опасности в лесах и лесных пожаров;</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разработку и утверждение планов тушения лесных пожаров;</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иные меры пожарной безопасности в лесах, определенные в установленном законом порядке.</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 xml:space="preserve">Меры пожарной безопасности в лесах осуществляются в соответствии </w:t>
      </w:r>
      <w:r w:rsidR="0078489F">
        <w:rPr>
          <w:bCs/>
          <w:sz w:val="28"/>
          <w:szCs w:val="28"/>
        </w:rPr>
        <w:br/>
      </w:r>
      <w:r w:rsidRPr="00BC7360">
        <w:rPr>
          <w:bCs/>
          <w:sz w:val="28"/>
          <w:szCs w:val="28"/>
        </w:rPr>
        <w:t>лесохозяйственным регламентом.</w:t>
      </w:r>
    </w:p>
    <w:p w:rsidR="00BF3F3C" w:rsidRPr="00BC7360" w:rsidRDefault="00566102" w:rsidP="00BF3F3C">
      <w:pPr>
        <w:autoSpaceDE w:val="0"/>
        <w:autoSpaceDN w:val="0"/>
        <w:adjustRightInd w:val="0"/>
        <w:ind w:firstLine="709"/>
        <w:jc w:val="both"/>
        <w:rPr>
          <w:bCs/>
          <w:sz w:val="28"/>
          <w:szCs w:val="28"/>
        </w:rPr>
      </w:pPr>
      <w:hyperlink r:id="rId28" w:history="1">
        <w:r w:rsidR="00BF3F3C" w:rsidRPr="00BC7360">
          <w:rPr>
            <w:bCs/>
            <w:sz w:val="28"/>
            <w:szCs w:val="28"/>
          </w:rPr>
          <w:t>Правила</w:t>
        </w:r>
      </w:hyperlink>
      <w:r w:rsidR="00BF3F3C" w:rsidRPr="00BC7360">
        <w:rPr>
          <w:bCs/>
          <w:sz w:val="28"/>
          <w:szCs w:val="28"/>
        </w:rPr>
        <w:t xml:space="preserve"> пожарной безопасности в лесах и </w:t>
      </w:r>
      <w:hyperlink r:id="rId29" w:history="1">
        <w:r w:rsidR="00BF3F3C" w:rsidRPr="00BC7360">
          <w:rPr>
            <w:bCs/>
            <w:sz w:val="28"/>
            <w:szCs w:val="28"/>
          </w:rPr>
          <w:t>требования</w:t>
        </w:r>
      </w:hyperlink>
      <w:r w:rsidR="00BF3F3C" w:rsidRPr="00BC7360">
        <w:rPr>
          <w:bCs/>
          <w:sz w:val="28"/>
          <w:szCs w:val="28"/>
        </w:rPr>
        <w:t xml:space="preserve"> к мерам пожарной </w:t>
      </w:r>
      <w:r w:rsidR="0078489F">
        <w:rPr>
          <w:bCs/>
          <w:sz w:val="28"/>
          <w:szCs w:val="28"/>
        </w:rPr>
        <w:br/>
      </w:r>
      <w:r w:rsidR="00BF3F3C" w:rsidRPr="00BC7360">
        <w:rPr>
          <w:bCs/>
          <w:sz w:val="28"/>
          <w:szCs w:val="28"/>
        </w:rPr>
        <w:t xml:space="preserve">безопасности в лесах в зависимости от целевого назначения земель и целевого </w:t>
      </w:r>
      <w:r w:rsidR="0078489F">
        <w:rPr>
          <w:bCs/>
          <w:sz w:val="28"/>
          <w:szCs w:val="28"/>
        </w:rPr>
        <w:br/>
      </w:r>
      <w:r w:rsidR="00BF3F3C" w:rsidRPr="00BC7360">
        <w:rPr>
          <w:bCs/>
          <w:sz w:val="28"/>
          <w:szCs w:val="28"/>
        </w:rPr>
        <w:t>назначения лесов устан</w:t>
      </w:r>
      <w:r w:rsidR="00AB4C66">
        <w:rPr>
          <w:bCs/>
          <w:sz w:val="28"/>
          <w:szCs w:val="28"/>
        </w:rPr>
        <w:t xml:space="preserve">овлены в соответствии с постановлением </w:t>
      </w:r>
      <w:r w:rsidR="00BF3F3C" w:rsidRPr="00BC7360">
        <w:rPr>
          <w:bCs/>
          <w:sz w:val="28"/>
          <w:szCs w:val="28"/>
        </w:rPr>
        <w:t>Правительств</w:t>
      </w:r>
      <w:r w:rsidR="00AB4C66">
        <w:rPr>
          <w:bCs/>
          <w:sz w:val="28"/>
          <w:szCs w:val="28"/>
        </w:rPr>
        <w:t>а</w:t>
      </w:r>
      <w:r w:rsidR="00BF3F3C" w:rsidRPr="00BC7360">
        <w:rPr>
          <w:bCs/>
          <w:sz w:val="28"/>
          <w:szCs w:val="28"/>
        </w:rPr>
        <w:t xml:space="preserve"> </w:t>
      </w:r>
      <w:r w:rsidR="00AB4C66">
        <w:rPr>
          <w:bCs/>
          <w:sz w:val="28"/>
          <w:szCs w:val="28"/>
        </w:rPr>
        <w:t xml:space="preserve">РФ </w:t>
      </w:r>
      <w:r w:rsidR="0078489F">
        <w:rPr>
          <w:bCs/>
          <w:sz w:val="28"/>
          <w:szCs w:val="28"/>
        </w:rPr>
        <w:br/>
      </w:r>
      <w:r w:rsidR="00AB4C66">
        <w:rPr>
          <w:bCs/>
          <w:sz w:val="28"/>
          <w:szCs w:val="28"/>
        </w:rPr>
        <w:t>от 30.06.2007 №417</w:t>
      </w:r>
      <w:r w:rsidR="00BD5EA9">
        <w:rPr>
          <w:bCs/>
          <w:sz w:val="28"/>
          <w:szCs w:val="28"/>
        </w:rPr>
        <w:t xml:space="preserve"> «Об утверждении Правил пожарной безопасности в лесах»</w:t>
      </w:r>
      <w:r w:rsidR="00BF3F3C" w:rsidRPr="00BC7360">
        <w:rPr>
          <w:bCs/>
          <w:sz w:val="28"/>
          <w:szCs w:val="28"/>
        </w:rPr>
        <w:t>.</w:t>
      </w:r>
    </w:p>
    <w:p w:rsidR="00BF3F3C" w:rsidRPr="00BC7360" w:rsidRDefault="00566102" w:rsidP="00BF3F3C">
      <w:pPr>
        <w:autoSpaceDE w:val="0"/>
        <w:autoSpaceDN w:val="0"/>
        <w:adjustRightInd w:val="0"/>
        <w:ind w:firstLine="709"/>
        <w:jc w:val="both"/>
        <w:rPr>
          <w:sz w:val="28"/>
          <w:szCs w:val="28"/>
        </w:rPr>
      </w:pPr>
      <w:hyperlink r:id="rId30" w:history="1">
        <w:r w:rsidR="00BF3F3C" w:rsidRPr="00BC7360">
          <w:rPr>
            <w:sz w:val="28"/>
            <w:szCs w:val="28"/>
          </w:rPr>
          <w:t>Классификация</w:t>
        </w:r>
      </w:hyperlink>
      <w:r w:rsidR="00BF3F3C" w:rsidRPr="00BC7360">
        <w:rPr>
          <w:sz w:val="28"/>
          <w:szCs w:val="28"/>
        </w:rPr>
        <w:t xml:space="preserve"> природной пожарной опасности лесов и </w:t>
      </w:r>
      <w:hyperlink r:id="rId31" w:history="1">
        <w:r w:rsidR="00BF3F3C" w:rsidRPr="00BC7360">
          <w:rPr>
            <w:sz w:val="28"/>
            <w:szCs w:val="28"/>
          </w:rPr>
          <w:t>классификация</w:t>
        </w:r>
      </w:hyperlink>
      <w:r w:rsidR="00BF3F3C" w:rsidRPr="00BC7360">
        <w:rPr>
          <w:sz w:val="28"/>
          <w:szCs w:val="28"/>
        </w:rPr>
        <w:t xml:space="preserve"> пожарной опасности в лесах в зависимости от условий погоды устанавливаются </w:t>
      </w:r>
      <w:r w:rsidR="00993A4F">
        <w:rPr>
          <w:bCs/>
          <w:sz w:val="28"/>
          <w:szCs w:val="28"/>
        </w:rPr>
        <w:t>Ф</w:t>
      </w:r>
      <w:r w:rsidR="00993A4F" w:rsidRPr="00BC7360">
        <w:rPr>
          <w:bCs/>
          <w:sz w:val="28"/>
          <w:szCs w:val="28"/>
        </w:rPr>
        <w:t xml:space="preserve">едеральным </w:t>
      </w:r>
      <w:proofErr w:type="spellStart"/>
      <w:r w:rsidR="00993A4F" w:rsidRPr="00993A4F">
        <w:rPr>
          <w:bCs/>
          <w:sz w:val="28"/>
          <w:szCs w:val="28"/>
        </w:rPr>
        <w:t>агенством</w:t>
      </w:r>
      <w:proofErr w:type="spellEnd"/>
      <w:r w:rsidR="00993A4F" w:rsidRPr="00993A4F">
        <w:rPr>
          <w:bCs/>
          <w:sz w:val="28"/>
          <w:szCs w:val="28"/>
        </w:rPr>
        <w:t xml:space="preserve"> лесного хозяйства</w:t>
      </w:r>
      <w:r w:rsidR="00BF3F3C" w:rsidRPr="00BC7360">
        <w:rPr>
          <w:sz w:val="28"/>
          <w:szCs w:val="28"/>
        </w:rPr>
        <w:t>.</w:t>
      </w:r>
    </w:p>
    <w:p w:rsidR="00783266" w:rsidRDefault="00BF3F3C" w:rsidP="006A3D96">
      <w:pPr>
        <w:autoSpaceDE w:val="0"/>
        <w:autoSpaceDN w:val="0"/>
        <w:adjustRightInd w:val="0"/>
        <w:ind w:firstLine="709"/>
        <w:jc w:val="both"/>
        <w:rPr>
          <w:bCs/>
          <w:sz w:val="28"/>
          <w:szCs w:val="28"/>
        </w:rPr>
      </w:pPr>
      <w:r w:rsidRPr="00BC7360">
        <w:rPr>
          <w:bCs/>
          <w:sz w:val="28"/>
          <w:szCs w:val="28"/>
        </w:rPr>
        <w:t>Предупреждение</w:t>
      </w:r>
      <w:r w:rsidR="006A3D96">
        <w:rPr>
          <w:bCs/>
          <w:sz w:val="28"/>
          <w:szCs w:val="28"/>
        </w:rPr>
        <w:t xml:space="preserve"> лесных пожаров включает в себя </w:t>
      </w:r>
      <w:r w:rsidRPr="00BC7360">
        <w:rPr>
          <w:bCs/>
          <w:sz w:val="28"/>
          <w:szCs w:val="28"/>
        </w:rPr>
        <w:t xml:space="preserve">противопожарное </w:t>
      </w:r>
      <w:r w:rsidR="0078489F">
        <w:rPr>
          <w:bCs/>
          <w:sz w:val="28"/>
          <w:szCs w:val="28"/>
        </w:rPr>
        <w:br/>
      </w:r>
      <w:r w:rsidRPr="00BC7360">
        <w:rPr>
          <w:bCs/>
          <w:sz w:val="28"/>
          <w:szCs w:val="28"/>
        </w:rPr>
        <w:t xml:space="preserve">обустройство лесов и обеспечение средствами предупреждения и тушения лесных </w:t>
      </w:r>
      <w:r w:rsidR="00B2102E">
        <w:rPr>
          <w:bCs/>
          <w:sz w:val="28"/>
          <w:szCs w:val="28"/>
        </w:rPr>
        <w:br/>
      </w:r>
      <w:r w:rsidRPr="00BC7360">
        <w:rPr>
          <w:bCs/>
          <w:sz w:val="28"/>
          <w:szCs w:val="28"/>
        </w:rPr>
        <w:t>пожаров.</w:t>
      </w:r>
    </w:p>
    <w:p w:rsidR="006A3D96" w:rsidRPr="006A3D96" w:rsidRDefault="006A3D96" w:rsidP="006A3D96">
      <w:pPr>
        <w:autoSpaceDE w:val="0"/>
        <w:autoSpaceDN w:val="0"/>
        <w:adjustRightInd w:val="0"/>
        <w:ind w:firstLine="709"/>
        <w:jc w:val="both"/>
        <w:rPr>
          <w:bCs/>
          <w:sz w:val="28"/>
          <w:szCs w:val="28"/>
        </w:rPr>
      </w:pPr>
    </w:p>
    <w:p w:rsidR="00BF3F3C" w:rsidRPr="00343E77" w:rsidRDefault="00BF3F3C" w:rsidP="00BF3F3C">
      <w:pPr>
        <w:autoSpaceDE w:val="0"/>
        <w:autoSpaceDN w:val="0"/>
        <w:adjustRightInd w:val="0"/>
        <w:jc w:val="center"/>
        <w:rPr>
          <w:bCs/>
          <w:sz w:val="28"/>
          <w:szCs w:val="28"/>
        </w:rPr>
      </w:pPr>
      <w:r w:rsidRPr="00343E77">
        <w:rPr>
          <w:bCs/>
          <w:sz w:val="28"/>
          <w:szCs w:val="28"/>
        </w:rPr>
        <w:t>2.17.1.1.1. Меры противопожарного обустройства лесов</w:t>
      </w:r>
    </w:p>
    <w:p w:rsidR="00BF3F3C" w:rsidRPr="00BC7360" w:rsidRDefault="00BF3F3C" w:rsidP="00BF3F3C">
      <w:pPr>
        <w:rPr>
          <w:sz w:val="28"/>
          <w:szCs w:val="28"/>
        </w:rPr>
      </w:pP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Меры противопожарного обустройства лесов включают в себя:</w:t>
      </w:r>
    </w:p>
    <w:p w:rsidR="00BF3F3C" w:rsidRPr="00BC7360" w:rsidRDefault="00BF3F3C" w:rsidP="00094C7B">
      <w:pPr>
        <w:ind w:firstLine="708"/>
        <w:jc w:val="both"/>
        <w:rPr>
          <w:sz w:val="28"/>
          <w:szCs w:val="28"/>
        </w:rPr>
      </w:pPr>
      <w:r w:rsidRPr="00BC7360">
        <w:rPr>
          <w:sz w:val="28"/>
          <w:szCs w:val="28"/>
        </w:rPr>
        <w:lastRenderedPageBreak/>
        <w:t>установку или размещение стендов</w:t>
      </w:r>
      <w:r w:rsidR="007F6BEB">
        <w:rPr>
          <w:sz w:val="28"/>
          <w:szCs w:val="28"/>
        </w:rPr>
        <w:t>, плакатов, аншлагов,</w:t>
      </w:r>
      <w:r w:rsidRPr="00BC7360">
        <w:rPr>
          <w:sz w:val="28"/>
          <w:szCs w:val="28"/>
        </w:rPr>
        <w:t xml:space="preserve"> других знаков и указателей, содержащих информацию о мерах пожарной безопасности в лесах;</w:t>
      </w:r>
    </w:p>
    <w:p w:rsidR="00BF3F3C" w:rsidRPr="00BC7360" w:rsidRDefault="00BF3F3C" w:rsidP="00BF3F3C">
      <w:pPr>
        <w:autoSpaceDE w:val="0"/>
        <w:autoSpaceDN w:val="0"/>
        <w:adjustRightInd w:val="0"/>
        <w:ind w:firstLine="708"/>
        <w:jc w:val="both"/>
        <w:rPr>
          <w:sz w:val="28"/>
          <w:szCs w:val="28"/>
        </w:rPr>
      </w:pPr>
      <w:r w:rsidRPr="00BC7360">
        <w:rPr>
          <w:sz w:val="28"/>
          <w:szCs w:val="28"/>
        </w:rPr>
        <w:t xml:space="preserve">установку и </w:t>
      </w:r>
      <w:r w:rsidR="00993A4F">
        <w:rPr>
          <w:sz w:val="28"/>
          <w:szCs w:val="28"/>
        </w:rPr>
        <w:t>эксплуатаци</w:t>
      </w:r>
      <w:r w:rsidR="007F6BEB">
        <w:rPr>
          <w:sz w:val="28"/>
          <w:szCs w:val="28"/>
        </w:rPr>
        <w:t>ю</w:t>
      </w:r>
      <w:r w:rsidRPr="00BC7360">
        <w:rPr>
          <w:sz w:val="28"/>
          <w:szCs w:val="28"/>
        </w:rPr>
        <w:t xml:space="preserve"> шлагбаумов, </w:t>
      </w:r>
      <w:r w:rsidR="00D34A75">
        <w:rPr>
          <w:sz w:val="28"/>
          <w:szCs w:val="28"/>
        </w:rPr>
        <w:t xml:space="preserve">устройство </w:t>
      </w:r>
      <w:r w:rsidR="00CC5B56">
        <w:rPr>
          <w:sz w:val="28"/>
          <w:szCs w:val="28"/>
        </w:rPr>
        <w:t>преград, обеспечивающих ограничение пребывания граждан в лесах в целях обеспечения пожарной безопасности</w:t>
      </w:r>
      <w:r w:rsidRPr="00BC7360">
        <w:rPr>
          <w:sz w:val="28"/>
          <w:szCs w:val="28"/>
        </w:rPr>
        <w:t>;</w:t>
      </w:r>
    </w:p>
    <w:p w:rsidR="00BF3F3C" w:rsidRPr="00BC7360" w:rsidRDefault="00BF3F3C" w:rsidP="00BF3F3C">
      <w:pPr>
        <w:ind w:firstLine="708"/>
        <w:jc w:val="both"/>
        <w:rPr>
          <w:sz w:val="28"/>
          <w:szCs w:val="28"/>
        </w:rPr>
      </w:pPr>
      <w:r w:rsidRPr="00BC7360">
        <w:rPr>
          <w:sz w:val="28"/>
          <w:szCs w:val="28"/>
        </w:rPr>
        <w:t>строительство</w:t>
      </w:r>
      <w:r w:rsidR="00993A4F">
        <w:rPr>
          <w:sz w:val="28"/>
          <w:szCs w:val="28"/>
        </w:rPr>
        <w:t xml:space="preserve"> и (или)</w:t>
      </w:r>
      <w:r w:rsidRPr="00BC7360">
        <w:rPr>
          <w:sz w:val="28"/>
          <w:szCs w:val="28"/>
        </w:rPr>
        <w:t xml:space="preserve"> реконструкцию</w:t>
      </w:r>
      <w:r w:rsidR="00993A4F">
        <w:rPr>
          <w:sz w:val="28"/>
          <w:szCs w:val="28"/>
        </w:rPr>
        <w:t>,</w:t>
      </w:r>
      <w:r w:rsidRPr="00BC7360">
        <w:rPr>
          <w:sz w:val="28"/>
          <w:szCs w:val="28"/>
        </w:rPr>
        <w:t xml:space="preserve"> эксплуатацию лесных дорог, предназначенных для охраны лесов от пожаров;</w:t>
      </w:r>
    </w:p>
    <w:p w:rsidR="00BF3F3C" w:rsidRPr="00BC7360" w:rsidRDefault="00BF3F3C" w:rsidP="0078489F">
      <w:pPr>
        <w:autoSpaceDE w:val="0"/>
        <w:autoSpaceDN w:val="0"/>
        <w:adjustRightInd w:val="0"/>
        <w:ind w:firstLine="708"/>
        <w:jc w:val="both"/>
        <w:rPr>
          <w:sz w:val="28"/>
          <w:szCs w:val="28"/>
        </w:rPr>
      </w:pPr>
      <w:r w:rsidRPr="00BC7360">
        <w:rPr>
          <w:sz w:val="28"/>
          <w:szCs w:val="28"/>
        </w:rPr>
        <w:t>прокладку противопожарных разрывов</w:t>
      </w:r>
      <w:r w:rsidR="00D30BA1">
        <w:rPr>
          <w:sz w:val="28"/>
          <w:szCs w:val="28"/>
        </w:rPr>
        <w:t xml:space="preserve">, просек, </w:t>
      </w:r>
      <w:r w:rsidR="00993A4F">
        <w:rPr>
          <w:sz w:val="28"/>
          <w:szCs w:val="28"/>
        </w:rPr>
        <w:t xml:space="preserve">либо </w:t>
      </w:r>
      <w:r w:rsidRPr="00BC7360">
        <w:rPr>
          <w:sz w:val="28"/>
          <w:szCs w:val="28"/>
        </w:rPr>
        <w:t xml:space="preserve">устройство противопожарных минерализованных полос; </w:t>
      </w:r>
    </w:p>
    <w:p w:rsidR="00BF3F3C" w:rsidRPr="00BC7360" w:rsidRDefault="00BF3F3C" w:rsidP="0078489F">
      <w:pPr>
        <w:autoSpaceDE w:val="0"/>
        <w:autoSpaceDN w:val="0"/>
        <w:adjustRightInd w:val="0"/>
        <w:ind w:firstLine="708"/>
        <w:jc w:val="both"/>
        <w:rPr>
          <w:sz w:val="28"/>
          <w:szCs w:val="28"/>
        </w:rPr>
      </w:pPr>
      <w:r w:rsidRPr="00BC7360">
        <w:rPr>
          <w:sz w:val="28"/>
          <w:szCs w:val="28"/>
        </w:rPr>
        <w:t>прочистку и</w:t>
      </w:r>
      <w:r w:rsidR="00993A4F">
        <w:rPr>
          <w:sz w:val="28"/>
          <w:szCs w:val="28"/>
        </w:rPr>
        <w:t>ли</w:t>
      </w:r>
      <w:r w:rsidRPr="00BC7360">
        <w:rPr>
          <w:sz w:val="28"/>
          <w:szCs w:val="28"/>
        </w:rPr>
        <w:t xml:space="preserve"> обновление</w:t>
      </w:r>
      <w:r w:rsidR="00D30BA1">
        <w:rPr>
          <w:sz w:val="28"/>
          <w:szCs w:val="28"/>
        </w:rPr>
        <w:t xml:space="preserve"> </w:t>
      </w:r>
      <w:r w:rsidRPr="00BC7360">
        <w:rPr>
          <w:sz w:val="28"/>
          <w:szCs w:val="28"/>
        </w:rPr>
        <w:t>просек, противоп</w:t>
      </w:r>
      <w:r w:rsidR="00EB4652">
        <w:rPr>
          <w:sz w:val="28"/>
          <w:szCs w:val="28"/>
        </w:rPr>
        <w:t>ожарных минерализованных</w:t>
      </w:r>
      <w:r w:rsidR="006F07A2">
        <w:rPr>
          <w:sz w:val="28"/>
          <w:szCs w:val="28"/>
        </w:rPr>
        <w:t xml:space="preserve"> </w:t>
      </w:r>
      <w:r w:rsidR="00EB4652">
        <w:rPr>
          <w:sz w:val="28"/>
          <w:szCs w:val="28"/>
        </w:rPr>
        <w:t>полос;</w:t>
      </w:r>
    </w:p>
    <w:p w:rsidR="00BF3F3C" w:rsidRPr="00BC7360" w:rsidRDefault="00BF3F3C" w:rsidP="0078489F">
      <w:pPr>
        <w:autoSpaceDE w:val="0"/>
        <w:autoSpaceDN w:val="0"/>
        <w:adjustRightInd w:val="0"/>
        <w:ind w:firstLine="708"/>
        <w:jc w:val="both"/>
        <w:rPr>
          <w:sz w:val="28"/>
          <w:szCs w:val="28"/>
        </w:rPr>
      </w:pPr>
      <w:r w:rsidRPr="00BC7360">
        <w:rPr>
          <w:sz w:val="28"/>
          <w:szCs w:val="28"/>
        </w:rPr>
        <w:t>строительство</w:t>
      </w:r>
      <w:r w:rsidR="00993A4F">
        <w:rPr>
          <w:sz w:val="28"/>
          <w:szCs w:val="28"/>
        </w:rPr>
        <w:t xml:space="preserve"> и (или)</w:t>
      </w:r>
      <w:r w:rsidRPr="00BC7360">
        <w:rPr>
          <w:sz w:val="28"/>
          <w:szCs w:val="28"/>
        </w:rPr>
        <w:t xml:space="preserve"> реконструкцию</w:t>
      </w:r>
      <w:r w:rsidR="00993A4F">
        <w:rPr>
          <w:sz w:val="28"/>
          <w:szCs w:val="28"/>
        </w:rPr>
        <w:t>,</w:t>
      </w:r>
      <w:r w:rsidRPr="00BC7360">
        <w:rPr>
          <w:sz w:val="28"/>
          <w:szCs w:val="28"/>
        </w:rPr>
        <w:t xml:space="preserve">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BF3F3C" w:rsidRPr="00BC7360" w:rsidRDefault="00BF3F3C" w:rsidP="00A066C3">
      <w:pPr>
        <w:autoSpaceDE w:val="0"/>
        <w:autoSpaceDN w:val="0"/>
        <w:adjustRightInd w:val="0"/>
        <w:ind w:firstLine="708"/>
        <w:jc w:val="both"/>
        <w:rPr>
          <w:sz w:val="28"/>
          <w:szCs w:val="28"/>
        </w:rPr>
      </w:pPr>
      <w:r w:rsidRPr="00BC7360">
        <w:rPr>
          <w:sz w:val="28"/>
          <w:szCs w:val="28"/>
        </w:rPr>
        <w:t>устройство</w:t>
      </w:r>
      <w:r w:rsidR="00993A4F">
        <w:rPr>
          <w:sz w:val="28"/>
          <w:szCs w:val="28"/>
        </w:rPr>
        <w:t xml:space="preserve"> </w:t>
      </w:r>
      <w:r w:rsidRPr="00BC7360">
        <w:rPr>
          <w:sz w:val="28"/>
          <w:szCs w:val="28"/>
        </w:rPr>
        <w:t xml:space="preserve">пожарных водоемов </w:t>
      </w:r>
      <w:r w:rsidR="00D34A75">
        <w:rPr>
          <w:sz w:val="28"/>
          <w:szCs w:val="28"/>
        </w:rPr>
        <w:t xml:space="preserve">и </w:t>
      </w:r>
      <w:r w:rsidR="00993A4F">
        <w:rPr>
          <w:sz w:val="28"/>
          <w:szCs w:val="28"/>
        </w:rPr>
        <w:t xml:space="preserve">подъездов к источникам </w:t>
      </w:r>
      <w:r w:rsidR="00A066C3">
        <w:rPr>
          <w:sz w:val="28"/>
          <w:szCs w:val="28"/>
        </w:rPr>
        <w:t>противопожарного водоснабжения;</w:t>
      </w:r>
    </w:p>
    <w:p w:rsidR="00BF3F3C" w:rsidRPr="00BC7360" w:rsidRDefault="00BF3F3C" w:rsidP="0078489F">
      <w:pPr>
        <w:autoSpaceDE w:val="0"/>
        <w:autoSpaceDN w:val="0"/>
        <w:adjustRightInd w:val="0"/>
        <w:ind w:firstLine="708"/>
        <w:jc w:val="both"/>
        <w:rPr>
          <w:sz w:val="28"/>
          <w:szCs w:val="28"/>
        </w:rPr>
      </w:pPr>
      <w:r w:rsidRPr="00BC7360">
        <w:rPr>
          <w:sz w:val="28"/>
          <w:szCs w:val="28"/>
        </w:rPr>
        <w:t xml:space="preserve">снижение природной пожарной опасности лесов путем регулирования </w:t>
      </w:r>
      <w:r w:rsidR="0078489F">
        <w:rPr>
          <w:sz w:val="28"/>
          <w:szCs w:val="28"/>
        </w:rPr>
        <w:br/>
      </w:r>
      <w:r w:rsidRPr="00BC7360">
        <w:rPr>
          <w:sz w:val="28"/>
          <w:szCs w:val="28"/>
        </w:rPr>
        <w:t>породного состава лесных насаждений</w:t>
      </w:r>
      <w:r w:rsidR="007857E9">
        <w:rPr>
          <w:sz w:val="28"/>
          <w:szCs w:val="28"/>
        </w:rPr>
        <w:t xml:space="preserve"> и проведения санитарно-оздоровительных мероприятий</w:t>
      </w:r>
      <w:r w:rsidRPr="00BC7360">
        <w:rPr>
          <w:sz w:val="28"/>
          <w:szCs w:val="28"/>
        </w:rPr>
        <w:t>;</w:t>
      </w:r>
    </w:p>
    <w:p w:rsidR="00BF3F3C" w:rsidRPr="00BC7360" w:rsidRDefault="00BF3F3C" w:rsidP="0078489F">
      <w:pPr>
        <w:autoSpaceDE w:val="0"/>
        <w:autoSpaceDN w:val="0"/>
        <w:adjustRightInd w:val="0"/>
        <w:ind w:firstLine="708"/>
        <w:jc w:val="both"/>
        <w:rPr>
          <w:sz w:val="28"/>
          <w:szCs w:val="28"/>
        </w:rPr>
      </w:pPr>
      <w:r w:rsidRPr="00BC7360">
        <w:rPr>
          <w:sz w:val="28"/>
          <w:szCs w:val="28"/>
        </w:rPr>
        <w:t xml:space="preserve">проведение профилактического контролируемого противопожарного </w:t>
      </w:r>
      <w:r w:rsidR="0078489F">
        <w:rPr>
          <w:sz w:val="28"/>
          <w:szCs w:val="28"/>
        </w:rPr>
        <w:br/>
      </w:r>
      <w:r w:rsidRPr="00BC7360">
        <w:rPr>
          <w:sz w:val="28"/>
          <w:szCs w:val="28"/>
        </w:rPr>
        <w:t xml:space="preserve">выжигания хвороста, лесной подстилки, сухой травы и других лесных горючих </w:t>
      </w:r>
      <w:r w:rsidR="0078489F">
        <w:rPr>
          <w:sz w:val="28"/>
          <w:szCs w:val="28"/>
        </w:rPr>
        <w:br/>
      </w:r>
      <w:r w:rsidRPr="00BC7360">
        <w:rPr>
          <w:sz w:val="28"/>
          <w:szCs w:val="28"/>
        </w:rPr>
        <w:t>материалов;</w:t>
      </w:r>
    </w:p>
    <w:p w:rsidR="00BF3F3C" w:rsidRPr="00BC7360" w:rsidRDefault="00BF3F3C" w:rsidP="00467C4C">
      <w:pPr>
        <w:autoSpaceDE w:val="0"/>
        <w:autoSpaceDN w:val="0"/>
        <w:adjustRightInd w:val="0"/>
        <w:ind w:firstLine="708"/>
        <w:jc w:val="both"/>
        <w:rPr>
          <w:sz w:val="28"/>
          <w:szCs w:val="28"/>
        </w:rPr>
      </w:pPr>
      <w:r w:rsidRPr="00BC7360">
        <w:rPr>
          <w:sz w:val="28"/>
          <w:szCs w:val="28"/>
        </w:rPr>
        <w:t>проведение работ по гидролесомелиорации: строительство</w:t>
      </w:r>
      <w:r w:rsidR="00467C4C">
        <w:rPr>
          <w:sz w:val="28"/>
          <w:szCs w:val="28"/>
        </w:rPr>
        <w:t xml:space="preserve"> либо</w:t>
      </w:r>
      <w:r w:rsidR="00B95A5B">
        <w:rPr>
          <w:sz w:val="28"/>
          <w:szCs w:val="28"/>
        </w:rPr>
        <w:t xml:space="preserve"> </w:t>
      </w:r>
      <w:r w:rsidR="00467C4C">
        <w:rPr>
          <w:sz w:val="28"/>
          <w:szCs w:val="28"/>
        </w:rPr>
        <w:t>эксплуатация</w:t>
      </w:r>
      <w:r w:rsidRPr="00BC7360">
        <w:rPr>
          <w:sz w:val="28"/>
          <w:szCs w:val="28"/>
        </w:rPr>
        <w:t xml:space="preserve"> лесоосушительных систем на осушенных землях, строительство дорог на осушенных лесных землях, создание шлюзов на осушенной сети;</w:t>
      </w:r>
    </w:p>
    <w:p w:rsidR="00BF3F3C" w:rsidRPr="00BC7360" w:rsidRDefault="00BF3F3C" w:rsidP="00467C4C">
      <w:pPr>
        <w:autoSpaceDE w:val="0"/>
        <w:autoSpaceDN w:val="0"/>
        <w:adjustRightInd w:val="0"/>
        <w:ind w:firstLine="708"/>
        <w:jc w:val="both"/>
        <w:rPr>
          <w:bCs/>
          <w:sz w:val="28"/>
          <w:szCs w:val="28"/>
        </w:rPr>
      </w:pPr>
      <w:r w:rsidRPr="00BC7360">
        <w:rPr>
          <w:sz w:val="28"/>
          <w:szCs w:val="28"/>
        </w:rPr>
        <w:t>создание и содержание</w:t>
      </w:r>
      <w:r w:rsidR="00467C4C">
        <w:rPr>
          <w:sz w:val="28"/>
          <w:szCs w:val="28"/>
        </w:rPr>
        <w:t xml:space="preserve"> либо эксплуатация</w:t>
      </w:r>
      <w:r w:rsidRPr="00BC7360">
        <w:rPr>
          <w:sz w:val="28"/>
          <w:szCs w:val="28"/>
        </w:rPr>
        <w:t xml:space="preserve"> против</w:t>
      </w:r>
      <w:r w:rsidR="00467C4C">
        <w:rPr>
          <w:sz w:val="28"/>
          <w:szCs w:val="28"/>
        </w:rPr>
        <w:t xml:space="preserve">опожарных заслонов: </w:t>
      </w:r>
      <w:r w:rsidR="0078489F">
        <w:rPr>
          <w:sz w:val="28"/>
          <w:szCs w:val="28"/>
        </w:rPr>
        <w:t xml:space="preserve">шириной 120 – </w:t>
      </w:r>
      <w:r w:rsidRPr="00BC7360">
        <w:rPr>
          <w:sz w:val="28"/>
          <w:szCs w:val="28"/>
        </w:rPr>
        <w:t>320 м</w:t>
      </w:r>
      <w:r w:rsidR="00D30BA1">
        <w:rPr>
          <w:sz w:val="28"/>
          <w:szCs w:val="28"/>
        </w:rPr>
        <w:t xml:space="preserve"> и</w:t>
      </w:r>
      <w:r w:rsidRPr="00BC7360">
        <w:rPr>
          <w:sz w:val="28"/>
          <w:szCs w:val="28"/>
        </w:rPr>
        <w:t xml:space="preserve"> шириной 30 </w:t>
      </w:r>
      <w:r w:rsidR="001440EF">
        <w:rPr>
          <w:sz w:val="28"/>
          <w:szCs w:val="28"/>
        </w:rPr>
        <w:t>–</w:t>
      </w:r>
      <w:r w:rsidRPr="00BC7360">
        <w:rPr>
          <w:sz w:val="28"/>
          <w:szCs w:val="28"/>
        </w:rPr>
        <w:t xml:space="preserve"> 50 м</w:t>
      </w:r>
      <w:r w:rsidR="00D30BA1">
        <w:rPr>
          <w:sz w:val="28"/>
          <w:szCs w:val="28"/>
        </w:rPr>
        <w:t xml:space="preserve">, </w:t>
      </w:r>
      <w:r w:rsidRPr="00BC7360">
        <w:rPr>
          <w:sz w:val="28"/>
          <w:szCs w:val="28"/>
        </w:rPr>
        <w:t>устро</w:t>
      </w:r>
      <w:r w:rsidR="00467C4C">
        <w:rPr>
          <w:sz w:val="28"/>
          <w:szCs w:val="28"/>
        </w:rPr>
        <w:t xml:space="preserve">йство лиственных опушек шириной </w:t>
      </w:r>
      <w:r w:rsidR="006F07A2">
        <w:rPr>
          <w:sz w:val="28"/>
          <w:szCs w:val="28"/>
        </w:rPr>
        <w:t xml:space="preserve">            </w:t>
      </w:r>
      <w:r w:rsidRPr="00BC7360">
        <w:rPr>
          <w:sz w:val="28"/>
          <w:szCs w:val="28"/>
        </w:rPr>
        <w:t xml:space="preserve">150 </w:t>
      </w:r>
      <w:r w:rsidR="0078489F">
        <w:rPr>
          <w:sz w:val="28"/>
          <w:szCs w:val="28"/>
        </w:rPr>
        <w:t>–</w:t>
      </w:r>
      <w:r w:rsidRPr="00BC7360">
        <w:rPr>
          <w:sz w:val="28"/>
          <w:szCs w:val="28"/>
        </w:rPr>
        <w:t xml:space="preserve"> 300 м.</w:t>
      </w:r>
    </w:p>
    <w:p w:rsidR="00BF3F3C" w:rsidRDefault="00AB4C66" w:rsidP="00BF3F3C">
      <w:pPr>
        <w:autoSpaceDE w:val="0"/>
        <w:autoSpaceDN w:val="0"/>
        <w:adjustRightInd w:val="0"/>
        <w:ind w:firstLine="709"/>
        <w:jc w:val="both"/>
        <w:rPr>
          <w:sz w:val="28"/>
          <w:szCs w:val="28"/>
        </w:rPr>
      </w:pPr>
      <w:r>
        <w:rPr>
          <w:sz w:val="28"/>
          <w:szCs w:val="28"/>
        </w:rPr>
        <w:t>Объемы мероприятий по противопожарному обустройству лесов установлены в соответствии с приказом Рослесхоза от 27.04.2012 №174 «Об утверждении Нормативов противопожарного обустройства лесов»</w:t>
      </w:r>
      <w:r w:rsidR="002F0A8B">
        <w:rPr>
          <w:sz w:val="28"/>
          <w:szCs w:val="28"/>
        </w:rPr>
        <w:t xml:space="preserve"> и представлены в таблице 2.17.1.1.1.</w:t>
      </w:r>
      <w:r w:rsidR="000B4CDA">
        <w:rPr>
          <w:sz w:val="28"/>
          <w:szCs w:val="28"/>
        </w:rPr>
        <w:t>1</w:t>
      </w:r>
      <w:r w:rsidR="004B6B34">
        <w:rPr>
          <w:sz w:val="28"/>
          <w:szCs w:val="28"/>
        </w:rPr>
        <w:t xml:space="preserve"> лесохозяйственного регламента</w:t>
      </w:r>
      <w:r w:rsidR="000B4CDA">
        <w:rPr>
          <w:sz w:val="28"/>
          <w:szCs w:val="28"/>
        </w:rPr>
        <w:t>.</w:t>
      </w:r>
      <w:r w:rsidR="002F0A8B">
        <w:rPr>
          <w:sz w:val="28"/>
          <w:szCs w:val="28"/>
        </w:rPr>
        <w:t xml:space="preserve"> Указанные нормативы приводятся для общей</w:t>
      </w:r>
      <w:r w:rsidR="00D874A8">
        <w:rPr>
          <w:sz w:val="28"/>
          <w:szCs w:val="28"/>
        </w:rPr>
        <w:t xml:space="preserve"> </w:t>
      </w:r>
      <w:r w:rsidR="002F0A8B">
        <w:rPr>
          <w:sz w:val="28"/>
          <w:szCs w:val="28"/>
        </w:rPr>
        <w:t xml:space="preserve">площади лесов 4063 га и для Западно-Сибирского </w:t>
      </w:r>
      <w:proofErr w:type="spellStart"/>
      <w:r w:rsidR="002F0A8B">
        <w:rPr>
          <w:sz w:val="28"/>
          <w:szCs w:val="28"/>
        </w:rPr>
        <w:t>подтаеж</w:t>
      </w:r>
      <w:r w:rsidR="00343E77">
        <w:rPr>
          <w:sz w:val="28"/>
          <w:szCs w:val="28"/>
        </w:rPr>
        <w:t>но</w:t>
      </w:r>
      <w:proofErr w:type="spellEnd"/>
      <w:r w:rsidR="00343E77">
        <w:rPr>
          <w:sz w:val="28"/>
          <w:szCs w:val="28"/>
        </w:rPr>
        <w:t>-лесостепного лесного района.</w:t>
      </w:r>
    </w:p>
    <w:p w:rsidR="00343E77" w:rsidRDefault="00343E77"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B2025F" w:rsidRDefault="00B2025F"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A066C3" w:rsidRDefault="00A066C3" w:rsidP="00BF3F3C">
      <w:pPr>
        <w:autoSpaceDE w:val="0"/>
        <w:autoSpaceDN w:val="0"/>
        <w:adjustRightInd w:val="0"/>
        <w:ind w:firstLine="709"/>
        <w:jc w:val="both"/>
        <w:rPr>
          <w:sz w:val="28"/>
          <w:szCs w:val="28"/>
        </w:rPr>
      </w:pPr>
    </w:p>
    <w:p w:rsidR="001440EF" w:rsidRDefault="001440EF" w:rsidP="00BF3F3C">
      <w:pPr>
        <w:autoSpaceDE w:val="0"/>
        <w:autoSpaceDN w:val="0"/>
        <w:adjustRightInd w:val="0"/>
        <w:ind w:firstLine="709"/>
        <w:jc w:val="both"/>
        <w:rPr>
          <w:sz w:val="28"/>
          <w:szCs w:val="28"/>
        </w:rPr>
      </w:pPr>
    </w:p>
    <w:p w:rsidR="002F0A8B" w:rsidRDefault="002F0A8B" w:rsidP="002F0A8B">
      <w:pPr>
        <w:pStyle w:val="Style36"/>
        <w:widowControl/>
        <w:ind w:firstLine="709"/>
        <w:jc w:val="right"/>
        <w:rPr>
          <w:rStyle w:val="FontStyle60"/>
          <w:i w:val="0"/>
          <w:sz w:val="24"/>
          <w:szCs w:val="24"/>
        </w:rPr>
      </w:pPr>
      <w:r w:rsidRPr="004B6B34">
        <w:rPr>
          <w:rStyle w:val="FontStyle60"/>
          <w:i w:val="0"/>
          <w:sz w:val="24"/>
          <w:szCs w:val="24"/>
        </w:rPr>
        <w:lastRenderedPageBreak/>
        <w:t>Таблица 2.17.1.1.1</w:t>
      </w:r>
      <w:r w:rsidR="000B4CDA" w:rsidRPr="004B6B34">
        <w:rPr>
          <w:rStyle w:val="FontStyle60"/>
          <w:i w:val="0"/>
          <w:sz w:val="24"/>
          <w:szCs w:val="24"/>
        </w:rPr>
        <w:t>.1</w:t>
      </w:r>
    </w:p>
    <w:p w:rsidR="00437F96" w:rsidRPr="004B6B34" w:rsidRDefault="00437F96" w:rsidP="002F0A8B">
      <w:pPr>
        <w:pStyle w:val="Style36"/>
        <w:widowControl/>
        <w:ind w:firstLine="709"/>
        <w:jc w:val="right"/>
        <w:rPr>
          <w:rStyle w:val="FontStyle60"/>
          <w:i w:val="0"/>
          <w:sz w:val="24"/>
          <w:szCs w:val="24"/>
        </w:rPr>
      </w:pPr>
    </w:p>
    <w:p w:rsidR="002F0A8B" w:rsidRDefault="002F0A8B" w:rsidP="00B2102E">
      <w:pPr>
        <w:pStyle w:val="Style20"/>
        <w:widowControl/>
        <w:spacing w:line="240" w:lineRule="auto"/>
        <w:ind w:firstLine="709"/>
        <w:jc w:val="both"/>
        <w:rPr>
          <w:rStyle w:val="FontStyle53"/>
          <w:sz w:val="28"/>
          <w:szCs w:val="28"/>
        </w:rPr>
      </w:pPr>
      <w:r w:rsidRPr="005A4FA7">
        <w:rPr>
          <w:rStyle w:val="FontStyle53"/>
          <w:sz w:val="28"/>
          <w:szCs w:val="28"/>
        </w:rPr>
        <w:t>Объем ежегодных мероприятий по противопожарному устройству</w:t>
      </w:r>
    </w:p>
    <w:p w:rsidR="00B2102E" w:rsidRPr="005A4FA7" w:rsidRDefault="00B2102E" w:rsidP="00B2102E">
      <w:pPr>
        <w:pStyle w:val="Style20"/>
        <w:widowControl/>
        <w:spacing w:line="240" w:lineRule="auto"/>
        <w:ind w:firstLine="709"/>
        <w:jc w:val="both"/>
        <w:rPr>
          <w:rStyle w:val="FontStyle53"/>
          <w:sz w:val="28"/>
          <w:szCs w:val="28"/>
        </w:rPr>
      </w:pPr>
    </w:p>
    <w:tbl>
      <w:tblPr>
        <w:tblW w:w="10198" w:type="dxa"/>
        <w:tblLayout w:type="fixed"/>
        <w:tblCellMar>
          <w:left w:w="40" w:type="dxa"/>
          <w:right w:w="40" w:type="dxa"/>
        </w:tblCellMar>
        <w:tblLook w:val="0000" w:firstRow="0" w:lastRow="0" w:firstColumn="0" w:lastColumn="0" w:noHBand="0" w:noVBand="0"/>
      </w:tblPr>
      <w:tblGrid>
        <w:gridCol w:w="446"/>
        <w:gridCol w:w="7626"/>
        <w:gridCol w:w="1276"/>
        <w:gridCol w:w="850"/>
      </w:tblGrid>
      <w:tr w:rsidR="002F0A8B" w:rsidRPr="005A4FA7" w:rsidTr="00437F96">
        <w:trPr>
          <w:trHeight w:val="284"/>
        </w:trPr>
        <w:tc>
          <w:tcPr>
            <w:tcW w:w="44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9"/>
              <w:spacing w:line="240" w:lineRule="auto"/>
              <w:jc w:val="center"/>
              <w:rPr>
                <w:rStyle w:val="FontStyle55"/>
                <w:sz w:val="24"/>
                <w:szCs w:val="24"/>
              </w:rPr>
            </w:pPr>
            <w:r w:rsidRPr="00F06778">
              <w:rPr>
                <w:rStyle w:val="FontStyle55"/>
                <w:sz w:val="24"/>
                <w:szCs w:val="24"/>
              </w:rPr>
              <w:t>№</w:t>
            </w:r>
          </w:p>
          <w:p w:rsidR="002F0A8B" w:rsidRPr="00F06778" w:rsidRDefault="00467C4C" w:rsidP="00B2102E">
            <w:pPr>
              <w:pStyle w:val="Style9"/>
              <w:spacing w:line="240" w:lineRule="auto"/>
              <w:jc w:val="center"/>
              <w:rPr>
                <w:rStyle w:val="FontStyle55"/>
                <w:sz w:val="24"/>
                <w:szCs w:val="24"/>
              </w:rPr>
            </w:pPr>
            <w:r>
              <w:rPr>
                <w:rStyle w:val="FontStyle55"/>
                <w:sz w:val="24"/>
                <w:szCs w:val="24"/>
              </w:rPr>
              <w:t>п/</w:t>
            </w:r>
            <w:r w:rsidR="002F0A8B" w:rsidRPr="00F06778">
              <w:rPr>
                <w:rStyle w:val="FontStyle55"/>
                <w:sz w:val="24"/>
                <w:szCs w:val="24"/>
              </w:rPr>
              <w:t>п</w:t>
            </w:r>
          </w:p>
        </w:tc>
        <w:tc>
          <w:tcPr>
            <w:tcW w:w="762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9"/>
              <w:spacing w:line="240" w:lineRule="auto"/>
              <w:jc w:val="center"/>
              <w:rPr>
                <w:rStyle w:val="FontStyle55"/>
                <w:sz w:val="24"/>
                <w:szCs w:val="24"/>
              </w:rPr>
            </w:pPr>
            <w:r w:rsidRPr="00F06778">
              <w:rPr>
                <w:rStyle w:val="FontStyle55"/>
                <w:sz w:val="24"/>
                <w:szCs w:val="24"/>
              </w:rPr>
              <w:t>Наименование мероприятий</w:t>
            </w:r>
          </w:p>
        </w:tc>
        <w:tc>
          <w:tcPr>
            <w:tcW w:w="127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9"/>
              <w:spacing w:line="240" w:lineRule="auto"/>
              <w:jc w:val="center"/>
              <w:rPr>
                <w:rStyle w:val="FontStyle55"/>
                <w:sz w:val="24"/>
                <w:szCs w:val="24"/>
              </w:rPr>
            </w:pPr>
            <w:r w:rsidRPr="00F06778">
              <w:rPr>
                <w:rStyle w:val="FontStyle55"/>
                <w:sz w:val="24"/>
                <w:szCs w:val="24"/>
              </w:rPr>
              <w:t xml:space="preserve">Единица </w:t>
            </w:r>
          </w:p>
          <w:p w:rsidR="002F0A8B" w:rsidRPr="00F06778" w:rsidRDefault="002F0A8B" w:rsidP="002F0A8B">
            <w:pPr>
              <w:pStyle w:val="Style9"/>
              <w:spacing w:line="240" w:lineRule="auto"/>
              <w:jc w:val="center"/>
              <w:rPr>
                <w:rStyle w:val="FontStyle55"/>
                <w:sz w:val="24"/>
                <w:szCs w:val="24"/>
              </w:rPr>
            </w:pPr>
            <w:r w:rsidRPr="00F06778">
              <w:rPr>
                <w:rStyle w:val="FontStyle55"/>
                <w:sz w:val="24"/>
                <w:szCs w:val="24"/>
              </w:rPr>
              <w:t>измерения</w:t>
            </w:r>
          </w:p>
        </w:tc>
        <w:tc>
          <w:tcPr>
            <w:tcW w:w="850" w:type="dxa"/>
            <w:tcBorders>
              <w:top w:val="single" w:sz="6" w:space="0" w:color="auto"/>
              <w:left w:val="single" w:sz="6" w:space="0" w:color="auto"/>
              <w:bottom w:val="single" w:sz="6" w:space="0" w:color="auto"/>
              <w:right w:val="single" w:sz="6" w:space="0" w:color="auto"/>
            </w:tcBorders>
          </w:tcPr>
          <w:p w:rsidR="002F0A8B" w:rsidRPr="00F06778" w:rsidRDefault="00257767" w:rsidP="002F0A8B">
            <w:pPr>
              <w:pStyle w:val="Style9"/>
              <w:spacing w:line="240" w:lineRule="auto"/>
              <w:jc w:val="center"/>
              <w:rPr>
                <w:rStyle w:val="FontStyle55"/>
                <w:sz w:val="24"/>
                <w:szCs w:val="24"/>
              </w:rPr>
            </w:pPr>
            <w:r>
              <w:rPr>
                <w:rStyle w:val="FontStyle55"/>
                <w:sz w:val="24"/>
                <w:szCs w:val="24"/>
              </w:rPr>
              <w:t>Объем</w:t>
            </w:r>
          </w:p>
        </w:tc>
      </w:tr>
      <w:tr w:rsidR="002F0A8B" w:rsidRPr="005A4FA7" w:rsidTr="00437F96">
        <w:trPr>
          <w:trHeight w:val="1450"/>
        </w:trPr>
        <w:tc>
          <w:tcPr>
            <w:tcW w:w="44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29"/>
              <w:widowControl/>
              <w:spacing w:line="240" w:lineRule="auto"/>
              <w:jc w:val="center"/>
              <w:rPr>
                <w:rStyle w:val="FontStyle55"/>
                <w:sz w:val="24"/>
                <w:szCs w:val="24"/>
              </w:rPr>
            </w:pPr>
            <w:r w:rsidRPr="00F06778">
              <w:rPr>
                <w:rStyle w:val="FontStyle55"/>
                <w:sz w:val="24"/>
                <w:szCs w:val="24"/>
              </w:rPr>
              <w:t>1</w:t>
            </w:r>
          </w:p>
        </w:tc>
        <w:tc>
          <w:tcPr>
            <w:tcW w:w="7626" w:type="dxa"/>
            <w:tcBorders>
              <w:top w:val="single" w:sz="6" w:space="0" w:color="auto"/>
              <w:left w:val="single" w:sz="6" w:space="0" w:color="auto"/>
              <w:bottom w:val="single" w:sz="6" w:space="0" w:color="auto"/>
              <w:right w:val="single" w:sz="6" w:space="0" w:color="auto"/>
            </w:tcBorders>
          </w:tcPr>
          <w:p w:rsidR="002F0A8B" w:rsidRPr="00F06778" w:rsidRDefault="003610F5" w:rsidP="002F0A8B">
            <w:pPr>
              <w:pStyle w:val="Style29"/>
              <w:widowControl/>
              <w:spacing w:line="240" w:lineRule="auto"/>
              <w:jc w:val="left"/>
            </w:pPr>
            <w:r>
              <w:t xml:space="preserve">содержание, </w:t>
            </w:r>
            <w:r w:rsidR="00CC5B56" w:rsidRPr="00F06778">
              <w:t>установк</w:t>
            </w:r>
            <w:r w:rsidR="006E75DD" w:rsidRPr="00F06778">
              <w:t>а</w:t>
            </w:r>
            <w:r w:rsidR="00CC5B56" w:rsidRPr="00F06778">
              <w:t xml:space="preserve"> или размещение стендов и других знаков и указателей, содержащих информацию о мерах пожарной безопасности в лесах, в виде:</w:t>
            </w:r>
          </w:p>
          <w:p w:rsidR="0030419E" w:rsidRPr="00F06778" w:rsidRDefault="0030419E" w:rsidP="002F0A8B">
            <w:pPr>
              <w:pStyle w:val="Style29"/>
              <w:widowControl/>
              <w:spacing w:line="240" w:lineRule="auto"/>
              <w:jc w:val="left"/>
            </w:pPr>
            <w:r w:rsidRPr="00F06778">
              <w:t>- стендов</w:t>
            </w:r>
          </w:p>
          <w:p w:rsidR="0030419E" w:rsidRPr="00F06778" w:rsidRDefault="0030419E" w:rsidP="002F0A8B">
            <w:pPr>
              <w:pStyle w:val="Style29"/>
              <w:widowControl/>
              <w:spacing w:line="240" w:lineRule="auto"/>
              <w:jc w:val="left"/>
            </w:pPr>
            <w:r w:rsidRPr="00F06778">
              <w:t>- плакатов</w:t>
            </w:r>
          </w:p>
          <w:p w:rsidR="0030419E" w:rsidRPr="00F06778" w:rsidRDefault="0030419E" w:rsidP="002F0A8B">
            <w:pPr>
              <w:pStyle w:val="Style29"/>
              <w:widowControl/>
              <w:spacing w:line="240" w:lineRule="auto"/>
              <w:jc w:val="left"/>
              <w:rPr>
                <w:rStyle w:val="FontStyle55"/>
                <w:sz w:val="24"/>
                <w:szCs w:val="24"/>
              </w:rPr>
            </w:pPr>
            <w:r w:rsidRPr="00F06778">
              <w:t xml:space="preserve">- </w:t>
            </w:r>
            <w:r w:rsidR="000C2E34" w:rsidRPr="00F06778">
              <w:t>объявлений (аншлагов) и других знаков и указателей</w:t>
            </w:r>
          </w:p>
        </w:tc>
        <w:tc>
          <w:tcPr>
            <w:tcW w:w="1276" w:type="dxa"/>
            <w:tcBorders>
              <w:top w:val="single" w:sz="6" w:space="0" w:color="auto"/>
              <w:left w:val="single" w:sz="6" w:space="0" w:color="auto"/>
              <w:bottom w:val="single" w:sz="6" w:space="0" w:color="auto"/>
              <w:right w:val="single" w:sz="6" w:space="0" w:color="auto"/>
            </w:tcBorders>
          </w:tcPr>
          <w:p w:rsidR="002F0A8B" w:rsidRPr="00F06778" w:rsidRDefault="00F06778" w:rsidP="002F0A8B">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tcPr>
          <w:p w:rsidR="002F0A8B" w:rsidRDefault="002F0A8B" w:rsidP="002F0A8B">
            <w:pPr>
              <w:pStyle w:val="Style29"/>
              <w:widowControl/>
              <w:spacing w:line="240" w:lineRule="auto"/>
              <w:jc w:val="center"/>
              <w:rPr>
                <w:rStyle w:val="FontStyle55"/>
                <w:sz w:val="24"/>
                <w:szCs w:val="24"/>
              </w:rPr>
            </w:pPr>
          </w:p>
          <w:p w:rsidR="00F06778" w:rsidRDefault="00F06778" w:rsidP="002F0A8B">
            <w:pPr>
              <w:pStyle w:val="Style29"/>
              <w:widowControl/>
              <w:spacing w:line="240" w:lineRule="auto"/>
              <w:jc w:val="center"/>
              <w:rPr>
                <w:rStyle w:val="FontStyle55"/>
                <w:sz w:val="24"/>
                <w:szCs w:val="24"/>
              </w:rPr>
            </w:pPr>
          </w:p>
          <w:p w:rsidR="00F06778" w:rsidRDefault="00F06778" w:rsidP="002F0A8B">
            <w:pPr>
              <w:pStyle w:val="Style29"/>
              <w:widowControl/>
              <w:spacing w:line="240" w:lineRule="auto"/>
              <w:jc w:val="center"/>
              <w:rPr>
                <w:rStyle w:val="FontStyle55"/>
                <w:sz w:val="24"/>
                <w:szCs w:val="24"/>
              </w:rPr>
            </w:pPr>
          </w:p>
          <w:p w:rsidR="00F06778" w:rsidRDefault="00F06778" w:rsidP="002F0A8B">
            <w:pPr>
              <w:pStyle w:val="Style29"/>
              <w:widowControl/>
              <w:spacing w:line="240" w:lineRule="auto"/>
              <w:jc w:val="center"/>
              <w:rPr>
                <w:rStyle w:val="FontStyle55"/>
                <w:sz w:val="24"/>
                <w:szCs w:val="24"/>
              </w:rPr>
            </w:pPr>
            <w:r>
              <w:rPr>
                <w:rStyle w:val="FontStyle55"/>
                <w:sz w:val="24"/>
                <w:szCs w:val="24"/>
              </w:rPr>
              <w:t>1</w:t>
            </w:r>
          </w:p>
          <w:p w:rsidR="00F06778" w:rsidRDefault="00F06778" w:rsidP="002F0A8B">
            <w:pPr>
              <w:pStyle w:val="Style29"/>
              <w:widowControl/>
              <w:spacing w:line="240" w:lineRule="auto"/>
              <w:jc w:val="center"/>
              <w:rPr>
                <w:rStyle w:val="FontStyle55"/>
                <w:sz w:val="24"/>
                <w:szCs w:val="24"/>
              </w:rPr>
            </w:pPr>
            <w:r>
              <w:rPr>
                <w:rStyle w:val="FontStyle55"/>
                <w:sz w:val="24"/>
                <w:szCs w:val="24"/>
              </w:rPr>
              <w:t>1</w:t>
            </w:r>
          </w:p>
          <w:p w:rsidR="00F06778" w:rsidRPr="00F06778" w:rsidRDefault="00F06778" w:rsidP="002F0A8B">
            <w:pPr>
              <w:pStyle w:val="Style29"/>
              <w:widowControl/>
              <w:spacing w:line="240" w:lineRule="auto"/>
              <w:jc w:val="center"/>
              <w:rPr>
                <w:rStyle w:val="FontStyle55"/>
                <w:sz w:val="24"/>
                <w:szCs w:val="24"/>
              </w:rPr>
            </w:pPr>
            <w:r>
              <w:rPr>
                <w:rStyle w:val="FontStyle55"/>
                <w:sz w:val="24"/>
                <w:szCs w:val="24"/>
              </w:rPr>
              <w:t>1</w:t>
            </w:r>
          </w:p>
        </w:tc>
      </w:tr>
      <w:tr w:rsidR="002F0A8B" w:rsidRPr="005A4FA7" w:rsidTr="00437F96">
        <w:tc>
          <w:tcPr>
            <w:tcW w:w="44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29"/>
              <w:widowControl/>
              <w:spacing w:line="240" w:lineRule="auto"/>
              <w:jc w:val="center"/>
              <w:rPr>
                <w:rStyle w:val="FontStyle55"/>
                <w:sz w:val="24"/>
                <w:szCs w:val="24"/>
              </w:rPr>
            </w:pPr>
            <w:r w:rsidRPr="00F06778">
              <w:rPr>
                <w:rStyle w:val="FontStyle55"/>
                <w:sz w:val="24"/>
                <w:szCs w:val="24"/>
              </w:rPr>
              <w:t>2</w:t>
            </w:r>
          </w:p>
        </w:tc>
        <w:tc>
          <w:tcPr>
            <w:tcW w:w="7626" w:type="dxa"/>
            <w:tcBorders>
              <w:top w:val="single" w:sz="6" w:space="0" w:color="auto"/>
              <w:left w:val="single" w:sz="6" w:space="0" w:color="auto"/>
              <w:bottom w:val="single" w:sz="6" w:space="0" w:color="auto"/>
              <w:right w:val="single" w:sz="6" w:space="0" w:color="auto"/>
            </w:tcBorders>
          </w:tcPr>
          <w:p w:rsidR="002F0A8B" w:rsidRPr="00F06778" w:rsidRDefault="00CC5B56" w:rsidP="00B2025F">
            <w:pPr>
              <w:pStyle w:val="Style9"/>
              <w:widowControl/>
              <w:spacing w:line="240" w:lineRule="auto"/>
              <w:rPr>
                <w:rStyle w:val="FontStyle55"/>
                <w:sz w:val="24"/>
                <w:szCs w:val="24"/>
              </w:rPr>
            </w:pPr>
            <w:r w:rsidRPr="00F06778">
              <w:t xml:space="preserve">благоустройство зон отдыха граждан, пребывающих в лесах </w:t>
            </w:r>
          </w:p>
        </w:tc>
        <w:tc>
          <w:tcPr>
            <w:tcW w:w="1276" w:type="dxa"/>
            <w:tcBorders>
              <w:top w:val="single" w:sz="6" w:space="0" w:color="auto"/>
              <w:left w:val="single" w:sz="6" w:space="0" w:color="auto"/>
              <w:bottom w:val="single" w:sz="6" w:space="0" w:color="auto"/>
              <w:right w:val="single" w:sz="6" w:space="0" w:color="auto"/>
            </w:tcBorders>
          </w:tcPr>
          <w:p w:rsidR="002F0A8B" w:rsidRPr="00F06778" w:rsidRDefault="00F06778" w:rsidP="002F0A8B">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tcPr>
          <w:p w:rsidR="002F0A8B" w:rsidRPr="00F06778" w:rsidRDefault="00467C4C" w:rsidP="002F0A8B">
            <w:pPr>
              <w:pStyle w:val="Style29"/>
              <w:widowControl/>
              <w:spacing w:line="240" w:lineRule="auto"/>
              <w:jc w:val="center"/>
              <w:rPr>
                <w:rStyle w:val="FontStyle55"/>
                <w:sz w:val="24"/>
                <w:szCs w:val="24"/>
              </w:rPr>
            </w:pPr>
            <w:r>
              <w:rPr>
                <w:rStyle w:val="FontStyle55"/>
                <w:sz w:val="24"/>
                <w:szCs w:val="24"/>
              </w:rPr>
              <w:t>6</w:t>
            </w:r>
          </w:p>
        </w:tc>
      </w:tr>
      <w:tr w:rsidR="002F0A8B" w:rsidRPr="005A4FA7" w:rsidTr="00437F96">
        <w:trPr>
          <w:trHeight w:val="774"/>
        </w:trPr>
        <w:tc>
          <w:tcPr>
            <w:tcW w:w="446" w:type="dxa"/>
            <w:tcBorders>
              <w:top w:val="single" w:sz="6" w:space="0" w:color="auto"/>
              <w:left w:val="single" w:sz="6" w:space="0" w:color="auto"/>
              <w:bottom w:val="single" w:sz="6" w:space="0" w:color="auto"/>
              <w:right w:val="single" w:sz="6" w:space="0" w:color="auto"/>
            </w:tcBorders>
          </w:tcPr>
          <w:p w:rsidR="002F0A8B" w:rsidRPr="00F06778" w:rsidRDefault="002F0A8B" w:rsidP="002F0A8B">
            <w:pPr>
              <w:pStyle w:val="Style29"/>
              <w:widowControl/>
              <w:spacing w:line="240" w:lineRule="auto"/>
              <w:jc w:val="center"/>
              <w:rPr>
                <w:rStyle w:val="FontStyle55"/>
                <w:sz w:val="24"/>
                <w:szCs w:val="24"/>
              </w:rPr>
            </w:pPr>
            <w:r w:rsidRPr="00F06778">
              <w:rPr>
                <w:rStyle w:val="FontStyle55"/>
                <w:sz w:val="24"/>
                <w:szCs w:val="24"/>
              </w:rPr>
              <w:t>3</w:t>
            </w:r>
          </w:p>
        </w:tc>
        <w:tc>
          <w:tcPr>
            <w:tcW w:w="7626" w:type="dxa"/>
            <w:tcBorders>
              <w:top w:val="single" w:sz="6" w:space="0" w:color="auto"/>
              <w:left w:val="single" w:sz="6" w:space="0" w:color="auto"/>
              <w:bottom w:val="single" w:sz="6" w:space="0" w:color="auto"/>
              <w:right w:val="single" w:sz="6" w:space="0" w:color="auto"/>
            </w:tcBorders>
          </w:tcPr>
          <w:p w:rsidR="002F0A8B" w:rsidRPr="00F06778" w:rsidRDefault="0030419E" w:rsidP="006E3564">
            <w:pPr>
              <w:pStyle w:val="Style29"/>
              <w:widowControl/>
              <w:spacing w:line="240" w:lineRule="auto"/>
              <w:jc w:val="left"/>
              <w:rPr>
                <w:rStyle w:val="FontStyle55"/>
                <w:sz w:val="24"/>
                <w:szCs w:val="24"/>
              </w:rPr>
            </w:pPr>
            <w:r w:rsidRPr="00F06778">
              <w:t>установк</w:t>
            </w:r>
            <w:r w:rsidR="006E75DD" w:rsidRPr="00F06778">
              <w:t>а</w:t>
            </w:r>
            <w:r w:rsidRPr="00F06778">
              <w:t xml:space="preserve"> и </w:t>
            </w:r>
            <w:r w:rsidR="006E3564">
              <w:t>эксплуатация</w:t>
            </w:r>
            <w:r w:rsidRPr="00F06778">
              <w:t xml:space="preserve"> шлагбаумов, у</w:t>
            </w:r>
            <w:r w:rsidR="00362F40">
              <w:t>с</w:t>
            </w:r>
            <w:r w:rsidRPr="00F06778">
              <w:t>тройство преград, обеспечивающих ограничение пребывания граждан в лесах в целях обеспечения пожарной безопасности</w:t>
            </w:r>
          </w:p>
        </w:tc>
        <w:tc>
          <w:tcPr>
            <w:tcW w:w="1276" w:type="dxa"/>
            <w:tcBorders>
              <w:top w:val="single" w:sz="6" w:space="0" w:color="auto"/>
              <w:left w:val="single" w:sz="6" w:space="0" w:color="auto"/>
              <w:bottom w:val="single" w:sz="6" w:space="0" w:color="auto"/>
              <w:right w:val="single" w:sz="6" w:space="0" w:color="auto"/>
            </w:tcBorders>
          </w:tcPr>
          <w:p w:rsidR="002F0A8B" w:rsidRPr="00F06778" w:rsidRDefault="00F00E40" w:rsidP="002F0A8B">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tcPr>
          <w:p w:rsidR="002F0A8B" w:rsidRPr="00F06778" w:rsidRDefault="00914272" w:rsidP="002F0A8B">
            <w:pPr>
              <w:pStyle w:val="Style29"/>
              <w:widowControl/>
              <w:spacing w:line="240" w:lineRule="auto"/>
              <w:jc w:val="center"/>
              <w:rPr>
                <w:rStyle w:val="FontStyle55"/>
                <w:sz w:val="24"/>
                <w:szCs w:val="24"/>
              </w:rPr>
            </w:pPr>
            <w:r>
              <w:rPr>
                <w:rStyle w:val="FontStyle55"/>
                <w:sz w:val="24"/>
                <w:szCs w:val="24"/>
              </w:rPr>
              <w:t>6</w:t>
            </w:r>
          </w:p>
        </w:tc>
      </w:tr>
      <w:tr w:rsidR="002F0A8B" w:rsidRPr="005A4FA7" w:rsidTr="00437F96">
        <w:tc>
          <w:tcPr>
            <w:tcW w:w="446" w:type="dxa"/>
            <w:tcBorders>
              <w:top w:val="single" w:sz="6" w:space="0" w:color="auto"/>
              <w:left w:val="single" w:sz="6" w:space="0" w:color="auto"/>
              <w:bottom w:val="single" w:sz="6" w:space="0" w:color="auto"/>
              <w:right w:val="single" w:sz="6" w:space="0" w:color="auto"/>
            </w:tcBorders>
          </w:tcPr>
          <w:p w:rsidR="002F0A8B" w:rsidRPr="00F06778" w:rsidRDefault="00F00E40" w:rsidP="002F0A8B">
            <w:pPr>
              <w:pStyle w:val="Style29"/>
              <w:widowControl/>
              <w:spacing w:line="240" w:lineRule="auto"/>
              <w:jc w:val="center"/>
              <w:rPr>
                <w:rStyle w:val="FontStyle55"/>
                <w:sz w:val="24"/>
                <w:szCs w:val="24"/>
              </w:rPr>
            </w:pPr>
            <w:r>
              <w:rPr>
                <w:rStyle w:val="FontStyle55"/>
                <w:sz w:val="24"/>
                <w:szCs w:val="24"/>
              </w:rPr>
              <w:t>4</w:t>
            </w:r>
          </w:p>
        </w:tc>
        <w:tc>
          <w:tcPr>
            <w:tcW w:w="7626" w:type="dxa"/>
            <w:tcBorders>
              <w:top w:val="single" w:sz="6" w:space="0" w:color="auto"/>
              <w:left w:val="single" w:sz="6" w:space="0" w:color="auto"/>
              <w:bottom w:val="single" w:sz="6" w:space="0" w:color="auto"/>
              <w:right w:val="single" w:sz="6" w:space="0" w:color="auto"/>
            </w:tcBorders>
          </w:tcPr>
          <w:p w:rsidR="006E75DD" w:rsidRPr="00F06778" w:rsidRDefault="006E75DD" w:rsidP="006E75DD">
            <w:pPr>
              <w:pStyle w:val="Style9"/>
              <w:widowControl/>
              <w:spacing w:line="240" w:lineRule="auto"/>
              <w:rPr>
                <w:rStyle w:val="FontStyle55"/>
                <w:sz w:val="24"/>
                <w:szCs w:val="24"/>
              </w:rPr>
            </w:pPr>
            <w:r w:rsidRPr="00F06778">
              <w:t>устройство противопожарных минерализованных полос</w:t>
            </w:r>
          </w:p>
        </w:tc>
        <w:tc>
          <w:tcPr>
            <w:tcW w:w="1276" w:type="dxa"/>
            <w:tcBorders>
              <w:top w:val="single" w:sz="6" w:space="0" w:color="auto"/>
              <w:left w:val="single" w:sz="6" w:space="0" w:color="auto"/>
              <w:bottom w:val="single" w:sz="6" w:space="0" w:color="auto"/>
              <w:right w:val="single" w:sz="6" w:space="0" w:color="auto"/>
            </w:tcBorders>
          </w:tcPr>
          <w:p w:rsidR="002F0A8B" w:rsidRPr="00F06778" w:rsidRDefault="00F00E40" w:rsidP="002F0A8B">
            <w:pPr>
              <w:pStyle w:val="Style29"/>
              <w:widowControl/>
              <w:spacing w:line="240" w:lineRule="auto"/>
              <w:jc w:val="center"/>
              <w:rPr>
                <w:rStyle w:val="FontStyle55"/>
                <w:sz w:val="24"/>
                <w:szCs w:val="24"/>
              </w:rPr>
            </w:pPr>
            <w:r>
              <w:rPr>
                <w:rStyle w:val="FontStyle55"/>
                <w:sz w:val="24"/>
                <w:szCs w:val="24"/>
              </w:rPr>
              <w:t>км</w:t>
            </w:r>
          </w:p>
        </w:tc>
        <w:tc>
          <w:tcPr>
            <w:tcW w:w="850" w:type="dxa"/>
            <w:tcBorders>
              <w:top w:val="single" w:sz="6" w:space="0" w:color="auto"/>
              <w:left w:val="single" w:sz="6" w:space="0" w:color="auto"/>
              <w:bottom w:val="single" w:sz="6" w:space="0" w:color="auto"/>
              <w:right w:val="single" w:sz="6" w:space="0" w:color="auto"/>
            </w:tcBorders>
          </w:tcPr>
          <w:p w:rsidR="002F0A8B" w:rsidRPr="00362F40" w:rsidRDefault="00362F40" w:rsidP="002F0A8B">
            <w:pPr>
              <w:pStyle w:val="Style29"/>
              <w:widowControl/>
              <w:spacing w:line="240" w:lineRule="auto"/>
              <w:jc w:val="center"/>
              <w:rPr>
                <w:rStyle w:val="FontStyle55"/>
                <w:sz w:val="24"/>
                <w:szCs w:val="24"/>
              </w:rPr>
            </w:pPr>
            <w:r>
              <w:rPr>
                <w:rStyle w:val="FontStyle55"/>
                <w:sz w:val="24"/>
                <w:szCs w:val="24"/>
              </w:rPr>
              <w:t>7</w:t>
            </w:r>
          </w:p>
        </w:tc>
      </w:tr>
      <w:tr w:rsidR="009C1B98" w:rsidRPr="005A4FA7" w:rsidTr="00437F96">
        <w:tc>
          <w:tcPr>
            <w:tcW w:w="44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29"/>
              <w:widowControl/>
              <w:spacing w:line="240" w:lineRule="auto"/>
              <w:jc w:val="center"/>
              <w:rPr>
                <w:rStyle w:val="FontStyle55"/>
                <w:sz w:val="24"/>
                <w:szCs w:val="24"/>
              </w:rPr>
            </w:pPr>
            <w:r>
              <w:rPr>
                <w:rStyle w:val="FontStyle55"/>
                <w:sz w:val="24"/>
                <w:szCs w:val="24"/>
              </w:rPr>
              <w:t>5</w:t>
            </w:r>
          </w:p>
        </w:tc>
        <w:tc>
          <w:tcPr>
            <w:tcW w:w="762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9"/>
              <w:widowControl/>
              <w:spacing w:line="240" w:lineRule="auto"/>
              <w:rPr>
                <w:rStyle w:val="FontStyle55"/>
                <w:sz w:val="24"/>
                <w:szCs w:val="24"/>
              </w:rPr>
            </w:pPr>
            <w:r w:rsidRPr="00F06778">
              <w:t>прочистка и обновление противопожарных минерализованных полос</w:t>
            </w:r>
          </w:p>
        </w:tc>
        <w:tc>
          <w:tcPr>
            <w:tcW w:w="127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29"/>
              <w:widowControl/>
              <w:spacing w:line="240" w:lineRule="auto"/>
              <w:jc w:val="center"/>
              <w:rPr>
                <w:rStyle w:val="FontStyle55"/>
                <w:sz w:val="24"/>
                <w:szCs w:val="24"/>
              </w:rPr>
            </w:pPr>
            <w:r>
              <w:rPr>
                <w:rStyle w:val="FontStyle55"/>
                <w:sz w:val="24"/>
                <w:szCs w:val="24"/>
              </w:rPr>
              <w:t>км</w:t>
            </w:r>
          </w:p>
        </w:tc>
        <w:tc>
          <w:tcPr>
            <w:tcW w:w="850" w:type="dxa"/>
            <w:tcBorders>
              <w:top w:val="single" w:sz="6" w:space="0" w:color="auto"/>
              <w:left w:val="single" w:sz="6" w:space="0" w:color="auto"/>
              <w:bottom w:val="single" w:sz="6" w:space="0" w:color="auto"/>
              <w:right w:val="single" w:sz="6" w:space="0" w:color="auto"/>
            </w:tcBorders>
          </w:tcPr>
          <w:p w:rsidR="009C1B98" w:rsidRPr="00362F40" w:rsidRDefault="009C1B98" w:rsidP="009C1B98">
            <w:pPr>
              <w:pStyle w:val="Style29"/>
              <w:widowControl/>
              <w:spacing w:line="240" w:lineRule="auto"/>
              <w:jc w:val="center"/>
              <w:rPr>
                <w:rStyle w:val="FontStyle55"/>
                <w:sz w:val="24"/>
                <w:szCs w:val="24"/>
              </w:rPr>
            </w:pPr>
            <w:r>
              <w:rPr>
                <w:rStyle w:val="FontStyle55"/>
                <w:sz w:val="24"/>
                <w:szCs w:val="24"/>
              </w:rPr>
              <w:t>7</w:t>
            </w:r>
          </w:p>
        </w:tc>
      </w:tr>
      <w:tr w:rsidR="009C1B98" w:rsidRPr="005A4FA7" w:rsidTr="00437F96">
        <w:tc>
          <w:tcPr>
            <w:tcW w:w="44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29"/>
              <w:widowControl/>
              <w:spacing w:line="240" w:lineRule="auto"/>
              <w:jc w:val="center"/>
              <w:rPr>
                <w:rStyle w:val="FontStyle55"/>
                <w:sz w:val="24"/>
                <w:szCs w:val="24"/>
              </w:rPr>
            </w:pPr>
            <w:r>
              <w:rPr>
                <w:rStyle w:val="FontStyle55"/>
                <w:sz w:val="24"/>
                <w:szCs w:val="24"/>
              </w:rPr>
              <w:t>6</w:t>
            </w:r>
          </w:p>
        </w:tc>
        <w:tc>
          <w:tcPr>
            <w:tcW w:w="762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9"/>
              <w:widowControl/>
              <w:spacing w:line="240" w:lineRule="auto"/>
              <w:rPr>
                <w:rStyle w:val="FontStyle55"/>
                <w:sz w:val="24"/>
                <w:szCs w:val="24"/>
              </w:rPr>
            </w:pPr>
            <w:r w:rsidRPr="00F06778">
              <w:t>эксплуатаци</w:t>
            </w:r>
            <w:r>
              <w:t>я</w:t>
            </w:r>
            <w:r w:rsidRPr="00F06778">
              <w:t xml:space="preserve"> пункт</w:t>
            </w:r>
            <w:r>
              <w:t>а</w:t>
            </w:r>
            <w:r w:rsidRPr="00F06778">
              <w:t xml:space="preserve"> сосредоточения противопожарного инвентаря</w:t>
            </w:r>
          </w:p>
        </w:tc>
        <w:tc>
          <w:tcPr>
            <w:tcW w:w="127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29"/>
              <w:widowControl/>
              <w:spacing w:line="240" w:lineRule="auto"/>
              <w:jc w:val="center"/>
              <w:rPr>
                <w:rStyle w:val="FontStyle55"/>
                <w:sz w:val="24"/>
                <w:szCs w:val="24"/>
              </w:rPr>
            </w:pPr>
            <w:r>
              <w:rPr>
                <w:rStyle w:val="FontStyle55"/>
                <w:sz w:val="24"/>
                <w:szCs w:val="24"/>
              </w:rPr>
              <w:t>1</w:t>
            </w:r>
          </w:p>
        </w:tc>
      </w:tr>
      <w:tr w:rsidR="009C1B98" w:rsidRPr="005A4FA7" w:rsidTr="00437F96">
        <w:tc>
          <w:tcPr>
            <w:tcW w:w="446" w:type="dxa"/>
            <w:tcBorders>
              <w:top w:val="single" w:sz="6" w:space="0" w:color="auto"/>
              <w:left w:val="single" w:sz="6" w:space="0" w:color="auto"/>
              <w:bottom w:val="single" w:sz="6" w:space="0" w:color="auto"/>
              <w:right w:val="single" w:sz="6" w:space="0" w:color="auto"/>
            </w:tcBorders>
          </w:tcPr>
          <w:p w:rsidR="009C1B98" w:rsidRPr="003610F5" w:rsidRDefault="009C1B98" w:rsidP="009C1B98">
            <w:pPr>
              <w:pStyle w:val="Style29"/>
              <w:widowControl/>
              <w:spacing w:line="240" w:lineRule="auto"/>
              <w:jc w:val="center"/>
              <w:rPr>
                <w:rStyle w:val="FontStyle55"/>
                <w:sz w:val="24"/>
                <w:szCs w:val="24"/>
              </w:rPr>
            </w:pPr>
            <w:r>
              <w:rPr>
                <w:rStyle w:val="FontStyle55"/>
                <w:sz w:val="24"/>
                <w:szCs w:val="24"/>
              </w:rPr>
              <w:t>7</w:t>
            </w:r>
          </w:p>
        </w:tc>
        <w:tc>
          <w:tcPr>
            <w:tcW w:w="7626" w:type="dxa"/>
            <w:tcBorders>
              <w:top w:val="single" w:sz="6" w:space="0" w:color="auto"/>
              <w:left w:val="single" w:sz="6" w:space="0" w:color="auto"/>
              <w:bottom w:val="single" w:sz="6" w:space="0" w:color="auto"/>
              <w:right w:val="single" w:sz="6" w:space="0" w:color="auto"/>
            </w:tcBorders>
          </w:tcPr>
          <w:p w:rsidR="009C1B98" w:rsidRPr="00F06778" w:rsidRDefault="009C1B98" w:rsidP="009C1B98">
            <w:pPr>
              <w:pStyle w:val="Style9"/>
              <w:widowControl/>
              <w:spacing w:line="240" w:lineRule="auto"/>
            </w:pPr>
            <w:r>
              <w:t>эксплуатация пожарно-наблюдательной вышки</w:t>
            </w:r>
          </w:p>
        </w:tc>
        <w:tc>
          <w:tcPr>
            <w:tcW w:w="1276" w:type="dxa"/>
            <w:tcBorders>
              <w:top w:val="single" w:sz="6" w:space="0" w:color="auto"/>
              <w:left w:val="single" w:sz="6" w:space="0" w:color="auto"/>
              <w:bottom w:val="single" w:sz="6" w:space="0" w:color="auto"/>
              <w:right w:val="single" w:sz="6" w:space="0" w:color="auto"/>
            </w:tcBorders>
          </w:tcPr>
          <w:p w:rsidR="009C1B98" w:rsidRDefault="009C1B98" w:rsidP="009C1B98">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tcPr>
          <w:p w:rsidR="009C1B98" w:rsidRDefault="009C1B98" w:rsidP="009C1B98">
            <w:pPr>
              <w:pStyle w:val="Style29"/>
              <w:widowControl/>
              <w:spacing w:line="240" w:lineRule="auto"/>
              <w:jc w:val="center"/>
              <w:rPr>
                <w:rStyle w:val="FontStyle55"/>
                <w:sz w:val="24"/>
                <w:szCs w:val="24"/>
              </w:rPr>
            </w:pPr>
            <w:r>
              <w:rPr>
                <w:rStyle w:val="FontStyle55"/>
                <w:sz w:val="24"/>
                <w:szCs w:val="24"/>
              </w:rPr>
              <w:t>1</w:t>
            </w:r>
          </w:p>
        </w:tc>
      </w:tr>
    </w:tbl>
    <w:p w:rsidR="002F0A8B" w:rsidRDefault="002F0A8B" w:rsidP="002F0A8B">
      <w:pPr>
        <w:autoSpaceDE w:val="0"/>
        <w:autoSpaceDN w:val="0"/>
        <w:adjustRightInd w:val="0"/>
        <w:jc w:val="both"/>
        <w:rPr>
          <w:sz w:val="28"/>
          <w:szCs w:val="28"/>
        </w:rPr>
      </w:pPr>
    </w:p>
    <w:p w:rsidR="000B4CDA" w:rsidRDefault="00A32148" w:rsidP="0008001C">
      <w:pPr>
        <w:autoSpaceDE w:val="0"/>
        <w:autoSpaceDN w:val="0"/>
        <w:adjustRightInd w:val="0"/>
        <w:ind w:firstLine="709"/>
        <w:jc w:val="both"/>
        <w:rPr>
          <w:rStyle w:val="FontStyle53"/>
          <w:sz w:val="28"/>
          <w:szCs w:val="28"/>
        </w:rPr>
      </w:pPr>
      <w:r>
        <w:rPr>
          <w:sz w:val="28"/>
          <w:szCs w:val="28"/>
        </w:rPr>
        <w:t>Норматив по строительству лесн</w:t>
      </w:r>
      <w:r w:rsidR="00B2102E">
        <w:rPr>
          <w:sz w:val="28"/>
          <w:szCs w:val="28"/>
        </w:rPr>
        <w:t xml:space="preserve">ых дорог может корректироваться </w:t>
      </w:r>
      <w:r>
        <w:rPr>
          <w:sz w:val="28"/>
          <w:szCs w:val="28"/>
        </w:rPr>
        <w:t xml:space="preserve">с учетом имеющейся плотности дорог всех назначений. Общая протяженность дорог в защитных лесах должна составлять не менее 10 км на 1000 га. </w:t>
      </w:r>
      <w:r w:rsidR="00F856B6">
        <w:rPr>
          <w:sz w:val="28"/>
          <w:szCs w:val="28"/>
        </w:rPr>
        <w:t xml:space="preserve">С учетом площади </w:t>
      </w:r>
      <w:r w:rsidR="00180A4B">
        <w:rPr>
          <w:spacing w:val="4"/>
          <w:sz w:val="28"/>
          <w:szCs w:val="28"/>
        </w:rPr>
        <w:t>городских лесов</w:t>
      </w:r>
      <w:r w:rsidR="00F856B6">
        <w:rPr>
          <w:sz w:val="28"/>
          <w:szCs w:val="28"/>
        </w:rPr>
        <w:t xml:space="preserve"> и протяженности имеющихся дорог, строительство и реконструкция лесных дорог, предназначенных для охраны лесов от пожаров, не требуется.</w:t>
      </w:r>
      <w:r w:rsidR="00621F04">
        <w:rPr>
          <w:sz w:val="28"/>
          <w:szCs w:val="28"/>
        </w:rPr>
        <w:t xml:space="preserve"> </w:t>
      </w:r>
      <w:r w:rsidR="000B4CDA" w:rsidRPr="005A4FA7">
        <w:rPr>
          <w:rStyle w:val="FontStyle53"/>
          <w:sz w:val="28"/>
          <w:szCs w:val="28"/>
        </w:rPr>
        <w:t xml:space="preserve">В таблице </w:t>
      </w:r>
      <w:r w:rsidR="000B4CDA">
        <w:rPr>
          <w:rStyle w:val="FontStyle53"/>
          <w:sz w:val="28"/>
          <w:szCs w:val="28"/>
        </w:rPr>
        <w:t xml:space="preserve">2.17.1.1.1.2 </w:t>
      </w:r>
      <w:r w:rsidR="004B6B34">
        <w:rPr>
          <w:rStyle w:val="FontStyle53"/>
          <w:sz w:val="28"/>
          <w:szCs w:val="28"/>
        </w:rPr>
        <w:t>лесохозяйственного регламента</w:t>
      </w:r>
      <w:r w:rsidR="003E721B">
        <w:rPr>
          <w:rStyle w:val="FontStyle53"/>
          <w:sz w:val="28"/>
          <w:szCs w:val="28"/>
        </w:rPr>
        <w:t xml:space="preserve"> </w:t>
      </w:r>
      <w:r w:rsidR="000B4CDA" w:rsidRPr="005A4FA7">
        <w:rPr>
          <w:rStyle w:val="FontStyle53"/>
          <w:sz w:val="28"/>
          <w:szCs w:val="28"/>
        </w:rPr>
        <w:t xml:space="preserve">представлено распределение площади земель </w:t>
      </w:r>
      <w:r w:rsidR="00180A4B">
        <w:rPr>
          <w:spacing w:val="4"/>
          <w:sz w:val="28"/>
          <w:szCs w:val="28"/>
        </w:rPr>
        <w:t>городских лесов</w:t>
      </w:r>
      <w:r w:rsidR="000B4CDA" w:rsidRPr="005A4FA7">
        <w:rPr>
          <w:rStyle w:val="FontStyle53"/>
          <w:sz w:val="28"/>
          <w:szCs w:val="28"/>
        </w:rPr>
        <w:t xml:space="preserve"> по классам пожарной опасности согласно материалам лесоустройства 201</w:t>
      </w:r>
      <w:r w:rsidR="000B4CDA">
        <w:rPr>
          <w:rStyle w:val="FontStyle53"/>
          <w:sz w:val="28"/>
          <w:szCs w:val="28"/>
        </w:rPr>
        <w:t>7</w:t>
      </w:r>
      <w:r w:rsidR="000B4CDA" w:rsidRPr="005A4FA7">
        <w:rPr>
          <w:rStyle w:val="FontStyle53"/>
          <w:sz w:val="28"/>
          <w:szCs w:val="28"/>
        </w:rPr>
        <w:t xml:space="preserve"> года. </w:t>
      </w:r>
      <w:r w:rsidR="000B4CDA">
        <w:rPr>
          <w:rStyle w:val="FontStyle53"/>
          <w:sz w:val="28"/>
          <w:szCs w:val="28"/>
        </w:rPr>
        <w:t xml:space="preserve">Классы пожарной опасности в </w:t>
      </w:r>
      <w:r w:rsidR="00180A4B">
        <w:rPr>
          <w:spacing w:val="4"/>
          <w:sz w:val="28"/>
          <w:szCs w:val="28"/>
        </w:rPr>
        <w:t>городских лес</w:t>
      </w:r>
      <w:r w:rsidR="00343E77">
        <w:rPr>
          <w:spacing w:val="4"/>
          <w:sz w:val="28"/>
          <w:szCs w:val="28"/>
        </w:rPr>
        <w:t>ах</w:t>
      </w:r>
      <w:r w:rsidR="000B4CDA">
        <w:rPr>
          <w:rStyle w:val="FontStyle53"/>
          <w:sz w:val="28"/>
          <w:szCs w:val="28"/>
        </w:rPr>
        <w:t xml:space="preserve"> определены согласно приказ</w:t>
      </w:r>
      <w:r w:rsidR="004A1E98">
        <w:rPr>
          <w:rStyle w:val="FontStyle53"/>
          <w:sz w:val="28"/>
          <w:szCs w:val="28"/>
        </w:rPr>
        <w:t>у</w:t>
      </w:r>
      <w:r w:rsidR="000B4CDA">
        <w:rPr>
          <w:rStyle w:val="FontStyle53"/>
          <w:sz w:val="28"/>
          <w:szCs w:val="28"/>
        </w:rPr>
        <w:t xml:space="preserve"> Росле</w:t>
      </w:r>
      <w:r w:rsidR="00B2102E">
        <w:rPr>
          <w:rStyle w:val="FontStyle53"/>
          <w:sz w:val="28"/>
          <w:szCs w:val="28"/>
        </w:rPr>
        <w:t xml:space="preserve">схоза </w:t>
      </w:r>
      <w:r w:rsidR="000B4CDA">
        <w:rPr>
          <w:rStyle w:val="FontStyle53"/>
          <w:sz w:val="28"/>
          <w:szCs w:val="28"/>
        </w:rPr>
        <w:t>от 05.07.2011 №287</w:t>
      </w:r>
      <w:r w:rsidR="00EC3869">
        <w:rPr>
          <w:rStyle w:val="FontStyle53"/>
          <w:sz w:val="28"/>
          <w:szCs w:val="28"/>
        </w:rPr>
        <w:t xml:space="preserve"> «Об утверждении классификации природной пожарной опасности лесов и</w:t>
      </w:r>
      <w:r w:rsidR="00D874A8">
        <w:rPr>
          <w:rStyle w:val="FontStyle53"/>
          <w:sz w:val="28"/>
          <w:szCs w:val="28"/>
        </w:rPr>
        <w:t xml:space="preserve"> </w:t>
      </w:r>
      <w:r w:rsidR="00EC3869">
        <w:rPr>
          <w:rStyle w:val="FontStyle53"/>
          <w:sz w:val="28"/>
          <w:szCs w:val="28"/>
        </w:rPr>
        <w:t>классификации пожарной опасности в лесах в зависимости</w:t>
      </w:r>
      <w:r w:rsidR="004B6B34">
        <w:rPr>
          <w:rStyle w:val="FontStyle53"/>
          <w:sz w:val="28"/>
          <w:szCs w:val="28"/>
        </w:rPr>
        <w:t xml:space="preserve"> </w:t>
      </w:r>
      <w:r w:rsidR="00EC3869">
        <w:rPr>
          <w:rStyle w:val="FontStyle53"/>
          <w:sz w:val="28"/>
          <w:szCs w:val="28"/>
        </w:rPr>
        <w:t>от условий погоды»</w:t>
      </w:r>
      <w:r w:rsidR="000B4CDA">
        <w:rPr>
          <w:rStyle w:val="FontStyle53"/>
          <w:sz w:val="28"/>
          <w:szCs w:val="28"/>
        </w:rPr>
        <w:t>.</w:t>
      </w:r>
    </w:p>
    <w:p w:rsidR="00437F96" w:rsidRPr="005A4FA7" w:rsidRDefault="00437F96" w:rsidP="00437F96">
      <w:pPr>
        <w:pStyle w:val="Style2"/>
        <w:widowControl/>
        <w:spacing w:before="38" w:line="240" w:lineRule="auto"/>
        <w:ind w:firstLine="709"/>
        <w:rPr>
          <w:rStyle w:val="FontStyle53"/>
          <w:sz w:val="28"/>
          <w:szCs w:val="28"/>
        </w:rPr>
      </w:pPr>
      <w:r w:rsidRPr="005A4FA7">
        <w:rPr>
          <w:rStyle w:val="FontStyle53"/>
          <w:sz w:val="28"/>
          <w:szCs w:val="28"/>
        </w:rPr>
        <w:t>Пожарная опасность кварталов или отдельных участков устанавливается</w:t>
      </w:r>
      <w:r>
        <w:rPr>
          <w:rStyle w:val="FontStyle53"/>
          <w:sz w:val="28"/>
          <w:szCs w:val="28"/>
        </w:rPr>
        <w:t xml:space="preserve">                      </w:t>
      </w:r>
      <w:r w:rsidRPr="005A4FA7">
        <w:rPr>
          <w:rStyle w:val="FontStyle53"/>
          <w:sz w:val="28"/>
          <w:szCs w:val="28"/>
        </w:rPr>
        <w:t>на класс выше для лесных земель, примыкающих к дорогам общего пользования.</w:t>
      </w:r>
    </w:p>
    <w:p w:rsidR="00437F96" w:rsidRPr="005A4FA7" w:rsidRDefault="00437F96" w:rsidP="00437F96">
      <w:pPr>
        <w:pStyle w:val="Style2"/>
        <w:widowControl/>
        <w:spacing w:before="14" w:line="240" w:lineRule="auto"/>
        <w:ind w:firstLine="709"/>
        <w:rPr>
          <w:rStyle w:val="FontStyle53"/>
          <w:sz w:val="28"/>
          <w:szCs w:val="28"/>
        </w:rPr>
      </w:pPr>
      <w:r w:rsidRPr="005A4FA7">
        <w:rPr>
          <w:rStyle w:val="FontStyle53"/>
          <w:sz w:val="28"/>
          <w:szCs w:val="28"/>
        </w:rPr>
        <w:t>Территория городских лесов характеризуется средним классом пожарной опасности (средний класс – 3,8).</w:t>
      </w:r>
    </w:p>
    <w:p w:rsidR="00437F96" w:rsidRPr="005A4FA7" w:rsidRDefault="00437F96" w:rsidP="00437F96">
      <w:pPr>
        <w:pStyle w:val="Style2"/>
        <w:widowControl/>
        <w:spacing w:before="10" w:line="240" w:lineRule="auto"/>
        <w:ind w:firstLine="709"/>
        <w:rPr>
          <w:rStyle w:val="FontStyle53"/>
          <w:sz w:val="28"/>
          <w:szCs w:val="28"/>
        </w:rPr>
      </w:pPr>
      <w:r>
        <w:rPr>
          <w:rStyle w:val="FontStyle53"/>
          <w:sz w:val="28"/>
          <w:szCs w:val="28"/>
        </w:rPr>
        <w:t>П</w:t>
      </w:r>
      <w:r w:rsidRPr="005A4FA7">
        <w:rPr>
          <w:rStyle w:val="FontStyle53"/>
          <w:sz w:val="28"/>
          <w:szCs w:val="28"/>
        </w:rPr>
        <w:t xml:space="preserve">ожарная опасность в боровой части характеризуется в среднем первым </w:t>
      </w:r>
      <w:r>
        <w:rPr>
          <w:rStyle w:val="FontStyle53"/>
          <w:sz w:val="28"/>
          <w:szCs w:val="28"/>
        </w:rPr>
        <w:t xml:space="preserve">       </w:t>
      </w:r>
      <w:r w:rsidRPr="005A4FA7">
        <w:rPr>
          <w:rStyle w:val="FontStyle53"/>
          <w:sz w:val="28"/>
          <w:szCs w:val="28"/>
        </w:rPr>
        <w:t>(высоким – 1,4) классом пожарной опасности, а в пойменной части – четвертым (слабым – 4,0) классом пожарной опасности.</w:t>
      </w:r>
    </w:p>
    <w:p w:rsidR="00D874A8" w:rsidRDefault="00437F96" w:rsidP="00437F96">
      <w:pPr>
        <w:autoSpaceDE w:val="0"/>
        <w:autoSpaceDN w:val="0"/>
        <w:adjustRightInd w:val="0"/>
        <w:ind w:firstLine="709"/>
        <w:jc w:val="both"/>
        <w:rPr>
          <w:rStyle w:val="FontStyle53"/>
          <w:sz w:val="28"/>
          <w:szCs w:val="28"/>
        </w:rPr>
      </w:pPr>
      <w:r w:rsidRPr="005A4FA7">
        <w:rPr>
          <w:rStyle w:val="FontStyle53"/>
          <w:sz w:val="28"/>
          <w:szCs w:val="28"/>
        </w:rPr>
        <w:t>Повышает пожарную опасность доступность земель городских лесов</w:t>
      </w:r>
      <w:r w:rsidR="001440EF">
        <w:rPr>
          <w:rStyle w:val="FontStyle53"/>
          <w:sz w:val="28"/>
          <w:szCs w:val="28"/>
        </w:rPr>
        <w:t xml:space="preserve"> </w:t>
      </w:r>
      <w:r w:rsidRPr="005A4FA7">
        <w:rPr>
          <w:rStyle w:val="FontStyle53"/>
          <w:sz w:val="28"/>
          <w:szCs w:val="28"/>
        </w:rPr>
        <w:t>для любого вида транспорта и высокое посещение населением с ранней весны до поздней осени.</w:t>
      </w:r>
    </w:p>
    <w:p w:rsidR="001440EF" w:rsidRDefault="001440EF" w:rsidP="00437F96">
      <w:pPr>
        <w:autoSpaceDE w:val="0"/>
        <w:autoSpaceDN w:val="0"/>
        <w:adjustRightInd w:val="0"/>
        <w:ind w:firstLine="709"/>
        <w:jc w:val="both"/>
        <w:rPr>
          <w:rStyle w:val="FontStyle53"/>
          <w:sz w:val="28"/>
          <w:szCs w:val="28"/>
        </w:rPr>
      </w:pPr>
    </w:p>
    <w:p w:rsidR="001440EF" w:rsidRDefault="001440EF" w:rsidP="00437F96">
      <w:pPr>
        <w:autoSpaceDE w:val="0"/>
        <w:autoSpaceDN w:val="0"/>
        <w:adjustRightInd w:val="0"/>
        <w:ind w:firstLine="709"/>
        <w:jc w:val="both"/>
        <w:rPr>
          <w:rStyle w:val="FontStyle53"/>
          <w:sz w:val="28"/>
          <w:szCs w:val="28"/>
        </w:rPr>
      </w:pPr>
    </w:p>
    <w:p w:rsidR="00B2025F" w:rsidRDefault="00B2025F" w:rsidP="00437F96">
      <w:pPr>
        <w:autoSpaceDE w:val="0"/>
        <w:autoSpaceDN w:val="0"/>
        <w:adjustRightInd w:val="0"/>
        <w:ind w:firstLine="709"/>
        <w:jc w:val="both"/>
        <w:rPr>
          <w:rStyle w:val="FontStyle53"/>
          <w:sz w:val="28"/>
          <w:szCs w:val="28"/>
        </w:rPr>
      </w:pPr>
    </w:p>
    <w:p w:rsidR="001440EF" w:rsidRDefault="001440EF" w:rsidP="00437F96">
      <w:pPr>
        <w:autoSpaceDE w:val="0"/>
        <w:autoSpaceDN w:val="0"/>
        <w:adjustRightInd w:val="0"/>
        <w:ind w:firstLine="709"/>
        <w:jc w:val="both"/>
        <w:rPr>
          <w:rStyle w:val="FontStyle53"/>
          <w:sz w:val="28"/>
          <w:szCs w:val="28"/>
        </w:rPr>
      </w:pPr>
    </w:p>
    <w:p w:rsidR="00B151A8" w:rsidRDefault="00B151A8" w:rsidP="0008001C">
      <w:pPr>
        <w:autoSpaceDE w:val="0"/>
        <w:autoSpaceDN w:val="0"/>
        <w:adjustRightInd w:val="0"/>
        <w:ind w:firstLine="709"/>
        <w:jc w:val="both"/>
        <w:rPr>
          <w:rStyle w:val="FontStyle53"/>
          <w:sz w:val="28"/>
          <w:szCs w:val="28"/>
        </w:rPr>
      </w:pPr>
    </w:p>
    <w:p w:rsidR="000B4CDA" w:rsidRDefault="000B4CDA" w:rsidP="000B4CDA">
      <w:pPr>
        <w:pStyle w:val="Style11"/>
        <w:widowControl/>
        <w:spacing w:before="48"/>
        <w:ind w:firstLine="709"/>
        <w:jc w:val="right"/>
        <w:rPr>
          <w:rStyle w:val="FontStyle60"/>
          <w:i w:val="0"/>
          <w:sz w:val="24"/>
          <w:szCs w:val="24"/>
        </w:rPr>
      </w:pPr>
      <w:r w:rsidRPr="004B6B34">
        <w:rPr>
          <w:rStyle w:val="FontStyle60"/>
          <w:i w:val="0"/>
          <w:sz w:val="24"/>
          <w:szCs w:val="24"/>
        </w:rPr>
        <w:lastRenderedPageBreak/>
        <w:t>Таблица 2.17.1.1.1.2</w:t>
      </w:r>
    </w:p>
    <w:p w:rsidR="00437F96" w:rsidRPr="004B6B34" w:rsidRDefault="00437F96" w:rsidP="000B4CDA">
      <w:pPr>
        <w:pStyle w:val="Style11"/>
        <w:widowControl/>
        <w:spacing w:before="48"/>
        <w:ind w:firstLine="709"/>
        <w:jc w:val="right"/>
        <w:rPr>
          <w:rStyle w:val="FontStyle60"/>
          <w:i w:val="0"/>
        </w:rPr>
      </w:pPr>
    </w:p>
    <w:p w:rsidR="000B4CDA" w:rsidRPr="005A4FA7" w:rsidRDefault="000B4CDA" w:rsidP="000B4CDA">
      <w:pPr>
        <w:pStyle w:val="Style11"/>
        <w:widowControl/>
        <w:spacing w:line="240" w:lineRule="auto"/>
        <w:ind w:firstLine="709"/>
        <w:jc w:val="center"/>
        <w:rPr>
          <w:rStyle w:val="FontStyle53"/>
          <w:sz w:val="28"/>
          <w:szCs w:val="28"/>
        </w:rPr>
      </w:pPr>
      <w:r w:rsidRPr="005A4FA7">
        <w:rPr>
          <w:rStyle w:val="FontStyle53"/>
          <w:sz w:val="28"/>
          <w:szCs w:val="28"/>
        </w:rPr>
        <w:t xml:space="preserve">Распределение площади земель городских лесов </w:t>
      </w:r>
    </w:p>
    <w:p w:rsidR="000B4CDA" w:rsidRPr="005A4FA7" w:rsidRDefault="000B4CDA" w:rsidP="000B4CDA">
      <w:pPr>
        <w:pStyle w:val="Style11"/>
        <w:widowControl/>
        <w:spacing w:line="240" w:lineRule="auto"/>
        <w:ind w:firstLine="709"/>
        <w:jc w:val="center"/>
        <w:rPr>
          <w:rStyle w:val="FontStyle53"/>
          <w:sz w:val="28"/>
          <w:szCs w:val="28"/>
        </w:rPr>
      </w:pPr>
      <w:r w:rsidRPr="005A4FA7">
        <w:rPr>
          <w:rStyle w:val="FontStyle53"/>
          <w:sz w:val="28"/>
          <w:szCs w:val="28"/>
        </w:rPr>
        <w:t>по классам пожарной опасности</w:t>
      </w:r>
    </w:p>
    <w:p w:rsidR="000B4CDA" w:rsidRPr="005A4FA7" w:rsidRDefault="000B4CDA" w:rsidP="000B4CDA">
      <w:pPr>
        <w:pStyle w:val="Style11"/>
        <w:widowControl/>
        <w:spacing w:before="48"/>
        <w:ind w:firstLine="709"/>
        <w:jc w:val="center"/>
        <w:rPr>
          <w:rStyle w:val="FontStyle53"/>
          <w:sz w:val="28"/>
          <w:szCs w:val="28"/>
        </w:rPr>
      </w:pPr>
    </w:p>
    <w:tbl>
      <w:tblPr>
        <w:tblW w:w="10158" w:type="dxa"/>
        <w:tblInd w:w="40" w:type="dxa"/>
        <w:tblLayout w:type="fixed"/>
        <w:tblCellMar>
          <w:left w:w="40" w:type="dxa"/>
          <w:right w:w="40" w:type="dxa"/>
        </w:tblCellMar>
        <w:tblLook w:val="0000" w:firstRow="0" w:lastRow="0" w:firstColumn="0" w:lastColumn="0" w:noHBand="0" w:noVBand="0"/>
      </w:tblPr>
      <w:tblGrid>
        <w:gridCol w:w="2552"/>
        <w:gridCol w:w="992"/>
        <w:gridCol w:w="992"/>
        <w:gridCol w:w="993"/>
        <w:gridCol w:w="992"/>
        <w:gridCol w:w="100"/>
        <w:gridCol w:w="892"/>
        <w:gridCol w:w="851"/>
        <w:gridCol w:w="1794"/>
      </w:tblGrid>
      <w:tr w:rsidR="000B4CDA" w:rsidRPr="005A4FA7" w:rsidTr="00B2102E">
        <w:tc>
          <w:tcPr>
            <w:tcW w:w="2552" w:type="dxa"/>
            <w:vMerge w:val="restart"/>
            <w:tcBorders>
              <w:top w:val="single" w:sz="6" w:space="0" w:color="auto"/>
              <w:left w:val="single" w:sz="6" w:space="0" w:color="auto"/>
              <w:right w:val="single" w:sz="6" w:space="0" w:color="auto"/>
            </w:tcBorders>
          </w:tcPr>
          <w:p w:rsidR="000B4CDA" w:rsidRPr="001161CC" w:rsidRDefault="000B4CDA" w:rsidP="00467C4C">
            <w:pPr>
              <w:pStyle w:val="Style16"/>
              <w:widowControl/>
              <w:rPr>
                <w:rStyle w:val="FontStyle55"/>
                <w:sz w:val="24"/>
                <w:szCs w:val="24"/>
              </w:rPr>
            </w:pPr>
            <w:r w:rsidRPr="001161CC">
              <w:rPr>
                <w:rStyle w:val="FontStyle55"/>
                <w:sz w:val="24"/>
                <w:szCs w:val="24"/>
              </w:rPr>
              <w:t xml:space="preserve">Наименование </w:t>
            </w:r>
          </w:p>
        </w:tc>
        <w:tc>
          <w:tcPr>
            <w:tcW w:w="4961" w:type="dxa"/>
            <w:gridSpan w:val="6"/>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ind w:firstLine="709"/>
              <w:jc w:val="center"/>
              <w:rPr>
                <w:rStyle w:val="FontStyle55"/>
                <w:sz w:val="24"/>
                <w:szCs w:val="24"/>
              </w:rPr>
            </w:pPr>
            <w:r w:rsidRPr="001161CC">
              <w:rPr>
                <w:rStyle w:val="FontStyle55"/>
                <w:sz w:val="24"/>
                <w:szCs w:val="24"/>
              </w:rPr>
              <w:t>Классы пожарной опасности</w:t>
            </w:r>
          </w:p>
        </w:tc>
        <w:tc>
          <w:tcPr>
            <w:tcW w:w="851"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lang w:val="en-US"/>
              </w:rPr>
            </w:pPr>
            <w:r w:rsidRPr="001161CC">
              <w:rPr>
                <w:rStyle w:val="FontStyle55"/>
                <w:sz w:val="24"/>
                <w:szCs w:val="24"/>
              </w:rPr>
              <w:t>Итого</w:t>
            </w:r>
            <w:r w:rsidRPr="001161CC">
              <w:rPr>
                <w:rStyle w:val="FontStyle55"/>
                <w:sz w:val="24"/>
                <w:szCs w:val="24"/>
                <w:lang w:val="en-US"/>
              </w:rPr>
              <w:t>:</w:t>
            </w:r>
          </w:p>
        </w:tc>
        <w:tc>
          <w:tcPr>
            <w:tcW w:w="1794"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Средний</w:t>
            </w:r>
          </w:p>
        </w:tc>
      </w:tr>
      <w:tr w:rsidR="000B4CDA" w:rsidRPr="005A4FA7" w:rsidTr="00B2102E">
        <w:trPr>
          <w:trHeight w:val="361"/>
        </w:trPr>
        <w:tc>
          <w:tcPr>
            <w:tcW w:w="2552" w:type="dxa"/>
            <w:vMerge/>
            <w:tcBorders>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992" w:type="dxa"/>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r w:rsidRPr="001161CC">
              <w:t>I</w:t>
            </w:r>
          </w:p>
        </w:tc>
        <w:tc>
          <w:tcPr>
            <w:tcW w:w="992" w:type="dxa"/>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r w:rsidRPr="001161CC">
              <w:t>II</w:t>
            </w:r>
          </w:p>
        </w:tc>
        <w:tc>
          <w:tcPr>
            <w:tcW w:w="993" w:type="dxa"/>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r w:rsidRPr="001161CC">
              <w:t>III</w:t>
            </w:r>
          </w:p>
        </w:tc>
        <w:tc>
          <w:tcPr>
            <w:tcW w:w="992" w:type="dxa"/>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r w:rsidRPr="001161CC">
              <w:t>IV</w:t>
            </w:r>
          </w:p>
        </w:tc>
        <w:tc>
          <w:tcPr>
            <w:tcW w:w="992" w:type="dxa"/>
            <w:gridSpan w:val="2"/>
            <w:tcBorders>
              <w:top w:val="single" w:sz="6" w:space="0" w:color="auto"/>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r w:rsidRPr="001161CC">
              <w:t>V</w:t>
            </w:r>
          </w:p>
        </w:tc>
        <w:tc>
          <w:tcPr>
            <w:tcW w:w="851" w:type="dxa"/>
            <w:tcBorders>
              <w:top w:val="nil"/>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p>
        </w:tc>
        <w:tc>
          <w:tcPr>
            <w:tcW w:w="1794" w:type="dxa"/>
            <w:tcBorders>
              <w:top w:val="nil"/>
              <w:left w:val="single" w:sz="6" w:space="0" w:color="auto"/>
              <w:bottom w:val="single" w:sz="6" w:space="0" w:color="auto"/>
              <w:right w:val="single" w:sz="6" w:space="0" w:color="auto"/>
            </w:tcBorders>
          </w:tcPr>
          <w:p w:rsidR="000B4CDA" w:rsidRPr="001161CC" w:rsidRDefault="000B4CDA" w:rsidP="00B2102E">
            <w:pPr>
              <w:pStyle w:val="Style16"/>
              <w:widowControl/>
              <w:ind w:right="-40"/>
              <w:jc w:val="center"/>
              <w:rPr>
                <w:rStyle w:val="FontStyle55"/>
                <w:sz w:val="24"/>
                <w:szCs w:val="24"/>
              </w:rPr>
            </w:pPr>
            <w:r w:rsidRPr="001161CC">
              <w:rPr>
                <w:rStyle w:val="FontStyle55"/>
                <w:sz w:val="24"/>
                <w:szCs w:val="24"/>
              </w:rPr>
              <w:t>класс</w:t>
            </w:r>
          </w:p>
        </w:tc>
      </w:tr>
      <w:tr w:rsidR="000B4CDA" w:rsidRPr="005A4FA7" w:rsidTr="00B2102E">
        <w:tc>
          <w:tcPr>
            <w:tcW w:w="2552" w:type="dxa"/>
            <w:tcBorders>
              <w:top w:val="single" w:sz="6" w:space="0" w:color="auto"/>
              <w:left w:val="single" w:sz="6" w:space="0" w:color="auto"/>
              <w:bottom w:val="nil"/>
              <w:right w:val="single" w:sz="6" w:space="0" w:color="auto"/>
            </w:tcBorders>
          </w:tcPr>
          <w:p w:rsidR="000B4CDA" w:rsidRPr="001161CC" w:rsidRDefault="000B4CDA" w:rsidP="00B56FC4">
            <w:pPr>
              <w:pStyle w:val="Style16"/>
              <w:widowControl/>
              <w:rPr>
                <w:rStyle w:val="FontStyle55"/>
                <w:sz w:val="24"/>
                <w:szCs w:val="24"/>
              </w:rPr>
            </w:pPr>
            <w:r w:rsidRPr="001161CC">
              <w:rPr>
                <w:rStyle w:val="FontStyle55"/>
                <w:sz w:val="24"/>
                <w:szCs w:val="24"/>
              </w:rPr>
              <w:t>Городские леса, всего</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274</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14</w:t>
            </w:r>
          </w:p>
        </w:tc>
        <w:tc>
          <w:tcPr>
            <w:tcW w:w="993"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2</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3607</w:t>
            </w:r>
          </w:p>
        </w:tc>
        <w:tc>
          <w:tcPr>
            <w:tcW w:w="100" w:type="dxa"/>
            <w:tcBorders>
              <w:top w:val="single" w:sz="6" w:space="0" w:color="auto"/>
              <w:left w:val="single" w:sz="6" w:space="0" w:color="auto"/>
              <w:bottom w:val="nil"/>
              <w:right w:val="nil"/>
            </w:tcBorders>
          </w:tcPr>
          <w:p w:rsidR="000B4CDA" w:rsidRPr="001161CC" w:rsidRDefault="000B4CDA" w:rsidP="001161CC">
            <w:pPr>
              <w:pStyle w:val="Style14"/>
              <w:widowControl/>
              <w:ind w:firstLine="709"/>
              <w:jc w:val="center"/>
            </w:pPr>
          </w:p>
        </w:tc>
        <w:tc>
          <w:tcPr>
            <w:tcW w:w="892" w:type="dxa"/>
            <w:tcBorders>
              <w:top w:val="single" w:sz="6" w:space="0" w:color="auto"/>
              <w:left w:val="nil"/>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166</w:t>
            </w:r>
          </w:p>
        </w:tc>
        <w:tc>
          <w:tcPr>
            <w:tcW w:w="851"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4063</w:t>
            </w:r>
          </w:p>
        </w:tc>
        <w:tc>
          <w:tcPr>
            <w:tcW w:w="1794" w:type="dxa"/>
            <w:tcBorders>
              <w:top w:val="single" w:sz="6" w:space="0" w:color="auto"/>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r w:rsidRPr="001161CC">
              <w:rPr>
                <w:rStyle w:val="FontStyle55"/>
                <w:sz w:val="24"/>
                <w:szCs w:val="24"/>
              </w:rPr>
              <w:t>3,8</w:t>
            </w:r>
          </w:p>
        </w:tc>
      </w:tr>
      <w:tr w:rsidR="000B4CDA" w:rsidRPr="005A4FA7" w:rsidTr="00B2102E">
        <w:trPr>
          <w:trHeight w:val="218"/>
        </w:trPr>
        <w:tc>
          <w:tcPr>
            <w:tcW w:w="2552"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r w:rsidRPr="001161CC">
              <w:rPr>
                <w:rStyle w:val="FontStyle55"/>
                <w:sz w:val="24"/>
                <w:szCs w:val="24"/>
              </w:rPr>
              <w:t>(га), в том числе:</w:t>
            </w:r>
          </w:p>
        </w:tc>
        <w:tc>
          <w:tcPr>
            <w:tcW w:w="992" w:type="dxa"/>
            <w:tcBorders>
              <w:top w:val="nil"/>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lang w:val="en-US"/>
              </w:rPr>
            </w:pPr>
          </w:p>
        </w:tc>
        <w:tc>
          <w:tcPr>
            <w:tcW w:w="992" w:type="dxa"/>
            <w:tcBorders>
              <w:top w:val="nil"/>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p>
        </w:tc>
        <w:tc>
          <w:tcPr>
            <w:tcW w:w="993" w:type="dxa"/>
            <w:tcBorders>
              <w:top w:val="nil"/>
              <w:left w:val="single" w:sz="6" w:space="0" w:color="auto"/>
              <w:bottom w:val="single" w:sz="6" w:space="0" w:color="auto"/>
              <w:right w:val="single" w:sz="6" w:space="0" w:color="auto"/>
            </w:tcBorders>
          </w:tcPr>
          <w:p w:rsidR="000B4CDA" w:rsidRPr="001161CC" w:rsidRDefault="000B4CDA" w:rsidP="001161CC">
            <w:pPr>
              <w:pStyle w:val="Style16"/>
              <w:widowControl/>
              <w:jc w:val="center"/>
              <w:rPr>
                <w:rStyle w:val="FontStyle55"/>
                <w:sz w:val="24"/>
                <w:szCs w:val="24"/>
              </w:rPr>
            </w:pPr>
          </w:p>
        </w:tc>
        <w:tc>
          <w:tcPr>
            <w:tcW w:w="992" w:type="dxa"/>
            <w:tcBorders>
              <w:top w:val="nil"/>
              <w:left w:val="single" w:sz="6" w:space="0" w:color="auto"/>
              <w:bottom w:val="single" w:sz="6" w:space="0" w:color="auto"/>
              <w:right w:val="single" w:sz="6" w:space="0" w:color="auto"/>
            </w:tcBorders>
          </w:tcPr>
          <w:p w:rsidR="000B4CDA" w:rsidRPr="001161CC" w:rsidRDefault="000B4CDA" w:rsidP="001161CC">
            <w:pPr>
              <w:pStyle w:val="Style14"/>
              <w:widowControl/>
              <w:jc w:val="center"/>
            </w:pPr>
          </w:p>
        </w:tc>
        <w:tc>
          <w:tcPr>
            <w:tcW w:w="100" w:type="dxa"/>
            <w:tcBorders>
              <w:top w:val="nil"/>
              <w:left w:val="single" w:sz="6" w:space="0" w:color="auto"/>
              <w:bottom w:val="single" w:sz="6" w:space="0" w:color="auto"/>
              <w:right w:val="nil"/>
            </w:tcBorders>
          </w:tcPr>
          <w:p w:rsidR="000B4CDA" w:rsidRPr="001161CC" w:rsidRDefault="000B4CDA" w:rsidP="001161CC">
            <w:pPr>
              <w:pStyle w:val="Style14"/>
              <w:widowControl/>
              <w:ind w:firstLine="709"/>
              <w:jc w:val="center"/>
            </w:pPr>
          </w:p>
        </w:tc>
        <w:tc>
          <w:tcPr>
            <w:tcW w:w="892" w:type="dxa"/>
            <w:tcBorders>
              <w:top w:val="nil"/>
              <w:left w:val="nil"/>
              <w:bottom w:val="single" w:sz="6" w:space="0" w:color="auto"/>
              <w:right w:val="single" w:sz="6" w:space="0" w:color="auto"/>
            </w:tcBorders>
          </w:tcPr>
          <w:p w:rsidR="000B4CDA" w:rsidRPr="001161CC" w:rsidRDefault="000B4CDA" w:rsidP="001161CC">
            <w:pPr>
              <w:pStyle w:val="Style14"/>
              <w:widowControl/>
              <w:jc w:val="center"/>
            </w:pPr>
          </w:p>
        </w:tc>
        <w:tc>
          <w:tcPr>
            <w:tcW w:w="851" w:type="dxa"/>
            <w:tcBorders>
              <w:top w:val="nil"/>
              <w:left w:val="single" w:sz="6" w:space="0" w:color="auto"/>
              <w:bottom w:val="single" w:sz="6" w:space="0" w:color="auto"/>
              <w:right w:val="single" w:sz="6" w:space="0" w:color="auto"/>
            </w:tcBorders>
          </w:tcPr>
          <w:p w:rsidR="000B4CDA" w:rsidRPr="001161CC" w:rsidRDefault="000B4CDA" w:rsidP="001161CC">
            <w:pPr>
              <w:pStyle w:val="Style14"/>
              <w:widowControl/>
              <w:jc w:val="center"/>
            </w:pPr>
          </w:p>
        </w:tc>
        <w:tc>
          <w:tcPr>
            <w:tcW w:w="1794" w:type="dxa"/>
            <w:tcBorders>
              <w:top w:val="nil"/>
              <w:left w:val="single" w:sz="6" w:space="0" w:color="auto"/>
              <w:bottom w:val="single" w:sz="6" w:space="0" w:color="auto"/>
              <w:right w:val="single" w:sz="6" w:space="0" w:color="auto"/>
            </w:tcBorders>
          </w:tcPr>
          <w:p w:rsidR="000B4CDA" w:rsidRPr="001161CC" w:rsidRDefault="000B4CDA" w:rsidP="001161CC">
            <w:pPr>
              <w:pStyle w:val="Style14"/>
              <w:widowControl/>
              <w:jc w:val="center"/>
            </w:pPr>
          </w:p>
        </w:tc>
      </w:tr>
      <w:tr w:rsidR="000B4CDA" w:rsidRPr="005A4FA7" w:rsidTr="00B2102E">
        <w:tc>
          <w:tcPr>
            <w:tcW w:w="2552" w:type="dxa"/>
            <w:tcBorders>
              <w:top w:val="single" w:sz="6" w:space="0" w:color="auto"/>
              <w:left w:val="single" w:sz="6" w:space="0" w:color="auto"/>
              <w:bottom w:val="nil"/>
              <w:right w:val="single" w:sz="6" w:space="0" w:color="auto"/>
            </w:tcBorders>
          </w:tcPr>
          <w:p w:rsidR="001161CC" w:rsidRDefault="000B4CDA" w:rsidP="00B56FC4">
            <w:pPr>
              <w:pStyle w:val="Style16"/>
              <w:widowControl/>
              <w:rPr>
                <w:rStyle w:val="FontStyle55"/>
                <w:sz w:val="24"/>
                <w:szCs w:val="24"/>
              </w:rPr>
            </w:pPr>
            <w:r w:rsidRPr="001161CC">
              <w:rPr>
                <w:rStyle w:val="FontStyle55"/>
                <w:sz w:val="24"/>
                <w:szCs w:val="24"/>
              </w:rPr>
              <w:t xml:space="preserve">боровая часть </w:t>
            </w:r>
          </w:p>
          <w:p w:rsidR="000B4CDA" w:rsidRPr="001161CC" w:rsidRDefault="000B4CDA" w:rsidP="00B56FC4">
            <w:pPr>
              <w:pStyle w:val="Style16"/>
              <w:widowControl/>
              <w:rPr>
                <w:rStyle w:val="FontStyle55"/>
                <w:sz w:val="24"/>
                <w:szCs w:val="24"/>
              </w:rPr>
            </w:pPr>
            <w:r w:rsidRPr="001161CC">
              <w:rPr>
                <w:rStyle w:val="FontStyle55"/>
                <w:sz w:val="24"/>
                <w:szCs w:val="24"/>
              </w:rPr>
              <w:t>(кварталы с 1 по 11 включительно)</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274</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13</w:t>
            </w:r>
          </w:p>
        </w:tc>
        <w:tc>
          <w:tcPr>
            <w:tcW w:w="993"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2</w:t>
            </w:r>
          </w:p>
        </w:tc>
        <w:tc>
          <w:tcPr>
            <w:tcW w:w="992"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19</w:t>
            </w:r>
          </w:p>
        </w:tc>
        <w:tc>
          <w:tcPr>
            <w:tcW w:w="100" w:type="dxa"/>
            <w:tcBorders>
              <w:top w:val="single" w:sz="6" w:space="0" w:color="auto"/>
              <w:left w:val="single" w:sz="6" w:space="0" w:color="auto"/>
              <w:bottom w:val="nil"/>
              <w:right w:val="nil"/>
            </w:tcBorders>
          </w:tcPr>
          <w:p w:rsidR="000B4CDA" w:rsidRPr="001161CC" w:rsidRDefault="000B4CDA" w:rsidP="001161CC">
            <w:pPr>
              <w:pStyle w:val="Style14"/>
              <w:widowControl/>
              <w:jc w:val="center"/>
            </w:pPr>
          </w:p>
        </w:tc>
        <w:tc>
          <w:tcPr>
            <w:tcW w:w="892" w:type="dxa"/>
            <w:tcBorders>
              <w:top w:val="single" w:sz="6" w:space="0" w:color="auto"/>
              <w:left w:val="nil"/>
              <w:bottom w:val="nil"/>
              <w:right w:val="single" w:sz="6" w:space="0" w:color="auto"/>
            </w:tcBorders>
          </w:tcPr>
          <w:p w:rsidR="000B4CDA" w:rsidRPr="001161CC" w:rsidRDefault="000B4CDA" w:rsidP="001161CC">
            <w:pPr>
              <w:pStyle w:val="Style14"/>
              <w:widowControl/>
              <w:jc w:val="center"/>
            </w:pPr>
            <w:r w:rsidRPr="001161CC">
              <w:t>11</w:t>
            </w:r>
          </w:p>
        </w:tc>
        <w:tc>
          <w:tcPr>
            <w:tcW w:w="851"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319</w:t>
            </w:r>
          </w:p>
        </w:tc>
        <w:tc>
          <w:tcPr>
            <w:tcW w:w="1794" w:type="dxa"/>
            <w:tcBorders>
              <w:top w:val="single" w:sz="6"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1,4</w:t>
            </w:r>
          </w:p>
        </w:tc>
      </w:tr>
      <w:tr w:rsidR="000B4CDA" w:rsidRPr="005A4FA7" w:rsidTr="00B2102E">
        <w:tc>
          <w:tcPr>
            <w:tcW w:w="2552" w:type="dxa"/>
            <w:tcBorders>
              <w:top w:val="single" w:sz="4" w:space="0" w:color="auto"/>
              <w:left w:val="single" w:sz="6" w:space="0" w:color="auto"/>
              <w:bottom w:val="nil"/>
              <w:right w:val="single" w:sz="6" w:space="0" w:color="auto"/>
            </w:tcBorders>
          </w:tcPr>
          <w:p w:rsidR="000B4CDA" w:rsidRPr="001161CC" w:rsidRDefault="000B4CDA" w:rsidP="00B56FC4">
            <w:pPr>
              <w:pStyle w:val="Style16"/>
              <w:widowControl/>
              <w:rPr>
                <w:rStyle w:val="FontStyle55"/>
                <w:sz w:val="24"/>
                <w:szCs w:val="24"/>
              </w:rPr>
            </w:pPr>
            <w:r w:rsidRPr="001161CC">
              <w:rPr>
                <w:rStyle w:val="FontStyle55"/>
                <w:sz w:val="24"/>
                <w:szCs w:val="24"/>
              </w:rPr>
              <w:t>пойменная часть</w:t>
            </w:r>
          </w:p>
        </w:tc>
        <w:tc>
          <w:tcPr>
            <w:tcW w:w="992"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p>
        </w:tc>
        <w:tc>
          <w:tcPr>
            <w:tcW w:w="992"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1</w:t>
            </w:r>
          </w:p>
        </w:tc>
        <w:tc>
          <w:tcPr>
            <w:tcW w:w="993"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p>
        </w:tc>
        <w:tc>
          <w:tcPr>
            <w:tcW w:w="992"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3588</w:t>
            </w:r>
          </w:p>
        </w:tc>
        <w:tc>
          <w:tcPr>
            <w:tcW w:w="100" w:type="dxa"/>
            <w:tcBorders>
              <w:top w:val="single" w:sz="4" w:space="0" w:color="auto"/>
              <w:left w:val="single" w:sz="6" w:space="0" w:color="auto"/>
              <w:bottom w:val="nil"/>
              <w:right w:val="nil"/>
            </w:tcBorders>
          </w:tcPr>
          <w:p w:rsidR="000B4CDA" w:rsidRPr="001161CC" w:rsidRDefault="000B4CDA" w:rsidP="001161CC">
            <w:pPr>
              <w:pStyle w:val="Style14"/>
              <w:widowControl/>
              <w:ind w:firstLine="709"/>
              <w:jc w:val="center"/>
            </w:pPr>
          </w:p>
        </w:tc>
        <w:tc>
          <w:tcPr>
            <w:tcW w:w="892" w:type="dxa"/>
            <w:tcBorders>
              <w:top w:val="single" w:sz="4" w:space="0" w:color="auto"/>
              <w:left w:val="nil"/>
              <w:bottom w:val="nil"/>
              <w:right w:val="single" w:sz="6" w:space="0" w:color="auto"/>
            </w:tcBorders>
          </w:tcPr>
          <w:p w:rsidR="000B4CDA" w:rsidRPr="001161CC" w:rsidRDefault="000B4CDA" w:rsidP="001161CC">
            <w:pPr>
              <w:pStyle w:val="Style14"/>
              <w:widowControl/>
              <w:jc w:val="center"/>
            </w:pPr>
            <w:r w:rsidRPr="001161CC">
              <w:t>155</w:t>
            </w:r>
          </w:p>
        </w:tc>
        <w:tc>
          <w:tcPr>
            <w:tcW w:w="851"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3744</w:t>
            </w:r>
          </w:p>
        </w:tc>
        <w:tc>
          <w:tcPr>
            <w:tcW w:w="1794" w:type="dxa"/>
            <w:tcBorders>
              <w:top w:val="single" w:sz="4" w:space="0" w:color="auto"/>
              <w:left w:val="single" w:sz="6" w:space="0" w:color="auto"/>
              <w:bottom w:val="nil"/>
              <w:right w:val="single" w:sz="6" w:space="0" w:color="auto"/>
            </w:tcBorders>
          </w:tcPr>
          <w:p w:rsidR="000B4CDA" w:rsidRPr="001161CC" w:rsidRDefault="000B4CDA" w:rsidP="001161CC">
            <w:pPr>
              <w:pStyle w:val="Style14"/>
              <w:widowControl/>
              <w:jc w:val="center"/>
            </w:pPr>
            <w:r w:rsidRPr="001161CC">
              <w:t>4,0</w:t>
            </w:r>
          </w:p>
        </w:tc>
      </w:tr>
      <w:tr w:rsidR="000B4CDA" w:rsidRPr="005A4FA7" w:rsidTr="00B2102E">
        <w:tc>
          <w:tcPr>
            <w:tcW w:w="2552" w:type="dxa"/>
            <w:tcBorders>
              <w:top w:val="nil"/>
              <w:left w:val="single" w:sz="6" w:space="0" w:color="auto"/>
              <w:bottom w:val="nil"/>
              <w:right w:val="single" w:sz="6" w:space="0" w:color="auto"/>
            </w:tcBorders>
          </w:tcPr>
          <w:p w:rsidR="000B4CDA" w:rsidRPr="001161CC" w:rsidRDefault="000B4CDA" w:rsidP="00B56FC4">
            <w:pPr>
              <w:pStyle w:val="Style16"/>
              <w:widowControl/>
              <w:rPr>
                <w:rStyle w:val="FontStyle55"/>
                <w:sz w:val="24"/>
                <w:szCs w:val="24"/>
              </w:rPr>
            </w:pPr>
            <w:r w:rsidRPr="001161CC">
              <w:rPr>
                <w:rStyle w:val="FontStyle55"/>
                <w:sz w:val="24"/>
                <w:szCs w:val="24"/>
              </w:rPr>
              <w:t>(кварталы с 12 по 71</w:t>
            </w:r>
          </w:p>
        </w:tc>
        <w:tc>
          <w:tcPr>
            <w:tcW w:w="992" w:type="dxa"/>
            <w:tcBorders>
              <w:top w:val="nil"/>
              <w:left w:val="single" w:sz="6" w:space="0" w:color="auto"/>
              <w:bottom w:val="nil"/>
              <w:right w:val="single" w:sz="6" w:space="0" w:color="auto"/>
            </w:tcBorders>
          </w:tcPr>
          <w:p w:rsidR="000B4CDA" w:rsidRPr="001161CC" w:rsidRDefault="000B4CDA" w:rsidP="001161CC">
            <w:pPr>
              <w:pStyle w:val="Style14"/>
              <w:widowControl/>
              <w:jc w:val="center"/>
            </w:pPr>
          </w:p>
        </w:tc>
        <w:tc>
          <w:tcPr>
            <w:tcW w:w="992" w:type="dxa"/>
            <w:tcBorders>
              <w:top w:val="nil"/>
              <w:left w:val="single" w:sz="6" w:space="0" w:color="auto"/>
              <w:bottom w:val="nil"/>
              <w:right w:val="single" w:sz="6" w:space="0" w:color="auto"/>
            </w:tcBorders>
          </w:tcPr>
          <w:p w:rsidR="000B4CDA" w:rsidRPr="001161CC" w:rsidRDefault="000B4CDA" w:rsidP="001161CC">
            <w:pPr>
              <w:pStyle w:val="Style14"/>
              <w:widowControl/>
              <w:jc w:val="center"/>
            </w:pPr>
          </w:p>
        </w:tc>
        <w:tc>
          <w:tcPr>
            <w:tcW w:w="993" w:type="dxa"/>
            <w:tcBorders>
              <w:top w:val="nil"/>
              <w:left w:val="single" w:sz="6" w:space="0" w:color="auto"/>
              <w:bottom w:val="nil"/>
              <w:right w:val="single" w:sz="6" w:space="0" w:color="auto"/>
            </w:tcBorders>
          </w:tcPr>
          <w:p w:rsidR="000B4CDA" w:rsidRPr="001161CC" w:rsidRDefault="000B4CDA" w:rsidP="001161CC">
            <w:pPr>
              <w:pStyle w:val="Style14"/>
              <w:widowControl/>
              <w:jc w:val="center"/>
            </w:pPr>
          </w:p>
        </w:tc>
        <w:tc>
          <w:tcPr>
            <w:tcW w:w="992" w:type="dxa"/>
            <w:tcBorders>
              <w:top w:val="nil"/>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p>
        </w:tc>
        <w:tc>
          <w:tcPr>
            <w:tcW w:w="100" w:type="dxa"/>
            <w:tcBorders>
              <w:top w:val="nil"/>
              <w:left w:val="single" w:sz="6" w:space="0" w:color="auto"/>
              <w:bottom w:val="nil"/>
              <w:right w:val="nil"/>
            </w:tcBorders>
          </w:tcPr>
          <w:p w:rsidR="000B4CDA" w:rsidRPr="001161CC" w:rsidRDefault="000B4CDA" w:rsidP="001161CC">
            <w:pPr>
              <w:pStyle w:val="Style14"/>
              <w:widowControl/>
              <w:ind w:firstLine="709"/>
              <w:jc w:val="center"/>
            </w:pPr>
          </w:p>
        </w:tc>
        <w:tc>
          <w:tcPr>
            <w:tcW w:w="892" w:type="dxa"/>
            <w:tcBorders>
              <w:top w:val="nil"/>
              <w:left w:val="nil"/>
              <w:bottom w:val="nil"/>
              <w:right w:val="single" w:sz="6" w:space="0" w:color="auto"/>
            </w:tcBorders>
          </w:tcPr>
          <w:p w:rsidR="000B4CDA" w:rsidRPr="001161CC" w:rsidRDefault="000B4CDA" w:rsidP="001161CC">
            <w:pPr>
              <w:pStyle w:val="Style16"/>
              <w:widowControl/>
              <w:jc w:val="center"/>
              <w:rPr>
                <w:rStyle w:val="FontStyle55"/>
                <w:sz w:val="24"/>
                <w:szCs w:val="24"/>
              </w:rPr>
            </w:pPr>
          </w:p>
        </w:tc>
        <w:tc>
          <w:tcPr>
            <w:tcW w:w="851" w:type="dxa"/>
            <w:tcBorders>
              <w:top w:val="nil"/>
              <w:left w:val="single" w:sz="6" w:space="0" w:color="auto"/>
              <w:bottom w:val="nil"/>
              <w:right w:val="single" w:sz="6" w:space="0" w:color="auto"/>
            </w:tcBorders>
          </w:tcPr>
          <w:p w:rsidR="000B4CDA" w:rsidRPr="001161CC" w:rsidRDefault="000B4CDA" w:rsidP="001161CC">
            <w:pPr>
              <w:pStyle w:val="Style16"/>
              <w:widowControl/>
              <w:jc w:val="center"/>
              <w:rPr>
                <w:rStyle w:val="FontStyle55"/>
                <w:sz w:val="24"/>
                <w:szCs w:val="24"/>
              </w:rPr>
            </w:pPr>
          </w:p>
        </w:tc>
        <w:tc>
          <w:tcPr>
            <w:tcW w:w="1794" w:type="dxa"/>
            <w:tcBorders>
              <w:top w:val="nil"/>
              <w:left w:val="single" w:sz="6" w:space="0" w:color="auto"/>
              <w:bottom w:val="nil"/>
              <w:right w:val="single" w:sz="6" w:space="0" w:color="auto"/>
            </w:tcBorders>
          </w:tcPr>
          <w:p w:rsidR="000B4CDA" w:rsidRPr="001161CC" w:rsidRDefault="000B4CDA" w:rsidP="001161CC">
            <w:pPr>
              <w:pStyle w:val="Style14"/>
              <w:widowControl/>
              <w:jc w:val="center"/>
            </w:pPr>
          </w:p>
        </w:tc>
      </w:tr>
      <w:tr w:rsidR="000B4CDA" w:rsidRPr="005A4FA7" w:rsidTr="00B2102E">
        <w:tc>
          <w:tcPr>
            <w:tcW w:w="2552"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r w:rsidRPr="001161CC">
              <w:rPr>
                <w:rStyle w:val="FontStyle55"/>
                <w:sz w:val="24"/>
                <w:szCs w:val="24"/>
              </w:rPr>
              <w:t>включительно)</w:t>
            </w:r>
          </w:p>
        </w:tc>
        <w:tc>
          <w:tcPr>
            <w:tcW w:w="992"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992"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993"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992"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100" w:type="dxa"/>
            <w:tcBorders>
              <w:top w:val="nil"/>
              <w:left w:val="single" w:sz="6" w:space="0" w:color="auto"/>
              <w:bottom w:val="single" w:sz="6" w:space="0" w:color="auto"/>
              <w:right w:val="nil"/>
            </w:tcBorders>
          </w:tcPr>
          <w:p w:rsidR="000B4CDA" w:rsidRPr="001161CC" w:rsidRDefault="000B4CDA" w:rsidP="00B56FC4">
            <w:pPr>
              <w:pStyle w:val="Style14"/>
              <w:widowControl/>
              <w:ind w:firstLine="709"/>
              <w:jc w:val="both"/>
            </w:pPr>
          </w:p>
        </w:tc>
        <w:tc>
          <w:tcPr>
            <w:tcW w:w="892" w:type="dxa"/>
            <w:tcBorders>
              <w:top w:val="nil"/>
              <w:left w:val="nil"/>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851"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sz w:val="24"/>
                <w:szCs w:val="24"/>
              </w:rPr>
            </w:pPr>
          </w:p>
        </w:tc>
        <w:tc>
          <w:tcPr>
            <w:tcW w:w="1794" w:type="dxa"/>
            <w:tcBorders>
              <w:top w:val="nil"/>
              <w:left w:val="single" w:sz="6" w:space="0" w:color="auto"/>
              <w:bottom w:val="single" w:sz="6" w:space="0" w:color="auto"/>
              <w:right w:val="single" w:sz="6" w:space="0" w:color="auto"/>
            </w:tcBorders>
          </w:tcPr>
          <w:p w:rsidR="000B4CDA" w:rsidRPr="001161CC" w:rsidRDefault="000B4CDA" w:rsidP="00B56FC4">
            <w:pPr>
              <w:pStyle w:val="Style16"/>
              <w:widowControl/>
              <w:rPr>
                <w:rStyle w:val="FontStyle55"/>
                <w:b/>
                <w:sz w:val="24"/>
                <w:szCs w:val="24"/>
              </w:rPr>
            </w:pPr>
          </w:p>
        </w:tc>
      </w:tr>
    </w:tbl>
    <w:p w:rsidR="002F0A8B" w:rsidRPr="00AB4C66" w:rsidRDefault="002F0A8B" w:rsidP="00437F96">
      <w:pPr>
        <w:autoSpaceDE w:val="0"/>
        <w:autoSpaceDN w:val="0"/>
        <w:adjustRightInd w:val="0"/>
        <w:jc w:val="both"/>
        <w:rPr>
          <w:sz w:val="28"/>
          <w:szCs w:val="28"/>
        </w:rPr>
      </w:pPr>
    </w:p>
    <w:p w:rsidR="00BF3F3C" w:rsidRPr="00343E77" w:rsidRDefault="00BF3F3C" w:rsidP="00BF3F3C">
      <w:pPr>
        <w:autoSpaceDE w:val="0"/>
        <w:autoSpaceDN w:val="0"/>
        <w:adjustRightInd w:val="0"/>
        <w:jc w:val="center"/>
        <w:rPr>
          <w:sz w:val="28"/>
          <w:szCs w:val="28"/>
        </w:rPr>
      </w:pPr>
      <w:r w:rsidRPr="00343E77">
        <w:rPr>
          <w:sz w:val="28"/>
          <w:szCs w:val="28"/>
        </w:rPr>
        <w:t xml:space="preserve">2.17.1.1.2. Обеспечение средствами предупреждения </w:t>
      </w:r>
      <w:r w:rsidRPr="00343E77">
        <w:rPr>
          <w:sz w:val="28"/>
          <w:szCs w:val="28"/>
        </w:rPr>
        <w:br/>
        <w:t>и тушения лесных пожаров</w:t>
      </w:r>
    </w:p>
    <w:p w:rsidR="00BF3F3C" w:rsidRPr="00B151A8" w:rsidRDefault="00BF3F3C" w:rsidP="00BF3F3C">
      <w:pPr>
        <w:autoSpaceDE w:val="0"/>
        <w:autoSpaceDN w:val="0"/>
        <w:adjustRightInd w:val="0"/>
        <w:ind w:firstLine="709"/>
        <w:jc w:val="both"/>
        <w:rPr>
          <w:sz w:val="28"/>
          <w:szCs w:val="28"/>
        </w:rPr>
      </w:pPr>
    </w:p>
    <w:p w:rsidR="00BF3F3C" w:rsidRPr="00BC7360" w:rsidRDefault="00BF3F3C" w:rsidP="00BF3F3C">
      <w:pPr>
        <w:autoSpaceDE w:val="0"/>
        <w:autoSpaceDN w:val="0"/>
        <w:adjustRightInd w:val="0"/>
        <w:ind w:firstLine="709"/>
        <w:jc w:val="both"/>
        <w:rPr>
          <w:sz w:val="28"/>
          <w:szCs w:val="28"/>
        </w:rPr>
      </w:pPr>
      <w:r w:rsidRPr="00BC7360">
        <w:rPr>
          <w:sz w:val="28"/>
          <w:szCs w:val="28"/>
        </w:rPr>
        <w:t>Обеспечение средствами предупреждения и тушения лесных пожаров в</w:t>
      </w:r>
      <w:r w:rsidR="003A2669">
        <w:rPr>
          <w:sz w:val="28"/>
          <w:szCs w:val="28"/>
        </w:rPr>
        <w:t>ключает</w:t>
      </w:r>
      <w:r w:rsidRPr="00BC7360">
        <w:rPr>
          <w:sz w:val="28"/>
          <w:szCs w:val="28"/>
        </w:rPr>
        <w:t>:</w:t>
      </w:r>
    </w:p>
    <w:p w:rsidR="00BF3F3C" w:rsidRPr="00BC7360" w:rsidRDefault="00C802A9" w:rsidP="00BF3F3C">
      <w:pPr>
        <w:autoSpaceDE w:val="0"/>
        <w:autoSpaceDN w:val="0"/>
        <w:adjustRightInd w:val="0"/>
        <w:ind w:firstLine="709"/>
        <w:jc w:val="both"/>
        <w:rPr>
          <w:sz w:val="28"/>
          <w:szCs w:val="28"/>
        </w:rPr>
      </w:pPr>
      <w:r w:rsidRPr="00094C7B">
        <w:rPr>
          <w:sz w:val="28"/>
          <w:szCs w:val="28"/>
        </w:rPr>
        <w:t>оснащение</w:t>
      </w:r>
      <w:r w:rsidR="00BF3F3C" w:rsidRPr="00BC7360">
        <w:rPr>
          <w:sz w:val="28"/>
          <w:szCs w:val="28"/>
        </w:rPr>
        <w:t xml:space="preserve"> противопожарн</w:t>
      </w:r>
      <w:r>
        <w:rPr>
          <w:sz w:val="28"/>
          <w:szCs w:val="28"/>
        </w:rPr>
        <w:t>ым</w:t>
      </w:r>
      <w:r w:rsidR="00BF3F3C" w:rsidRPr="00BC7360">
        <w:rPr>
          <w:sz w:val="28"/>
          <w:szCs w:val="28"/>
        </w:rPr>
        <w:t xml:space="preserve"> снаряжени</w:t>
      </w:r>
      <w:r>
        <w:rPr>
          <w:sz w:val="28"/>
          <w:szCs w:val="28"/>
        </w:rPr>
        <w:t>ем</w:t>
      </w:r>
      <w:r w:rsidR="00BF3F3C" w:rsidRPr="00BC7360">
        <w:rPr>
          <w:sz w:val="28"/>
          <w:szCs w:val="28"/>
        </w:rPr>
        <w:t xml:space="preserve"> и инвентар</w:t>
      </w:r>
      <w:r>
        <w:rPr>
          <w:sz w:val="28"/>
          <w:szCs w:val="28"/>
        </w:rPr>
        <w:t>ем</w:t>
      </w:r>
      <w:r w:rsidR="00BF3F3C" w:rsidRPr="00BC7360">
        <w:rPr>
          <w:sz w:val="28"/>
          <w:szCs w:val="28"/>
        </w:rPr>
        <w:t>;</w:t>
      </w:r>
    </w:p>
    <w:p w:rsidR="00BF3F3C" w:rsidRPr="00BC7360" w:rsidRDefault="00BF3F3C" w:rsidP="00BF3F3C">
      <w:pPr>
        <w:autoSpaceDE w:val="0"/>
        <w:autoSpaceDN w:val="0"/>
        <w:adjustRightInd w:val="0"/>
        <w:ind w:firstLine="709"/>
        <w:jc w:val="both"/>
        <w:rPr>
          <w:sz w:val="28"/>
          <w:szCs w:val="28"/>
        </w:rPr>
      </w:pPr>
      <w:r w:rsidRPr="00BC7360">
        <w:rPr>
          <w:sz w:val="28"/>
          <w:szCs w:val="28"/>
        </w:rPr>
        <w:t>содержание пожарной техники и оборудования, систем связи и оповещения;</w:t>
      </w:r>
    </w:p>
    <w:p w:rsidR="00BF3F3C" w:rsidRPr="002816B3" w:rsidRDefault="00BF3F3C" w:rsidP="00BF3F3C">
      <w:pPr>
        <w:autoSpaceDE w:val="0"/>
        <w:autoSpaceDN w:val="0"/>
        <w:adjustRightInd w:val="0"/>
        <w:ind w:firstLine="709"/>
        <w:jc w:val="both"/>
        <w:rPr>
          <w:sz w:val="28"/>
          <w:szCs w:val="28"/>
        </w:rPr>
      </w:pPr>
      <w:r w:rsidRPr="00BC7360">
        <w:rPr>
          <w:sz w:val="28"/>
          <w:szCs w:val="28"/>
        </w:rPr>
        <w:t xml:space="preserve">создание резерва пожарной техники и оборудования, </w:t>
      </w:r>
      <w:r w:rsidRPr="002816B3">
        <w:rPr>
          <w:sz w:val="28"/>
          <w:szCs w:val="28"/>
        </w:rPr>
        <w:t>противопожарного снаряжения и инвентаря, а также горюче-смазочных материалов.</w:t>
      </w:r>
    </w:p>
    <w:p w:rsidR="00BF3F3C" w:rsidRPr="002816B3" w:rsidRDefault="00566102" w:rsidP="00BF3F3C">
      <w:pPr>
        <w:autoSpaceDE w:val="0"/>
        <w:autoSpaceDN w:val="0"/>
        <w:adjustRightInd w:val="0"/>
        <w:ind w:firstLine="709"/>
        <w:jc w:val="both"/>
        <w:rPr>
          <w:sz w:val="28"/>
          <w:szCs w:val="28"/>
        </w:rPr>
      </w:pPr>
      <w:hyperlink r:id="rId32" w:history="1">
        <w:r w:rsidR="00BF3F3C" w:rsidRPr="002816B3">
          <w:rPr>
            <w:sz w:val="28"/>
            <w:szCs w:val="28"/>
          </w:rPr>
          <w:t>Виды</w:t>
        </w:r>
      </w:hyperlink>
      <w:r w:rsidR="00BF3F3C" w:rsidRPr="002816B3">
        <w:rPr>
          <w:sz w:val="28"/>
          <w:szCs w:val="28"/>
        </w:rPr>
        <w:t xml:space="preserve"> средств предупреждения и тушения лесных пожаров, </w:t>
      </w:r>
      <w:hyperlink r:id="rId33" w:history="1">
        <w:r w:rsidR="00BF3F3C" w:rsidRPr="002816B3">
          <w:rPr>
            <w:sz w:val="28"/>
            <w:szCs w:val="28"/>
          </w:rPr>
          <w:t>нормативы</w:t>
        </w:r>
      </w:hyperlink>
      <w:r w:rsidR="00BF3F3C" w:rsidRPr="002816B3">
        <w:rPr>
          <w:sz w:val="28"/>
          <w:szCs w:val="28"/>
        </w:rPr>
        <w:t xml:space="preserve"> обеспеченности данными средствами лиц, использующих леса, </w:t>
      </w:r>
      <w:hyperlink r:id="rId34" w:history="1">
        <w:r w:rsidR="00BF3F3C" w:rsidRPr="002816B3">
          <w:rPr>
            <w:sz w:val="28"/>
            <w:szCs w:val="28"/>
          </w:rPr>
          <w:t>нормы</w:t>
        </w:r>
      </w:hyperlink>
      <w:r w:rsidR="00BF3F3C" w:rsidRPr="002816B3">
        <w:rPr>
          <w:sz w:val="28"/>
          <w:szCs w:val="28"/>
        </w:rPr>
        <w:t xml:space="preserve"> наличия средств предупреждения и тушения лесных пожаров при использовании лесов определяются </w:t>
      </w:r>
      <w:r w:rsidR="00467C4C" w:rsidRPr="002816B3">
        <w:rPr>
          <w:bCs/>
          <w:sz w:val="28"/>
          <w:szCs w:val="28"/>
        </w:rPr>
        <w:t xml:space="preserve">Федеральным </w:t>
      </w:r>
      <w:proofErr w:type="spellStart"/>
      <w:r w:rsidR="00467C4C" w:rsidRPr="002816B3">
        <w:rPr>
          <w:bCs/>
          <w:sz w:val="28"/>
          <w:szCs w:val="28"/>
        </w:rPr>
        <w:t>агенством</w:t>
      </w:r>
      <w:proofErr w:type="spellEnd"/>
      <w:r w:rsidR="00467C4C" w:rsidRPr="002816B3">
        <w:rPr>
          <w:bCs/>
          <w:sz w:val="28"/>
          <w:szCs w:val="28"/>
        </w:rPr>
        <w:t xml:space="preserve"> лесного хозяйства</w:t>
      </w:r>
      <w:r w:rsidR="00BF3F3C" w:rsidRPr="002816B3">
        <w:rPr>
          <w:sz w:val="28"/>
          <w:szCs w:val="28"/>
        </w:rPr>
        <w:t xml:space="preserve"> и указываются лицами, использующими</w:t>
      </w:r>
      <w:r w:rsidR="00952EDA" w:rsidRPr="002816B3">
        <w:rPr>
          <w:sz w:val="28"/>
          <w:szCs w:val="28"/>
        </w:rPr>
        <w:t xml:space="preserve"> леса в проекте освоения лесов.</w:t>
      </w:r>
    </w:p>
    <w:p w:rsidR="00BF3F3C" w:rsidRPr="002816B3" w:rsidRDefault="00BF3F3C" w:rsidP="00BF3F3C">
      <w:pPr>
        <w:autoSpaceDE w:val="0"/>
        <w:autoSpaceDN w:val="0"/>
        <w:adjustRightInd w:val="0"/>
        <w:ind w:firstLine="709"/>
        <w:jc w:val="both"/>
        <w:rPr>
          <w:sz w:val="28"/>
          <w:szCs w:val="28"/>
        </w:rPr>
      </w:pPr>
      <w:r w:rsidRPr="002816B3">
        <w:rPr>
          <w:bCs/>
          <w:sz w:val="28"/>
          <w:szCs w:val="28"/>
        </w:rPr>
        <w:t>Мероприятия по строительству, реконструкции и эксплуатации пунктов сосредоточения противопожарного инвентаря на лесных участках</w:t>
      </w:r>
      <w:r w:rsidRPr="002816B3">
        <w:rPr>
          <w:sz w:val="28"/>
          <w:szCs w:val="28"/>
        </w:rPr>
        <w:t>, предоставленных в постоянное (бессрочное) пользование, в аренду</w:t>
      </w:r>
      <w:r w:rsidR="00952EDA" w:rsidRPr="002816B3">
        <w:rPr>
          <w:sz w:val="28"/>
          <w:szCs w:val="28"/>
        </w:rPr>
        <w:t>,</w:t>
      </w:r>
      <w:r w:rsidRPr="002816B3">
        <w:rPr>
          <w:sz w:val="28"/>
          <w:szCs w:val="28"/>
        </w:rPr>
        <w:t xml:space="preserve"> осуществляются лицами, использующими леса</w:t>
      </w:r>
      <w:r w:rsidR="007F6BEB" w:rsidRPr="002816B3">
        <w:rPr>
          <w:sz w:val="28"/>
          <w:szCs w:val="28"/>
        </w:rPr>
        <w:t>,</w:t>
      </w:r>
      <w:r w:rsidRPr="002816B3">
        <w:rPr>
          <w:sz w:val="28"/>
          <w:szCs w:val="28"/>
        </w:rPr>
        <w:t xml:space="preserve"> с учетом возможности обеспечения доставки сил и средств пожаротушения в максимально короткие сроки, но не позднее трех часов с момента обнаружения пожара. </w:t>
      </w:r>
      <w:r w:rsidR="003F17C0">
        <w:rPr>
          <w:sz w:val="28"/>
          <w:szCs w:val="28"/>
        </w:rPr>
        <w:t>Обоснование возможности и сроки</w:t>
      </w:r>
      <w:r w:rsidRPr="002816B3">
        <w:rPr>
          <w:sz w:val="28"/>
          <w:szCs w:val="28"/>
        </w:rPr>
        <w:t xml:space="preserve"> доставки сил и средств пожаротушения предусматриваются</w:t>
      </w:r>
      <w:r w:rsidR="00952EDA" w:rsidRPr="002816B3">
        <w:rPr>
          <w:sz w:val="28"/>
          <w:szCs w:val="28"/>
        </w:rPr>
        <w:t xml:space="preserve"> </w:t>
      </w:r>
      <w:r w:rsidRPr="002816B3">
        <w:rPr>
          <w:sz w:val="28"/>
          <w:szCs w:val="28"/>
        </w:rPr>
        <w:t>в проекте освоения лесов.</w:t>
      </w:r>
    </w:p>
    <w:p w:rsidR="00581561" w:rsidRPr="002816B3" w:rsidRDefault="00BF3F3C" w:rsidP="00BF3F3C">
      <w:pPr>
        <w:autoSpaceDE w:val="0"/>
        <w:autoSpaceDN w:val="0"/>
        <w:adjustRightInd w:val="0"/>
        <w:ind w:firstLine="709"/>
        <w:jc w:val="both"/>
        <w:rPr>
          <w:sz w:val="28"/>
          <w:szCs w:val="28"/>
        </w:rPr>
      </w:pPr>
      <w:r w:rsidRPr="002816B3">
        <w:rPr>
          <w:sz w:val="28"/>
          <w:szCs w:val="28"/>
        </w:rPr>
        <w:t>Лица, использующие леса, в случае обнаружения лесного пожара обязаны немедленно сообщить об этом в специализированную диспетчерскую службу и незамедлительно, не позднее одного часа с момента обнаружения пожара приступить к выполнению всех необходимых мероприятий по недопущению его распространения.</w:t>
      </w:r>
    </w:p>
    <w:p w:rsidR="00BF3F3C" w:rsidRPr="002816B3" w:rsidRDefault="007F6BEB" w:rsidP="00BF3F3C">
      <w:pPr>
        <w:widowControl w:val="0"/>
        <w:autoSpaceDE w:val="0"/>
        <w:autoSpaceDN w:val="0"/>
        <w:ind w:firstLine="709"/>
        <w:jc w:val="both"/>
        <w:rPr>
          <w:sz w:val="28"/>
          <w:szCs w:val="28"/>
        </w:rPr>
      </w:pPr>
      <w:r w:rsidRPr="002816B3">
        <w:rPr>
          <w:sz w:val="28"/>
          <w:szCs w:val="28"/>
        </w:rPr>
        <w:t>В целях предотвращения</w:t>
      </w:r>
      <w:r w:rsidR="00BF3F3C" w:rsidRPr="002816B3">
        <w:rPr>
          <w:sz w:val="28"/>
          <w:szCs w:val="28"/>
        </w:rPr>
        <w:t xml:space="preserve"> распространения лесного пожара </w:t>
      </w:r>
      <w:r w:rsidRPr="002816B3">
        <w:rPr>
          <w:sz w:val="28"/>
          <w:szCs w:val="28"/>
        </w:rPr>
        <w:t>предпринима</w:t>
      </w:r>
      <w:r w:rsidR="004B6B34" w:rsidRPr="002816B3">
        <w:rPr>
          <w:sz w:val="28"/>
          <w:szCs w:val="28"/>
        </w:rPr>
        <w:t>ю</w:t>
      </w:r>
      <w:r w:rsidRPr="002816B3">
        <w:rPr>
          <w:sz w:val="28"/>
          <w:szCs w:val="28"/>
        </w:rPr>
        <w:t>тся</w:t>
      </w:r>
      <w:r w:rsidR="00BF3F3C" w:rsidRPr="002816B3">
        <w:rPr>
          <w:sz w:val="28"/>
          <w:szCs w:val="28"/>
        </w:rPr>
        <w:t xml:space="preserve"> действи</w:t>
      </w:r>
      <w:r w:rsidRPr="002816B3">
        <w:rPr>
          <w:sz w:val="28"/>
          <w:szCs w:val="28"/>
        </w:rPr>
        <w:t>я</w:t>
      </w:r>
      <w:r w:rsidR="00BF3F3C" w:rsidRPr="002816B3">
        <w:rPr>
          <w:sz w:val="28"/>
          <w:szCs w:val="28"/>
        </w:rPr>
        <w:t>, направленны</w:t>
      </w:r>
      <w:r w:rsidRPr="002816B3">
        <w:rPr>
          <w:sz w:val="28"/>
          <w:szCs w:val="28"/>
        </w:rPr>
        <w:t>е</w:t>
      </w:r>
      <w:r w:rsidR="00BF3F3C" w:rsidRPr="002816B3">
        <w:rPr>
          <w:sz w:val="28"/>
          <w:szCs w:val="28"/>
        </w:rPr>
        <w:t xml:space="preserve"> на предотвращение возможности дальнейшего распространения горения по площади лесного участка и создание условий для ликвидации</w:t>
      </w:r>
      <w:r w:rsidRPr="002816B3">
        <w:rPr>
          <w:sz w:val="28"/>
          <w:szCs w:val="28"/>
        </w:rPr>
        <w:t xml:space="preserve"> пожара</w:t>
      </w:r>
      <w:r w:rsidR="00BF3F3C" w:rsidRPr="002816B3">
        <w:rPr>
          <w:sz w:val="28"/>
          <w:szCs w:val="28"/>
        </w:rPr>
        <w:t xml:space="preserve">. Конкретные виды, объемы и сроки выполнения мероприятий </w:t>
      </w:r>
      <w:r w:rsidR="00952EDA" w:rsidRPr="002816B3">
        <w:rPr>
          <w:sz w:val="28"/>
          <w:szCs w:val="28"/>
        </w:rPr>
        <w:t xml:space="preserve">в целях </w:t>
      </w:r>
      <w:r w:rsidR="004B6B34" w:rsidRPr="002816B3">
        <w:rPr>
          <w:sz w:val="28"/>
          <w:szCs w:val="28"/>
        </w:rPr>
        <w:t>прекра</w:t>
      </w:r>
      <w:r w:rsidR="004B6B34" w:rsidRPr="002816B3">
        <w:rPr>
          <w:sz w:val="28"/>
          <w:szCs w:val="28"/>
        </w:rPr>
        <w:lastRenderedPageBreak/>
        <w:t>щения</w:t>
      </w:r>
      <w:r w:rsidR="00BF3F3C" w:rsidRPr="002816B3">
        <w:rPr>
          <w:sz w:val="28"/>
          <w:szCs w:val="28"/>
        </w:rPr>
        <w:t xml:space="preserve"> распространения лесного пожара предусматриваются лицами, использующими </w:t>
      </w:r>
      <w:r w:rsidR="00467C4C" w:rsidRPr="002816B3">
        <w:rPr>
          <w:sz w:val="28"/>
          <w:szCs w:val="28"/>
        </w:rPr>
        <w:t>леса</w:t>
      </w:r>
      <w:r w:rsidR="00370254" w:rsidRPr="002816B3">
        <w:rPr>
          <w:sz w:val="28"/>
          <w:szCs w:val="28"/>
        </w:rPr>
        <w:t>,</w:t>
      </w:r>
      <w:r w:rsidR="00467C4C" w:rsidRPr="002816B3">
        <w:rPr>
          <w:sz w:val="28"/>
          <w:szCs w:val="28"/>
        </w:rPr>
        <w:t xml:space="preserve"> в проекте освоения лесов.</w:t>
      </w:r>
    </w:p>
    <w:p w:rsidR="00BF3F3C" w:rsidRPr="002816B3" w:rsidRDefault="007F6BEB" w:rsidP="00BF3F3C">
      <w:pPr>
        <w:autoSpaceDE w:val="0"/>
        <w:autoSpaceDN w:val="0"/>
        <w:adjustRightInd w:val="0"/>
        <w:ind w:firstLine="709"/>
        <w:jc w:val="both"/>
        <w:outlineLvl w:val="0"/>
        <w:rPr>
          <w:bCs/>
          <w:sz w:val="28"/>
          <w:szCs w:val="28"/>
        </w:rPr>
      </w:pPr>
      <w:r w:rsidRPr="002816B3">
        <w:rPr>
          <w:bCs/>
          <w:sz w:val="28"/>
          <w:szCs w:val="28"/>
        </w:rPr>
        <w:t>Обязанности</w:t>
      </w:r>
      <w:r w:rsidR="00BF3F3C" w:rsidRPr="002816B3">
        <w:rPr>
          <w:bCs/>
          <w:sz w:val="28"/>
          <w:szCs w:val="28"/>
        </w:rPr>
        <w:t xml:space="preserve"> по охране лесов от пожаров, возложенные на лиц, использующих леса, должны осуществляться в соответствии с проектом освоения лесов, лесохозяйственным регламентом и </w:t>
      </w:r>
      <w:r w:rsidR="001440EF">
        <w:rPr>
          <w:bCs/>
          <w:sz w:val="28"/>
          <w:szCs w:val="28"/>
        </w:rPr>
        <w:t>действующим законодательством.</w:t>
      </w:r>
    </w:p>
    <w:p w:rsidR="00BF3F3C" w:rsidRPr="002816B3" w:rsidRDefault="00BF3F3C" w:rsidP="00BF3F3C">
      <w:pPr>
        <w:autoSpaceDE w:val="0"/>
        <w:autoSpaceDN w:val="0"/>
        <w:adjustRightInd w:val="0"/>
        <w:ind w:firstLine="709"/>
        <w:jc w:val="both"/>
        <w:outlineLvl w:val="0"/>
        <w:rPr>
          <w:b/>
          <w:bCs/>
          <w:sz w:val="28"/>
          <w:szCs w:val="28"/>
        </w:rPr>
      </w:pPr>
    </w:p>
    <w:p w:rsidR="00BF3F3C" w:rsidRPr="002816B3" w:rsidRDefault="00BF3F3C" w:rsidP="00BF3F3C">
      <w:pPr>
        <w:autoSpaceDE w:val="0"/>
        <w:autoSpaceDN w:val="0"/>
        <w:adjustRightInd w:val="0"/>
        <w:jc w:val="center"/>
        <w:outlineLvl w:val="0"/>
        <w:rPr>
          <w:bCs/>
          <w:sz w:val="28"/>
          <w:szCs w:val="28"/>
        </w:rPr>
      </w:pPr>
      <w:r w:rsidRPr="002816B3">
        <w:rPr>
          <w:sz w:val="28"/>
          <w:szCs w:val="28"/>
        </w:rPr>
        <w:t xml:space="preserve">2.17.1.1.3. </w:t>
      </w:r>
      <w:r w:rsidRPr="002816B3">
        <w:rPr>
          <w:bCs/>
          <w:sz w:val="28"/>
          <w:szCs w:val="28"/>
        </w:rPr>
        <w:t>Мониторинг пожарной опасности в лесах и лесных пожаров</w:t>
      </w:r>
    </w:p>
    <w:p w:rsidR="00BF3F3C" w:rsidRPr="002816B3" w:rsidRDefault="00BF3F3C" w:rsidP="00BF3F3C">
      <w:pPr>
        <w:autoSpaceDE w:val="0"/>
        <w:autoSpaceDN w:val="0"/>
        <w:adjustRightInd w:val="0"/>
        <w:jc w:val="center"/>
        <w:outlineLvl w:val="0"/>
        <w:rPr>
          <w:b/>
          <w:bCs/>
          <w:sz w:val="28"/>
          <w:szCs w:val="28"/>
        </w:rPr>
      </w:pPr>
    </w:p>
    <w:p w:rsidR="00BF3F3C" w:rsidRPr="002816B3" w:rsidRDefault="00594365" w:rsidP="00BF3F3C">
      <w:pPr>
        <w:autoSpaceDE w:val="0"/>
        <w:autoSpaceDN w:val="0"/>
        <w:adjustRightInd w:val="0"/>
        <w:ind w:firstLine="709"/>
        <w:jc w:val="both"/>
        <w:rPr>
          <w:sz w:val="28"/>
          <w:szCs w:val="28"/>
        </w:rPr>
      </w:pPr>
      <w:r w:rsidRPr="002816B3">
        <w:rPr>
          <w:sz w:val="28"/>
          <w:szCs w:val="28"/>
        </w:rPr>
        <w:t>Согласно стать</w:t>
      </w:r>
      <w:r w:rsidR="00952EDA" w:rsidRPr="002816B3">
        <w:rPr>
          <w:sz w:val="28"/>
          <w:szCs w:val="28"/>
        </w:rPr>
        <w:t>е</w:t>
      </w:r>
      <w:r w:rsidR="00406327" w:rsidRPr="002816B3">
        <w:rPr>
          <w:sz w:val="28"/>
          <w:szCs w:val="28"/>
        </w:rPr>
        <w:t xml:space="preserve"> 53.2 Л</w:t>
      </w:r>
      <w:r w:rsidR="004A1E98" w:rsidRPr="002816B3">
        <w:rPr>
          <w:sz w:val="28"/>
          <w:szCs w:val="28"/>
        </w:rPr>
        <w:t>есного кодекса</w:t>
      </w:r>
      <w:r w:rsidR="00406327" w:rsidRPr="002816B3">
        <w:rPr>
          <w:sz w:val="28"/>
          <w:szCs w:val="28"/>
        </w:rPr>
        <w:t xml:space="preserve"> РФ м</w:t>
      </w:r>
      <w:r w:rsidR="00BF3F3C" w:rsidRPr="002816B3">
        <w:rPr>
          <w:sz w:val="28"/>
          <w:szCs w:val="28"/>
        </w:rPr>
        <w:t xml:space="preserve">ониторинг пожарной опасности </w:t>
      </w:r>
      <w:r w:rsidR="00952EDA" w:rsidRPr="002816B3">
        <w:rPr>
          <w:sz w:val="28"/>
          <w:szCs w:val="28"/>
        </w:rPr>
        <w:t xml:space="preserve">               </w:t>
      </w:r>
      <w:r w:rsidR="00BF3F3C" w:rsidRPr="002816B3">
        <w:rPr>
          <w:sz w:val="28"/>
          <w:szCs w:val="28"/>
        </w:rPr>
        <w:t>в лесах и лесных пожаров включает в себя:</w:t>
      </w:r>
    </w:p>
    <w:p w:rsidR="00BF3F3C" w:rsidRPr="002816B3" w:rsidRDefault="00BF3F3C" w:rsidP="00BF3F3C">
      <w:pPr>
        <w:autoSpaceDE w:val="0"/>
        <w:autoSpaceDN w:val="0"/>
        <w:adjustRightInd w:val="0"/>
        <w:ind w:firstLine="709"/>
        <w:jc w:val="both"/>
        <w:rPr>
          <w:sz w:val="28"/>
          <w:szCs w:val="28"/>
        </w:rPr>
      </w:pPr>
      <w:r w:rsidRPr="002816B3">
        <w:rPr>
          <w:sz w:val="28"/>
          <w:szCs w:val="28"/>
        </w:rPr>
        <w:t>наблюдение и контроль за пожарной опасностью в лесах и лесными пожарами;</w:t>
      </w:r>
    </w:p>
    <w:p w:rsidR="00BF3F3C" w:rsidRPr="002816B3" w:rsidRDefault="00BF3F3C" w:rsidP="00BF3F3C">
      <w:pPr>
        <w:autoSpaceDE w:val="0"/>
        <w:autoSpaceDN w:val="0"/>
        <w:adjustRightInd w:val="0"/>
        <w:ind w:firstLine="709"/>
        <w:jc w:val="both"/>
        <w:rPr>
          <w:sz w:val="28"/>
          <w:szCs w:val="28"/>
        </w:rPr>
      </w:pPr>
      <w:r w:rsidRPr="002816B3">
        <w:rPr>
          <w:sz w:val="28"/>
          <w:szCs w:val="28"/>
        </w:rPr>
        <w:t>организацию системы обнаружения и учета лесных пожаров, системы наблюдения за их разви</w:t>
      </w:r>
      <w:r w:rsidR="00F22A24" w:rsidRPr="002816B3">
        <w:rPr>
          <w:sz w:val="28"/>
          <w:szCs w:val="28"/>
        </w:rPr>
        <w:t xml:space="preserve">тием с использованием наземных </w:t>
      </w:r>
      <w:r w:rsidRPr="002816B3">
        <w:rPr>
          <w:sz w:val="28"/>
          <w:szCs w:val="28"/>
        </w:rPr>
        <w:t>средств;</w:t>
      </w:r>
    </w:p>
    <w:p w:rsidR="00BF3F3C" w:rsidRPr="002816B3" w:rsidRDefault="00BF3F3C" w:rsidP="00BF3F3C">
      <w:pPr>
        <w:autoSpaceDE w:val="0"/>
        <w:autoSpaceDN w:val="0"/>
        <w:adjustRightInd w:val="0"/>
        <w:ind w:firstLine="709"/>
        <w:jc w:val="both"/>
        <w:rPr>
          <w:sz w:val="28"/>
          <w:szCs w:val="28"/>
        </w:rPr>
      </w:pPr>
      <w:r w:rsidRPr="002816B3">
        <w:rPr>
          <w:sz w:val="28"/>
          <w:szCs w:val="28"/>
        </w:rPr>
        <w:t>организацию патрулирования лесов;</w:t>
      </w:r>
    </w:p>
    <w:p w:rsidR="00BF3F3C" w:rsidRPr="002816B3" w:rsidRDefault="00BF3F3C" w:rsidP="00BF3F3C">
      <w:pPr>
        <w:autoSpaceDE w:val="0"/>
        <w:autoSpaceDN w:val="0"/>
        <w:adjustRightInd w:val="0"/>
        <w:ind w:firstLine="709"/>
        <w:jc w:val="both"/>
        <w:rPr>
          <w:sz w:val="28"/>
          <w:szCs w:val="28"/>
        </w:rPr>
      </w:pPr>
      <w:r w:rsidRPr="002816B3">
        <w:rPr>
          <w:sz w:val="28"/>
          <w:szCs w:val="28"/>
        </w:rPr>
        <w:t>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BF3F3C" w:rsidRPr="002816B3" w:rsidRDefault="00406327"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816B3">
        <w:rPr>
          <w:sz w:val="28"/>
          <w:szCs w:val="28"/>
        </w:rPr>
        <w:t xml:space="preserve">На территории городских лесов мониторинг осуществляется на площади </w:t>
      </w:r>
      <w:r w:rsidRPr="002816B3">
        <w:rPr>
          <w:spacing w:val="4"/>
          <w:sz w:val="28"/>
          <w:szCs w:val="28"/>
        </w:rPr>
        <w:t>4063</w:t>
      </w:r>
      <w:r w:rsidRPr="002816B3">
        <w:rPr>
          <w:sz w:val="28"/>
          <w:szCs w:val="28"/>
        </w:rPr>
        <w:t xml:space="preserve"> га</w:t>
      </w:r>
      <w:r w:rsidR="004B6B34" w:rsidRPr="002816B3">
        <w:rPr>
          <w:sz w:val="28"/>
          <w:szCs w:val="28"/>
        </w:rPr>
        <w:t>.</w:t>
      </w:r>
    </w:p>
    <w:p w:rsidR="00B2102E" w:rsidRDefault="00B2102E"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F3F3C" w:rsidRPr="002816B3" w:rsidRDefault="00BF3F3C" w:rsidP="00BF3F3C">
      <w:pPr>
        <w:autoSpaceDE w:val="0"/>
        <w:autoSpaceDN w:val="0"/>
        <w:adjustRightInd w:val="0"/>
        <w:jc w:val="center"/>
        <w:outlineLvl w:val="0"/>
        <w:rPr>
          <w:bCs/>
          <w:sz w:val="28"/>
          <w:szCs w:val="28"/>
        </w:rPr>
      </w:pPr>
      <w:r w:rsidRPr="002816B3">
        <w:rPr>
          <w:bCs/>
          <w:sz w:val="28"/>
          <w:szCs w:val="28"/>
        </w:rPr>
        <w:t>2.17.1.1.4. Планы тушения лесных пожаров</w:t>
      </w:r>
    </w:p>
    <w:p w:rsidR="00BF3F3C" w:rsidRPr="00370254" w:rsidRDefault="00BF3F3C" w:rsidP="00BF3F3C">
      <w:pPr>
        <w:autoSpaceDE w:val="0"/>
        <w:autoSpaceDN w:val="0"/>
        <w:adjustRightInd w:val="0"/>
        <w:jc w:val="center"/>
        <w:outlineLvl w:val="0"/>
        <w:rPr>
          <w:b/>
          <w:bCs/>
        </w:rPr>
      </w:pPr>
    </w:p>
    <w:p w:rsidR="00BF3F3C" w:rsidRPr="00704149" w:rsidRDefault="00594365" w:rsidP="00BF3F3C">
      <w:pPr>
        <w:autoSpaceDE w:val="0"/>
        <w:autoSpaceDN w:val="0"/>
        <w:adjustRightInd w:val="0"/>
        <w:ind w:firstLine="709"/>
        <w:jc w:val="both"/>
        <w:rPr>
          <w:bCs/>
          <w:sz w:val="28"/>
          <w:szCs w:val="28"/>
        </w:rPr>
      </w:pPr>
      <w:r>
        <w:rPr>
          <w:sz w:val="28"/>
          <w:szCs w:val="28"/>
        </w:rPr>
        <w:t>В соответствии со стать</w:t>
      </w:r>
      <w:r w:rsidR="004B6B34">
        <w:rPr>
          <w:sz w:val="28"/>
          <w:szCs w:val="28"/>
        </w:rPr>
        <w:t>ей</w:t>
      </w:r>
      <w:r>
        <w:rPr>
          <w:sz w:val="28"/>
          <w:szCs w:val="28"/>
        </w:rPr>
        <w:t xml:space="preserve"> </w:t>
      </w:r>
      <w:r w:rsidR="00A004FD" w:rsidRPr="005A4FA7">
        <w:rPr>
          <w:sz w:val="28"/>
          <w:szCs w:val="28"/>
        </w:rPr>
        <w:t>53.3 Л</w:t>
      </w:r>
      <w:r w:rsidR="004A1E98">
        <w:rPr>
          <w:sz w:val="28"/>
          <w:szCs w:val="28"/>
        </w:rPr>
        <w:t>есного кодекса</w:t>
      </w:r>
      <w:r w:rsidR="00A004FD" w:rsidRPr="005A4FA7">
        <w:rPr>
          <w:sz w:val="28"/>
          <w:szCs w:val="28"/>
        </w:rPr>
        <w:t xml:space="preserve"> РФ план тушения лесных </w:t>
      </w:r>
      <w:r w:rsidR="002816B3">
        <w:rPr>
          <w:sz w:val="28"/>
          <w:szCs w:val="28"/>
        </w:rPr>
        <w:t xml:space="preserve">        </w:t>
      </w:r>
      <w:r w:rsidR="00A004FD" w:rsidRPr="005A4FA7">
        <w:rPr>
          <w:sz w:val="28"/>
          <w:szCs w:val="28"/>
        </w:rPr>
        <w:t xml:space="preserve">пожаров </w:t>
      </w:r>
      <w:r w:rsidR="00DE6D82">
        <w:rPr>
          <w:sz w:val="28"/>
          <w:szCs w:val="28"/>
        </w:rPr>
        <w:t>определяет</w:t>
      </w:r>
      <w:r w:rsidR="00A004FD" w:rsidRPr="005A4FA7">
        <w:rPr>
          <w:sz w:val="28"/>
          <w:szCs w:val="28"/>
        </w:rPr>
        <w:t>:</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 xml:space="preserve">перечень и состав </w:t>
      </w:r>
      <w:proofErr w:type="spellStart"/>
      <w:r w:rsidRPr="00BC7360">
        <w:rPr>
          <w:bCs/>
          <w:sz w:val="28"/>
          <w:szCs w:val="28"/>
        </w:rPr>
        <w:t>лесопожарных</w:t>
      </w:r>
      <w:proofErr w:type="spellEnd"/>
      <w:r w:rsidRPr="00BC7360">
        <w:rPr>
          <w:bCs/>
          <w:sz w:val="28"/>
          <w:szCs w:val="28"/>
        </w:rPr>
        <w:t xml:space="preserve"> формирований, пожарной техники и</w:t>
      </w:r>
      <w:r w:rsidR="002816B3">
        <w:rPr>
          <w:bCs/>
          <w:sz w:val="28"/>
          <w:szCs w:val="28"/>
        </w:rPr>
        <w:t xml:space="preserve"> </w:t>
      </w:r>
      <w:r w:rsidRPr="00BC7360">
        <w:rPr>
          <w:bCs/>
          <w:sz w:val="28"/>
          <w:szCs w:val="28"/>
        </w:rPr>
        <w:t>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w:t>
      </w:r>
      <w:r w:rsidR="002816B3">
        <w:rPr>
          <w:bCs/>
          <w:sz w:val="28"/>
          <w:szCs w:val="28"/>
        </w:rPr>
        <w:t xml:space="preserve"> </w:t>
      </w:r>
      <w:r w:rsidRPr="00BC7360">
        <w:rPr>
          <w:bCs/>
          <w:sz w:val="28"/>
          <w:szCs w:val="28"/>
        </w:rPr>
        <w:t>пожарной опасности в лесах;</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перечень сил и средств подразделений пожарной охраны и аварийно-спасательных формирований, которые могут быть привлечены</w:t>
      </w:r>
      <w:r w:rsidR="00D874A8">
        <w:rPr>
          <w:bCs/>
          <w:sz w:val="28"/>
          <w:szCs w:val="28"/>
        </w:rPr>
        <w:t xml:space="preserve"> </w:t>
      </w:r>
      <w:r w:rsidRPr="00BC7360">
        <w:rPr>
          <w:bCs/>
          <w:sz w:val="28"/>
          <w:szCs w:val="28"/>
        </w:rPr>
        <w:t>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мероприятия по координации работ, связанных с тушением лесных пожаров;</w:t>
      </w:r>
    </w:p>
    <w:p w:rsidR="00BF3F3C" w:rsidRPr="00BC7360" w:rsidRDefault="00BF3F3C" w:rsidP="00BF3F3C">
      <w:pPr>
        <w:autoSpaceDE w:val="0"/>
        <w:autoSpaceDN w:val="0"/>
        <w:adjustRightInd w:val="0"/>
        <w:ind w:firstLine="709"/>
        <w:jc w:val="both"/>
        <w:rPr>
          <w:bCs/>
          <w:sz w:val="28"/>
          <w:szCs w:val="28"/>
        </w:rPr>
      </w:pPr>
      <w:r w:rsidRPr="00BC7360">
        <w:rPr>
          <w:bCs/>
          <w:sz w:val="28"/>
          <w:szCs w:val="28"/>
        </w:rPr>
        <w:t>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BF3F3C" w:rsidRPr="00704149" w:rsidRDefault="00BF3F3C" w:rsidP="00BF3F3C">
      <w:pPr>
        <w:autoSpaceDE w:val="0"/>
        <w:autoSpaceDN w:val="0"/>
        <w:adjustRightInd w:val="0"/>
        <w:ind w:firstLine="709"/>
        <w:jc w:val="both"/>
        <w:rPr>
          <w:bCs/>
          <w:sz w:val="28"/>
          <w:szCs w:val="28"/>
        </w:rPr>
      </w:pPr>
      <w:r w:rsidRPr="00704149">
        <w:rPr>
          <w:bCs/>
          <w:sz w:val="28"/>
          <w:szCs w:val="28"/>
        </w:rPr>
        <w:t>иные мероприятия, определенные в установленном законом порядке.</w:t>
      </w:r>
    </w:p>
    <w:p w:rsidR="00BF3F3C" w:rsidRDefault="00A004FD" w:rsidP="00A004FD">
      <w:pPr>
        <w:ind w:firstLine="709"/>
        <w:jc w:val="both"/>
        <w:rPr>
          <w:sz w:val="28"/>
          <w:szCs w:val="28"/>
        </w:rPr>
      </w:pPr>
      <w:r w:rsidRPr="000D77EA">
        <w:rPr>
          <w:sz w:val="28"/>
          <w:szCs w:val="28"/>
        </w:rPr>
        <w:t xml:space="preserve">План тушения лесных пожаров на территории городских лесов разрабатывается </w:t>
      </w:r>
      <w:r w:rsidR="000D77EA" w:rsidRPr="000D77EA">
        <w:rPr>
          <w:sz w:val="28"/>
          <w:szCs w:val="28"/>
        </w:rPr>
        <w:t xml:space="preserve">победителем электронного аукциона на выполнение работ </w:t>
      </w:r>
      <w:r w:rsidR="007F6BEB">
        <w:rPr>
          <w:sz w:val="28"/>
          <w:szCs w:val="28"/>
        </w:rPr>
        <w:t>по охране, защите, воспроизво</w:t>
      </w:r>
      <w:r w:rsidR="000D77EA" w:rsidRPr="000D77EA">
        <w:rPr>
          <w:sz w:val="28"/>
          <w:szCs w:val="28"/>
        </w:rPr>
        <w:t>д</w:t>
      </w:r>
      <w:r w:rsidR="007F6BEB">
        <w:rPr>
          <w:sz w:val="28"/>
          <w:szCs w:val="28"/>
        </w:rPr>
        <w:t>с</w:t>
      </w:r>
      <w:r w:rsidR="000D77EA" w:rsidRPr="000D77EA">
        <w:rPr>
          <w:sz w:val="28"/>
          <w:szCs w:val="28"/>
        </w:rPr>
        <w:t xml:space="preserve">тву городских лесов </w:t>
      </w:r>
      <w:r w:rsidRPr="000D77EA">
        <w:rPr>
          <w:sz w:val="28"/>
          <w:szCs w:val="28"/>
        </w:rPr>
        <w:t>ежегодно в установленном порядке и включается в сводный план тушения лесных пожаров на территории</w:t>
      </w:r>
      <w:r w:rsidR="002816B3">
        <w:rPr>
          <w:sz w:val="28"/>
          <w:szCs w:val="28"/>
        </w:rPr>
        <w:t xml:space="preserve"> </w:t>
      </w:r>
      <w:r w:rsidRPr="000D77EA">
        <w:rPr>
          <w:sz w:val="28"/>
          <w:szCs w:val="28"/>
        </w:rPr>
        <w:t>Алтайского края.</w:t>
      </w:r>
    </w:p>
    <w:p w:rsidR="003A32E3" w:rsidRDefault="003A32E3" w:rsidP="001440EF">
      <w:pPr>
        <w:jc w:val="both"/>
        <w:rPr>
          <w:sz w:val="28"/>
          <w:szCs w:val="28"/>
        </w:rPr>
      </w:pPr>
    </w:p>
    <w:p w:rsidR="009B6637" w:rsidRDefault="009B6637" w:rsidP="001440EF">
      <w:pPr>
        <w:jc w:val="both"/>
        <w:rPr>
          <w:sz w:val="28"/>
          <w:szCs w:val="28"/>
        </w:rPr>
      </w:pPr>
    </w:p>
    <w:p w:rsidR="009B6637" w:rsidRDefault="009B6637" w:rsidP="001440EF">
      <w:pPr>
        <w:jc w:val="both"/>
        <w:rPr>
          <w:sz w:val="28"/>
          <w:szCs w:val="28"/>
        </w:rPr>
      </w:pPr>
    </w:p>
    <w:p w:rsidR="009B6637" w:rsidRDefault="009B6637" w:rsidP="001440EF">
      <w:pPr>
        <w:jc w:val="both"/>
        <w:rPr>
          <w:sz w:val="28"/>
          <w:szCs w:val="28"/>
        </w:rPr>
      </w:pPr>
    </w:p>
    <w:p w:rsidR="00BF3F3C" w:rsidRPr="00343E77" w:rsidRDefault="00BF3F3C" w:rsidP="00BF3F3C">
      <w:pPr>
        <w:jc w:val="center"/>
        <w:rPr>
          <w:sz w:val="28"/>
          <w:szCs w:val="28"/>
        </w:rPr>
      </w:pPr>
      <w:r w:rsidRPr="00343E77">
        <w:rPr>
          <w:sz w:val="28"/>
          <w:szCs w:val="28"/>
        </w:rPr>
        <w:lastRenderedPageBreak/>
        <w:t>2.17.1.1.5. Тушение лесных пожаров</w:t>
      </w:r>
    </w:p>
    <w:p w:rsidR="00BF3F3C" w:rsidRPr="00BC7360" w:rsidRDefault="00BF3F3C" w:rsidP="00BF3F3C">
      <w:pPr>
        <w:jc w:val="center"/>
        <w:rPr>
          <w:sz w:val="28"/>
          <w:szCs w:val="28"/>
        </w:rPr>
      </w:pPr>
    </w:p>
    <w:p w:rsidR="00BF3F3C" w:rsidRPr="00BC7360" w:rsidRDefault="00A004FD" w:rsidP="00A004FD">
      <w:pPr>
        <w:autoSpaceDE w:val="0"/>
        <w:autoSpaceDN w:val="0"/>
        <w:adjustRightInd w:val="0"/>
        <w:ind w:firstLine="709"/>
        <w:jc w:val="both"/>
        <w:rPr>
          <w:sz w:val="28"/>
          <w:szCs w:val="28"/>
        </w:rPr>
      </w:pPr>
      <w:r w:rsidRPr="005A4FA7">
        <w:rPr>
          <w:sz w:val="28"/>
          <w:szCs w:val="28"/>
        </w:rPr>
        <w:t>Тушение лесного пожара осущ</w:t>
      </w:r>
      <w:r w:rsidR="00594365">
        <w:rPr>
          <w:sz w:val="28"/>
          <w:szCs w:val="28"/>
        </w:rPr>
        <w:t xml:space="preserve">ествляется в соответствии со статьей </w:t>
      </w:r>
      <w:r w:rsidRPr="005A4FA7">
        <w:rPr>
          <w:sz w:val="28"/>
          <w:szCs w:val="28"/>
        </w:rPr>
        <w:t>53.4 Л</w:t>
      </w:r>
      <w:r w:rsidR="004B6B34">
        <w:rPr>
          <w:sz w:val="28"/>
          <w:szCs w:val="28"/>
        </w:rPr>
        <w:t xml:space="preserve">есного </w:t>
      </w:r>
      <w:r w:rsidR="00DE6D82">
        <w:rPr>
          <w:sz w:val="28"/>
          <w:szCs w:val="28"/>
        </w:rPr>
        <w:t>к</w:t>
      </w:r>
      <w:r w:rsidR="004B6B34">
        <w:rPr>
          <w:sz w:val="28"/>
          <w:szCs w:val="28"/>
        </w:rPr>
        <w:t>одекса</w:t>
      </w:r>
      <w:r w:rsidRPr="005A4FA7">
        <w:rPr>
          <w:sz w:val="28"/>
          <w:szCs w:val="28"/>
        </w:rPr>
        <w:t xml:space="preserve"> РФ и включает в себя:</w:t>
      </w:r>
    </w:p>
    <w:p w:rsidR="00BF3F3C" w:rsidRPr="00BC7360" w:rsidRDefault="00437F96" w:rsidP="00A004FD">
      <w:pPr>
        <w:autoSpaceDE w:val="0"/>
        <w:autoSpaceDN w:val="0"/>
        <w:adjustRightInd w:val="0"/>
        <w:ind w:firstLine="709"/>
        <w:jc w:val="both"/>
        <w:rPr>
          <w:sz w:val="28"/>
          <w:szCs w:val="28"/>
        </w:rPr>
      </w:pPr>
      <w:r>
        <w:rPr>
          <w:sz w:val="28"/>
          <w:szCs w:val="28"/>
        </w:rPr>
        <w:t xml:space="preserve">1) </w:t>
      </w:r>
      <w:r w:rsidR="00BF3F3C" w:rsidRPr="00BD3988">
        <w:rPr>
          <w:sz w:val="28"/>
          <w:szCs w:val="28"/>
        </w:rPr>
        <w:t>обследование лесного по</w:t>
      </w:r>
      <w:r w:rsidR="00F22A24" w:rsidRPr="00BD3988">
        <w:rPr>
          <w:sz w:val="28"/>
          <w:szCs w:val="28"/>
        </w:rPr>
        <w:t xml:space="preserve">жара с использованием </w:t>
      </w:r>
      <w:r w:rsidR="00B2025F">
        <w:rPr>
          <w:sz w:val="28"/>
          <w:szCs w:val="28"/>
        </w:rPr>
        <w:t>наземных</w:t>
      </w:r>
      <w:r w:rsidR="00BD3988" w:rsidRPr="00BD3988">
        <w:rPr>
          <w:sz w:val="28"/>
          <w:szCs w:val="28"/>
        </w:rPr>
        <w:t xml:space="preserve"> средств </w:t>
      </w:r>
      <w:r w:rsidR="00BF3F3C" w:rsidRPr="00BD3988">
        <w:rPr>
          <w:sz w:val="28"/>
          <w:szCs w:val="28"/>
        </w:rPr>
        <w:t xml:space="preserve">в целях уточнения вида и интенсивности лесного пожара, </w:t>
      </w:r>
      <w:r w:rsidR="00D14C53" w:rsidRPr="00BD3988">
        <w:rPr>
          <w:sz w:val="28"/>
          <w:szCs w:val="28"/>
        </w:rPr>
        <w:t xml:space="preserve">его </w:t>
      </w:r>
      <w:r w:rsidR="00BF3F3C" w:rsidRPr="00BD3988">
        <w:rPr>
          <w:sz w:val="28"/>
          <w:szCs w:val="28"/>
        </w:rPr>
        <w:t xml:space="preserve">границ, направления его движения, выявления возможных границ </w:t>
      </w:r>
      <w:r w:rsidR="00D14C53" w:rsidRPr="00BD3988">
        <w:rPr>
          <w:sz w:val="28"/>
          <w:szCs w:val="28"/>
        </w:rPr>
        <w:t xml:space="preserve">его </w:t>
      </w:r>
      <w:r w:rsidR="00BF3F3C" w:rsidRPr="00BD3988">
        <w:rPr>
          <w:sz w:val="28"/>
          <w:szCs w:val="28"/>
        </w:rPr>
        <w:t>распространения и локализации, источников</w:t>
      </w:r>
      <w:r w:rsidR="00D874A8">
        <w:rPr>
          <w:sz w:val="28"/>
          <w:szCs w:val="28"/>
        </w:rPr>
        <w:t xml:space="preserve"> </w:t>
      </w:r>
      <w:r w:rsidR="00BF3F3C" w:rsidRPr="00BD3988">
        <w:rPr>
          <w:sz w:val="28"/>
          <w:szCs w:val="28"/>
        </w:rPr>
        <w:t>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BF3F3C" w:rsidRPr="00BC7360" w:rsidRDefault="00437F96" w:rsidP="00A004FD">
      <w:pPr>
        <w:autoSpaceDE w:val="0"/>
        <w:autoSpaceDN w:val="0"/>
        <w:adjustRightInd w:val="0"/>
        <w:ind w:firstLine="709"/>
        <w:jc w:val="both"/>
        <w:rPr>
          <w:sz w:val="28"/>
          <w:szCs w:val="28"/>
        </w:rPr>
      </w:pPr>
      <w:r>
        <w:rPr>
          <w:sz w:val="28"/>
          <w:szCs w:val="28"/>
        </w:rPr>
        <w:t xml:space="preserve">2) </w:t>
      </w:r>
      <w:r w:rsidR="00BF3F3C" w:rsidRPr="00BC7360">
        <w:rPr>
          <w:sz w:val="28"/>
          <w:szCs w:val="28"/>
        </w:rPr>
        <w:t xml:space="preserve">доставку </w:t>
      </w:r>
      <w:r w:rsidR="00D14C53">
        <w:rPr>
          <w:sz w:val="28"/>
          <w:szCs w:val="28"/>
        </w:rPr>
        <w:t>людей и</w:t>
      </w:r>
      <w:r w:rsidR="00BF3F3C" w:rsidRPr="00BC7360">
        <w:rPr>
          <w:sz w:val="28"/>
          <w:szCs w:val="28"/>
        </w:rPr>
        <w:t xml:space="preserve"> средств тушения лесн</w:t>
      </w:r>
      <w:r w:rsidR="00D14C53">
        <w:rPr>
          <w:sz w:val="28"/>
          <w:szCs w:val="28"/>
        </w:rPr>
        <w:t>ых</w:t>
      </w:r>
      <w:r w:rsidR="00BF3F3C" w:rsidRPr="00BC7360">
        <w:rPr>
          <w:sz w:val="28"/>
          <w:szCs w:val="28"/>
        </w:rPr>
        <w:t xml:space="preserve"> пожар</w:t>
      </w:r>
      <w:r w:rsidR="00D14C53">
        <w:rPr>
          <w:sz w:val="28"/>
          <w:szCs w:val="28"/>
        </w:rPr>
        <w:t>ов к месту тушения</w:t>
      </w:r>
      <w:r w:rsidR="003F17C0">
        <w:rPr>
          <w:sz w:val="28"/>
          <w:szCs w:val="28"/>
        </w:rPr>
        <w:t xml:space="preserve"> лесного пожара</w:t>
      </w:r>
      <w:r w:rsidR="00D14C53">
        <w:rPr>
          <w:sz w:val="28"/>
          <w:szCs w:val="28"/>
        </w:rPr>
        <w:t xml:space="preserve"> и обратно</w:t>
      </w:r>
      <w:r w:rsidR="00BF3F3C" w:rsidRPr="00BC7360">
        <w:rPr>
          <w:sz w:val="28"/>
          <w:szCs w:val="28"/>
        </w:rPr>
        <w:t>;</w:t>
      </w:r>
    </w:p>
    <w:p w:rsidR="00BF3F3C" w:rsidRPr="00BC7360" w:rsidRDefault="00437F96" w:rsidP="00A004FD">
      <w:pPr>
        <w:autoSpaceDE w:val="0"/>
        <w:autoSpaceDN w:val="0"/>
        <w:adjustRightInd w:val="0"/>
        <w:ind w:firstLine="709"/>
        <w:jc w:val="both"/>
        <w:rPr>
          <w:sz w:val="28"/>
          <w:szCs w:val="28"/>
        </w:rPr>
      </w:pPr>
      <w:r>
        <w:rPr>
          <w:sz w:val="28"/>
          <w:szCs w:val="28"/>
        </w:rPr>
        <w:t xml:space="preserve">3) </w:t>
      </w:r>
      <w:r w:rsidR="00BF3F3C" w:rsidRPr="00BC7360">
        <w:rPr>
          <w:sz w:val="28"/>
          <w:szCs w:val="28"/>
        </w:rPr>
        <w:t>локализацию лесного пожара;</w:t>
      </w:r>
    </w:p>
    <w:p w:rsidR="00BF3F3C" w:rsidRPr="00BC7360" w:rsidRDefault="00437F96" w:rsidP="00A004FD">
      <w:pPr>
        <w:autoSpaceDE w:val="0"/>
        <w:autoSpaceDN w:val="0"/>
        <w:adjustRightInd w:val="0"/>
        <w:ind w:firstLine="709"/>
        <w:jc w:val="both"/>
        <w:rPr>
          <w:sz w:val="28"/>
          <w:szCs w:val="28"/>
        </w:rPr>
      </w:pPr>
      <w:r>
        <w:rPr>
          <w:sz w:val="28"/>
          <w:szCs w:val="28"/>
        </w:rPr>
        <w:t xml:space="preserve">4) </w:t>
      </w:r>
      <w:r w:rsidR="00BF3F3C" w:rsidRPr="00BC7360">
        <w:rPr>
          <w:sz w:val="28"/>
          <w:szCs w:val="28"/>
        </w:rPr>
        <w:t>ликвидацию лесного пожара;</w:t>
      </w:r>
    </w:p>
    <w:p w:rsidR="00BF3F3C" w:rsidRPr="00BC7360" w:rsidRDefault="003F17C0" w:rsidP="00A004FD">
      <w:pPr>
        <w:autoSpaceDE w:val="0"/>
        <w:autoSpaceDN w:val="0"/>
        <w:adjustRightInd w:val="0"/>
        <w:ind w:firstLine="709"/>
        <w:jc w:val="both"/>
        <w:rPr>
          <w:sz w:val="28"/>
          <w:szCs w:val="28"/>
        </w:rPr>
      </w:pPr>
      <w:r>
        <w:rPr>
          <w:sz w:val="28"/>
          <w:szCs w:val="28"/>
        </w:rPr>
        <w:t>5</w:t>
      </w:r>
      <w:r w:rsidR="00437F96">
        <w:rPr>
          <w:sz w:val="28"/>
          <w:szCs w:val="28"/>
        </w:rPr>
        <w:t xml:space="preserve">) </w:t>
      </w:r>
      <w:r w:rsidR="00BF3F3C" w:rsidRPr="00BC7360">
        <w:rPr>
          <w:sz w:val="28"/>
          <w:szCs w:val="28"/>
        </w:rPr>
        <w:t>выполнение взрывных работ в целях локализации и ликвидации лесного пожара;</w:t>
      </w:r>
    </w:p>
    <w:p w:rsidR="00BF3F3C" w:rsidRPr="00BC7360" w:rsidRDefault="003F17C0" w:rsidP="00A004FD">
      <w:pPr>
        <w:autoSpaceDE w:val="0"/>
        <w:autoSpaceDN w:val="0"/>
        <w:adjustRightInd w:val="0"/>
        <w:ind w:firstLine="709"/>
        <w:jc w:val="both"/>
        <w:rPr>
          <w:sz w:val="28"/>
          <w:szCs w:val="28"/>
        </w:rPr>
      </w:pPr>
      <w:r>
        <w:rPr>
          <w:sz w:val="28"/>
          <w:szCs w:val="28"/>
        </w:rPr>
        <w:t>6</w:t>
      </w:r>
      <w:r w:rsidR="00437F96">
        <w:rPr>
          <w:sz w:val="28"/>
          <w:szCs w:val="28"/>
        </w:rPr>
        <w:t xml:space="preserve">) </w:t>
      </w:r>
      <w:r w:rsidR="00BF3F3C" w:rsidRPr="00BC7360">
        <w:rPr>
          <w:sz w:val="28"/>
          <w:szCs w:val="28"/>
        </w:rPr>
        <w:t>осуществление мероприятий по искусственному вызыванию осадков в целях тушения лесного пожара;</w:t>
      </w:r>
    </w:p>
    <w:p w:rsidR="00BF3F3C" w:rsidRPr="00BC7360" w:rsidRDefault="003F17C0" w:rsidP="00A004FD">
      <w:pPr>
        <w:autoSpaceDE w:val="0"/>
        <w:autoSpaceDN w:val="0"/>
        <w:adjustRightInd w:val="0"/>
        <w:ind w:firstLine="709"/>
        <w:jc w:val="both"/>
        <w:rPr>
          <w:sz w:val="28"/>
          <w:szCs w:val="28"/>
        </w:rPr>
      </w:pPr>
      <w:r>
        <w:rPr>
          <w:sz w:val="28"/>
          <w:szCs w:val="28"/>
        </w:rPr>
        <w:t>7</w:t>
      </w:r>
      <w:r w:rsidR="00437F96">
        <w:rPr>
          <w:sz w:val="28"/>
          <w:szCs w:val="28"/>
        </w:rPr>
        <w:t xml:space="preserve">) </w:t>
      </w:r>
      <w:r w:rsidR="00BF3F3C" w:rsidRPr="00BC7360">
        <w:rPr>
          <w:sz w:val="28"/>
          <w:szCs w:val="28"/>
        </w:rPr>
        <w:t xml:space="preserve">наблюдение за локализованным лесным пожаром и его </w:t>
      </w:r>
      <w:proofErr w:type="spellStart"/>
      <w:r w:rsidR="00BF3F3C" w:rsidRPr="00BC7360">
        <w:rPr>
          <w:sz w:val="28"/>
          <w:szCs w:val="28"/>
        </w:rPr>
        <w:t>дотушивание</w:t>
      </w:r>
      <w:proofErr w:type="spellEnd"/>
      <w:r w:rsidR="00BF3F3C" w:rsidRPr="00BC7360">
        <w:rPr>
          <w:sz w:val="28"/>
          <w:szCs w:val="28"/>
        </w:rPr>
        <w:t>;</w:t>
      </w:r>
    </w:p>
    <w:p w:rsidR="00BF3F3C" w:rsidRPr="00704149" w:rsidRDefault="003F17C0" w:rsidP="00A004FD">
      <w:pPr>
        <w:autoSpaceDE w:val="0"/>
        <w:autoSpaceDN w:val="0"/>
        <w:adjustRightInd w:val="0"/>
        <w:ind w:firstLine="709"/>
        <w:jc w:val="both"/>
        <w:rPr>
          <w:sz w:val="28"/>
          <w:szCs w:val="28"/>
        </w:rPr>
      </w:pPr>
      <w:r>
        <w:rPr>
          <w:sz w:val="28"/>
          <w:szCs w:val="28"/>
        </w:rPr>
        <w:t>8</w:t>
      </w:r>
      <w:r w:rsidR="00437F96">
        <w:rPr>
          <w:sz w:val="28"/>
          <w:szCs w:val="28"/>
        </w:rPr>
        <w:t xml:space="preserve">) </w:t>
      </w:r>
      <w:r w:rsidR="00BF3F3C" w:rsidRPr="00704149">
        <w:rPr>
          <w:sz w:val="28"/>
          <w:szCs w:val="28"/>
        </w:rPr>
        <w:t>предотвращение возобновления лесного пожара.</w:t>
      </w:r>
    </w:p>
    <w:p w:rsidR="00A004FD" w:rsidRPr="005A4FA7" w:rsidRDefault="00A004FD" w:rsidP="00A0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5A4FA7">
        <w:rPr>
          <w:sz w:val="28"/>
          <w:szCs w:val="28"/>
        </w:rPr>
        <w:t>Лица, использующие леса, в случае обнаружения лесного пожара</w:t>
      </w:r>
      <w:r>
        <w:rPr>
          <w:sz w:val="28"/>
          <w:szCs w:val="28"/>
        </w:rPr>
        <w:t xml:space="preserve"> </w:t>
      </w:r>
      <w:r w:rsidR="00D874A8">
        <w:rPr>
          <w:sz w:val="28"/>
          <w:szCs w:val="28"/>
        </w:rPr>
        <w:t>обязаны</w:t>
      </w:r>
      <w:r w:rsidR="00BD3988">
        <w:rPr>
          <w:sz w:val="28"/>
          <w:szCs w:val="28"/>
        </w:rPr>
        <w:t xml:space="preserve"> </w:t>
      </w:r>
      <w:r w:rsidRPr="005A4FA7">
        <w:rPr>
          <w:sz w:val="28"/>
          <w:szCs w:val="28"/>
        </w:rPr>
        <w:t>немедленно сообщить об этом</w:t>
      </w:r>
      <w:r>
        <w:rPr>
          <w:sz w:val="28"/>
          <w:szCs w:val="28"/>
        </w:rPr>
        <w:t xml:space="preserve"> </w:t>
      </w:r>
      <w:r w:rsidRPr="005A4FA7">
        <w:rPr>
          <w:sz w:val="28"/>
          <w:szCs w:val="28"/>
        </w:rPr>
        <w:t>в специализированную диспетчерскую службу и принять все возможные меры по недопущению распространения лесного пожара.</w:t>
      </w:r>
    </w:p>
    <w:p w:rsidR="00A004FD" w:rsidRPr="005A4FA7" w:rsidRDefault="00A004FD" w:rsidP="00A0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A4FA7">
        <w:rPr>
          <w:sz w:val="28"/>
          <w:szCs w:val="28"/>
        </w:rPr>
        <w:t xml:space="preserve">Для участия в выполнении работ по тушению лесных пожаров и осуществлению отдельных мер пожарной безопасности в лесах </w:t>
      </w:r>
      <w:r w:rsidR="007F6BEB">
        <w:rPr>
          <w:sz w:val="28"/>
          <w:szCs w:val="28"/>
        </w:rPr>
        <w:t>администрация города</w:t>
      </w:r>
      <w:r w:rsidR="00A90978">
        <w:rPr>
          <w:sz w:val="28"/>
          <w:szCs w:val="28"/>
        </w:rPr>
        <w:t xml:space="preserve"> Барнаула</w:t>
      </w:r>
      <w:r w:rsidRPr="005A4FA7">
        <w:rPr>
          <w:sz w:val="28"/>
          <w:szCs w:val="28"/>
        </w:rPr>
        <w:t xml:space="preserve"> вправе привлекать добровольных пожарных.</w:t>
      </w:r>
    </w:p>
    <w:p w:rsidR="00A004FD" w:rsidRPr="005A4FA7" w:rsidRDefault="00A004FD" w:rsidP="00A00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A4FA7">
        <w:rPr>
          <w:sz w:val="28"/>
          <w:szCs w:val="28"/>
        </w:rPr>
        <w:t xml:space="preserve">Правила тушения лесных пожаров </w:t>
      </w:r>
      <w:proofErr w:type="spellStart"/>
      <w:r w:rsidRPr="005A4FA7">
        <w:rPr>
          <w:sz w:val="28"/>
          <w:szCs w:val="28"/>
        </w:rPr>
        <w:t>устанавл</w:t>
      </w:r>
      <w:r w:rsidR="003F17C0">
        <w:rPr>
          <w:sz w:val="28"/>
          <w:szCs w:val="28"/>
        </w:rPr>
        <w:t>ены</w:t>
      </w:r>
      <w:proofErr w:type="spellEnd"/>
      <w:r w:rsidR="003F17C0">
        <w:rPr>
          <w:sz w:val="28"/>
          <w:szCs w:val="28"/>
        </w:rPr>
        <w:t xml:space="preserve"> приказом Минприроды России от 08.07.2014 №313</w:t>
      </w:r>
      <w:r w:rsidRPr="005A4FA7">
        <w:rPr>
          <w:sz w:val="28"/>
          <w:szCs w:val="28"/>
        </w:rPr>
        <w:t>.</w:t>
      </w:r>
    </w:p>
    <w:p w:rsidR="00A004FD" w:rsidRDefault="00A004FD" w:rsidP="00A004FD">
      <w:pPr>
        <w:ind w:firstLine="709"/>
        <w:jc w:val="both"/>
        <w:rPr>
          <w:sz w:val="28"/>
          <w:szCs w:val="28"/>
        </w:rPr>
      </w:pPr>
      <w:r w:rsidRPr="00DC7DBD">
        <w:rPr>
          <w:sz w:val="28"/>
          <w:szCs w:val="28"/>
        </w:rPr>
        <w:t>Перечень средств предупреждения и тушения лесных пожаров, закрепляемых за пунктом сосредоточения противопожарного инвентаря, указан в таблице 2.17.1.1.5</w:t>
      </w:r>
      <w:r w:rsidR="004B6B34">
        <w:rPr>
          <w:sz w:val="28"/>
          <w:szCs w:val="28"/>
        </w:rPr>
        <w:t xml:space="preserve"> лесохозяйственного регламента</w:t>
      </w:r>
      <w:r w:rsidRPr="00DC7DBD">
        <w:rPr>
          <w:sz w:val="28"/>
          <w:szCs w:val="28"/>
        </w:rPr>
        <w:t xml:space="preserve">. </w:t>
      </w:r>
      <w:r w:rsidRPr="00165692">
        <w:rPr>
          <w:sz w:val="28"/>
          <w:szCs w:val="28"/>
        </w:rPr>
        <w:t>Пункт сосредоточения противопожарного инвентаря</w:t>
      </w:r>
      <w:r w:rsidR="00952EDA">
        <w:rPr>
          <w:sz w:val="28"/>
          <w:szCs w:val="28"/>
        </w:rPr>
        <w:t xml:space="preserve"> (далее - ПСПИ)</w:t>
      </w:r>
      <w:r w:rsidRPr="00165692">
        <w:rPr>
          <w:sz w:val="28"/>
          <w:szCs w:val="28"/>
        </w:rPr>
        <w:t xml:space="preserve"> располагается по адресу: </w:t>
      </w:r>
      <w:r w:rsidR="00594365">
        <w:rPr>
          <w:sz w:val="28"/>
          <w:szCs w:val="28"/>
        </w:rPr>
        <w:t>г.</w:t>
      </w:r>
      <w:r w:rsidRPr="00165692">
        <w:rPr>
          <w:sz w:val="28"/>
          <w:szCs w:val="28"/>
        </w:rPr>
        <w:t xml:space="preserve">Барнаул, </w:t>
      </w:r>
      <w:proofErr w:type="spellStart"/>
      <w:r w:rsidRPr="00594365">
        <w:rPr>
          <w:sz w:val="28"/>
          <w:szCs w:val="28"/>
        </w:rPr>
        <w:t>Змеиногорский</w:t>
      </w:r>
      <w:proofErr w:type="spellEnd"/>
      <w:r w:rsidRPr="00594365">
        <w:rPr>
          <w:sz w:val="28"/>
          <w:szCs w:val="28"/>
        </w:rPr>
        <w:t xml:space="preserve"> тракт, 108г</w:t>
      </w:r>
      <w:r w:rsidRPr="00165692">
        <w:rPr>
          <w:sz w:val="28"/>
          <w:szCs w:val="28"/>
        </w:rPr>
        <w:t>.</w:t>
      </w:r>
    </w:p>
    <w:p w:rsidR="00D5490D" w:rsidRDefault="00DC7DBD" w:rsidP="00DC767D">
      <w:pPr>
        <w:ind w:firstLine="709"/>
        <w:jc w:val="both"/>
        <w:rPr>
          <w:sz w:val="28"/>
          <w:szCs w:val="28"/>
        </w:rPr>
      </w:pPr>
      <w:r>
        <w:rPr>
          <w:sz w:val="28"/>
          <w:szCs w:val="28"/>
        </w:rPr>
        <w:t xml:space="preserve">Нормативы обеспеченности средствами предупреждения и тушения лесных пожаров приведены с учетом приказа Минприроды </w:t>
      </w:r>
      <w:r w:rsidR="00DC767D">
        <w:rPr>
          <w:sz w:val="28"/>
          <w:szCs w:val="28"/>
        </w:rPr>
        <w:t xml:space="preserve">России </w:t>
      </w:r>
      <w:r>
        <w:rPr>
          <w:sz w:val="28"/>
          <w:szCs w:val="28"/>
        </w:rPr>
        <w:t xml:space="preserve">от 28.03.2014 №161 </w:t>
      </w:r>
      <w:r w:rsidR="00DC767D">
        <w:rPr>
          <w:sz w:val="28"/>
          <w:szCs w:val="28"/>
        </w:rPr>
        <w:br/>
      </w:r>
      <w:r w:rsidR="004A1E98">
        <w:rPr>
          <w:sz w:val="28"/>
          <w:szCs w:val="28"/>
        </w:rPr>
        <w:t>«</w:t>
      </w:r>
      <w:r w:rsidR="00D5490D">
        <w:rPr>
          <w:sz w:val="28"/>
          <w:szCs w:val="28"/>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004A1E98">
        <w:rPr>
          <w:sz w:val="28"/>
          <w:szCs w:val="28"/>
        </w:rPr>
        <w:t xml:space="preserve">» </w:t>
      </w:r>
      <w:r>
        <w:rPr>
          <w:sz w:val="28"/>
          <w:szCs w:val="28"/>
        </w:rPr>
        <w:t>(для малолесного субъекта Рос</w:t>
      </w:r>
      <w:r w:rsidR="00DC767D">
        <w:rPr>
          <w:sz w:val="28"/>
          <w:szCs w:val="28"/>
        </w:rPr>
        <w:t>сийской Федерации).</w:t>
      </w:r>
    </w:p>
    <w:p w:rsidR="00783266" w:rsidRDefault="00783266"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9B6637" w:rsidRDefault="009B6637" w:rsidP="00343E77">
      <w:pPr>
        <w:pStyle w:val="Style36"/>
        <w:widowControl/>
        <w:rPr>
          <w:rStyle w:val="FontStyle60"/>
          <w:sz w:val="24"/>
          <w:szCs w:val="24"/>
        </w:rPr>
      </w:pPr>
    </w:p>
    <w:p w:rsidR="00A004FD" w:rsidRDefault="00A004FD" w:rsidP="00034420">
      <w:pPr>
        <w:pStyle w:val="Style36"/>
        <w:widowControl/>
        <w:ind w:firstLine="709"/>
        <w:jc w:val="right"/>
        <w:rPr>
          <w:rStyle w:val="FontStyle60"/>
          <w:i w:val="0"/>
          <w:sz w:val="24"/>
          <w:szCs w:val="24"/>
        </w:rPr>
      </w:pPr>
      <w:r w:rsidRPr="004B6B34">
        <w:rPr>
          <w:rStyle w:val="FontStyle60"/>
          <w:i w:val="0"/>
          <w:sz w:val="24"/>
          <w:szCs w:val="24"/>
        </w:rPr>
        <w:lastRenderedPageBreak/>
        <w:t>Таблица 2.17.1.1.5</w:t>
      </w:r>
    </w:p>
    <w:p w:rsidR="00437F96" w:rsidRPr="00034420" w:rsidRDefault="00437F96" w:rsidP="00034420">
      <w:pPr>
        <w:pStyle w:val="Style36"/>
        <w:widowControl/>
        <w:ind w:firstLine="709"/>
        <w:jc w:val="right"/>
        <w:rPr>
          <w:rStyle w:val="FontStyle60"/>
          <w:i w:val="0"/>
          <w:sz w:val="24"/>
          <w:szCs w:val="24"/>
        </w:rPr>
      </w:pPr>
    </w:p>
    <w:p w:rsidR="00DC7DBD" w:rsidRDefault="00DC7DBD" w:rsidP="00DC7DBD">
      <w:pPr>
        <w:pStyle w:val="Style20"/>
        <w:widowControl/>
        <w:spacing w:line="240" w:lineRule="auto"/>
        <w:jc w:val="center"/>
        <w:rPr>
          <w:sz w:val="28"/>
          <w:szCs w:val="28"/>
        </w:rPr>
      </w:pPr>
      <w:r>
        <w:rPr>
          <w:sz w:val="28"/>
          <w:szCs w:val="28"/>
        </w:rPr>
        <w:t>Нормативы обеспеченности средствами предупреждения и тушения лесных пожаров</w:t>
      </w:r>
      <w:r w:rsidR="0058287B">
        <w:rPr>
          <w:sz w:val="28"/>
          <w:szCs w:val="28"/>
        </w:rPr>
        <w:t xml:space="preserve">, закрепляемых за </w:t>
      </w:r>
      <w:r>
        <w:rPr>
          <w:sz w:val="28"/>
          <w:szCs w:val="28"/>
        </w:rPr>
        <w:t xml:space="preserve">пунктом сосредоточения противопожарного </w:t>
      </w:r>
    </w:p>
    <w:p w:rsidR="00A004FD" w:rsidRPr="005A4FA7" w:rsidRDefault="00DC7DBD" w:rsidP="00DC7DBD">
      <w:pPr>
        <w:pStyle w:val="Style20"/>
        <w:widowControl/>
        <w:spacing w:line="240" w:lineRule="auto"/>
        <w:jc w:val="center"/>
        <w:rPr>
          <w:rStyle w:val="FontStyle53"/>
          <w:sz w:val="28"/>
          <w:szCs w:val="28"/>
        </w:rPr>
      </w:pPr>
      <w:r>
        <w:rPr>
          <w:sz w:val="28"/>
          <w:szCs w:val="28"/>
        </w:rPr>
        <w:t>инвентаря</w:t>
      </w:r>
    </w:p>
    <w:p w:rsidR="00A004FD" w:rsidRPr="005A4FA7" w:rsidRDefault="00A004FD" w:rsidP="00A004FD">
      <w:pPr>
        <w:pStyle w:val="Style10"/>
        <w:widowControl/>
        <w:spacing w:before="19" w:line="312" w:lineRule="exact"/>
        <w:ind w:firstLine="709"/>
        <w:rPr>
          <w:rStyle w:val="FontStyle53"/>
          <w:sz w:val="28"/>
          <w:szCs w:val="28"/>
        </w:rPr>
      </w:pPr>
    </w:p>
    <w:tbl>
      <w:tblPr>
        <w:tblW w:w="10198" w:type="dxa"/>
        <w:tblLayout w:type="fixed"/>
        <w:tblCellMar>
          <w:left w:w="40" w:type="dxa"/>
          <w:right w:w="40" w:type="dxa"/>
        </w:tblCellMar>
        <w:tblLook w:val="0000" w:firstRow="0" w:lastRow="0" w:firstColumn="0" w:lastColumn="0" w:noHBand="0" w:noVBand="0"/>
      </w:tblPr>
      <w:tblGrid>
        <w:gridCol w:w="466"/>
        <w:gridCol w:w="5670"/>
        <w:gridCol w:w="1275"/>
        <w:gridCol w:w="2787"/>
      </w:tblGrid>
      <w:tr w:rsidR="0058287B" w:rsidRPr="005A4FA7" w:rsidTr="00865F90">
        <w:trPr>
          <w:trHeight w:val="810"/>
        </w:trPr>
        <w:tc>
          <w:tcPr>
            <w:tcW w:w="466"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9"/>
              <w:spacing w:line="240" w:lineRule="auto"/>
              <w:jc w:val="center"/>
              <w:rPr>
                <w:rStyle w:val="FontStyle55"/>
                <w:sz w:val="24"/>
                <w:szCs w:val="24"/>
              </w:rPr>
            </w:pPr>
            <w:r w:rsidRPr="00F06778">
              <w:rPr>
                <w:rStyle w:val="FontStyle55"/>
                <w:sz w:val="24"/>
                <w:szCs w:val="24"/>
              </w:rPr>
              <w:t>№</w:t>
            </w:r>
          </w:p>
          <w:p w:rsidR="0058287B" w:rsidRPr="00F06778" w:rsidRDefault="0058287B" w:rsidP="00B56FC4">
            <w:pPr>
              <w:pStyle w:val="Style9"/>
              <w:spacing w:line="240" w:lineRule="auto"/>
              <w:jc w:val="center"/>
              <w:rPr>
                <w:rStyle w:val="FontStyle55"/>
                <w:sz w:val="24"/>
                <w:szCs w:val="24"/>
              </w:rPr>
            </w:pPr>
            <w:r w:rsidRPr="00F06778">
              <w:rPr>
                <w:rStyle w:val="FontStyle55"/>
                <w:sz w:val="24"/>
                <w:szCs w:val="24"/>
              </w:rPr>
              <w:t>п/п</w:t>
            </w:r>
          </w:p>
          <w:p w:rsidR="0058287B" w:rsidRPr="00F06778" w:rsidRDefault="0058287B" w:rsidP="00B56FC4">
            <w:pPr>
              <w:pStyle w:val="Style9"/>
              <w:spacing w:line="240" w:lineRule="auto"/>
              <w:ind w:firstLine="709"/>
              <w:jc w:val="center"/>
              <w:rPr>
                <w:rStyle w:val="FontStyle55"/>
                <w:sz w:val="24"/>
                <w:szCs w:val="24"/>
              </w:rPr>
            </w:pPr>
            <w:r w:rsidRPr="00F06778">
              <w:rPr>
                <w:rStyle w:val="FontStyle55"/>
                <w:sz w:val="24"/>
                <w:szCs w:val="24"/>
              </w:rPr>
              <w:t>п</w:t>
            </w:r>
          </w:p>
        </w:tc>
        <w:tc>
          <w:tcPr>
            <w:tcW w:w="5670" w:type="dxa"/>
            <w:tcBorders>
              <w:top w:val="single" w:sz="6" w:space="0" w:color="auto"/>
              <w:left w:val="single" w:sz="6" w:space="0" w:color="auto"/>
              <w:bottom w:val="single" w:sz="6" w:space="0" w:color="auto"/>
              <w:right w:val="single" w:sz="6" w:space="0" w:color="auto"/>
            </w:tcBorders>
          </w:tcPr>
          <w:p w:rsidR="0058287B" w:rsidRPr="00F06778" w:rsidRDefault="0058287B" w:rsidP="00A004FD">
            <w:pPr>
              <w:pStyle w:val="Style9"/>
              <w:spacing w:line="240" w:lineRule="auto"/>
              <w:jc w:val="center"/>
              <w:rPr>
                <w:rStyle w:val="FontStyle55"/>
                <w:sz w:val="24"/>
                <w:szCs w:val="24"/>
              </w:rPr>
            </w:pPr>
            <w:r w:rsidRPr="00F06778">
              <w:rPr>
                <w:rStyle w:val="FontStyle55"/>
                <w:sz w:val="24"/>
                <w:szCs w:val="24"/>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9"/>
              <w:spacing w:line="240" w:lineRule="auto"/>
              <w:jc w:val="center"/>
              <w:rPr>
                <w:rStyle w:val="FontStyle55"/>
                <w:sz w:val="24"/>
                <w:szCs w:val="24"/>
              </w:rPr>
            </w:pPr>
            <w:r w:rsidRPr="00F06778">
              <w:rPr>
                <w:rStyle w:val="FontStyle55"/>
                <w:sz w:val="24"/>
                <w:szCs w:val="24"/>
              </w:rPr>
              <w:t xml:space="preserve">Единица </w:t>
            </w:r>
          </w:p>
          <w:p w:rsidR="0058287B" w:rsidRPr="00F06778" w:rsidRDefault="0058287B" w:rsidP="00B56FC4">
            <w:pPr>
              <w:pStyle w:val="Style9"/>
              <w:spacing w:line="240" w:lineRule="auto"/>
              <w:jc w:val="center"/>
              <w:rPr>
                <w:rStyle w:val="FontStyle55"/>
                <w:sz w:val="24"/>
                <w:szCs w:val="24"/>
              </w:rPr>
            </w:pPr>
            <w:r w:rsidRPr="00F06778">
              <w:rPr>
                <w:rStyle w:val="FontStyle55"/>
                <w:sz w:val="24"/>
                <w:szCs w:val="24"/>
              </w:rPr>
              <w:t>измерения</w:t>
            </w:r>
          </w:p>
        </w:tc>
        <w:tc>
          <w:tcPr>
            <w:tcW w:w="2787" w:type="dxa"/>
            <w:tcBorders>
              <w:top w:val="single" w:sz="6" w:space="0" w:color="auto"/>
              <w:left w:val="single" w:sz="4" w:space="0" w:color="auto"/>
              <w:bottom w:val="single" w:sz="6" w:space="0" w:color="auto"/>
              <w:right w:val="single" w:sz="6" w:space="0" w:color="auto"/>
            </w:tcBorders>
          </w:tcPr>
          <w:p w:rsidR="0058287B" w:rsidRDefault="00DC7DBD" w:rsidP="00DC7DBD">
            <w:pPr>
              <w:pStyle w:val="Style9"/>
              <w:spacing w:line="240" w:lineRule="auto"/>
              <w:jc w:val="center"/>
              <w:rPr>
                <w:rStyle w:val="FontStyle55"/>
                <w:sz w:val="24"/>
                <w:szCs w:val="24"/>
              </w:rPr>
            </w:pPr>
            <w:r>
              <w:rPr>
                <w:rStyle w:val="FontStyle55"/>
                <w:sz w:val="24"/>
                <w:szCs w:val="24"/>
              </w:rPr>
              <w:t>на ПСПИ</w:t>
            </w:r>
          </w:p>
          <w:p w:rsidR="006F0063" w:rsidRPr="00F06778" w:rsidRDefault="006F0063" w:rsidP="00DC7DBD">
            <w:pPr>
              <w:pStyle w:val="Style9"/>
              <w:spacing w:line="240" w:lineRule="auto"/>
              <w:jc w:val="center"/>
              <w:rPr>
                <w:rStyle w:val="FontStyle55"/>
                <w:sz w:val="24"/>
                <w:szCs w:val="24"/>
              </w:rPr>
            </w:pPr>
            <w:r>
              <w:rPr>
                <w:rStyle w:val="FontStyle55"/>
                <w:sz w:val="24"/>
                <w:szCs w:val="24"/>
              </w:rPr>
              <w:t>(использование</w:t>
            </w:r>
            <w:r w:rsidR="00914272">
              <w:rPr>
                <w:rStyle w:val="FontStyle55"/>
                <w:sz w:val="24"/>
                <w:szCs w:val="24"/>
              </w:rPr>
              <w:t xml:space="preserve"> либо эксплуатация</w:t>
            </w:r>
            <w:r>
              <w:rPr>
                <w:rStyle w:val="FontStyle55"/>
                <w:sz w:val="24"/>
                <w:szCs w:val="24"/>
              </w:rPr>
              <w:t>)</w:t>
            </w:r>
          </w:p>
        </w:tc>
      </w:tr>
      <w:tr w:rsidR="00EB4652" w:rsidRPr="005A4FA7" w:rsidTr="00EB4652">
        <w:trPr>
          <w:trHeight w:val="251"/>
        </w:trPr>
        <w:tc>
          <w:tcPr>
            <w:tcW w:w="466" w:type="dxa"/>
            <w:tcBorders>
              <w:top w:val="single" w:sz="6" w:space="0" w:color="auto"/>
              <w:left w:val="single" w:sz="6" w:space="0" w:color="auto"/>
              <w:bottom w:val="single" w:sz="6" w:space="0" w:color="auto"/>
              <w:right w:val="single" w:sz="6" w:space="0" w:color="auto"/>
            </w:tcBorders>
          </w:tcPr>
          <w:p w:rsidR="00EB4652" w:rsidRPr="00F06778" w:rsidRDefault="00EB4652" w:rsidP="00B56FC4">
            <w:pPr>
              <w:pStyle w:val="Style9"/>
              <w:spacing w:line="240" w:lineRule="auto"/>
              <w:jc w:val="center"/>
              <w:rPr>
                <w:rStyle w:val="FontStyle55"/>
                <w:sz w:val="24"/>
                <w:szCs w:val="24"/>
              </w:rPr>
            </w:pPr>
            <w:r>
              <w:rPr>
                <w:rStyle w:val="FontStyle55"/>
                <w:sz w:val="24"/>
                <w:szCs w:val="24"/>
              </w:rPr>
              <w:t>1</w:t>
            </w:r>
          </w:p>
        </w:tc>
        <w:tc>
          <w:tcPr>
            <w:tcW w:w="5670" w:type="dxa"/>
            <w:tcBorders>
              <w:top w:val="single" w:sz="6" w:space="0" w:color="auto"/>
              <w:left w:val="single" w:sz="6" w:space="0" w:color="auto"/>
              <w:bottom w:val="single" w:sz="6" w:space="0" w:color="auto"/>
              <w:right w:val="single" w:sz="6" w:space="0" w:color="auto"/>
            </w:tcBorders>
          </w:tcPr>
          <w:p w:rsidR="00EB4652" w:rsidRPr="00F06778" w:rsidRDefault="00EB4652" w:rsidP="00A004FD">
            <w:pPr>
              <w:pStyle w:val="Style9"/>
              <w:spacing w:line="240" w:lineRule="auto"/>
              <w:jc w:val="center"/>
              <w:rPr>
                <w:rStyle w:val="FontStyle55"/>
                <w:sz w:val="24"/>
                <w:szCs w:val="24"/>
              </w:rPr>
            </w:pPr>
            <w:r>
              <w:rPr>
                <w:rStyle w:val="FontStyle55"/>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EB4652" w:rsidRPr="00F06778" w:rsidRDefault="00EB4652" w:rsidP="00B56FC4">
            <w:pPr>
              <w:pStyle w:val="Style9"/>
              <w:spacing w:line="240" w:lineRule="auto"/>
              <w:jc w:val="center"/>
              <w:rPr>
                <w:rStyle w:val="FontStyle55"/>
                <w:sz w:val="24"/>
                <w:szCs w:val="24"/>
              </w:rPr>
            </w:pPr>
            <w:r>
              <w:rPr>
                <w:rStyle w:val="FontStyle55"/>
                <w:sz w:val="24"/>
                <w:szCs w:val="24"/>
              </w:rPr>
              <w:t>3</w:t>
            </w:r>
          </w:p>
        </w:tc>
        <w:tc>
          <w:tcPr>
            <w:tcW w:w="2787" w:type="dxa"/>
            <w:tcBorders>
              <w:top w:val="single" w:sz="6" w:space="0" w:color="auto"/>
              <w:left w:val="single" w:sz="4" w:space="0" w:color="auto"/>
              <w:bottom w:val="single" w:sz="6" w:space="0" w:color="auto"/>
              <w:right w:val="single" w:sz="6" w:space="0" w:color="auto"/>
            </w:tcBorders>
          </w:tcPr>
          <w:p w:rsidR="00EB4652" w:rsidRDefault="00EB4652" w:rsidP="00DC7DBD">
            <w:pPr>
              <w:pStyle w:val="Style9"/>
              <w:spacing w:line="240" w:lineRule="auto"/>
              <w:jc w:val="center"/>
              <w:rPr>
                <w:rStyle w:val="FontStyle55"/>
                <w:sz w:val="24"/>
                <w:szCs w:val="24"/>
              </w:rPr>
            </w:pPr>
            <w:r>
              <w:rPr>
                <w:rStyle w:val="FontStyle55"/>
                <w:sz w:val="24"/>
                <w:szCs w:val="24"/>
              </w:rPr>
              <w:t>4</w:t>
            </w:r>
          </w:p>
        </w:tc>
      </w:tr>
      <w:tr w:rsidR="00DC7DBD" w:rsidRPr="005A4FA7" w:rsidTr="00DC767D">
        <w:trPr>
          <w:trHeight w:val="93"/>
        </w:trPr>
        <w:tc>
          <w:tcPr>
            <w:tcW w:w="10198" w:type="dxa"/>
            <w:gridSpan w:val="4"/>
            <w:tcBorders>
              <w:top w:val="single" w:sz="6" w:space="0" w:color="auto"/>
              <w:left w:val="single" w:sz="6" w:space="0" w:color="auto"/>
              <w:bottom w:val="single" w:sz="6" w:space="0" w:color="auto"/>
              <w:right w:val="single" w:sz="6" w:space="0" w:color="auto"/>
            </w:tcBorders>
          </w:tcPr>
          <w:p w:rsidR="00DC7DBD" w:rsidRDefault="00DC7DBD" w:rsidP="0058287B">
            <w:pPr>
              <w:pStyle w:val="Style9"/>
              <w:spacing w:line="240" w:lineRule="auto"/>
              <w:jc w:val="center"/>
              <w:rPr>
                <w:rStyle w:val="FontStyle55"/>
                <w:sz w:val="24"/>
                <w:szCs w:val="24"/>
              </w:rPr>
            </w:pPr>
            <w:r>
              <w:rPr>
                <w:rStyle w:val="FontStyle55"/>
                <w:sz w:val="24"/>
                <w:szCs w:val="24"/>
              </w:rPr>
              <w:t>Мобильные средства пожаротушения</w:t>
            </w:r>
          </w:p>
        </w:tc>
      </w:tr>
      <w:tr w:rsidR="0058287B" w:rsidRPr="005A4FA7" w:rsidTr="00DC767D">
        <w:tc>
          <w:tcPr>
            <w:tcW w:w="466"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29"/>
              <w:widowControl/>
              <w:spacing w:line="240" w:lineRule="auto"/>
              <w:jc w:val="center"/>
              <w:rPr>
                <w:rStyle w:val="FontStyle55"/>
                <w:sz w:val="24"/>
                <w:szCs w:val="24"/>
              </w:rPr>
            </w:pPr>
            <w:r w:rsidRPr="00F06778">
              <w:rPr>
                <w:rStyle w:val="FontStyle55"/>
                <w:sz w:val="24"/>
                <w:szCs w:val="24"/>
              </w:rPr>
              <w:t>1</w:t>
            </w:r>
          </w:p>
        </w:tc>
        <w:tc>
          <w:tcPr>
            <w:tcW w:w="5670" w:type="dxa"/>
            <w:tcBorders>
              <w:top w:val="single" w:sz="6" w:space="0" w:color="auto"/>
              <w:left w:val="single" w:sz="6" w:space="0" w:color="auto"/>
              <w:bottom w:val="single" w:sz="6" w:space="0" w:color="auto"/>
              <w:right w:val="single" w:sz="6" w:space="0" w:color="auto"/>
            </w:tcBorders>
          </w:tcPr>
          <w:p w:rsidR="0058287B" w:rsidRPr="00F06778" w:rsidRDefault="00165692" w:rsidP="00B56FC4">
            <w:pPr>
              <w:pStyle w:val="Style29"/>
              <w:widowControl/>
              <w:spacing w:line="240" w:lineRule="auto"/>
              <w:jc w:val="left"/>
              <w:rPr>
                <w:rStyle w:val="FontStyle55"/>
                <w:sz w:val="24"/>
                <w:szCs w:val="24"/>
              </w:rPr>
            </w:pPr>
            <w:r>
              <w:rPr>
                <w:rStyle w:val="FontStyle55"/>
                <w:sz w:val="24"/>
                <w:szCs w:val="24"/>
              </w:rPr>
              <w:t>А</w:t>
            </w:r>
            <w:r w:rsidR="00DC7DBD">
              <w:rPr>
                <w:rStyle w:val="FontStyle55"/>
                <w:sz w:val="24"/>
                <w:szCs w:val="24"/>
              </w:rPr>
              <w:t>втомобиль повышенной проходимости с комплектом пожарно-технического вооружения (за исключением спасательного оборудования)</w:t>
            </w:r>
          </w:p>
        </w:tc>
        <w:tc>
          <w:tcPr>
            <w:tcW w:w="1275" w:type="dxa"/>
            <w:tcBorders>
              <w:top w:val="single" w:sz="6" w:space="0" w:color="auto"/>
              <w:left w:val="single" w:sz="6" w:space="0" w:color="auto"/>
              <w:bottom w:val="single" w:sz="6" w:space="0" w:color="auto"/>
              <w:right w:val="single" w:sz="6" w:space="0" w:color="auto"/>
            </w:tcBorders>
          </w:tcPr>
          <w:p w:rsidR="0058287B" w:rsidRPr="00F06778" w:rsidRDefault="00DC7DBD" w:rsidP="00B56FC4">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58287B" w:rsidRPr="00F06778" w:rsidRDefault="006F7F4C" w:rsidP="00B56FC4">
            <w:pPr>
              <w:pStyle w:val="Style29"/>
              <w:widowControl/>
              <w:spacing w:line="240" w:lineRule="auto"/>
              <w:jc w:val="center"/>
              <w:rPr>
                <w:rStyle w:val="FontStyle55"/>
                <w:sz w:val="24"/>
                <w:szCs w:val="24"/>
              </w:rPr>
            </w:pPr>
            <w:r>
              <w:rPr>
                <w:rStyle w:val="FontStyle55"/>
                <w:sz w:val="24"/>
                <w:szCs w:val="24"/>
              </w:rPr>
              <w:t>2</w:t>
            </w:r>
          </w:p>
        </w:tc>
      </w:tr>
      <w:tr w:rsidR="0058287B" w:rsidRPr="005A4FA7" w:rsidTr="00DC767D">
        <w:tc>
          <w:tcPr>
            <w:tcW w:w="466"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29"/>
              <w:widowControl/>
              <w:spacing w:line="240" w:lineRule="auto"/>
              <w:jc w:val="center"/>
              <w:rPr>
                <w:rStyle w:val="FontStyle55"/>
                <w:sz w:val="24"/>
                <w:szCs w:val="24"/>
              </w:rPr>
            </w:pPr>
            <w:r w:rsidRPr="00F06778">
              <w:rPr>
                <w:rStyle w:val="FontStyle55"/>
                <w:sz w:val="24"/>
                <w:szCs w:val="24"/>
              </w:rPr>
              <w:t>2</w:t>
            </w:r>
          </w:p>
        </w:tc>
        <w:tc>
          <w:tcPr>
            <w:tcW w:w="5670" w:type="dxa"/>
            <w:tcBorders>
              <w:top w:val="single" w:sz="6" w:space="0" w:color="auto"/>
              <w:left w:val="single" w:sz="6" w:space="0" w:color="auto"/>
              <w:bottom w:val="single" w:sz="6" w:space="0" w:color="auto"/>
              <w:right w:val="single" w:sz="6" w:space="0" w:color="auto"/>
            </w:tcBorders>
          </w:tcPr>
          <w:p w:rsidR="0058287B" w:rsidRPr="00F06778" w:rsidRDefault="00EB21B9" w:rsidP="00B56FC4">
            <w:pPr>
              <w:pStyle w:val="Style9"/>
              <w:widowControl/>
              <w:spacing w:line="240" w:lineRule="auto"/>
              <w:rPr>
                <w:rStyle w:val="FontStyle55"/>
                <w:sz w:val="24"/>
                <w:szCs w:val="24"/>
              </w:rPr>
            </w:pPr>
            <w:r>
              <w:rPr>
                <w:rStyle w:val="FontStyle55"/>
                <w:sz w:val="24"/>
                <w:szCs w:val="24"/>
              </w:rPr>
              <w:t>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1275" w:type="dxa"/>
            <w:tcBorders>
              <w:top w:val="single" w:sz="6" w:space="0" w:color="auto"/>
              <w:left w:val="single" w:sz="6" w:space="0" w:color="auto"/>
              <w:bottom w:val="single" w:sz="6" w:space="0" w:color="auto"/>
              <w:right w:val="single" w:sz="6" w:space="0" w:color="auto"/>
            </w:tcBorders>
          </w:tcPr>
          <w:p w:rsidR="0058287B" w:rsidRPr="00F06778" w:rsidRDefault="00EB21B9" w:rsidP="00B56FC4">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58287B" w:rsidRPr="00F06778" w:rsidRDefault="00EB21B9" w:rsidP="00B56FC4">
            <w:pPr>
              <w:pStyle w:val="Style29"/>
              <w:widowControl/>
              <w:spacing w:line="240" w:lineRule="auto"/>
              <w:jc w:val="center"/>
              <w:rPr>
                <w:rStyle w:val="FontStyle55"/>
                <w:sz w:val="24"/>
                <w:szCs w:val="24"/>
              </w:rPr>
            </w:pPr>
            <w:r>
              <w:rPr>
                <w:rStyle w:val="FontStyle55"/>
                <w:sz w:val="24"/>
                <w:szCs w:val="24"/>
              </w:rPr>
              <w:t>1</w:t>
            </w:r>
          </w:p>
        </w:tc>
      </w:tr>
      <w:tr w:rsidR="0058287B" w:rsidRPr="005A4FA7" w:rsidTr="00DC767D">
        <w:tc>
          <w:tcPr>
            <w:tcW w:w="466"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29"/>
              <w:widowControl/>
              <w:spacing w:line="240" w:lineRule="auto"/>
              <w:jc w:val="center"/>
              <w:rPr>
                <w:rStyle w:val="FontStyle55"/>
                <w:sz w:val="24"/>
                <w:szCs w:val="24"/>
              </w:rPr>
            </w:pPr>
            <w:r w:rsidRPr="00F06778">
              <w:rPr>
                <w:rStyle w:val="FontStyle55"/>
                <w:sz w:val="24"/>
                <w:szCs w:val="24"/>
              </w:rPr>
              <w:t>3</w:t>
            </w:r>
          </w:p>
        </w:tc>
        <w:tc>
          <w:tcPr>
            <w:tcW w:w="5670" w:type="dxa"/>
            <w:tcBorders>
              <w:top w:val="single" w:sz="6" w:space="0" w:color="auto"/>
              <w:left w:val="single" w:sz="6" w:space="0" w:color="auto"/>
              <w:bottom w:val="single" w:sz="6" w:space="0" w:color="auto"/>
              <w:right w:val="single" w:sz="6" w:space="0" w:color="auto"/>
            </w:tcBorders>
          </w:tcPr>
          <w:p w:rsidR="0058287B" w:rsidRPr="00F06778" w:rsidRDefault="00CF51E4" w:rsidP="00CF51E4">
            <w:pPr>
              <w:pStyle w:val="Style29"/>
              <w:widowControl/>
              <w:spacing w:line="240" w:lineRule="auto"/>
              <w:jc w:val="left"/>
              <w:rPr>
                <w:rStyle w:val="FontStyle55"/>
                <w:sz w:val="24"/>
                <w:szCs w:val="24"/>
              </w:rPr>
            </w:pPr>
            <w:r>
              <w:rPr>
                <w:rStyle w:val="FontStyle55"/>
                <w:sz w:val="24"/>
                <w:szCs w:val="24"/>
              </w:rPr>
              <w:t>Тракторы с плугом или иным почвообрабатывающим орудием</w:t>
            </w:r>
          </w:p>
        </w:tc>
        <w:tc>
          <w:tcPr>
            <w:tcW w:w="1275" w:type="dxa"/>
            <w:tcBorders>
              <w:top w:val="single" w:sz="6" w:space="0" w:color="auto"/>
              <w:left w:val="single" w:sz="6" w:space="0" w:color="auto"/>
              <w:bottom w:val="single" w:sz="6" w:space="0" w:color="auto"/>
              <w:right w:val="single" w:sz="6" w:space="0" w:color="auto"/>
            </w:tcBorders>
          </w:tcPr>
          <w:p w:rsidR="0058287B" w:rsidRPr="00F06778" w:rsidRDefault="00CF51E4" w:rsidP="00B56FC4">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58287B" w:rsidRPr="00F06778" w:rsidRDefault="00CF51E4" w:rsidP="00B56FC4">
            <w:pPr>
              <w:pStyle w:val="Style29"/>
              <w:widowControl/>
              <w:spacing w:line="240" w:lineRule="auto"/>
              <w:jc w:val="center"/>
              <w:rPr>
                <w:rStyle w:val="FontStyle55"/>
                <w:sz w:val="24"/>
                <w:szCs w:val="24"/>
              </w:rPr>
            </w:pPr>
            <w:r>
              <w:rPr>
                <w:rStyle w:val="FontStyle55"/>
                <w:sz w:val="24"/>
                <w:szCs w:val="24"/>
              </w:rPr>
              <w:t>2</w:t>
            </w:r>
          </w:p>
        </w:tc>
      </w:tr>
      <w:tr w:rsidR="00CF51E4" w:rsidRPr="005A4FA7" w:rsidTr="00DC767D">
        <w:tc>
          <w:tcPr>
            <w:tcW w:w="10198" w:type="dxa"/>
            <w:gridSpan w:val="4"/>
            <w:tcBorders>
              <w:top w:val="single" w:sz="6" w:space="0" w:color="auto"/>
              <w:left w:val="single" w:sz="6" w:space="0" w:color="auto"/>
              <w:bottom w:val="single" w:sz="6" w:space="0" w:color="auto"/>
              <w:right w:val="single" w:sz="6" w:space="0" w:color="auto"/>
            </w:tcBorders>
          </w:tcPr>
          <w:p w:rsidR="00CF51E4" w:rsidRDefault="00CF51E4" w:rsidP="00B56FC4">
            <w:pPr>
              <w:pStyle w:val="Style29"/>
              <w:widowControl/>
              <w:spacing w:line="240" w:lineRule="auto"/>
              <w:jc w:val="center"/>
              <w:rPr>
                <w:rStyle w:val="FontStyle55"/>
                <w:sz w:val="24"/>
                <w:szCs w:val="24"/>
              </w:rPr>
            </w:pPr>
            <w:r>
              <w:rPr>
                <w:rStyle w:val="FontStyle55"/>
                <w:sz w:val="24"/>
                <w:szCs w:val="24"/>
              </w:rPr>
              <w:t>Пожарное оборудование</w:t>
            </w:r>
          </w:p>
        </w:tc>
      </w:tr>
      <w:tr w:rsidR="0058287B" w:rsidRPr="005A4FA7" w:rsidTr="00DC767D">
        <w:tc>
          <w:tcPr>
            <w:tcW w:w="466" w:type="dxa"/>
            <w:tcBorders>
              <w:top w:val="single" w:sz="6" w:space="0" w:color="auto"/>
              <w:left w:val="single" w:sz="6" w:space="0" w:color="auto"/>
              <w:bottom w:val="single" w:sz="6" w:space="0" w:color="auto"/>
              <w:right w:val="single" w:sz="6" w:space="0" w:color="auto"/>
            </w:tcBorders>
          </w:tcPr>
          <w:p w:rsidR="0058287B" w:rsidRPr="00F06778" w:rsidRDefault="0058287B" w:rsidP="00B56FC4">
            <w:pPr>
              <w:pStyle w:val="Style29"/>
              <w:widowControl/>
              <w:spacing w:line="240" w:lineRule="auto"/>
              <w:jc w:val="center"/>
              <w:rPr>
                <w:rStyle w:val="FontStyle55"/>
                <w:sz w:val="24"/>
                <w:szCs w:val="24"/>
              </w:rPr>
            </w:pPr>
            <w:r>
              <w:rPr>
                <w:rStyle w:val="FontStyle55"/>
                <w:sz w:val="24"/>
                <w:szCs w:val="24"/>
              </w:rPr>
              <w:t>4</w:t>
            </w:r>
          </w:p>
        </w:tc>
        <w:tc>
          <w:tcPr>
            <w:tcW w:w="5670" w:type="dxa"/>
            <w:tcBorders>
              <w:top w:val="single" w:sz="6" w:space="0" w:color="auto"/>
              <w:left w:val="single" w:sz="6" w:space="0" w:color="auto"/>
              <w:bottom w:val="single" w:sz="6" w:space="0" w:color="auto"/>
              <w:right w:val="single" w:sz="6" w:space="0" w:color="auto"/>
            </w:tcBorders>
          </w:tcPr>
          <w:p w:rsidR="0058287B" w:rsidRPr="00F06778" w:rsidRDefault="00CF51E4" w:rsidP="00B56FC4">
            <w:pPr>
              <w:pStyle w:val="Style9"/>
              <w:widowControl/>
              <w:spacing w:line="240" w:lineRule="auto"/>
              <w:rPr>
                <w:rStyle w:val="FontStyle55"/>
                <w:sz w:val="24"/>
                <w:szCs w:val="24"/>
              </w:rPr>
            </w:pPr>
            <w:r>
              <w:rPr>
                <w:rStyle w:val="FontStyle55"/>
                <w:sz w:val="24"/>
                <w:szCs w:val="24"/>
              </w:rPr>
              <w:t>Комплект напорных пожарных рукавов (с характеристиками, предусмотренными документацией на мотопомпу)</w:t>
            </w:r>
          </w:p>
        </w:tc>
        <w:tc>
          <w:tcPr>
            <w:tcW w:w="1275" w:type="dxa"/>
            <w:tcBorders>
              <w:top w:val="single" w:sz="6" w:space="0" w:color="auto"/>
              <w:left w:val="single" w:sz="6" w:space="0" w:color="auto"/>
              <w:bottom w:val="single" w:sz="6" w:space="0" w:color="auto"/>
              <w:right w:val="single" w:sz="6" w:space="0" w:color="auto"/>
            </w:tcBorders>
          </w:tcPr>
          <w:p w:rsidR="0058287B" w:rsidRPr="00F06778" w:rsidRDefault="00CF51E4" w:rsidP="00B56FC4">
            <w:pPr>
              <w:pStyle w:val="Style29"/>
              <w:widowControl/>
              <w:spacing w:line="240" w:lineRule="auto"/>
              <w:jc w:val="center"/>
              <w:rPr>
                <w:rStyle w:val="FontStyle55"/>
                <w:sz w:val="24"/>
                <w:szCs w:val="24"/>
              </w:rPr>
            </w:pPr>
            <w:proofErr w:type="spellStart"/>
            <w:r>
              <w:rPr>
                <w:rStyle w:val="FontStyle55"/>
                <w:sz w:val="24"/>
                <w:szCs w:val="24"/>
              </w:rPr>
              <w:t>пог.м</w:t>
            </w:r>
            <w:proofErr w:type="spellEnd"/>
            <w:r>
              <w:rPr>
                <w:rStyle w:val="FontStyle55"/>
                <w:sz w:val="24"/>
                <w:szCs w:val="24"/>
              </w:rPr>
              <w:t>.</w:t>
            </w:r>
          </w:p>
        </w:tc>
        <w:tc>
          <w:tcPr>
            <w:tcW w:w="2787" w:type="dxa"/>
            <w:tcBorders>
              <w:top w:val="single" w:sz="6" w:space="0" w:color="auto"/>
              <w:left w:val="single" w:sz="4" w:space="0" w:color="auto"/>
              <w:bottom w:val="single" w:sz="6" w:space="0" w:color="auto"/>
              <w:right w:val="single" w:sz="6" w:space="0" w:color="auto"/>
            </w:tcBorders>
          </w:tcPr>
          <w:p w:rsidR="0058287B" w:rsidRPr="00F06778" w:rsidRDefault="00CF51E4" w:rsidP="00B56FC4">
            <w:pPr>
              <w:pStyle w:val="Style29"/>
              <w:widowControl/>
              <w:spacing w:line="240" w:lineRule="auto"/>
              <w:jc w:val="center"/>
              <w:rPr>
                <w:rStyle w:val="FontStyle55"/>
                <w:sz w:val="24"/>
                <w:szCs w:val="24"/>
              </w:rPr>
            </w:pPr>
            <w:r>
              <w:rPr>
                <w:rStyle w:val="FontStyle55"/>
                <w:sz w:val="24"/>
                <w:szCs w:val="24"/>
              </w:rPr>
              <w:t>100</w:t>
            </w:r>
          </w:p>
        </w:tc>
      </w:tr>
      <w:tr w:rsidR="00CF51E4" w:rsidRPr="005A4FA7" w:rsidTr="00CA1BA1">
        <w:trPr>
          <w:trHeight w:val="65"/>
        </w:trPr>
        <w:tc>
          <w:tcPr>
            <w:tcW w:w="10198" w:type="dxa"/>
            <w:gridSpan w:val="4"/>
            <w:tcBorders>
              <w:top w:val="single" w:sz="6" w:space="0" w:color="auto"/>
              <w:left w:val="single" w:sz="6" w:space="0" w:color="auto"/>
              <w:bottom w:val="single" w:sz="6" w:space="0" w:color="auto"/>
              <w:right w:val="single" w:sz="6" w:space="0" w:color="auto"/>
            </w:tcBorders>
          </w:tcPr>
          <w:p w:rsidR="00CF51E4" w:rsidRDefault="00CF51E4" w:rsidP="00B56FC4">
            <w:pPr>
              <w:pStyle w:val="Style29"/>
              <w:widowControl/>
              <w:spacing w:line="240" w:lineRule="auto"/>
              <w:jc w:val="center"/>
              <w:rPr>
                <w:rStyle w:val="FontStyle55"/>
                <w:sz w:val="24"/>
                <w:szCs w:val="24"/>
              </w:rPr>
            </w:pPr>
            <w:r>
              <w:rPr>
                <w:rStyle w:val="FontStyle55"/>
                <w:sz w:val="24"/>
                <w:szCs w:val="24"/>
              </w:rPr>
              <w:t>Пожарный инструмент</w:t>
            </w:r>
          </w:p>
        </w:tc>
      </w:tr>
      <w:tr w:rsidR="00CF51E4" w:rsidRPr="005A4FA7" w:rsidTr="00DC767D">
        <w:tc>
          <w:tcPr>
            <w:tcW w:w="466" w:type="dxa"/>
            <w:tcBorders>
              <w:top w:val="single" w:sz="6" w:space="0" w:color="auto"/>
              <w:left w:val="single" w:sz="6" w:space="0" w:color="auto"/>
              <w:bottom w:val="single" w:sz="6" w:space="0" w:color="auto"/>
              <w:right w:val="single" w:sz="6" w:space="0" w:color="auto"/>
            </w:tcBorders>
          </w:tcPr>
          <w:p w:rsidR="00CF51E4" w:rsidRPr="00F06778" w:rsidRDefault="00CF51E4" w:rsidP="00B56FC4">
            <w:pPr>
              <w:pStyle w:val="Style29"/>
              <w:widowControl/>
              <w:spacing w:line="240" w:lineRule="auto"/>
              <w:jc w:val="center"/>
              <w:rPr>
                <w:rStyle w:val="FontStyle55"/>
                <w:sz w:val="24"/>
                <w:szCs w:val="24"/>
              </w:rPr>
            </w:pPr>
            <w:r>
              <w:rPr>
                <w:rStyle w:val="FontStyle55"/>
                <w:sz w:val="24"/>
                <w:szCs w:val="24"/>
              </w:rPr>
              <w:t>5</w:t>
            </w:r>
          </w:p>
        </w:tc>
        <w:tc>
          <w:tcPr>
            <w:tcW w:w="5670" w:type="dxa"/>
            <w:tcBorders>
              <w:top w:val="single" w:sz="6" w:space="0" w:color="auto"/>
              <w:left w:val="single" w:sz="6" w:space="0" w:color="auto"/>
              <w:bottom w:val="single" w:sz="6" w:space="0" w:color="auto"/>
              <w:right w:val="single" w:sz="6" w:space="0" w:color="auto"/>
            </w:tcBorders>
          </w:tcPr>
          <w:p w:rsidR="00CF51E4" w:rsidRPr="00F06778" w:rsidRDefault="00CF51E4" w:rsidP="00B56FC4">
            <w:pPr>
              <w:pStyle w:val="Style9"/>
              <w:widowControl/>
              <w:spacing w:line="240" w:lineRule="auto"/>
              <w:rPr>
                <w:rStyle w:val="FontStyle55"/>
                <w:sz w:val="24"/>
                <w:szCs w:val="24"/>
              </w:rPr>
            </w:pPr>
            <w:r>
              <w:rPr>
                <w:rStyle w:val="FontStyle55"/>
                <w:sz w:val="24"/>
                <w:szCs w:val="24"/>
              </w:rPr>
              <w:t>Бензопилы</w:t>
            </w:r>
          </w:p>
        </w:tc>
        <w:tc>
          <w:tcPr>
            <w:tcW w:w="1275" w:type="dxa"/>
            <w:tcBorders>
              <w:top w:val="single" w:sz="6" w:space="0" w:color="auto"/>
              <w:left w:val="single" w:sz="6" w:space="0" w:color="auto"/>
              <w:bottom w:val="single" w:sz="6" w:space="0" w:color="auto"/>
              <w:right w:val="single" w:sz="6" w:space="0" w:color="auto"/>
            </w:tcBorders>
          </w:tcPr>
          <w:p w:rsidR="00CF51E4" w:rsidRDefault="00CF51E4" w:rsidP="00CF51E4">
            <w:pPr>
              <w:jc w:val="center"/>
            </w:pPr>
            <w:proofErr w:type="spellStart"/>
            <w:r w:rsidRPr="003920F8">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CF51E4" w:rsidRPr="00F06778" w:rsidRDefault="00CF51E4" w:rsidP="00B56FC4">
            <w:pPr>
              <w:pStyle w:val="Style29"/>
              <w:widowControl/>
              <w:spacing w:line="240" w:lineRule="auto"/>
              <w:jc w:val="center"/>
              <w:rPr>
                <w:rStyle w:val="FontStyle55"/>
                <w:sz w:val="24"/>
                <w:szCs w:val="24"/>
              </w:rPr>
            </w:pPr>
            <w:r>
              <w:rPr>
                <w:rStyle w:val="FontStyle55"/>
                <w:sz w:val="24"/>
                <w:szCs w:val="24"/>
              </w:rPr>
              <w:t>2</w:t>
            </w:r>
          </w:p>
        </w:tc>
      </w:tr>
      <w:tr w:rsidR="00CF51E4" w:rsidRPr="005A4FA7" w:rsidTr="00DC767D">
        <w:tc>
          <w:tcPr>
            <w:tcW w:w="466" w:type="dxa"/>
            <w:tcBorders>
              <w:top w:val="single" w:sz="6" w:space="0" w:color="auto"/>
              <w:left w:val="single" w:sz="6" w:space="0" w:color="auto"/>
              <w:bottom w:val="single" w:sz="6" w:space="0" w:color="auto"/>
              <w:right w:val="single" w:sz="6" w:space="0" w:color="auto"/>
            </w:tcBorders>
          </w:tcPr>
          <w:p w:rsidR="00CF51E4" w:rsidRPr="00F06778" w:rsidRDefault="00CF51E4" w:rsidP="00B56FC4">
            <w:pPr>
              <w:pStyle w:val="Style29"/>
              <w:widowControl/>
              <w:spacing w:line="240" w:lineRule="auto"/>
              <w:jc w:val="center"/>
              <w:rPr>
                <w:rStyle w:val="FontStyle55"/>
                <w:sz w:val="24"/>
                <w:szCs w:val="24"/>
              </w:rPr>
            </w:pPr>
            <w:r>
              <w:rPr>
                <w:rStyle w:val="FontStyle55"/>
                <w:sz w:val="24"/>
                <w:szCs w:val="24"/>
              </w:rPr>
              <w:t>6</w:t>
            </w:r>
          </w:p>
        </w:tc>
        <w:tc>
          <w:tcPr>
            <w:tcW w:w="5670" w:type="dxa"/>
            <w:tcBorders>
              <w:top w:val="single" w:sz="6" w:space="0" w:color="auto"/>
              <w:left w:val="single" w:sz="6" w:space="0" w:color="auto"/>
              <w:bottom w:val="single" w:sz="6" w:space="0" w:color="auto"/>
              <w:right w:val="single" w:sz="6" w:space="0" w:color="auto"/>
            </w:tcBorders>
          </w:tcPr>
          <w:p w:rsidR="00CF51E4" w:rsidRPr="00F06778" w:rsidRDefault="00CF51E4" w:rsidP="006816AC">
            <w:pPr>
              <w:pStyle w:val="Style9"/>
              <w:widowControl/>
              <w:spacing w:line="240" w:lineRule="auto"/>
              <w:rPr>
                <w:rStyle w:val="FontStyle55"/>
                <w:sz w:val="24"/>
                <w:szCs w:val="24"/>
              </w:rPr>
            </w:pPr>
            <w:r>
              <w:rPr>
                <w:rStyle w:val="FontStyle55"/>
                <w:sz w:val="24"/>
                <w:szCs w:val="24"/>
              </w:rPr>
              <w:t>Ранцевы</w:t>
            </w:r>
            <w:r w:rsidR="006816AC">
              <w:rPr>
                <w:rStyle w:val="FontStyle55"/>
                <w:sz w:val="24"/>
                <w:szCs w:val="24"/>
              </w:rPr>
              <w:t>е</w:t>
            </w:r>
            <w:r>
              <w:rPr>
                <w:rStyle w:val="FontStyle55"/>
                <w:sz w:val="24"/>
                <w:szCs w:val="24"/>
              </w:rPr>
              <w:t xml:space="preserve"> лесные опрыскиватели (ранцы противопожарные)</w:t>
            </w:r>
          </w:p>
        </w:tc>
        <w:tc>
          <w:tcPr>
            <w:tcW w:w="1275" w:type="dxa"/>
            <w:tcBorders>
              <w:top w:val="single" w:sz="6" w:space="0" w:color="auto"/>
              <w:left w:val="single" w:sz="6" w:space="0" w:color="auto"/>
              <w:bottom w:val="single" w:sz="6" w:space="0" w:color="auto"/>
              <w:right w:val="single" w:sz="6" w:space="0" w:color="auto"/>
            </w:tcBorders>
          </w:tcPr>
          <w:p w:rsidR="00CF51E4" w:rsidRDefault="00CF51E4" w:rsidP="00CF51E4">
            <w:pPr>
              <w:jc w:val="center"/>
            </w:pPr>
            <w:proofErr w:type="spellStart"/>
            <w:r w:rsidRPr="003920F8">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CF51E4" w:rsidRPr="00F06778" w:rsidRDefault="00CF51E4" w:rsidP="00B56FC4">
            <w:pPr>
              <w:pStyle w:val="Style29"/>
              <w:widowControl/>
              <w:spacing w:line="240" w:lineRule="auto"/>
              <w:jc w:val="center"/>
              <w:rPr>
                <w:rStyle w:val="FontStyle55"/>
                <w:sz w:val="24"/>
                <w:szCs w:val="24"/>
              </w:rPr>
            </w:pPr>
            <w:r>
              <w:rPr>
                <w:rStyle w:val="FontStyle55"/>
                <w:sz w:val="24"/>
                <w:szCs w:val="24"/>
              </w:rPr>
              <w:t>7</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pStyle w:val="Style29"/>
              <w:widowControl/>
              <w:spacing w:line="240" w:lineRule="auto"/>
              <w:jc w:val="center"/>
              <w:rPr>
                <w:rStyle w:val="FontStyle55"/>
                <w:sz w:val="24"/>
                <w:szCs w:val="24"/>
              </w:rPr>
            </w:pPr>
            <w:r>
              <w:rPr>
                <w:rStyle w:val="FontStyle55"/>
                <w:sz w:val="24"/>
                <w:szCs w:val="24"/>
              </w:rPr>
              <w:t>7</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Топоры</w:t>
            </w:r>
          </w:p>
        </w:tc>
        <w:tc>
          <w:tcPr>
            <w:tcW w:w="1275" w:type="dxa"/>
            <w:tcBorders>
              <w:top w:val="single" w:sz="6" w:space="0" w:color="auto"/>
              <w:left w:val="single" w:sz="6" w:space="0" w:color="auto"/>
              <w:bottom w:val="single" w:sz="6" w:space="0" w:color="auto"/>
              <w:right w:val="single" w:sz="6" w:space="0" w:color="auto"/>
            </w:tcBorders>
          </w:tcPr>
          <w:p w:rsidR="00865F90" w:rsidRDefault="00865F90" w:rsidP="00865F90">
            <w:pPr>
              <w:jc w:val="center"/>
            </w:pPr>
            <w:proofErr w:type="spellStart"/>
            <w:r w:rsidRPr="003920F8">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1</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8</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Лопаты</w:t>
            </w:r>
          </w:p>
        </w:tc>
        <w:tc>
          <w:tcPr>
            <w:tcW w:w="1275" w:type="dxa"/>
            <w:tcBorders>
              <w:top w:val="single" w:sz="6" w:space="0" w:color="auto"/>
              <w:left w:val="single" w:sz="6" w:space="0" w:color="auto"/>
              <w:bottom w:val="single" w:sz="6" w:space="0" w:color="auto"/>
              <w:right w:val="single" w:sz="6" w:space="0" w:color="auto"/>
            </w:tcBorders>
          </w:tcPr>
          <w:p w:rsidR="00865F90" w:rsidRDefault="00865F90" w:rsidP="00865F90">
            <w:pPr>
              <w:jc w:val="center"/>
            </w:pPr>
            <w:proofErr w:type="spellStart"/>
            <w:r w:rsidRPr="003920F8">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5</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9</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Емкость для доставки воды объемом 10-15 л</w:t>
            </w:r>
          </w:p>
        </w:tc>
        <w:tc>
          <w:tcPr>
            <w:tcW w:w="1275" w:type="dxa"/>
            <w:tcBorders>
              <w:top w:val="single" w:sz="6" w:space="0" w:color="auto"/>
              <w:left w:val="single" w:sz="6" w:space="0" w:color="auto"/>
              <w:bottom w:val="single" w:sz="6" w:space="0" w:color="auto"/>
              <w:right w:val="single" w:sz="6" w:space="0" w:color="auto"/>
            </w:tcBorders>
          </w:tcPr>
          <w:p w:rsidR="00865F90" w:rsidRDefault="00865F90" w:rsidP="00865F90">
            <w:pPr>
              <w:jc w:val="center"/>
            </w:pPr>
            <w:proofErr w:type="spellStart"/>
            <w:r w:rsidRPr="003920F8">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1</w:t>
            </w:r>
          </w:p>
        </w:tc>
      </w:tr>
      <w:tr w:rsidR="00865F90" w:rsidRPr="005A4FA7" w:rsidTr="00DC767D">
        <w:tc>
          <w:tcPr>
            <w:tcW w:w="10198" w:type="dxa"/>
            <w:gridSpan w:val="4"/>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Системы связи и оповещения</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437F96" w:rsidP="00437F96">
            <w:pPr>
              <w:pStyle w:val="Style29"/>
              <w:widowControl/>
              <w:spacing w:line="240" w:lineRule="auto"/>
              <w:jc w:val="center"/>
              <w:rPr>
                <w:rStyle w:val="FontStyle55"/>
                <w:sz w:val="24"/>
                <w:szCs w:val="24"/>
              </w:rPr>
            </w:pPr>
            <w:r>
              <w:rPr>
                <w:rStyle w:val="FontStyle55"/>
                <w:sz w:val="24"/>
                <w:szCs w:val="24"/>
              </w:rPr>
              <w:t>10</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Электромегафоны</w:t>
            </w:r>
          </w:p>
        </w:tc>
        <w:tc>
          <w:tcPr>
            <w:tcW w:w="1275" w:type="dxa"/>
            <w:tcBorders>
              <w:top w:val="single" w:sz="6" w:space="0" w:color="auto"/>
              <w:left w:val="single" w:sz="6"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1</w:t>
            </w:r>
          </w:p>
        </w:tc>
      </w:tr>
      <w:tr w:rsidR="00865F90" w:rsidRPr="005A4FA7" w:rsidTr="00DC767D">
        <w:tc>
          <w:tcPr>
            <w:tcW w:w="10198" w:type="dxa"/>
            <w:gridSpan w:val="4"/>
            <w:tcBorders>
              <w:top w:val="single" w:sz="6" w:space="0" w:color="auto"/>
              <w:left w:val="single" w:sz="6" w:space="0" w:color="auto"/>
              <w:bottom w:val="single" w:sz="6" w:space="0" w:color="auto"/>
              <w:right w:val="single" w:sz="6" w:space="0" w:color="auto"/>
            </w:tcBorders>
          </w:tcPr>
          <w:p w:rsidR="00914272" w:rsidRDefault="00865F90" w:rsidP="000C5966">
            <w:pPr>
              <w:pStyle w:val="Style29"/>
              <w:widowControl/>
              <w:spacing w:line="240" w:lineRule="auto"/>
              <w:jc w:val="center"/>
              <w:rPr>
                <w:rStyle w:val="FontStyle55"/>
                <w:sz w:val="24"/>
                <w:szCs w:val="24"/>
              </w:rPr>
            </w:pPr>
            <w:r>
              <w:rPr>
                <w:rStyle w:val="FontStyle55"/>
                <w:sz w:val="24"/>
                <w:szCs w:val="24"/>
              </w:rPr>
              <w:t>Средства индивидуальной защиты лиц, участвующих в мероприятиях по недопущению распространения лесных пожаров</w:t>
            </w:r>
          </w:p>
        </w:tc>
      </w:tr>
      <w:tr w:rsidR="00952EDA" w:rsidRPr="005A4FA7" w:rsidTr="00952EDA">
        <w:trPr>
          <w:trHeight w:val="1335"/>
        </w:trPr>
        <w:tc>
          <w:tcPr>
            <w:tcW w:w="466" w:type="dxa"/>
            <w:tcBorders>
              <w:top w:val="single" w:sz="6" w:space="0" w:color="auto"/>
              <w:left w:val="single" w:sz="6" w:space="0" w:color="auto"/>
              <w:bottom w:val="single" w:sz="4" w:space="0" w:color="auto"/>
              <w:right w:val="single" w:sz="6" w:space="0" w:color="auto"/>
            </w:tcBorders>
          </w:tcPr>
          <w:p w:rsidR="00952EDA" w:rsidRDefault="00952EDA" w:rsidP="00952EDA">
            <w:pPr>
              <w:pStyle w:val="Style29"/>
              <w:widowControl/>
              <w:spacing w:line="240" w:lineRule="auto"/>
              <w:jc w:val="left"/>
              <w:rPr>
                <w:rStyle w:val="FontStyle55"/>
                <w:sz w:val="24"/>
                <w:szCs w:val="24"/>
              </w:rPr>
            </w:pPr>
            <w:r>
              <w:rPr>
                <w:rStyle w:val="FontStyle55"/>
                <w:sz w:val="24"/>
                <w:szCs w:val="24"/>
              </w:rPr>
              <w:t>11</w:t>
            </w:r>
          </w:p>
        </w:tc>
        <w:tc>
          <w:tcPr>
            <w:tcW w:w="5670" w:type="dxa"/>
            <w:tcBorders>
              <w:top w:val="single" w:sz="6" w:space="0" w:color="auto"/>
              <w:left w:val="single" w:sz="6" w:space="0" w:color="auto"/>
              <w:bottom w:val="single" w:sz="4" w:space="0" w:color="auto"/>
              <w:right w:val="single" w:sz="6" w:space="0" w:color="auto"/>
            </w:tcBorders>
          </w:tcPr>
          <w:p w:rsidR="00952EDA" w:rsidRPr="00A32148" w:rsidRDefault="00952EDA" w:rsidP="00952EDA">
            <w:pPr>
              <w:autoSpaceDE w:val="0"/>
              <w:autoSpaceDN w:val="0"/>
              <w:adjustRightInd w:val="0"/>
              <w:jc w:val="both"/>
              <w:rPr>
                <w:rStyle w:val="FontStyle55"/>
                <w:sz w:val="24"/>
                <w:szCs w:val="24"/>
              </w:rPr>
            </w:pPr>
            <w:r>
              <w:rPr>
                <w:rStyle w:val="FontStyle55"/>
                <w:sz w:val="24"/>
                <w:szCs w:val="24"/>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1275" w:type="dxa"/>
            <w:tcBorders>
              <w:top w:val="single" w:sz="6" w:space="0" w:color="auto"/>
              <w:left w:val="single" w:sz="6" w:space="0" w:color="auto"/>
              <w:bottom w:val="single" w:sz="4" w:space="0" w:color="auto"/>
              <w:right w:val="single" w:sz="6" w:space="0" w:color="auto"/>
            </w:tcBorders>
          </w:tcPr>
          <w:p w:rsidR="00952EDA" w:rsidRPr="00F06778" w:rsidRDefault="00952EDA" w:rsidP="00952EDA">
            <w:pPr>
              <w:pStyle w:val="Style29"/>
              <w:widowControl/>
              <w:spacing w:line="240" w:lineRule="auto"/>
              <w:jc w:val="center"/>
              <w:rPr>
                <w:rStyle w:val="FontStyle55"/>
                <w:sz w:val="24"/>
                <w:szCs w:val="24"/>
              </w:rPr>
            </w:pPr>
            <w:r>
              <w:rPr>
                <w:rStyle w:val="FontStyle55"/>
                <w:sz w:val="24"/>
                <w:szCs w:val="24"/>
              </w:rPr>
              <w:t>Комплект</w:t>
            </w:r>
          </w:p>
        </w:tc>
        <w:tc>
          <w:tcPr>
            <w:tcW w:w="2787" w:type="dxa"/>
            <w:tcBorders>
              <w:top w:val="single" w:sz="6" w:space="0" w:color="auto"/>
              <w:left w:val="single" w:sz="4" w:space="0" w:color="auto"/>
              <w:bottom w:val="single" w:sz="4" w:space="0" w:color="auto"/>
              <w:right w:val="single" w:sz="6" w:space="0" w:color="auto"/>
            </w:tcBorders>
          </w:tcPr>
          <w:p w:rsidR="00952EDA" w:rsidRPr="00F06778" w:rsidRDefault="00952EDA" w:rsidP="00952EDA">
            <w:pPr>
              <w:pStyle w:val="Style29"/>
              <w:widowControl/>
              <w:spacing w:line="240" w:lineRule="auto"/>
              <w:jc w:val="both"/>
              <w:rPr>
                <w:rStyle w:val="FontStyle55"/>
                <w:sz w:val="24"/>
                <w:szCs w:val="24"/>
              </w:rPr>
            </w:pPr>
            <w:r>
              <w:rPr>
                <w:rStyle w:val="FontStyle55"/>
                <w:sz w:val="24"/>
                <w:szCs w:val="24"/>
              </w:rPr>
              <w:t xml:space="preserve">по числу лиц, участвующих в мероприятиях по </w:t>
            </w:r>
          </w:p>
          <w:p w:rsidR="00952EDA" w:rsidRPr="00F06778" w:rsidRDefault="00952EDA" w:rsidP="00952EDA">
            <w:pPr>
              <w:pStyle w:val="Style29"/>
              <w:spacing w:line="240" w:lineRule="auto"/>
              <w:jc w:val="both"/>
              <w:rPr>
                <w:rStyle w:val="FontStyle55"/>
                <w:sz w:val="24"/>
                <w:szCs w:val="24"/>
              </w:rPr>
            </w:pPr>
            <w:r>
              <w:rPr>
                <w:rStyle w:val="FontStyle55"/>
                <w:sz w:val="24"/>
                <w:szCs w:val="24"/>
              </w:rPr>
              <w:t xml:space="preserve">недопущению </w:t>
            </w:r>
            <w:proofErr w:type="spellStart"/>
            <w:r>
              <w:rPr>
                <w:rStyle w:val="FontStyle55"/>
                <w:sz w:val="24"/>
                <w:szCs w:val="24"/>
              </w:rPr>
              <w:t>распро</w:t>
            </w:r>
            <w:proofErr w:type="spellEnd"/>
            <w:r>
              <w:rPr>
                <w:rStyle w:val="FontStyle55"/>
                <w:sz w:val="24"/>
                <w:szCs w:val="24"/>
              </w:rPr>
              <w:t xml:space="preserve"> </w:t>
            </w:r>
            <w:proofErr w:type="spellStart"/>
            <w:r>
              <w:rPr>
                <w:rStyle w:val="FontStyle55"/>
                <w:sz w:val="24"/>
                <w:szCs w:val="24"/>
              </w:rPr>
              <w:t>странения</w:t>
            </w:r>
            <w:proofErr w:type="spellEnd"/>
            <w:r>
              <w:rPr>
                <w:rStyle w:val="FontStyle55"/>
                <w:sz w:val="24"/>
                <w:szCs w:val="24"/>
              </w:rPr>
              <w:t xml:space="preserve"> лесных пожаров</w:t>
            </w:r>
          </w:p>
        </w:tc>
      </w:tr>
      <w:tr w:rsidR="00B151A8" w:rsidRPr="005A4FA7" w:rsidTr="00FC72C3">
        <w:trPr>
          <w:trHeight w:val="133"/>
        </w:trPr>
        <w:tc>
          <w:tcPr>
            <w:tcW w:w="466" w:type="dxa"/>
            <w:tcBorders>
              <w:top w:val="single" w:sz="4" w:space="0" w:color="auto"/>
              <w:left w:val="single" w:sz="6" w:space="0" w:color="auto"/>
              <w:bottom w:val="single" w:sz="4" w:space="0" w:color="auto"/>
              <w:right w:val="single" w:sz="6" w:space="0" w:color="auto"/>
            </w:tcBorders>
          </w:tcPr>
          <w:p w:rsidR="00D14C53" w:rsidRDefault="00B151A8" w:rsidP="002B5291">
            <w:pPr>
              <w:pStyle w:val="Style29"/>
              <w:spacing w:line="240" w:lineRule="auto"/>
              <w:jc w:val="left"/>
              <w:rPr>
                <w:rStyle w:val="FontStyle55"/>
                <w:sz w:val="24"/>
                <w:szCs w:val="24"/>
              </w:rPr>
            </w:pPr>
            <w:r>
              <w:rPr>
                <w:rStyle w:val="FontStyle55"/>
                <w:sz w:val="24"/>
                <w:szCs w:val="24"/>
              </w:rPr>
              <w:t>12</w:t>
            </w:r>
          </w:p>
        </w:tc>
        <w:tc>
          <w:tcPr>
            <w:tcW w:w="5670" w:type="dxa"/>
            <w:tcBorders>
              <w:top w:val="single" w:sz="4" w:space="0" w:color="auto"/>
              <w:left w:val="single" w:sz="6" w:space="0" w:color="auto"/>
              <w:bottom w:val="single" w:sz="4" w:space="0" w:color="auto"/>
              <w:right w:val="single" w:sz="6" w:space="0" w:color="auto"/>
            </w:tcBorders>
          </w:tcPr>
          <w:p w:rsidR="00D14C53" w:rsidRDefault="00B151A8" w:rsidP="004A756F">
            <w:pPr>
              <w:autoSpaceDE w:val="0"/>
              <w:autoSpaceDN w:val="0"/>
              <w:adjustRightInd w:val="0"/>
              <w:jc w:val="both"/>
              <w:rPr>
                <w:rStyle w:val="FontStyle55"/>
                <w:sz w:val="24"/>
                <w:szCs w:val="24"/>
              </w:rPr>
            </w:pPr>
            <w:r>
              <w:rPr>
                <w:rStyle w:val="FontStyle55"/>
                <w:sz w:val="24"/>
                <w:szCs w:val="24"/>
              </w:rPr>
              <w:t>Аптечка первой помощи</w:t>
            </w:r>
          </w:p>
        </w:tc>
        <w:tc>
          <w:tcPr>
            <w:tcW w:w="1275" w:type="dxa"/>
            <w:tcBorders>
              <w:top w:val="single" w:sz="4" w:space="0" w:color="auto"/>
              <w:left w:val="single" w:sz="6" w:space="0" w:color="auto"/>
              <w:bottom w:val="single" w:sz="4" w:space="0" w:color="auto"/>
              <w:right w:val="single" w:sz="6" w:space="0" w:color="auto"/>
            </w:tcBorders>
          </w:tcPr>
          <w:p w:rsidR="00D14C53" w:rsidRDefault="00D14C53" w:rsidP="004A756F">
            <w:pPr>
              <w:pStyle w:val="Style29"/>
              <w:spacing w:line="240" w:lineRule="auto"/>
              <w:jc w:val="center"/>
              <w:rPr>
                <w:rStyle w:val="FontStyle55"/>
                <w:sz w:val="24"/>
                <w:szCs w:val="24"/>
              </w:rPr>
            </w:pPr>
            <w:proofErr w:type="spellStart"/>
            <w:r>
              <w:rPr>
                <w:rStyle w:val="FontStyle55"/>
                <w:sz w:val="24"/>
                <w:szCs w:val="24"/>
              </w:rPr>
              <w:t>ш</w:t>
            </w:r>
            <w:r w:rsidR="00B151A8">
              <w:rPr>
                <w:rStyle w:val="FontStyle55"/>
                <w:sz w:val="24"/>
                <w:szCs w:val="24"/>
              </w:rPr>
              <w:t>т</w:t>
            </w:r>
            <w:proofErr w:type="spellEnd"/>
          </w:p>
        </w:tc>
        <w:tc>
          <w:tcPr>
            <w:tcW w:w="2787" w:type="dxa"/>
            <w:tcBorders>
              <w:top w:val="single" w:sz="4" w:space="0" w:color="auto"/>
              <w:left w:val="single" w:sz="4" w:space="0" w:color="auto"/>
              <w:bottom w:val="single" w:sz="4" w:space="0" w:color="auto"/>
              <w:right w:val="single" w:sz="6" w:space="0" w:color="auto"/>
            </w:tcBorders>
          </w:tcPr>
          <w:p w:rsidR="00B151A8" w:rsidRDefault="00B151A8" w:rsidP="00952EDA">
            <w:pPr>
              <w:pStyle w:val="Style29"/>
              <w:widowControl/>
              <w:spacing w:line="240" w:lineRule="auto"/>
              <w:jc w:val="both"/>
              <w:rPr>
                <w:rStyle w:val="FontStyle55"/>
                <w:sz w:val="24"/>
                <w:szCs w:val="24"/>
              </w:rPr>
            </w:pPr>
            <w:r>
              <w:rPr>
                <w:rStyle w:val="FontStyle55"/>
                <w:sz w:val="24"/>
                <w:szCs w:val="24"/>
              </w:rPr>
              <w:t>по 1 на каждые 5 человек,</w:t>
            </w:r>
          </w:p>
          <w:p w:rsidR="00B151A8" w:rsidRDefault="00B151A8" w:rsidP="00952EDA">
            <w:pPr>
              <w:pStyle w:val="Style29"/>
              <w:spacing w:line="240" w:lineRule="auto"/>
              <w:jc w:val="both"/>
              <w:rPr>
                <w:rStyle w:val="FontStyle55"/>
                <w:sz w:val="24"/>
                <w:szCs w:val="24"/>
              </w:rPr>
            </w:pPr>
            <w:r>
              <w:rPr>
                <w:rStyle w:val="FontStyle55"/>
                <w:sz w:val="24"/>
                <w:szCs w:val="24"/>
              </w:rPr>
              <w:t xml:space="preserve">участвующих в мероприятиях по тушению и </w:t>
            </w:r>
            <w:proofErr w:type="spellStart"/>
            <w:r>
              <w:rPr>
                <w:rStyle w:val="FontStyle55"/>
                <w:sz w:val="24"/>
                <w:szCs w:val="24"/>
              </w:rPr>
              <w:t>недо</w:t>
            </w:r>
            <w:proofErr w:type="spellEnd"/>
          </w:p>
          <w:p w:rsidR="00D14C53" w:rsidRDefault="00B151A8" w:rsidP="004A756F">
            <w:pPr>
              <w:pStyle w:val="Style29"/>
              <w:spacing w:line="240" w:lineRule="auto"/>
              <w:jc w:val="both"/>
              <w:rPr>
                <w:rStyle w:val="FontStyle55"/>
                <w:sz w:val="24"/>
                <w:szCs w:val="24"/>
              </w:rPr>
            </w:pPr>
            <w:proofErr w:type="spellStart"/>
            <w:r>
              <w:rPr>
                <w:rStyle w:val="FontStyle55"/>
                <w:sz w:val="24"/>
                <w:szCs w:val="24"/>
              </w:rPr>
              <w:t>пущению</w:t>
            </w:r>
            <w:proofErr w:type="spellEnd"/>
            <w:r>
              <w:rPr>
                <w:rStyle w:val="FontStyle55"/>
                <w:sz w:val="24"/>
                <w:szCs w:val="24"/>
              </w:rPr>
              <w:t xml:space="preserve"> распространения лесных пожаров</w:t>
            </w:r>
          </w:p>
        </w:tc>
      </w:tr>
      <w:tr w:rsidR="00FC72C3" w:rsidRPr="005A4FA7" w:rsidTr="00FC72C3">
        <w:trPr>
          <w:trHeight w:val="1385"/>
        </w:trPr>
        <w:tc>
          <w:tcPr>
            <w:tcW w:w="466" w:type="dxa"/>
            <w:tcBorders>
              <w:top w:val="single" w:sz="4" w:space="0" w:color="auto"/>
              <w:left w:val="single" w:sz="4" w:space="0" w:color="auto"/>
              <w:bottom w:val="single" w:sz="4" w:space="0" w:color="auto"/>
              <w:right w:val="single" w:sz="4" w:space="0" w:color="auto"/>
            </w:tcBorders>
          </w:tcPr>
          <w:p w:rsidR="00FC72C3" w:rsidRDefault="00FC72C3" w:rsidP="001D1D60">
            <w:pPr>
              <w:pStyle w:val="Style29"/>
              <w:widowControl/>
              <w:spacing w:line="240" w:lineRule="auto"/>
              <w:jc w:val="center"/>
              <w:rPr>
                <w:rStyle w:val="FontStyle55"/>
                <w:sz w:val="24"/>
                <w:szCs w:val="24"/>
              </w:rPr>
            </w:pPr>
            <w:r>
              <w:rPr>
                <w:rStyle w:val="FontStyle55"/>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FC72C3" w:rsidRPr="00A32148" w:rsidRDefault="00FC72C3" w:rsidP="001D1D60">
            <w:pPr>
              <w:autoSpaceDE w:val="0"/>
              <w:autoSpaceDN w:val="0"/>
              <w:adjustRightInd w:val="0"/>
              <w:rPr>
                <w:rStyle w:val="FontStyle55"/>
                <w:sz w:val="24"/>
                <w:szCs w:val="24"/>
              </w:rPr>
            </w:pPr>
            <w:r>
              <w:rPr>
                <w:rStyle w:val="FontStyle55"/>
                <w:sz w:val="24"/>
                <w:szCs w:val="24"/>
              </w:rPr>
              <w:t>Индивидуальные перевязочные пакеты</w:t>
            </w:r>
          </w:p>
        </w:tc>
        <w:tc>
          <w:tcPr>
            <w:tcW w:w="1275" w:type="dxa"/>
            <w:tcBorders>
              <w:top w:val="single" w:sz="4" w:space="0" w:color="auto"/>
              <w:left w:val="single" w:sz="4" w:space="0" w:color="auto"/>
              <w:bottom w:val="single" w:sz="4" w:space="0" w:color="auto"/>
              <w:right w:val="single" w:sz="4" w:space="0" w:color="auto"/>
            </w:tcBorders>
          </w:tcPr>
          <w:p w:rsidR="00FC72C3" w:rsidRPr="00F06778" w:rsidRDefault="00FC72C3" w:rsidP="001D1D60">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4" w:space="0" w:color="auto"/>
              <w:left w:val="single" w:sz="4" w:space="0" w:color="auto"/>
              <w:bottom w:val="single" w:sz="4" w:space="0" w:color="auto"/>
              <w:right w:val="single" w:sz="4" w:space="0" w:color="auto"/>
            </w:tcBorders>
          </w:tcPr>
          <w:p w:rsidR="00FC72C3" w:rsidRPr="00F06778" w:rsidRDefault="00FC72C3" w:rsidP="001D1D60">
            <w:pPr>
              <w:pStyle w:val="Style29"/>
              <w:widowControl/>
              <w:spacing w:line="240" w:lineRule="auto"/>
              <w:jc w:val="both"/>
              <w:rPr>
                <w:rStyle w:val="FontStyle55"/>
                <w:sz w:val="24"/>
                <w:szCs w:val="24"/>
              </w:rPr>
            </w:pPr>
            <w:r>
              <w:rPr>
                <w:rStyle w:val="FontStyle55"/>
                <w:sz w:val="24"/>
                <w:szCs w:val="24"/>
              </w:rPr>
              <w:t>по числу лиц, участвующих в мероприятиях по тушению и недопущению</w:t>
            </w:r>
          </w:p>
          <w:p w:rsidR="00FC72C3" w:rsidRDefault="00FC72C3" w:rsidP="001D1D60">
            <w:pPr>
              <w:pStyle w:val="Style29"/>
              <w:spacing w:line="240" w:lineRule="auto"/>
              <w:jc w:val="both"/>
              <w:rPr>
                <w:rStyle w:val="FontStyle55"/>
                <w:sz w:val="24"/>
                <w:szCs w:val="24"/>
              </w:rPr>
            </w:pPr>
            <w:r>
              <w:rPr>
                <w:rStyle w:val="FontStyle55"/>
                <w:sz w:val="24"/>
                <w:szCs w:val="24"/>
              </w:rPr>
              <w:t>распространения лесных пожаров</w:t>
            </w:r>
          </w:p>
          <w:p w:rsidR="00437F96" w:rsidRPr="00F06778" w:rsidRDefault="00437F96" w:rsidP="001D1D60">
            <w:pPr>
              <w:pStyle w:val="Style29"/>
              <w:spacing w:line="240" w:lineRule="auto"/>
              <w:jc w:val="both"/>
              <w:rPr>
                <w:rStyle w:val="FontStyle55"/>
                <w:sz w:val="24"/>
                <w:szCs w:val="24"/>
              </w:rPr>
            </w:pPr>
          </w:p>
        </w:tc>
      </w:tr>
      <w:tr w:rsidR="009B6637" w:rsidRPr="005A4FA7" w:rsidTr="00FC72C3">
        <w:trPr>
          <w:trHeight w:val="269"/>
        </w:trPr>
        <w:tc>
          <w:tcPr>
            <w:tcW w:w="466" w:type="dxa"/>
            <w:tcBorders>
              <w:top w:val="single" w:sz="4" w:space="0" w:color="auto"/>
              <w:left w:val="single" w:sz="6" w:space="0" w:color="auto"/>
              <w:right w:val="single" w:sz="6" w:space="0" w:color="auto"/>
            </w:tcBorders>
          </w:tcPr>
          <w:p w:rsidR="009B6637" w:rsidRDefault="009B6637" w:rsidP="00FC72C3">
            <w:pPr>
              <w:pStyle w:val="Style29"/>
              <w:widowControl/>
              <w:spacing w:line="240" w:lineRule="auto"/>
              <w:jc w:val="center"/>
              <w:rPr>
                <w:rStyle w:val="FontStyle55"/>
                <w:sz w:val="24"/>
                <w:szCs w:val="24"/>
              </w:rPr>
            </w:pPr>
            <w:r>
              <w:rPr>
                <w:rStyle w:val="FontStyle55"/>
                <w:sz w:val="24"/>
                <w:szCs w:val="24"/>
              </w:rPr>
              <w:lastRenderedPageBreak/>
              <w:t>1</w:t>
            </w:r>
          </w:p>
        </w:tc>
        <w:tc>
          <w:tcPr>
            <w:tcW w:w="5670" w:type="dxa"/>
            <w:tcBorders>
              <w:top w:val="single" w:sz="4" w:space="0" w:color="auto"/>
              <w:left w:val="single" w:sz="6" w:space="0" w:color="auto"/>
              <w:right w:val="single" w:sz="6" w:space="0" w:color="auto"/>
            </w:tcBorders>
          </w:tcPr>
          <w:p w:rsidR="009B6637" w:rsidRDefault="009B6637" w:rsidP="00FC72C3">
            <w:pPr>
              <w:autoSpaceDE w:val="0"/>
              <w:autoSpaceDN w:val="0"/>
              <w:adjustRightInd w:val="0"/>
              <w:jc w:val="center"/>
              <w:rPr>
                <w:rStyle w:val="FontStyle55"/>
                <w:sz w:val="24"/>
                <w:szCs w:val="24"/>
              </w:rPr>
            </w:pPr>
            <w:r>
              <w:rPr>
                <w:rStyle w:val="FontStyle55"/>
                <w:sz w:val="24"/>
                <w:szCs w:val="24"/>
              </w:rPr>
              <w:t>2</w:t>
            </w:r>
          </w:p>
        </w:tc>
        <w:tc>
          <w:tcPr>
            <w:tcW w:w="1275" w:type="dxa"/>
            <w:tcBorders>
              <w:top w:val="single" w:sz="4" w:space="0" w:color="auto"/>
              <w:left w:val="single" w:sz="6" w:space="0" w:color="auto"/>
              <w:right w:val="single" w:sz="6" w:space="0" w:color="auto"/>
            </w:tcBorders>
          </w:tcPr>
          <w:p w:rsidR="009B6637" w:rsidRDefault="009B6637" w:rsidP="00FC72C3">
            <w:pPr>
              <w:pStyle w:val="Style29"/>
              <w:widowControl/>
              <w:spacing w:line="240" w:lineRule="auto"/>
              <w:jc w:val="center"/>
              <w:rPr>
                <w:rStyle w:val="FontStyle55"/>
                <w:sz w:val="24"/>
                <w:szCs w:val="24"/>
              </w:rPr>
            </w:pPr>
            <w:r>
              <w:rPr>
                <w:rStyle w:val="FontStyle55"/>
                <w:sz w:val="24"/>
                <w:szCs w:val="24"/>
              </w:rPr>
              <w:t>3</w:t>
            </w:r>
          </w:p>
        </w:tc>
        <w:tc>
          <w:tcPr>
            <w:tcW w:w="2787" w:type="dxa"/>
            <w:tcBorders>
              <w:top w:val="single" w:sz="4" w:space="0" w:color="auto"/>
              <w:left w:val="single" w:sz="4" w:space="0" w:color="auto"/>
              <w:right w:val="single" w:sz="6" w:space="0" w:color="auto"/>
            </w:tcBorders>
          </w:tcPr>
          <w:p w:rsidR="009B6637" w:rsidRDefault="009B6637" w:rsidP="00FC72C3">
            <w:pPr>
              <w:pStyle w:val="Style29"/>
              <w:widowControl/>
              <w:spacing w:line="240" w:lineRule="auto"/>
              <w:jc w:val="center"/>
              <w:rPr>
                <w:rStyle w:val="FontStyle55"/>
                <w:sz w:val="24"/>
                <w:szCs w:val="24"/>
              </w:rPr>
            </w:pPr>
            <w:r>
              <w:rPr>
                <w:rStyle w:val="FontStyle55"/>
                <w:sz w:val="24"/>
                <w:szCs w:val="24"/>
              </w:rPr>
              <w:t>4</w:t>
            </w:r>
          </w:p>
        </w:tc>
      </w:tr>
      <w:tr w:rsidR="00865F90" w:rsidRPr="005A4FA7" w:rsidTr="00DC767D">
        <w:tc>
          <w:tcPr>
            <w:tcW w:w="10198" w:type="dxa"/>
            <w:gridSpan w:val="4"/>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Огнетушащие средства</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14.</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Смачиватели, пенообразователи</w:t>
            </w:r>
          </w:p>
        </w:tc>
        <w:tc>
          <w:tcPr>
            <w:tcW w:w="1275" w:type="dxa"/>
            <w:tcBorders>
              <w:top w:val="single" w:sz="6" w:space="0" w:color="auto"/>
              <w:left w:val="single" w:sz="6"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кг</w:t>
            </w:r>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10</w:t>
            </w:r>
          </w:p>
        </w:tc>
      </w:tr>
      <w:tr w:rsidR="00865F90" w:rsidRPr="005A4FA7" w:rsidTr="00DC767D">
        <w:tc>
          <w:tcPr>
            <w:tcW w:w="10198" w:type="dxa"/>
            <w:gridSpan w:val="4"/>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Дополнительные</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15.</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Зажигательные аппараты</w:t>
            </w:r>
          </w:p>
        </w:tc>
        <w:tc>
          <w:tcPr>
            <w:tcW w:w="1275" w:type="dxa"/>
            <w:tcBorders>
              <w:top w:val="single" w:sz="6" w:space="0" w:color="auto"/>
              <w:left w:val="single" w:sz="6"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2</w:t>
            </w:r>
          </w:p>
        </w:tc>
      </w:tr>
      <w:tr w:rsidR="00865F90" w:rsidRPr="005A4FA7" w:rsidTr="00DC767D">
        <w:tc>
          <w:tcPr>
            <w:tcW w:w="466" w:type="dxa"/>
            <w:tcBorders>
              <w:top w:val="single" w:sz="6" w:space="0" w:color="auto"/>
              <w:left w:val="single" w:sz="6" w:space="0" w:color="auto"/>
              <w:bottom w:val="single" w:sz="6" w:space="0" w:color="auto"/>
              <w:right w:val="single" w:sz="6" w:space="0" w:color="auto"/>
            </w:tcBorders>
          </w:tcPr>
          <w:p w:rsidR="00865F90" w:rsidRDefault="00865F90" w:rsidP="00865F90">
            <w:pPr>
              <w:pStyle w:val="Style29"/>
              <w:widowControl/>
              <w:spacing w:line="240" w:lineRule="auto"/>
              <w:jc w:val="center"/>
              <w:rPr>
                <w:rStyle w:val="FontStyle55"/>
                <w:sz w:val="24"/>
                <w:szCs w:val="24"/>
              </w:rPr>
            </w:pPr>
            <w:r>
              <w:rPr>
                <w:rStyle w:val="FontStyle55"/>
                <w:sz w:val="24"/>
                <w:szCs w:val="24"/>
              </w:rPr>
              <w:t>16.</w:t>
            </w:r>
          </w:p>
        </w:tc>
        <w:tc>
          <w:tcPr>
            <w:tcW w:w="5670" w:type="dxa"/>
            <w:tcBorders>
              <w:top w:val="single" w:sz="6" w:space="0" w:color="auto"/>
              <w:left w:val="single" w:sz="6" w:space="0" w:color="auto"/>
              <w:bottom w:val="single" w:sz="6" w:space="0" w:color="auto"/>
              <w:right w:val="single" w:sz="6" w:space="0" w:color="auto"/>
            </w:tcBorders>
          </w:tcPr>
          <w:p w:rsidR="00865F90" w:rsidRPr="00A32148" w:rsidRDefault="00865F90" w:rsidP="00865F90">
            <w:pPr>
              <w:autoSpaceDE w:val="0"/>
              <w:autoSpaceDN w:val="0"/>
              <w:adjustRightInd w:val="0"/>
              <w:rPr>
                <w:rStyle w:val="FontStyle55"/>
                <w:sz w:val="24"/>
                <w:szCs w:val="24"/>
              </w:rPr>
            </w:pPr>
            <w:r>
              <w:rPr>
                <w:rStyle w:val="FontStyle55"/>
                <w:sz w:val="24"/>
                <w:szCs w:val="24"/>
              </w:rPr>
              <w:t>Бидоны или канистры для питьевой воды</w:t>
            </w:r>
          </w:p>
        </w:tc>
        <w:tc>
          <w:tcPr>
            <w:tcW w:w="1275" w:type="dxa"/>
            <w:tcBorders>
              <w:top w:val="single" w:sz="6" w:space="0" w:color="auto"/>
              <w:left w:val="single" w:sz="6"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proofErr w:type="spellStart"/>
            <w:r>
              <w:rPr>
                <w:rStyle w:val="FontStyle55"/>
                <w:sz w:val="24"/>
                <w:szCs w:val="24"/>
              </w:rPr>
              <w:t>шт</w:t>
            </w:r>
            <w:proofErr w:type="spellEnd"/>
          </w:p>
        </w:tc>
        <w:tc>
          <w:tcPr>
            <w:tcW w:w="2787" w:type="dxa"/>
            <w:tcBorders>
              <w:top w:val="single" w:sz="6" w:space="0" w:color="auto"/>
              <w:left w:val="single" w:sz="4" w:space="0" w:color="auto"/>
              <w:bottom w:val="single" w:sz="6" w:space="0" w:color="auto"/>
              <w:right w:val="single" w:sz="6" w:space="0" w:color="auto"/>
            </w:tcBorders>
          </w:tcPr>
          <w:p w:rsidR="00865F90" w:rsidRPr="00F06778" w:rsidRDefault="00865F90" w:rsidP="00865F90">
            <w:pPr>
              <w:pStyle w:val="Style29"/>
              <w:widowControl/>
              <w:spacing w:line="240" w:lineRule="auto"/>
              <w:jc w:val="center"/>
              <w:rPr>
                <w:rStyle w:val="FontStyle55"/>
                <w:sz w:val="24"/>
                <w:szCs w:val="24"/>
              </w:rPr>
            </w:pPr>
            <w:r>
              <w:rPr>
                <w:rStyle w:val="FontStyle55"/>
                <w:sz w:val="24"/>
                <w:szCs w:val="24"/>
              </w:rPr>
              <w:t>1</w:t>
            </w:r>
          </w:p>
        </w:tc>
      </w:tr>
    </w:tbl>
    <w:p w:rsidR="00BF3F3C" w:rsidRPr="00704149" w:rsidRDefault="00BF3F3C" w:rsidP="00BF3F3C">
      <w:pPr>
        <w:autoSpaceDE w:val="0"/>
        <w:autoSpaceDN w:val="0"/>
        <w:adjustRightInd w:val="0"/>
        <w:ind w:firstLine="540"/>
        <w:jc w:val="both"/>
        <w:outlineLvl w:val="0"/>
        <w:rPr>
          <w:b/>
          <w:bCs/>
        </w:rPr>
      </w:pPr>
    </w:p>
    <w:p w:rsidR="00BF3F3C" w:rsidRPr="00343E77" w:rsidRDefault="00BF3F3C" w:rsidP="00BF3F3C">
      <w:pPr>
        <w:autoSpaceDE w:val="0"/>
        <w:autoSpaceDN w:val="0"/>
        <w:adjustRightInd w:val="0"/>
        <w:jc w:val="center"/>
        <w:outlineLvl w:val="0"/>
        <w:rPr>
          <w:bCs/>
          <w:sz w:val="28"/>
          <w:szCs w:val="28"/>
        </w:rPr>
      </w:pPr>
      <w:r w:rsidRPr="00343E77">
        <w:rPr>
          <w:bCs/>
          <w:sz w:val="28"/>
          <w:szCs w:val="28"/>
        </w:rPr>
        <w:t>2.17.1.1.6. Ограничения пребывания граждан в лесах в целях обеспечения пожарной безопасности в лесах</w:t>
      </w:r>
    </w:p>
    <w:p w:rsidR="00BF3F3C" w:rsidRPr="00BD3988" w:rsidRDefault="00BF3F3C" w:rsidP="00BF3F3C">
      <w:pPr>
        <w:autoSpaceDE w:val="0"/>
        <w:autoSpaceDN w:val="0"/>
        <w:adjustRightInd w:val="0"/>
        <w:jc w:val="center"/>
        <w:outlineLvl w:val="0"/>
        <w:rPr>
          <w:b/>
          <w:bCs/>
        </w:rPr>
      </w:pPr>
    </w:p>
    <w:p w:rsidR="00BF3F3C" w:rsidRPr="00704149" w:rsidRDefault="00914272" w:rsidP="00BF3F3C">
      <w:pPr>
        <w:autoSpaceDE w:val="0"/>
        <w:autoSpaceDN w:val="0"/>
        <w:adjustRightInd w:val="0"/>
        <w:ind w:firstLine="709"/>
        <w:jc w:val="both"/>
        <w:rPr>
          <w:bCs/>
          <w:sz w:val="28"/>
          <w:szCs w:val="28"/>
        </w:rPr>
      </w:pPr>
      <w:r>
        <w:rPr>
          <w:sz w:val="28"/>
          <w:szCs w:val="28"/>
        </w:rPr>
        <w:t>Министерство природных ресурсов и экологии Алтайского края</w:t>
      </w:r>
      <w:r w:rsidR="00094C7B">
        <w:rPr>
          <w:sz w:val="28"/>
          <w:szCs w:val="28"/>
        </w:rPr>
        <w:t>, в порядке установленном Приказом Минприроды от 06.09.2016 №457,</w:t>
      </w:r>
      <w:r w:rsidR="00BF3F3C" w:rsidRPr="00704149">
        <w:rPr>
          <w:bCs/>
          <w:sz w:val="28"/>
          <w:szCs w:val="28"/>
        </w:rPr>
        <w:t xml:space="preserve"> в пределах полномочий ограничива</w:t>
      </w:r>
      <w:r w:rsidR="00FC72C3">
        <w:rPr>
          <w:bCs/>
          <w:sz w:val="28"/>
          <w:szCs w:val="28"/>
        </w:rPr>
        <w:t>е</w:t>
      </w:r>
      <w:r w:rsidR="00BF3F3C" w:rsidRPr="00704149">
        <w:rPr>
          <w:bCs/>
          <w:sz w:val="28"/>
          <w:szCs w:val="28"/>
        </w:rPr>
        <w:t xml:space="preserve">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35" w:history="1">
        <w:r w:rsidR="00BF3F3C" w:rsidRPr="00704149">
          <w:rPr>
            <w:bCs/>
            <w:sz w:val="28"/>
            <w:szCs w:val="28"/>
          </w:rPr>
          <w:t>порядке</w:t>
        </w:r>
      </w:hyperlink>
      <w:r>
        <w:rPr>
          <w:bCs/>
          <w:sz w:val="28"/>
          <w:szCs w:val="28"/>
        </w:rPr>
        <w:t>, установленном Ф</w:t>
      </w:r>
      <w:r w:rsidR="00BF3F3C" w:rsidRPr="00704149">
        <w:rPr>
          <w:bCs/>
          <w:sz w:val="28"/>
          <w:szCs w:val="28"/>
        </w:rPr>
        <w:t xml:space="preserve">едеральным </w:t>
      </w:r>
      <w:proofErr w:type="spellStart"/>
      <w:r>
        <w:rPr>
          <w:bCs/>
          <w:sz w:val="28"/>
          <w:szCs w:val="28"/>
        </w:rPr>
        <w:t>агенством</w:t>
      </w:r>
      <w:proofErr w:type="spellEnd"/>
      <w:r>
        <w:rPr>
          <w:bCs/>
          <w:sz w:val="28"/>
          <w:szCs w:val="28"/>
        </w:rPr>
        <w:t xml:space="preserve"> лесного хозяйства.</w:t>
      </w:r>
    </w:p>
    <w:p w:rsidR="00BF3F3C" w:rsidRPr="00BD3988" w:rsidRDefault="00BF3F3C" w:rsidP="00BF3F3C">
      <w:pPr>
        <w:autoSpaceDE w:val="0"/>
        <w:autoSpaceDN w:val="0"/>
        <w:adjustRightInd w:val="0"/>
        <w:ind w:firstLine="709"/>
        <w:jc w:val="both"/>
        <w:outlineLvl w:val="0"/>
        <w:rPr>
          <w:b/>
          <w:bCs/>
        </w:rPr>
      </w:pPr>
    </w:p>
    <w:p w:rsidR="00BF3F3C" w:rsidRPr="00343E77" w:rsidRDefault="00BF3F3C" w:rsidP="00BF3F3C">
      <w:pPr>
        <w:autoSpaceDE w:val="0"/>
        <w:autoSpaceDN w:val="0"/>
        <w:adjustRightInd w:val="0"/>
        <w:jc w:val="center"/>
        <w:outlineLvl w:val="0"/>
        <w:rPr>
          <w:bCs/>
          <w:sz w:val="28"/>
          <w:szCs w:val="28"/>
        </w:rPr>
      </w:pPr>
      <w:r w:rsidRPr="00343E77">
        <w:rPr>
          <w:bCs/>
          <w:sz w:val="28"/>
          <w:szCs w:val="28"/>
        </w:rPr>
        <w:t>2.17.1.1.7. Мероприятия по ликвидации чрезвычайной ситуации в лесах, возникшей вследствие лесных пожаров</w:t>
      </w:r>
      <w:bookmarkStart w:id="14" w:name="Par0"/>
      <w:bookmarkEnd w:id="14"/>
    </w:p>
    <w:p w:rsidR="00BF3F3C" w:rsidRPr="00BD3988" w:rsidRDefault="00BF3F3C" w:rsidP="00BF3F3C">
      <w:pPr>
        <w:autoSpaceDE w:val="0"/>
        <w:autoSpaceDN w:val="0"/>
        <w:adjustRightInd w:val="0"/>
        <w:jc w:val="center"/>
        <w:outlineLvl w:val="0"/>
        <w:rPr>
          <w:b/>
          <w:bCs/>
        </w:rPr>
      </w:pPr>
    </w:p>
    <w:p w:rsidR="00BF3F3C" w:rsidRPr="00BC7360" w:rsidRDefault="00BF3F3C" w:rsidP="00BF3F3C">
      <w:pPr>
        <w:autoSpaceDE w:val="0"/>
        <w:autoSpaceDN w:val="0"/>
        <w:adjustRightInd w:val="0"/>
        <w:ind w:firstLine="709"/>
        <w:jc w:val="both"/>
        <w:outlineLvl w:val="0"/>
        <w:rPr>
          <w:bCs/>
          <w:sz w:val="28"/>
          <w:szCs w:val="28"/>
        </w:rPr>
      </w:pPr>
      <w:r w:rsidRPr="00BC7360">
        <w:rPr>
          <w:bCs/>
          <w:sz w:val="28"/>
          <w:szCs w:val="28"/>
        </w:rPr>
        <w:t>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BF3F3C" w:rsidRPr="00BC7360" w:rsidRDefault="00566102" w:rsidP="00195C39">
      <w:pPr>
        <w:autoSpaceDE w:val="0"/>
        <w:autoSpaceDN w:val="0"/>
        <w:adjustRightInd w:val="0"/>
        <w:ind w:firstLine="709"/>
        <w:jc w:val="both"/>
        <w:rPr>
          <w:bCs/>
          <w:sz w:val="28"/>
          <w:szCs w:val="28"/>
        </w:rPr>
      </w:pPr>
      <w:hyperlink r:id="rId36" w:history="1">
        <w:r w:rsidR="00BF3F3C" w:rsidRPr="00BC7360">
          <w:rPr>
            <w:bCs/>
            <w:sz w:val="28"/>
            <w:szCs w:val="28"/>
          </w:rPr>
          <w:t>Классификация</w:t>
        </w:r>
      </w:hyperlink>
      <w:r w:rsidR="00BF3F3C" w:rsidRPr="00BC7360">
        <w:rPr>
          <w:bCs/>
          <w:sz w:val="28"/>
          <w:szCs w:val="28"/>
        </w:rPr>
        <w:t xml:space="preserve"> чрезвычайных ситуаций в лесах, возникших вследствие</w:t>
      </w:r>
      <w:r w:rsidR="00BD3988">
        <w:rPr>
          <w:bCs/>
          <w:sz w:val="28"/>
          <w:szCs w:val="28"/>
        </w:rPr>
        <w:t xml:space="preserve">         </w:t>
      </w:r>
      <w:r w:rsidR="00BF3F3C" w:rsidRPr="00BC7360">
        <w:rPr>
          <w:bCs/>
          <w:sz w:val="28"/>
          <w:szCs w:val="28"/>
        </w:rPr>
        <w:t xml:space="preserve"> лесных пожаров, </w:t>
      </w:r>
      <w:hyperlink r:id="rId37" w:history="1">
        <w:r w:rsidR="00BF3F3C" w:rsidRPr="00BC7360">
          <w:rPr>
            <w:bCs/>
            <w:sz w:val="28"/>
            <w:szCs w:val="28"/>
          </w:rPr>
          <w:t>порядок</w:t>
        </w:r>
      </w:hyperlink>
      <w:r w:rsidR="00B151A8">
        <w:rPr>
          <w:bCs/>
          <w:sz w:val="28"/>
          <w:szCs w:val="28"/>
        </w:rPr>
        <w:t xml:space="preserve"> их</w:t>
      </w:r>
      <w:r w:rsidR="00BF3F3C" w:rsidRPr="00BC7360">
        <w:rPr>
          <w:bCs/>
          <w:sz w:val="28"/>
          <w:szCs w:val="28"/>
        </w:rPr>
        <w:t xml:space="preserve"> введения и</w:t>
      </w:r>
      <w:r w:rsidR="00B151A8">
        <w:rPr>
          <w:bCs/>
          <w:sz w:val="28"/>
          <w:szCs w:val="28"/>
        </w:rPr>
        <w:t xml:space="preserve"> порядок</w:t>
      </w:r>
      <w:r w:rsidR="00BF3F3C" w:rsidRPr="00BC7360">
        <w:rPr>
          <w:bCs/>
          <w:sz w:val="28"/>
          <w:szCs w:val="28"/>
        </w:rPr>
        <w:t xml:space="preserve"> взаимодействия органов государственной власти, органов местного самоуправления в условиях таких</w:t>
      </w:r>
      <w:r w:rsidR="00E36C2F">
        <w:rPr>
          <w:bCs/>
          <w:sz w:val="28"/>
          <w:szCs w:val="28"/>
        </w:rPr>
        <w:t xml:space="preserve"> </w:t>
      </w:r>
      <w:r w:rsidR="00BF3F3C" w:rsidRPr="00BC7360">
        <w:rPr>
          <w:bCs/>
          <w:sz w:val="28"/>
          <w:szCs w:val="28"/>
        </w:rPr>
        <w:t xml:space="preserve">чрезвычайных ситуаций </w:t>
      </w:r>
      <w:proofErr w:type="spellStart"/>
      <w:r w:rsidR="00BF3F3C" w:rsidRPr="00BC7360">
        <w:rPr>
          <w:bCs/>
          <w:sz w:val="28"/>
          <w:szCs w:val="28"/>
        </w:rPr>
        <w:t>устанавл</w:t>
      </w:r>
      <w:r w:rsidR="003F17C0">
        <w:rPr>
          <w:bCs/>
          <w:sz w:val="28"/>
          <w:szCs w:val="28"/>
        </w:rPr>
        <w:t>ены</w:t>
      </w:r>
      <w:proofErr w:type="spellEnd"/>
      <w:r w:rsidR="003F17C0">
        <w:rPr>
          <w:bCs/>
          <w:sz w:val="28"/>
          <w:szCs w:val="28"/>
        </w:rPr>
        <w:t xml:space="preserve"> постановлением Правительства</w:t>
      </w:r>
      <w:r w:rsidR="00BF3F3C" w:rsidRPr="00BC7360">
        <w:rPr>
          <w:bCs/>
          <w:sz w:val="28"/>
          <w:szCs w:val="28"/>
        </w:rPr>
        <w:t xml:space="preserve"> Российской Федерации</w:t>
      </w:r>
      <w:r w:rsidR="003F17C0">
        <w:rPr>
          <w:bCs/>
          <w:sz w:val="28"/>
          <w:szCs w:val="28"/>
        </w:rPr>
        <w:t xml:space="preserve">                       от 17.05.2011 №376</w:t>
      </w:r>
      <w:r w:rsidR="00BF3F3C" w:rsidRPr="00BC7360">
        <w:rPr>
          <w:bCs/>
          <w:sz w:val="28"/>
          <w:szCs w:val="28"/>
        </w:rPr>
        <w:t>.</w:t>
      </w:r>
    </w:p>
    <w:p w:rsidR="00BF3F3C" w:rsidRPr="00704149" w:rsidRDefault="00195C39" w:rsidP="00BF3F3C">
      <w:pPr>
        <w:autoSpaceDE w:val="0"/>
        <w:autoSpaceDN w:val="0"/>
        <w:adjustRightInd w:val="0"/>
        <w:ind w:firstLine="709"/>
        <w:jc w:val="both"/>
        <w:rPr>
          <w:bCs/>
          <w:sz w:val="28"/>
          <w:szCs w:val="28"/>
        </w:rPr>
      </w:pPr>
      <w:r>
        <w:rPr>
          <w:bCs/>
          <w:sz w:val="28"/>
          <w:szCs w:val="28"/>
        </w:rPr>
        <w:t>К</w:t>
      </w:r>
      <w:r w:rsidR="00BF3F3C" w:rsidRPr="00704149">
        <w:rPr>
          <w:bCs/>
          <w:sz w:val="28"/>
          <w:szCs w:val="28"/>
        </w:rPr>
        <w:t xml:space="preserve"> мероприяти</w:t>
      </w:r>
      <w:r>
        <w:rPr>
          <w:bCs/>
          <w:sz w:val="28"/>
          <w:szCs w:val="28"/>
        </w:rPr>
        <w:t>ям</w:t>
      </w:r>
      <w:r w:rsidR="00BF3F3C" w:rsidRPr="00704149">
        <w:rPr>
          <w:bCs/>
          <w:sz w:val="28"/>
          <w:szCs w:val="28"/>
        </w:rPr>
        <w:t xml:space="preserve"> по ликвидации чрезвычайной ситуации в лесах, возникшей вследствие лесных пожаров, </w:t>
      </w:r>
      <w:r>
        <w:rPr>
          <w:bCs/>
          <w:sz w:val="28"/>
          <w:szCs w:val="28"/>
        </w:rPr>
        <w:t>относятся</w:t>
      </w:r>
      <w:r w:rsidR="00BF3F3C" w:rsidRPr="00704149">
        <w:rPr>
          <w:bCs/>
          <w:sz w:val="28"/>
          <w:szCs w:val="28"/>
        </w:rPr>
        <w:t xml:space="preserve"> аварийно-спасательные и другие неотложные работы, проводимые на лесных участках, расположенных в границах территории, признанной зоной </w:t>
      </w:r>
      <w:r>
        <w:rPr>
          <w:bCs/>
          <w:sz w:val="28"/>
          <w:szCs w:val="28"/>
        </w:rPr>
        <w:t>чрезвычайной ситуации. При</w:t>
      </w:r>
      <w:r w:rsidR="00B151A8">
        <w:rPr>
          <w:bCs/>
          <w:sz w:val="28"/>
          <w:szCs w:val="28"/>
        </w:rPr>
        <w:t xml:space="preserve"> </w:t>
      </w:r>
      <w:r>
        <w:rPr>
          <w:bCs/>
          <w:sz w:val="28"/>
          <w:szCs w:val="28"/>
        </w:rPr>
        <w:t>проведении указанных мероприятий</w:t>
      </w:r>
      <w:r w:rsidR="00BF3F3C" w:rsidRPr="00704149">
        <w:rPr>
          <w:bCs/>
          <w:sz w:val="28"/>
          <w:szCs w:val="28"/>
        </w:rPr>
        <w:t xml:space="preserve"> допускается осуществление выборочных рубок и сплошных рубок лесных насаждений без предоставления лесных участков, в том числе в целях создания</w:t>
      </w:r>
      <w:r w:rsidR="00BD3988">
        <w:rPr>
          <w:bCs/>
          <w:sz w:val="28"/>
          <w:szCs w:val="28"/>
        </w:rPr>
        <w:t xml:space="preserve"> </w:t>
      </w:r>
      <w:r w:rsidR="00BF3F3C" w:rsidRPr="00704149">
        <w:rPr>
          <w:bCs/>
          <w:sz w:val="28"/>
          <w:szCs w:val="28"/>
        </w:rPr>
        <w:t xml:space="preserve">противопожарных разрывов. Решение об осуществлении таких рубок принимает </w:t>
      </w:r>
      <w:r>
        <w:rPr>
          <w:bCs/>
          <w:sz w:val="28"/>
          <w:szCs w:val="28"/>
        </w:rPr>
        <w:t>администрация города</w:t>
      </w:r>
      <w:r w:rsidR="00AE616F">
        <w:rPr>
          <w:bCs/>
          <w:sz w:val="28"/>
          <w:szCs w:val="28"/>
        </w:rPr>
        <w:t xml:space="preserve"> Барнаула</w:t>
      </w:r>
      <w:r w:rsidR="00BF3F3C" w:rsidRPr="00704149">
        <w:rPr>
          <w:bCs/>
          <w:sz w:val="28"/>
          <w:szCs w:val="28"/>
        </w:rPr>
        <w:t xml:space="preserve"> в пределах предоставленных полномочий.</w:t>
      </w:r>
    </w:p>
    <w:p w:rsidR="00BF3F3C" w:rsidRPr="00704149" w:rsidRDefault="00BF3F3C" w:rsidP="00BF3F3C">
      <w:pPr>
        <w:autoSpaceDE w:val="0"/>
        <w:autoSpaceDN w:val="0"/>
        <w:adjustRightInd w:val="0"/>
        <w:ind w:firstLine="709"/>
        <w:jc w:val="both"/>
        <w:rPr>
          <w:bCs/>
          <w:sz w:val="28"/>
          <w:szCs w:val="28"/>
        </w:rPr>
      </w:pPr>
      <w:r w:rsidRPr="00704149">
        <w:rPr>
          <w:bCs/>
          <w:sz w:val="28"/>
          <w:szCs w:val="28"/>
        </w:rPr>
        <w:t xml:space="preserve">Привлечение граждан, юридических лиц к осуществлению мероприятий </w:t>
      </w:r>
      <w:r w:rsidR="00337551">
        <w:rPr>
          <w:bCs/>
          <w:sz w:val="28"/>
          <w:szCs w:val="28"/>
        </w:rPr>
        <w:t xml:space="preserve">                   </w:t>
      </w:r>
      <w:r w:rsidRPr="00704149">
        <w:rPr>
          <w:bCs/>
          <w:sz w:val="28"/>
          <w:szCs w:val="28"/>
        </w:rPr>
        <w:t xml:space="preserve">по ликвидации чрезвычайной ситуации в лесах, возникшей вследствие лесных пожаров, осуществляется в соответствии с Федеральным </w:t>
      </w:r>
      <w:hyperlink r:id="rId38" w:history="1">
        <w:r w:rsidRPr="00704149">
          <w:rPr>
            <w:bCs/>
            <w:sz w:val="28"/>
            <w:szCs w:val="28"/>
          </w:rPr>
          <w:t>законом</w:t>
        </w:r>
      </w:hyperlink>
      <w:r w:rsidRPr="00704149">
        <w:rPr>
          <w:bCs/>
          <w:sz w:val="28"/>
          <w:szCs w:val="28"/>
        </w:rPr>
        <w:t xml:space="preserve"> </w:t>
      </w:r>
      <w:r w:rsidR="00D5490D">
        <w:rPr>
          <w:bCs/>
          <w:sz w:val="28"/>
          <w:szCs w:val="28"/>
        </w:rPr>
        <w:t xml:space="preserve">от 21.12.1994 №68-ФЗ </w:t>
      </w:r>
      <w:r w:rsidRPr="00704149">
        <w:rPr>
          <w:bCs/>
          <w:sz w:val="28"/>
          <w:szCs w:val="28"/>
        </w:rPr>
        <w:t>«О защите населения и территорий от чрезвычайных ситуаций природного и техногенного характера».</w:t>
      </w:r>
    </w:p>
    <w:p w:rsidR="00B151A8" w:rsidRDefault="00B151A8" w:rsidP="00BF3F3C">
      <w:pPr>
        <w:autoSpaceDE w:val="0"/>
        <w:autoSpaceDN w:val="0"/>
        <w:adjustRightInd w:val="0"/>
        <w:ind w:firstLine="709"/>
        <w:jc w:val="both"/>
        <w:outlineLvl w:val="0"/>
        <w:rPr>
          <w:bCs/>
          <w:sz w:val="28"/>
          <w:szCs w:val="28"/>
        </w:rPr>
      </w:pPr>
    </w:p>
    <w:p w:rsidR="009B6637" w:rsidRDefault="009B6637" w:rsidP="00BF3F3C">
      <w:pPr>
        <w:autoSpaceDE w:val="0"/>
        <w:autoSpaceDN w:val="0"/>
        <w:adjustRightInd w:val="0"/>
        <w:ind w:firstLine="709"/>
        <w:jc w:val="both"/>
        <w:outlineLvl w:val="0"/>
        <w:rPr>
          <w:bCs/>
          <w:sz w:val="28"/>
          <w:szCs w:val="28"/>
        </w:rPr>
      </w:pPr>
    </w:p>
    <w:p w:rsidR="009B6637" w:rsidRDefault="009B6637" w:rsidP="00BF3F3C">
      <w:pPr>
        <w:autoSpaceDE w:val="0"/>
        <w:autoSpaceDN w:val="0"/>
        <w:adjustRightInd w:val="0"/>
        <w:ind w:firstLine="709"/>
        <w:jc w:val="both"/>
        <w:outlineLvl w:val="0"/>
        <w:rPr>
          <w:bCs/>
          <w:sz w:val="28"/>
          <w:szCs w:val="28"/>
        </w:rPr>
      </w:pPr>
    </w:p>
    <w:p w:rsidR="009B6637" w:rsidRDefault="009B6637" w:rsidP="00BF3F3C">
      <w:pPr>
        <w:autoSpaceDE w:val="0"/>
        <w:autoSpaceDN w:val="0"/>
        <w:adjustRightInd w:val="0"/>
        <w:ind w:firstLine="709"/>
        <w:jc w:val="both"/>
        <w:outlineLvl w:val="0"/>
        <w:rPr>
          <w:bCs/>
          <w:sz w:val="28"/>
          <w:szCs w:val="28"/>
        </w:rPr>
      </w:pPr>
    </w:p>
    <w:p w:rsidR="009B6637" w:rsidRDefault="009B6637" w:rsidP="00BF3F3C">
      <w:pPr>
        <w:autoSpaceDE w:val="0"/>
        <w:autoSpaceDN w:val="0"/>
        <w:adjustRightInd w:val="0"/>
        <w:ind w:firstLine="709"/>
        <w:jc w:val="both"/>
        <w:outlineLvl w:val="0"/>
        <w:rPr>
          <w:bCs/>
          <w:sz w:val="28"/>
          <w:szCs w:val="28"/>
        </w:rPr>
      </w:pPr>
    </w:p>
    <w:p w:rsidR="00BF3F3C" w:rsidRPr="00343E77" w:rsidRDefault="00BF3F3C" w:rsidP="00BF3F3C">
      <w:pPr>
        <w:autoSpaceDE w:val="0"/>
        <w:autoSpaceDN w:val="0"/>
        <w:adjustRightInd w:val="0"/>
        <w:jc w:val="center"/>
        <w:outlineLvl w:val="0"/>
        <w:rPr>
          <w:bCs/>
          <w:sz w:val="28"/>
          <w:szCs w:val="28"/>
        </w:rPr>
      </w:pPr>
      <w:r w:rsidRPr="00343E77">
        <w:rPr>
          <w:bCs/>
          <w:sz w:val="28"/>
          <w:szCs w:val="28"/>
        </w:rPr>
        <w:lastRenderedPageBreak/>
        <w:t xml:space="preserve">2.17.1.1.8. Мероприятия по ликвидации последствий чрезвычайной </w:t>
      </w:r>
      <w:r w:rsidRPr="00343E77">
        <w:rPr>
          <w:bCs/>
          <w:sz w:val="28"/>
          <w:szCs w:val="28"/>
        </w:rPr>
        <w:br/>
        <w:t>ситуации в лесах, возникшей вследствие лесных пожаров</w:t>
      </w:r>
    </w:p>
    <w:p w:rsidR="00BF3F3C" w:rsidRPr="00BD3988" w:rsidRDefault="00BF3F3C" w:rsidP="00BF3F3C">
      <w:pPr>
        <w:autoSpaceDE w:val="0"/>
        <w:autoSpaceDN w:val="0"/>
        <w:adjustRightInd w:val="0"/>
        <w:ind w:firstLine="709"/>
        <w:jc w:val="center"/>
        <w:outlineLvl w:val="0"/>
        <w:rPr>
          <w:bCs/>
          <w:sz w:val="30"/>
          <w:szCs w:val="30"/>
        </w:rPr>
      </w:pPr>
    </w:p>
    <w:p w:rsidR="00BF3F3C" w:rsidRPr="00704149" w:rsidRDefault="00BF3F3C" w:rsidP="00BF3F3C">
      <w:pPr>
        <w:autoSpaceDE w:val="0"/>
        <w:autoSpaceDN w:val="0"/>
        <w:adjustRightInd w:val="0"/>
        <w:ind w:firstLine="709"/>
        <w:jc w:val="both"/>
        <w:rPr>
          <w:bCs/>
          <w:sz w:val="28"/>
          <w:szCs w:val="28"/>
        </w:rPr>
      </w:pPr>
      <w:r w:rsidRPr="00704149">
        <w:rPr>
          <w:bCs/>
          <w:sz w:val="28"/>
          <w:szCs w:val="28"/>
        </w:rPr>
        <w:t xml:space="preserve">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w:t>
      </w:r>
      <w:r w:rsidR="0062719B">
        <w:rPr>
          <w:bCs/>
          <w:sz w:val="28"/>
          <w:szCs w:val="28"/>
        </w:rPr>
        <w:t xml:space="preserve">администрацией </w:t>
      </w:r>
      <w:r w:rsidR="00914272">
        <w:rPr>
          <w:bCs/>
          <w:sz w:val="28"/>
          <w:szCs w:val="28"/>
        </w:rPr>
        <w:t>соответствующего района города Барнаула</w:t>
      </w:r>
      <w:r w:rsidRPr="00704149">
        <w:rPr>
          <w:bCs/>
          <w:sz w:val="28"/>
          <w:szCs w:val="28"/>
        </w:rPr>
        <w:t>.</w:t>
      </w:r>
    </w:p>
    <w:p w:rsidR="00BF3F3C" w:rsidRPr="00704149" w:rsidRDefault="00BF3F3C" w:rsidP="00BF3F3C">
      <w:pPr>
        <w:autoSpaceDE w:val="0"/>
        <w:autoSpaceDN w:val="0"/>
        <w:adjustRightInd w:val="0"/>
        <w:ind w:firstLine="709"/>
        <w:jc w:val="both"/>
        <w:rPr>
          <w:bCs/>
          <w:sz w:val="28"/>
          <w:szCs w:val="28"/>
        </w:rPr>
      </w:pPr>
      <w:r w:rsidRPr="00BC7360">
        <w:rPr>
          <w:bCs/>
          <w:sz w:val="28"/>
          <w:szCs w:val="28"/>
        </w:rPr>
        <w:t xml:space="preserve">Граждане вправе осуществлять в первоочередном порядке заготовку древесины для собственных нужд, заготовку и сбор </w:t>
      </w:r>
      <w:proofErr w:type="spellStart"/>
      <w:r w:rsidRPr="00BC7360">
        <w:rPr>
          <w:bCs/>
          <w:sz w:val="28"/>
          <w:szCs w:val="28"/>
        </w:rPr>
        <w:t>недревесных</w:t>
      </w:r>
      <w:proofErr w:type="spellEnd"/>
      <w:r w:rsidRPr="00BC7360">
        <w:rPr>
          <w:bCs/>
          <w:sz w:val="28"/>
          <w:szCs w:val="28"/>
        </w:rPr>
        <w:t xml:space="preserve"> лесных ресурсов для собственных нужд на лесных участках, на которых </w:t>
      </w:r>
      <w:r w:rsidRPr="00704149">
        <w:rPr>
          <w:bCs/>
          <w:sz w:val="28"/>
          <w:szCs w:val="28"/>
        </w:rPr>
        <w:t xml:space="preserve">осуществляется ликвидация последствий чрезвычайной ситуации в лесах, возникшей вследствие лесных пожаров, в порядке, установленном </w:t>
      </w:r>
      <w:r w:rsidRPr="00704149">
        <w:rPr>
          <w:sz w:val="28"/>
          <w:szCs w:val="28"/>
        </w:rPr>
        <w:t>Л</w:t>
      </w:r>
      <w:r w:rsidR="00D5490D">
        <w:rPr>
          <w:sz w:val="28"/>
          <w:szCs w:val="28"/>
        </w:rPr>
        <w:t>есным кодексом</w:t>
      </w:r>
      <w:r w:rsidRPr="00704149">
        <w:rPr>
          <w:sz w:val="28"/>
          <w:szCs w:val="28"/>
        </w:rPr>
        <w:t xml:space="preserve"> РФ</w:t>
      </w:r>
      <w:r w:rsidRPr="00704149">
        <w:rPr>
          <w:bCs/>
          <w:sz w:val="28"/>
          <w:szCs w:val="28"/>
        </w:rPr>
        <w:t>.</w:t>
      </w:r>
    </w:p>
    <w:p w:rsidR="00BF3F3C" w:rsidRPr="00704149" w:rsidRDefault="00BF3F3C" w:rsidP="00BF3F3C">
      <w:pPr>
        <w:autoSpaceDE w:val="0"/>
        <w:autoSpaceDN w:val="0"/>
        <w:adjustRightInd w:val="0"/>
        <w:ind w:firstLine="709"/>
        <w:jc w:val="both"/>
        <w:rPr>
          <w:bCs/>
          <w:sz w:val="28"/>
          <w:szCs w:val="28"/>
        </w:rPr>
      </w:pPr>
      <w:r w:rsidRPr="00704149">
        <w:rPr>
          <w:bCs/>
          <w:sz w:val="28"/>
          <w:szCs w:val="28"/>
        </w:rPr>
        <w:t xml:space="preserve">При закупке работ для обеспечения </w:t>
      </w:r>
      <w:r w:rsidR="005F3987">
        <w:rPr>
          <w:bCs/>
          <w:sz w:val="28"/>
          <w:szCs w:val="28"/>
        </w:rPr>
        <w:t>муниципальных</w:t>
      </w:r>
      <w:r w:rsidRPr="00704149">
        <w:rPr>
          <w:bCs/>
          <w:sz w:val="28"/>
          <w:szCs w:val="28"/>
        </w:rPr>
        <w:t xml:space="preserve">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r:id="rId39" w:history="1">
        <w:r w:rsidRPr="00704149">
          <w:rPr>
            <w:bCs/>
            <w:sz w:val="28"/>
            <w:szCs w:val="28"/>
          </w:rPr>
          <w:t>частью 3 статьи 19</w:t>
        </w:r>
      </w:hyperlink>
      <w:r w:rsidRPr="00704149">
        <w:rPr>
          <w:bCs/>
          <w:sz w:val="28"/>
          <w:szCs w:val="28"/>
        </w:rPr>
        <w:t xml:space="preserve"> </w:t>
      </w:r>
      <w:r w:rsidRPr="00704149">
        <w:rPr>
          <w:sz w:val="28"/>
          <w:szCs w:val="28"/>
        </w:rPr>
        <w:t>Л</w:t>
      </w:r>
      <w:r w:rsidR="00D5490D">
        <w:rPr>
          <w:sz w:val="28"/>
          <w:szCs w:val="28"/>
        </w:rPr>
        <w:t>есного кодекса</w:t>
      </w:r>
      <w:r w:rsidRPr="00704149">
        <w:rPr>
          <w:sz w:val="28"/>
          <w:szCs w:val="28"/>
        </w:rPr>
        <w:t xml:space="preserve"> РФ</w:t>
      </w:r>
      <w:r w:rsidRPr="00704149">
        <w:rPr>
          <w:bCs/>
          <w:sz w:val="28"/>
          <w:szCs w:val="28"/>
        </w:rPr>
        <w:t>.</w:t>
      </w:r>
    </w:p>
    <w:p w:rsidR="00BF3F3C" w:rsidRPr="00704149" w:rsidRDefault="00BF3F3C" w:rsidP="00BF3F3C">
      <w:pPr>
        <w:autoSpaceDE w:val="0"/>
        <w:autoSpaceDN w:val="0"/>
        <w:adjustRightInd w:val="0"/>
        <w:ind w:firstLine="709"/>
        <w:jc w:val="both"/>
        <w:rPr>
          <w:bCs/>
          <w:sz w:val="28"/>
          <w:szCs w:val="28"/>
        </w:rPr>
      </w:pPr>
      <w:r w:rsidRPr="00704149">
        <w:rPr>
          <w:bCs/>
          <w:sz w:val="28"/>
          <w:szCs w:val="28"/>
        </w:rPr>
        <w:t>Объем древесины, заготовленной при ликвидации чрезвычайной ситуации</w:t>
      </w:r>
      <w:r w:rsidR="00D14C53">
        <w:rPr>
          <w:bCs/>
          <w:sz w:val="28"/>
          <w:szCs w:val="28"/>
        </w:rPr>
        <w:t>,</w:t>
      </w:r>
      <w:r w:rsidRPr="00704149">
        <w:rPr>
          <w:bCs/>
          <w:sz w:val="28"/>
          <w:szCs w:val="28"/>
        </w:rPr>
        <w:t xml:space="preserve"> </w:t>
      </w:r>
      <w:r w:rsidR="00D14C53" w:rsidRPr="00704149">
        <w:rPr>
          <w:bCs/>
          <w:sz w:val="28"/>
          <w:szCs w:val="28"/>
        </w:rPr>
        <w:t>возн</w:t>
      </w:r>
      <w:r w:rsidR="00D14C53">
        <w:rPr>
          <w:bCs/>
          <w:sz w:val="28"/>
          <w:szCs w:val="28"/>
        </w:rPr>
        <w:t>икшей вследствие лесных пожаров, и ее последствий</w:t>
      </w:r>
      <w:r w:rsidR="00A44201">
        <w:rPr>
          <w:bCs/>
          <w:sz w:val="28"/>
          <w:szCs w:val="28"/>
        </w:rPr>
        <w:t>,</w:t>
      </w:r>
      <w:r w:rsidR="00D14C53">
        <w:rPr>
          <w:bCs/>
          <w:sz w:val="28"/>
          <w:szCs w:val="28"/>
        </w:rPr>
        <w:t xml:space="preserve"> </w:t>
      </w:r>
      <w:r w:rsidRPr="00704149">
        <w:rPr>
          <w:bCs/>
          <w:sz w:val="28"/>
          <w:szCs w:val="28"/>
        </w:rPr>
        <w:t>в расчетную лесосеку не включается.</w:t>
      </w:r>
    </w:p>
    <w:p w:rsidR="00BF3F3C" w:rsidRDefault="00BF3F3C" w:rsidP="00BF3F3C">
      <w:pPr>
        <w:autoSpaceDE w:val="0"/>
        <w:autoSpaceDN w:val="0"/>
        <w:adjustRightInd w:val="0"/>
        <w:ind w:firstLine="709"/>
        <w:jc w:val="both"/>
        <w:rPr>
          <w:bCs/>
          <w:sz w:val="28"/>
          <w:szCs w:val="28"/>
        </w:rPr>
      </w:pPr>
      <w:r w:rsidRPr="00704149">
        <w:rPr>
          <w:bCs/>
          <w:sz w:val="28"/>
          <w:szCs w:val="28"/>
        </w:rPr>
        <w:t xml:space="preserve">По результатам осуществления мероприятий по ликвидации чрезвычайной ситуации в лесах, возникшей вследствие лесных пожаров, и </w:t>
      </w:r>
      <w:r w:rsidR="00B02D3B">
        <w:rPr>
          <w:bCs/>
          <w:sz w:val="28"/>
          <w:szCs w:val="28"/>
        </w:rPr>
        <w:t xml:space="preserve">ее </w:t>
      </w:r>
      <w:r w:rsidRPr="00704149">
        <w:rPr>
          <w:bCs/>
          <w:sz w:val="28"/>
          <w:szCs w:val="28"/>
        </w:rPr>
        <w:t>последствий</w:t>
      </w:r>
      <w:r w:rsidR="00B02D3B">
        <w:rPr>
          <w:bCs/>
          <w:sz w:val="28"/>
          <w:szCs w:val="28"/>
        </w:rPr>
        <w:t>,</w:t>
      </w:r>
      <w:r w:rsidRPr="00704149">
        <w:rPr>
          <w:bCs/>
          <w:sz w:val="28"/>
          <w:szCs w:val="28"/>
        </w:rPr>
        <w:t xml:space="preserve"> вносятся изменения в лесной план Алтайского края, лесохозяйственный регламент и проекты освоения лесов.</w:t>
      </w:r>
    </w:p>
    <w:p w:rsidR="000A3CD0" w:rsidRPr="0046758E" w:rsidRDefault="000A3CD0" w:rsidP="00EB4652">
      <w:pPr>
        <w:autoSpaceDE w:val="0"/>
        <w:autoSpaceDN w:val="0"/>
        <w:adjustRightInd w:val="0"/>
        <w:outlineLvl w:val="0"/>
        <w:rPr>
          <w:bCs/>
          <w:sz w:val="30"/>
          <w:szCs w:val="30"/>
        </w:rPr>
      </w:pPr>
    </w:p>
    <w:p w:rsidR="00BF3F3C" w:rsidRPr="00343E77" w:rsidRDefault="00BF3F3C" w:rsidP="00BF3F3C">
      <w:pPr>
        <w:autoSpaceDE w:val="0"/>
        <w:autoSpaceDN w:val="0"/>
        <w:adjustRightInd w:val="0"/>
        <w:jc w:val="center"/>
        <w:outlineLvl w:val="0"/>
        <w:rPr>
          <w:bCs/>
          <w:sz w:val="28"/>
          <w:szCs w:val="28"/>
        </w:rPr>
      </w:pPr>
      <w:r w:rsidRPr="00343E77">
        <w:rPr>
          <w:bCs/>
          <w:sz w:val="28"/>
          <w:szCs w:val="28"/>
        </w:rPr>
        <w:t>2.17.1.1.9. Авиационные работы по охране лесов от пожаров</w:t>
      </w:r>
    </w:p>
    <w:p w:rsidR="00BF3F3C" w:rsidRPr="0046758E" w:rsidRDefault="00BF3F3C" w:rsidP="00BF3F3C">
      <w:pPr>
        <w:autoSpaceDE w:val="0"/>
        <w:autoSpaceDN w:val="0"/>
        <w:adjustRightInd w:val="0"/>
        <w:ind w:firstLine="539"/>
        <w:jc w:val="center"/>
        <w:outlineLvl w:val="0"/>
        <w:rPr>
          <w:bCs/>
          <w:sz w:val="30"/>
          <w:szCs w:val="30"/>
        </w:rPr>
      </w:pPr>
    </w:p>
    <w:p w:rsidR="00BF3F3C" w:rsidRPr="00BC7360" w:rsidRDefault="00BF3F3C" w:rsidP="00F22A24">
      <w:pPr>
        <w:autoSpaceDE w:val="0"/>
        <w:autoSpaceDN w:val="0"/>
        <w:adjustRightInd w:val="0"/>
        <w:ind w:firstLine="709"/>
        <w:jc w:val="both"/>
        <w:rPr>
          <w:sz w:val="28"/>
          <w:szCs w:val="28"/>
        </w:rPr>
      </w:pPr>
      <w:r w:rsidRPr="00BC7360">
        <w:rPr>
          <w:sz w:val="28"/>
          <w:szCs w:val="28"/>
        </w:rPr>
        <w:t>Авиационные работы по охране лесов от пожаров</w:t>
      </w:r>
      <w:r w:rsidR="00F22A24">
        <w:rPr>
          <w:sz w:val="28"/>
          <w:szCs w:val="28"/>
        </w:rPr>
        <w:t xml:space="preserve"> на территории городских лесов не предусмотрены.</w:t>
      </w:r>
    </w:p>
    <w:p w:rsidR="00BF3F3C" w:rsidRDefault="00BF3F3C" w:rsidP="00BF3F3C">
      <w:pPr>
        <w:ind w:left="708"/>
        <w:jc w:val="center"/>
        <w:rPr>
          <w:b/>
          <w:sz w:val="30"/>
          <w:szCs w:val="30"/>
        </w:rPr>
      </w:pPr>
    </w:p>
    <w:p w:rsidR="00BF3F3C" w:rsidRPr="00343E77" w:rsidRDefault="00BF3F3C" w:rsidP="00BF3F3C">
      <w:pPr>
        <w:jc w:val="center"/>
        <w:rPr>
          <w:sz w:val="28"/>
          <w:szCs w:val="28"/>
        </w:rPr>
      </w:pPr>
      <w:r w:rsidRPr="00343E77">
        <w:rPr>
          <w:sz w:val="28"/>
          <w:szCs w:val="28"/>
        </w:rPr>
        <w:t xml:space="preserve">2.17.1.2. Требования к охране лесов от загрязнения радиоактивными веществами </w:t>
      </w:r>
      <w:r w:rsidR="00DC767D">
        <w:rPr>
          <w:sz w:val="28"/>
          <w:szCs w:val="28"/>
        </w:rPr>
        <w:br/>
      </w:r>
      <w:r w:rsidRPr="00343E77">
        <w:rPr>
          <w:sz w:val="28"/>
          <w:szCs w:val="28"/>
        </w:rPr>
        <w:t>и иного негативного воздействия</w:t>
      </w:r>
    </w:p>
    <w:p w:rsidR="00BF3F3C" w:rsidRPr="00BD3988" w:rsidRDefault="00BF3F3C" w:rsidP="00BF3F3C">
      <w:pPr>
        <w:ind w:firstLine="709"/>
        <w:jc w:val="both"/>
      </w:pPr>
    </w:p>
    <w:p w:rsidR="00BF3F3C" w:rsidRPr="00704149" w:rsidRDefault="00BF3F3C" w:rsidP="00875635">
      <w:pPr>
        <w:ind w:firstLine="709"/>
        <w:jc w:val="both"/>
        <w:rPr>
          <w:sz w:val="28"/>
          <w:szCs w:val="28"/>
        </w:rPr>
      </w:pPr>
      <w:r w:rsidRPr="00704149">
        <w:rPr>
          <w:sz w:val="28"/>
          <w:szCs w:val="28"/>
        </w:rPr>
        <w:t>Леса подлежат охране от загрязнения и иного негативного воздействия в соответствии с Л</w:t>
      </w:r>
      <w:r w:rsidR="00D5490D">
        <w:rPr>
          <w:sz w:val="28"/>
          <w:szCs w:val="28"/>
        </w:rPr>
        <w:t>есным кодексом</w:t>
      </w:r>
      <w:r w:rsidRPr="00704149">
        <w:rPr>
          <w:sz w:val="28"/>
          <w:szCs w:val="28"/>
        </w:rPr>
        <w:t xml:space="preserve"> РФ</w:t>
      </w:r>
      <w:r w:rsidR="0046758E">
        <w:rPr>
          <w:sz w:val="28"/>
          <w:szCs w:val="28"/>
        </w:rPr>
        <w:t>,</w:t>
      </w:r>
      <w:r w:rsidR="0046758E" w:rsidRPr="00704149">
        <w:rPr>
          <w:bCs/>
          <w:sz w:val="28"/>
          <w:szCs w:val="28"/>
        </w:rPr>
        <w:t xml:space="preserve"> Федеральным </w:t>
      </w:r>
      <w:hyperlink r:id="rId40" w:history="1">
        <w:r w:rsidR="0046758E" w:rsidRPr="00704149">
          <w:rPr>
            <w:bCs/>
            <w:sz w:val="28"/>
            <w:szCs w:val="28"/>
          </w:rPr>
          <w:t>законом</w:t>
        </w:r>
      </w:hyperlink>
      <w:r w:rsidR="0046758E" w:rsidRPr="00704149">
        <w:rPr>
          <w:bCs/>
          <w:sz w:val="28"/>
          <w:szCs w:val="28"/>
        </w:rPr>
        <w:t xml:space="preserve"> </w:t>
      </w:r>
      <w:r w:rsidR="0046758E">
        <w:rPr>
          <w:bCs/>
          <w:sz w:val="28"/>
          <w:szCs w:val="28"/>
        </w:rPr>
        <w:t xml:space="preserve">от 10.01.2002 №7-ФЗ                    </w:t>
      </w:r>
      <w:proofErr w:type="gramStart"/>
      <w:r w:rsidR="0046758E">
        <w:rPr>
          <w:bCs/>
          <w:sz w:val="28"/>
          <w:szCs w:val="28"/>
        </w:rPr>
        <w:t xml:space="preserve">   </w:t>
      </w:r>
      <w:r w:rsidR="0046758E" w:rsidRPr="00704149">
        <w:rPr>
          <w:bCs/>
          <w:sz w:val="28"/>
          <w:szCs w:val="28"/>
        </w:rPr>
        <w:t>«</w:t>
      </w:r>
      <w:proofErr w:type="gramEnd"/>
      <w:r w:rsidR="0046758E">
        <w:rPr>
          <w:bCs/>
          <w:sz w:val="28"/>
          <w:szCs w:val="28"/>
        </w:rPr>
        <w:t>Об охране окружающей среды</w:t>
      </w:r>
      <w:r w:rsidR="0046758E" w:rsidRPr="00704149">
        <w:rPr>
          <w:bCs/>
          <w:sz w:val="28"/>
          <w:szCs w:val="28"/>
        </w:rPr>
        <w:t>»</w:t>
      </w:r>
      <w:r w:rsidRPr="00704149">
        <w:rPr>
          <w:sz w:val="28"/>
          <w:szCs w:val="28"/>
        </w:rPr>
        <w:t xml:space="preserve"> и иными федеральными законами.</w:t>
      </w:r>
    </w:p>
    <w:p w:rsidR="00BF3F3C" w:rsidRPr="00BC7360" w:rsidRDefault="00BF3F3C" w:rsidP="00875635">
      <w:pPr>
        <w:ind w:firstLine="709"/>
        <w:jc w:val="both"/>
        <w:rPr>
          <w:sz w:val="28"/>
          <w:szCs w:val="28"/>
        </w:rPr>
      </w:pPr>
      <w:r w:rsidRPr="00704149">
        <w:rPr>
          <w:sz w:val="28"/>
          <w:szCs w:val="28"/>
        </w:rPr>
        <w:t>При использовании лесов</w:t>
      </w:r>
      <w:r w:rsidRPr="00BC7360">
        <w:rPr>
          <w:sz w:val="28"/>
          <w:szCs w:val="28"/>
        </w:rPr>
        <w:t xml:space="preserve">,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w:t>
      </w:r>
      <w:r w:rsidR="00E36C2F">
        <w:rPr>
          <w:sz w:val="28"/>
          <w:szCs w:val="28"/>
        </w:rPr>
        <w:t xml:space="preserve">                     </w:t>
      </w:r>
      <w:r w:rsidRPr="00BC7360">
        <w:rPr>
          <w:sz w:val="28"/>
          <w:szCs w:val="28"/>
        </w:rPr>
        <w:t>по охране лесов от загрязнения (в том числе нефтяного, радиоактивного и другого) и иного негати</w:t>
      </w:r>
      <w:r w:rsidR="00E36C2F">
        <w:rPr>
          <w:sz w:val="28"/>
          <w:szCs w:val="28"/>
        </w:rPr>
        <w:t>вного воздействия, включая меры</w:t>
      </w:r>
      <w:r w:rsidR="001652CB">
        <w:rPr>
          <w:sz w:val="28"/>
          <w:szCs w:val="28"/>
        </w:rPr>
        <w:t xml:space="preserve"> </w:t>
      </w:r>
      <w:r w:rsidRPr="00BC7360">
        <w:rPr>
          <w:sz w:val="28"/>
          <w:szCs w:val="28"/>
        </w:rPr>
        <w:t xml:space="preserve">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BC7360">
        <w:rPr>
          <w:sz w:val="28"/>
          <w:szCs w:val="28"/>
        </w:rPr>
        <w:t>лесовосстановления</w:t>
      </w:r>
      <w:proofErr w:type="spellEnd"/>
      <w:r w:rsidRPr="00BC7360">
        <w:rPr>
          <w:sz w:val="28"/>
          <w:szCs w:val="28"/>
        </w:rPr>
        <w:t xml:space="preserve"> и лесоразведения, рекультивация земель, на которых расположены леса</w:t>
      </w:r>
      <w:r w:rsidR="00176F1B">
        <w:rPr>
          <w:sz w:val="28"/>
          <w:szCs w:val="28"/>
        </w:rPr>
        <w:t>,</w:t>
      </w:r>
      <w:r w:rsidRPr="00BC7360">
        <w:rPr>
          <w:sz w:val="28"/>
          <w:szCs w:val="28"/>
        </w:rPr>
        <w:t xml:space="preserve"> </w:t>
      </w:r>
      <w:r w:rsidR="00B02D3B">
        <w:rPr>
          <w:sz w:val="28"/>
          <w:szCs w:val="28"/>
        </w:rPr>
        <w:t>подвергшиеся</w:t>
      </w:r>
      <w:r w:rsidRPr="00BC7360">
        <w:rPr>
          <w:sz w:val="28"/>
          <w:szCs w:val="28"/>
        </w:rPr>
        <w:t xml:space="preserve"> загрязнению и иному негативному воздействию.</w:t>
      </w:r>
    </w:p>
    <w:p w:rsidR="00BF3F3C" w:rsidRPr="00BC7360" w:rsidRDefault="00BF3F3C" w:rsidP="00875635">
      <w:pPr>
        <w:ind w:firstLine="709"/>
        <w:jc w:val="both"/>
        <w:rPr>
          <w:sz w:val="28"/>
          <w:szCs w:val="28"/>
        </w:rPr>
      </w:pPr>
      <w:r w:rsidRPr="00BC7360">
        <w:rPr>
          <w:sz w:val="28"/>
          <w:szCs w:val="28"/>
        </w:rPr>
        <w:lastRenderedPageBreak/>
        <w:t xml:space="preserve">Охрана лесов от загрязнения и иного негативного воздействия осуществляется физическими и юридическими лицами, </w:t>
      </w:r>
      <w:r w:rsidR="000A3CD0">
        <w:rPr>
          <w:sz w:val="28"/>
          <w:szCs w:val="28"/>
        </w:rPr>
        <w:t>администрацией г</w:t>
      </w:r>
      <w:r w:rsidR="00D5490D">
        <w:rPr>
          <w:sz w:val="28"/>
          <w:szCs w:val="28"/>
        </w:rPr>
        <w:t xml:space="preserve">орода </w:t>
      </w:r>
      <w:r w:rsidR="000A3CD0">
        <w:rPr>
          <w:sz w:val="28"/>
          <w:szCs w:val="28"/>
        </w:rPr>
        <w:t>Барнаула</w:t>
      </w:r>
      <w:r w:rsidRPr="00BC7360">
        <w:rPr>
          <w:sz w:val="28"/>
          <w:szCs w:val="28"/>
        </w:rPr>
        <w:t xml:space="preserve"> в пределах полномочий</w:t>
      </w:r>
      <w:r w:rsidR="0046758E">
        <w:rPr>
          <w:sz w:val="28"/>
          <w:szCs w:val="28"/>
        </w:rPr>
        <w:t xml:space="preserve">, определенных в соответствии с </w:t>
      </w:r>
      <w:r w:rsidR="0046758E" w:rsidRPr="00704149">
        <w:rPr>
          <w:sz w:val="28"/>
          <w:szCs w:val="28"/>
        </w:rPr>
        <w:t>Л</w:t>
      </w:r>
      <w:r w:rsidR="0046758E">
        <w:rPr>
          <w:sz w:val="28"/>
          <w:szCs w:val="28"/>
        </w:rPr>
        <w:t>есным кодексом</w:t>
      </w:r>
      <w:r w:rsidR="0046758E" w:rsidRPr="00704149">
        <w:rPr>
          <w:sz w:val="28"/>
          <w:szCs w:val="28"/>
        </w:rPr>
        <w:t xml:space="preserve"> РФ</w:t>
      </w:r>
      <w:r w:rsidR="0046758E">
        <w:rPr>
          <w:sz w:val="28"/>
          <w:szCs w:val="28"/>
        </w:rPr>
        <w:t>,</w:t>
      </w:r>
      <w:r w:rsidR="0046758E" w:rsidRPr="00704149">
        <w:rPr>
          <w:bCs/>
          <w:sz w:val="28"/>
          <w:szCs w:val="28"/>
        </w:rPr>
        <w:t xml:space="preserve"> Федеральным </w:t>
      </w:r>
      <w:hyperlink r:id="rId41" w:history="1">
        <w:r w:rsidR="0046758E" w:rsidRPr="00704149">
          <w:rPr>
            <w:bCs/>
            <w:sz w:val="28"/>
            <w:szCs w:val="28"/>
          </w:rPr>
          <w:t>законом</w:t>
        </w:r>
      </w:hyperlink>
      <w:r w:rsidR="0046758E" w:rsidRPr="00704149">
        <w:rPr>
          <w:bCs/>
          <w:sz w:val="28"/>
          <w:szCs w:val="28"/>
        </w:rPr>
        <w:t xml:space="preserve"> </w:t>
      </w:r>
      <w:r w:rsidR="0046758E">
        <w:rPr>
          <w:bCs/>
          <w:sz w:val="28"/>
          <w:szCs w:val="28"/>
        </w:rPr>
        <w:t xml:space="preserve">от 10.01.2002 №7-ФЗ </w:t>
      </w:r>
      <w:r w:rsidR="0046758E" w:rsidRPr="00704149">
        <w:rPr>
          <w:bCs/>
          <w:sz w:val="28"/>
          <w:szCs w:val="28"/>
        </w:rPr>
        <w:t>«</w:t>
      </w:r>
      <w:r w:rsidR="0046758E">
        <w:rPr>
          <w:bCs/>
          <w:sz w:val="28"/>
          <w:szCs w:val="28"/>
        </w:rPr>
        <w:t>Об охране окружающей среды</w:t>
      </w:r>
      <w:r w:rsidR="0046758E" w:rsidRPr="00704149">
        <w:rPr>
          <w:bCs/>
          <w:sz w:val="28"/>
          <w:szCs w:val="28"/>
        </w:rPr>
        <w:t>»</w:t>
      </w:r>
      <w:r w:rsidR="00B02D3B">
        <w:rPr>
          <w:sz w:val="28"/>
          <w:szCs w:val="28"/>
        </w:rPr>
        <w:t>.</w:t>
      </w:r>
    </w:p>
    <w:p w:rsidR="00BF3F3C" w:rsidRPr="00BC7360" w:rsidRDefault="00BF3F3C" w:rsidP="00875635">
      <w:pPr>
        <w:ind w:firstLine="709"/>
        <w:jc w:val="both"/>
        <w:rPr>
          <w:sz w:val="28"/>
          <w:szCs w:val="28"/>
        </w:rPr>
      </w:pPr>
      <w:r w:rsidRPr="00BC7360">
        <w:rPr>
          <w:sz w:val="28"/>
          <w:szCs w:val="28"/>
        </w:rPr>
        <w:t xml:space="preserve">Невыполнение лицами, осуществляющими использование лесов, </w:t>
      </w:r>
      <w:r w:rsidR="00B02D3B">
        <w:rPr>
          <w:sz w:val="28"/>
          <w:szCs w:val="28"/>
        </w:rPr>
        <w:t xml:space="preserve">требований </w:t>
      </w:r>
      <w:r w:rsidRPr="00BC7360">
        <w:rPr>
          <w:sz w:val="28"/>
          <w:szCs w:val="28"/>
        </w:rPr>
        <w:t xml:space="preserve">лесохозяйственного регламента и проекта освоения лесов в части охраны лесов </w:t>
      </w:r>
      <w:r w:rsidR="00D14C53">
        <w:rPr>
          <w:sz w:val="28"/>
          <w:szCs w:val="28"/>
        </w:rPr>
        <w:t xml:space="preserve">                  </w:t>
      </w:r>
      <w:r w:rsidRPr="00BC7360">
        <w:rPr>
          <w:sz w:val="28"/>
          <w:szCs w:val="28"/>
        </w:rPr>
        <w:t>от загрязнения и иного негативного воздействия является основанием</w:t>
      </w:r>
      <w:r w:rsidR="00E36C2F">
        <w:rPr>
          <w:sz w:val="28"/>
          <w:szCs w:val="28"/>
        </w:rPr>
        <w:t xml:space="preserve"> </w:t>
      </w:r>
      <w:r w:rsidRPr="00BC7360">
        <w:rPr>
          <w:sz w:val="28"/>
          <w:szCs w:val="28"/>
        </w:rPr>
        <w:t>для досрочного расторжения договор</w:t>
      </w:r>
      <w:r w:rsidR="00D14C53">
        <w:rPr>
          <w:sz w:val="28"/>
          <w:szCs w:val="28"/>
        </w:rPr>
        <w:t>а</w:t>
      </w:r>
      <w:r w:rsidRPr="00BC7360">
        <w:rPr>
          <w:sz w:val="28"/>
          <w:szCs w:val="28"/>
        </w:rPr>
        <w:t xml:space="preserve"> аренды лесн</w:t>
      </w:r>
      <w:r w:rsidR="00D14C53">
        <w:rPr>
          <w:sz w:val="28"/>
          <w:szCs w:val="28"/>
        </w:rPr>
        <w:t>ого</w:t>
      </w:r>
      <w:r w:rsidRPr="00BC7360">
        <w:rPr>
          <w:sz w:val="28"/>
          <w:szCs w:val="28"/>
        </w:rPr>
        <w:t xml:space="preserve"> участк</w:t>
      </w:r>
      <w:r w:rsidR="00D14C53">
        <w:rPr>
          <w:sz w:val="28"/>
          <w:szCs w:val="28"/>
        </w:rPr>
        <w:t>а</w:t>
      </w:r>
      <w:r w:rsidRPr="00BC7360">
        <w:rPr>
          <w:sz w:val="28"/>
          <w:szCs w:val="28"/>
        </w:rPr>
        <w:t>, договор</w:t>
      </w:r>
      <w:r w:rsidR="00D14C53">
        <w:rPr>
          <w:sz w:val="28"/>
          <w:szCs w:val="28"/>
        </w:rPr>
        <w:t>а</w:t>
      </w:r>
      <w:r w:rsidRPr="00BC7360">
        <w:rPr>
          <w:sz w:val="28"/>
          <w:szCs w:val="28"/>
        </w:rPr>
        <w:t xml:space="preserve"> купли-продажи лесных насаждений, </w:t>
      </w:r>
      <w:r w:rsidR="004166A6">
        <w:rPr>
          <w:sz w:val="28"/>
          <w:szCs w:val="28"/>
        </w:rPr>
        <w:t>влечет</w:t>
      </w:r>
      <w:r w:rsidRPr="00BC7360">
        <w:rPr>
          <w:sz w:val="28"/>
          <w:szCs w:val="28"/>
        </w:rPr>
        <w:t xml:space="preserve"> прекращени</w:t>
      </w:r>
      <w:r w:rsidR="004166A6">
        <w:rPr>
          <w:sz w:val="28"/>
          <w:szCs w:val="28"/>
        </w:rPr>
        <w:t>е</w:t>
      </w:r>
      <w:r w:rsidRPr="00BC7360">
        <w:rPr>
          <w:sz w:val="28"/>
          <w:szCs w:val="28"/>
        </w:rPr>
        <w:t xml:space="preserve"> права постоянного</w:t>
      </w:r>
      <w:r w:rsidR="001652CB">
        <w:rPr>
          <w:sz w:val="28"/>
          <w:szCs w:val="28"/>
        </w:rPr>
        <w:t xml:space="preserve"> </w:t>
      </w:r>
      <w:r w:rsidRPr="00BC7360">
        <w:rPr>
          <w:sz w:val="28"/>
          <w:szCs w:val="28"/>
        </w:rPr>
        <w:t>(бессрочного) пользования лесным участком или права безвозмездного пользования лесным участком.</w:t>
      </w:r>
    </w:p>
    <w:p w:rsidR="00BF3F3C" w:rsidRPr="00BC7360" w:rsidRDefault="00BF3F3C" w:rsidP="00875635">
      <w:pPr>
        <w:widowControl w:val="0"/>
        <w:autoSpaceDE w:val="0"/>
        <w:autoSpaceDN w:val="0"/>
        <w:adjustRightInd w:val="0"/>
        <w:ind w:firstLine="709"/>
        <w:jc w:val="both"/>
        <w:rPr>
          <w:sz w:val="28"/>
          <w:szCs w:val="28"/>
        </w:rPr>
      </w:pPr>
      <w:r w:rsidRPr="00BC7360">
        <w:rPr>
          <w:sz w:val="28"/>
          <w:szCs w:val="28"/>
        </w:rPr>
        <w:t>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BF3F3C" w:rsidRDefault="00566102" w:rsidP="00875635">
      <w:pPr>
        <w:widowControl w:val="0"/>
        <w:autoSpaceDE w:val="0"/>
        <w:autoSpaceDN w:val="0"/>
        <w:adjustRightInd w:val="0"/>
        <w:ind w:firstLine="709"/>
        <w:jc w:val="both"/>
        <w:rPr>
          <w:sz w:val="28"/>
          <w:szCs w:val="28"/>
        </w:rPr>
      </w:pPr>
      <w:hyperlink r:id="rId42" w:history="1">
        <w:r w:rsidR="00BF3F3C" w:rsidRPr="00BC7360">
          <w:rPr>
            <w:sz w:val="28"/>
            <w:szCs w:val="28"/>
          </w:rPr>
          <w:t>Особенности</w:t>
        </w:r>
      </w:hyperlink>
      <w:r w:rsidR="00BF3F3C" w:rsidRPr="00BC7360">
        <w:rPr>
          <w:sz w:val="28"/>
          <w:szCs w:val="28"/>
        </w:rPr>
        <w:t xml:space="preserve"> осуществления профилактических и реабилитационных мероприятий в зонах радиоактивного загрязнения лесов </w:t>
      </w:r>
      <w:r w:rsidR="00094C7B">
        <w:rPr>
          <w:sz w:val="28"/>
          <w:szCs w:val="28"/>
        </w:rPr>
        <w:t>установлены Приказом Минприроды от 08.06.2017 №283</w:t>
      </w:r>
      <w:r w:rsidR="00BF3F3C" w:rsidRPr="00BC7360">
        <w:rPr>
          <w:sz w:val="28"/>
          <w:szCs w:val="28"/>
        </w:rPr>
        <w:t>.</w:t>
      </w:r>
    </w:p>
    <w:p w:rsidR="00BF3F3C" w:rsidRPr="00BC7360" w:rsidRDefault="00BF3F3C" w:rsidP="00BF3F3C">
      <w:pPr>
        <w:widowControl w:val="0"/>
        <w:autoSpaceDE w:val="0"/>
        <w:autoSpaceDN w:val="0"/>
        <w:adjustRightInd w:val="0"/>
        <w:ind w:firstLine="708"/>
        <w:jc w:val="both"/>
        <w:rPr>
          <w:sz w:val="28"/>
          <w:szCs w:val="28"/>
        </w:rPr>
      </w:pPr>
    </w:p>
    <w:p w:rsidR="00BF3F3C" w:rsidRPr="001652CB" w:rsidRDefault="00BF3F3C" w:rsidP="00BF3F3C">
      <w:pPr>
        <w:jc w:val="center"/>
        <w:rPr>
          <w:sz w:val="27"/>
          <w:szCs w:val="27"/>
        </w:rPr>
      </w:pPr>
      <w:r w:rsidRPr="001652CB">
        <w:rPr>
          <w:sz w:val="27"/>
          <w:szCs w:val="27"/>
        </w:rPr>
        <w:t xml:space="preserve">2.17.2. </w:t>
      </w:r>
      <w:r w:rsidRPr="00184F37">
        <w:rPr>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BF3F3C" w:rsidRPr="00184F3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F3F3C" w:rsidRPr="00BC7360" w:rsidRDefault="00BF3F3C" w:rsidP="004166A6">
      <w:pPr>
        <w:widowControl w:val="0"/>
        <w:autoSpaceDE w:val="0"/>
        <w:autoSpaceDN w:val="0"/>
        <w:adjustRightInd w:val="0"/>
        <w:ind w:firstLine="540"/>
        <w:jc w:val="both"/>
        <w:rPr>
          <w:sz w:val="28"/>
          <w:szCs w:val="28"/>
        </w:rPr>
      </w:pPr>
      <w:r w:rsidRPr="00BC7360">
        <w:rPr>
          <w:sz w:val="28"/>
          <w:szCs w:val="28"/>
        </w:rPr>
        <w:t>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w:t>
      </w:r>
      <w:r w:rsidR="005E7C76">
        <w:rPr>
          <w:sz w:val="28"/>
          <w:szCs w:val="28"/>
        </w:rPr>
        <w:t xml:space="preserve"> </w:t>
      </w:r>
      <w:r w:rsidRPr="00BC7360">
        <w:rPr>
          <w:sz w:val="28"/>
          <w:szCs w:val="28"/>
        </w:rPr>
        <w:t>лесам и лесным ресурсам).</w:t>
      </w:r>
    </w:p>
    <w:p w:rsidR="00BF3F3C" w:rsidRPr="00BC7360" w:rsidRDefault="00BF3F3C" w:rsidP="004166A6">
      <w:pPr>
        <w:widowControl w:val="0"/>
        <w:autoSpaceDE w:val="0"/>
        <w:autoSpaceDN w:val="0"/>
        <w:adjustRightInd w:val="0"/>
        <w:ind w:firstLine="540"/>
        <w:jc w:val="both"/>
        <w:rPr>
          <w:sz w:val="28"/>
          <w:szCs w:val="28"/>
        </w:rPr>
      </w:pPr>
      <w:r w:rsidRPr="00BC7360">
        <w:rPr>
          <w:sz w:val="28"/>
          <w:szCs w:val="28"/>
        </w:rPr>
        <w:t>Защита лесов направлена на выявление в лесах вредных организмов и</w:t>
      </w:r>
      <w:r w:rsidR="005E7C76">
        <w:rPr>
          <w:sz w:val="28"/>
          <w:szCs w:val="28"/>
        </w:rPr>
        <w:t xml:space="preserve"> </w:t>
      </w:r>
      <w:r w:rsidRPr="00BC7360">
        <w:rPr>
          <w:sz w:val="28"/>
          <w:szCs w:val="28"/>
        </w:rPr>
        <w:t xml:space="preserve">предупреждение их распространения, а в случае возникновения очагов вредных организмов </w:t>
      </w:r>
      <w:r w:rsidR="00865F90">
        <w:rPr>
          <w:sz w:val="28"/>
          <w:szCs w:val="28"/>
        </w:rPr>
        <w:t xml:space="preserve">– </w:t>
      </w:r>
      <w:r w:rsidR="00865F90" w:rsidRPr="00BC7360">
        <w:rPr>
          <w:sz w:val="28"/>
          <w:szCs w:val="28"/>
        </w:rPr>
        <w:t>на</w:t>
      </w:r>
      <w:r w:rsidRPr="00BC7360">
        <w:rPr>
          <w:sz w:val="28"/>
          <w:szCs w:val="28"/>
        </w:rPr>
        <w:t xml:space="preserve"> их ликвидацию.</w:t>
      </w:r>
    </w:p>
    <w:p w:rsidR="00BF3F3C" w:rsidRPr="00BC7360" w:rsidRDefault="00BF3F3C" w:rsidP="004166A6">
      <w:pPr>
        <w:widowControl w:val="0"/>
        <w:autoSpaceDE w:val="0"/>
        <w:autoSpaceDN w:val="0"/>
        <w:adjustRightInd w:val="0"/>
        <w:ind w:firstLine="540"/>
        <w:jc w:val="both"/>
        <w:rPr>
          <w:sz w:val="28"/>
          <w:szCs w:val="28"/>
        </w:rPr>
      </w:pPr>
      <w:r w:rsidRPr="00BC7360">
        <w:rPr>
          <w:sz w:val="28"/>
          <w:szCs w:val="28"/>
        </w:rPr>
        <w:t>Защита лесов от вредных организмов, внесенных в перечень карантинных</w:t>
      </w:r>
      <w:r w:rsidR="005E7C76">
        <w:rPr>
          <w:sz w:val="28"/>
          <w:szCs w:val="28"/>
        </w:rPr>
        <w:t xml:space="preserve"> </w:t>
      </w:r>
      <w:r w:rsidRPr="00BC7360">
        <w:rPr>
          <w:sz w:val="28"/>
          <w:szCs w:val="28"/>
        </w:rPr>
        <w:t xml:space="preserve">объектов, осуществляется в соответствии с Федеральным </w:t>
      </w:r>
      <w:hyperlink r:id="rId43" w:history="1">
        <w:r w:rsidRPr="00BC7360">
          <w:rPr>
            <w:sz w:val="28"/>
            <w:szCs w:val="28"/>
          </w:rPr>
          <w:t>законом</w:t>
        </w:r>
      </w:hyperlink>
      <w:r w:rsidRPr="00BC7360">
        <w:rPr>
          <w:sz w:val="28"/>
          <w:szCs w:val="28"/>
        </w:rPr>
        <w:t xml:space="preserve"> </w:t>
      </w:r>
      <w:r w:rsidR="00D5490D">
        <w:rPr>
          <w:sz w:val="28"/>
          <w:szCs w:val="28"/>
        </w:rPr>
        <w:t xml:space="preserve">от 21.07.2014 </w:t>
      </w:r>
      <w:r w:rsidR="00437F96">
        <w:rPr>
          <w:sz w:val="28"/>
          <w:szCs w:val="28"/>
        </w:rPr>
        <w:t xml:space="preserve">            </w:t>
      </w:r>
      <w:r w:rsidR="00D5490D">
        <w:rPr>
          <w:sz w:val="28"/>
          <w:szCs w:val="28"/>
        </w:rPr>
        <w:t>№206-ФЗ</w:t>
      </w:r>
      <w:r w:rsidR="00D5490D" w:rsidRPr="00BC7360">
        <w:rPr>
          <w:sz w:val="28"/>
          <w:szCs w:val="28"/>
        </w:rPr>
        <w:t xml:space="preserve"> </w:t>
      </w:r>
      <w:r w:rsidRPr="00BC7360">
        <w:rPr>
          <w:sz w:val="28"/>
          <w:szCs w:val="28"/>
        </w:rPr>
        <w:t>«О карантине растений».</w:t>
      </w:r>
    </w:p>
    <w:p w:rsidR="00BF3F3C" w:rsidRPr="00BC7360" w:rsidRDefault="00BF3F3C" w:rsidP="004166A6">
      <w:pPr>
        <w:widowControl w:val="0"/>
        <w:autoSpaceDE w:val="0"/>
        <w:autoSpaceDN w:val="0"/>
        <w:adjustRightInd w:val="0"/>
        <w:ind w:firstLine="540"/>
        <w:jc w:val="both"/>
        <w:rPr>
          <w:sz w:val="28"/>
          <w:szCs w:val="28"/>
        </w:rPr>
      </w:pPr>
      <w:r w:rsidRPr="00BC7360">
        <w:rPr>
          <w:sz w:val="28"/>
          <w:szCs w:val="28"/>
        </w:rPr>
        <w:t>Защита лесов включает в себя выполнение мер санитарной безопасности</w:t>
      </w:r>
      <w:r w:rsidR="005E7C76">
        <w:rPr>
          <w:sz w:val="28"/>
          <w:szCs w:val="28"/>
        </w:rPr>
        <w:t xml:space="preserve"> </w:t>
      </w:r>
      <w:r w:rsidRPr="00BC7360">
        <w:rPr>
          <w:sz w:val="28"/>
          <w:szCs w:val="28"/>
        </w:rPr>
        <w:t>в лесах и ликвидацию очагов вредных организмов.</w:t>
      </w:r>
    </w:p>
    <w:p w:rsidR="00D14C53" w:rsidRDefault="00BF3F3C" w:rsidP="00437F96">
      <w:pPr>
        <w:ind w:firstLine="540"/>
        <w:jc w:val="both"/>
        <w:rPr>
          <w:sz w:val="28"/>
          <w:szCs w:val="28"/>
        </w:rPr>
      </w:pPr>
      <w:r w:rsidRPr="00BC7360">
        <w:rPr>
          <w:sz w:val="28"/>
          <w:szCs w:val="28"/>
        </w:rPr>
        <w:t>Невыполнение лицами, осуществляющими использование лесов,</w:t>
      </w:r>
      <w:r w:rsidR="004166A6">
        <w:rPr>
          <w:sz w:val="28"/>
          <w:szCs w:val="28"/>
        </w:rPr>
        <w:t xml:space="preserve"> требований</w:t>
      </w:r>
      <w:r w:rsidRPr="00BC7360">
        <w:rPr>
          <w:sz w:val="28"/>
          <w:szCs w:val="28"/>
        </w:rPr>
        <w:t xml:space="preserve"> лесохозяйственного регламента и проекта освоения лесов в части защиты лесов от вредных организмов является основанием для досрочного расторжения договор</w:t>
      </w:r>
      <w:r w:rsidR="00D14C53">
        <w:rPr>
          <w:sz w:val="28"/>
          <w:szCs w:val="28"/>
        </w:rPr>
        <w:t>а</w:t>
      </w:r>
      <w:r w:rsidRPr="00BC7360">
        <w:rPr>
          <w:sz w:val="28"/>
          <w:szCs w:val="28"/>
        </w:rPr>
        <w:t xml:space="preserve"> аренды лесных участков, договор</w:t>
      </w:r>
      <w:r w:rsidR="00D14C53">
        <w:rPr>
          <w:sz w:val="28"/>
          <w:szCs w:val="28"/>
        </w:rPr>
        <w:t>а</w:t>
      </w:r>
      <w:r w:rsidRPr="00BC7360">
        <w:rPr>
          <w:sz w:val="28"/>
          <w:szCs w:val="28"/>
        </w:rPr>
        <w:t xml:space="preserve"> купли-продажи лесных насаждений, </w:t>
      </w:r>
      <w:r w:rsidR="004166A6">
        <w:rPr>
          <w:sz w:val="28"/>
          <w:szCs w:val="28"/>
        </w:rPr>
        <w:t>влечет</w:t>
      </w:r>
      <w:r w:rsidRPr="00BC7360">
        <w:rPr>
          <w:sz w:val="28"/>
          <w:szCs w:val="28"/>
        </w:rPr>
        <w:t xml:space="preserve"> прекращени</w:t>
      </w:r>
      <w:r w:rsidR="004166A6">
        <w:rPr>
          <w:sz w:val="28"/>
          <w:szCs w:val="28"/>
        </w:rPr>
        <w:t>е</w:t>
      </w:r>
      <w:r w:rsidRPr="00BC7360">
        <w:rPr>
          <w:sz w:val="28"/>
          <w:szCs w:val="28"/>
        </w:rPr>
        <w:t xml:space="preserve"> права постоянного (бессрочного) пользования лесным участком или права безвозмездного пользования лесным участком</w:t>
      </w:r>
      <w:r w:rsidR="0046758E">
        <w:rPr>
          <w:sz w:val="28"/>
          <w:szCs w:val="28"/>
        </w:rPr>
        <w:t>, прекращения сервитута, публичного сервитута</w:t>
      </w:r>
      <w:r w:rsidRPr="00BC7360">
        <w:rPr>
          <w:sz w:val="28"/>
          <w:szCs w:val="28"/>
        </w:rPr>
        <w:t>.</w:t>
      </w: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343E77">
        <w:rPr>
          <w:sz w:val="28"/>
          <w:szCs w:val="28"/>
        </w:rPr>
        <w:t>2.17.2.1. Санитарная безопасность в лесах</w:t>
      </w:r>
    </w:p>
    <w:p w:rsidR="00BF3F3C" w:rsidRPr="00BC7360"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sz w:val="28"/>
          <w:szCs w:val="28"/>
        </w:rPr>
      </w:pPr>
    </w:p>
    <w:p w:rsidR="00BF3F3C" w:rsidRPr="00BC7360" w:rsidRDefault="00594365" w:rsidP="00BF3F3C">
      <w:pPr>
        <w:widowControl w:val="0"/>
        <w:autoSpaceDE w:val="0"/>
        <w:autoSpaceDN w:val="0"/>
        <w:adjustRightInd w:val="0"/>
        <w:ind w:firstLine="540"/>
        <w:jc w:val="both"/>
        <w:rPr>
          <w:sz w:val="28"/>
          <w:szCs w:val="28"/>
        </w:rPr>
      </w:pPr>
      <w:r>
        <w:rPr>
          <w:sz w:val="28"/>
          <w:szCs w:val="28"/>
        </w:rPr>
        <w:t>Согласно стать</w:t>
      </w:r>
      <w:r w:rsidR="00195C39">
        <w:rPr>
          <w:sz w:val="28"/>
          <w:szCs w:val="28"/>
        </w:rPr>
        <w:t>е</w:t>
      </w:r>
      <w:r w:rsidR="007B74A5">
        <w:rPr>
          <w:sz w:val="28"/>
          <w:szCs w:val="28"/>
        </w:rPr>
        <w:t xml:space="preserve"> 60.3 Л</w:t>
      </w:r>
      <w:r w:rsidR="00D5490D">
        <w:rPr>
          <w:sz w:val="28"/>
          <w:szCs w:val="28"/>
        </w:rPr>
        <w:t>есного кодекса</w:t>
      </w:r>
      <w:r w:rsidR="007B74A5">
        <w:rPr>
          <w:sz w:val="28"/>
          <w:szCs w:val="28"/>
        </w:rPr>
        <w:t xml:space="preserve"> РФ</w:t>
      </w:r>
      <w:r w:rsidR="0046758E">
        <w:rPr>
          <w:sz w:val="28"/>
          <w:szCs w:val="28"/>
        </w:rPr>
        <w:t xml:space="preserve"> и Правилам санитарной </w:t>
      </w:r>
      <w:proofErr w:type="spellStart"/>
      <w:r w:rsidR="0046758E">
        <w:rPr>
          <w:sz w:val="28"/>
          <w:szCs w:val="28"/>
        </w:rPr>
        <w:t>безопастности</w:t>
      </w:r>
      <w:proofErr w:type="spellEnd"/>
      <w:r w:rsidR="007B74A5">
        <w:rPr>
          <w:sz w:val="28"/>
          <w:szCs w:val="28"/>
        </w:rPr>
        <w:t xml:space="preserve"> м</w:t>
      </w:r>
      <w:r w:rsidR="00BF3F3C" w:rsidRPr="00BC7360">
        <w:rPr>
          <w:sz w:val="28"/>
          <w:szCs w:val="28"/>
        </w:rPr>
        <w:t>еры санитарной безопасности в лесах включают в себя:</w:t>
      </w:r>
    </w:p>
    <w:p w:rsidR="00BF3F3C" w:rsidRPr="00BC7360" w:rsidRDefault="00BF3F3C" w:rsidP="00BF3F3C">
      <w:pPr>
        <w:widowControl w:val="0"/>
        <w:autoSpaceDE w:val="0"/>
        <w:autoSpaceDN w:val="0"/>
        <w:adjustRightInd w:val="0"/>
        <w:ind w:firstLine="540"/>
        <w:jc w:val="both"/>
        <w:rPr>
          <w:sz w:val="28"/>
          <w:szCs w:val="28"/>
        </w:rPr>
      </w:pPr>
      <w:r w:rsidRPr="00BC7360">
        <w:rPr>
          <w:sz w:val="28"/>
          <w:szCs w:val="28"/>
        </w:rPr>
        <w:t>1) лесозащитное районирование;</w:t>
      </w:r>
    </w:p>
    <w:p w:rsidR="00BF3F3C" w:rsidRPr="00BC7360" w:rsidRDefault="00BF3F3C" w:rsidP="00BF3F3C">
      <w:pPr>
        <w:widowControl w:val="0"/>
        <w:autoSpaceDE w:val="0"/>
        <w:autoSpaceDN w:val="0"/>
        <w:adjustRightInd w:val="0"/>
        <w:ind w:firstLine="540"/>
        <w:jc w:val="both"/>
        <w:rPr>
          <w:sz w:val="28"/>
          <w:szCs w:val="28"/>
        </w:rPr>
      </w:pPr>
      <w:r w:rsidRPr="00BC7360">
        <w:rPr>
          <w:sz w:val="28"/>
          <w:szCs w:val="28"/>
        </w:rPr>
        <w:lastRenderedPageBreak/>
        <w:t>2) государственный лесопатологический мониторинг;</w:t>
      </w:r>
    </w:p>
    <w:p w:rsidR="00BF3F3C" w:rsidRPr="00BC7360" w:rsidRDefault="00BF3F3C" w:rsidP="00BF3F3C">
      <w:pPr>
        <w:widowControl w:val="0"/>
        <w:autoSpaceDE w:val="0"/>
        <w:autoSpaceDN w:val="0"/>
        <w:adjustRightInd w:val="0"/>
        <w:ind w:firstLine="540"/>
        <w:jc w:val="both"/>
        <w:rPr>
          <w:sz w:val="28"/>
          <w:szCs w:val="28"/>
        </w:rPr>
      </w:pPr>
      <w:bookmarkStart w:id="15" w:name="P3"/>
      <w:bookmarkEnd w:id="15"/>
      <w:r w:rsidRPr="00BC7360">
        <w:rPr>
          <w:sz w:val="28"/>
          <w:szCs w:val="28"/>
        </w:rPr>
        <w:t>3) проведение лесопатологических обследований;</w:t>
      </w:r>
    </w:p>
    <w:p w:rsidR="00BF3F3C" w:rsidRPr="00BC7360" w:rsidRDefault="00BF3F3C" w:rsidP="00BF3F3C">
      <w:pPr>
        <w:widowControl w:val="0"/>
        <w:autoSpaceDE w:val="0"/>
        <w:autoSpaceDN w:val="0"/>
        <w:adjustRightInd w:val="0"/>
        <w:ind w:firstLine="540"/>
        <w:jc w:val="both"/>
        <w:rPr>
          <w:sz w:val="28"/>
          <w:szCs w:val="28"/>
        </w:rPr>
      </w:pPr>
      <w:r w:rsidRPr="00BC7360">
        <w:rPr>
          <w:sz w:val="28"/>
          <w:szCs w:val="28"/>
        </w:rPr>
        <w:t>4) предупреждение распространения вредных организмов;</w:t>
      </w:r>
    </w:p>
    <w:p w:rsidR="00BF3F3C" w:rsidRPr="00BC7360" w:rsidRDefault="00BF3F3C" w:rsidP="00BF3F3C">
      <w:pPr>
        <w:widowControl w:val="0"/>
        <w:autoSpaceDE w:val="0"/>
        <w:autoSpaceDN w:val="0"/>
        <w:adjustRightInd w:val="0"/>
        <w:ind w:firstLine="540"/>
        <w:jc w:val="both"/>
        <w:rPr>
          <w:sz w:val="28"/>
          <w:szCs w:val="28"/>
        </w:rPr>
      </w:pPr>
      <w:bookmarkStart w:id="16" w:name="P5"/>
      <w:bookmarkEnd w:id="16"/>
      <w:r w:rsidRPr="00BC7360">
        <w:rPr>
          <w:sz w:val="28"/>
          <w:szCs w:val="28"/>
        </w:rPr>
        <w:t>5) иные меры санитарной безопасности в лесах.</w:t>
      </w:r>
    </w:p>
    <w:p w:rsidR="00BF3F3C" w:rsidRDefault="00BF3F3C" w:rsidP="00BF3F3C">
      <w:pPr>
        <w:autoSpaceDE w:val="0"/>
        <w:autoSpaceDN w:val="0"/>
        <w:adjustRightInd w:val="0"/>
        <w:ind w:firstLine="540"/>
        <w:jc w:val="both"/>
        <w:rPr>
          <w:sz w:val="28"/>
          <w:szCs w:val="28"/>
        </w:rPr>
      </w:pPr>
      <w:r w:rsidRPr="00704149">
        <w:rPr>
          <w:sz w:val="28"/>
          <w:szCs w:val="28"/>
        </w:rPr>
        <w:t xml:space="preserve">Меры санитарной безопасности в лесах: проведение лесопатологических обследований, предупреждение распространения вредных организмов, иные меры санитарной безопасности в лесах осуществляются в соответствии с лесохозяйственным регламентом </w:t>
      </w:r>
      <w:r w:rsidR="00180A4B">
        <w:rPr>
          <w:spacing w:val="4"/>
          <w:sz w:val="28"/>
          <w:szCs w:val="28"/>
        </w:rPr>
        <w:t>городских лесов</w:t>
      </w:r>
      <w:r w:rsidRPr="00704149">
        <w:rPr>
          <w:sz w:val="28"/>
          <w:szCs w:val="28"/>
        </w:rPr>
        <w:t xml:space="preserve"> и проектом освоения лесов.</w:t>
      </w:r>
    </w:p>
    <w:p w:rsidR="00865F90" w:rsidRDefault="00865F90" w:rsidP="00BF3F3C">
      <w:pPr>
        <w:autoSpaceDE w:val="0"/>
        <w:autoSpaceDN w:val="0"/>
        <w:adjustRightInd w:val="0"/>
        <w:ind w:firstLine="540"/>
        <w:jc w:val="both"/>
        <w:rPr>
          <w:sz w:val="28"/>
          <w:szCs w:val="28"/>
        </w:rPr>
      </w:pP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343E77">
        <w:rPr>
          <w:sz w:val="28"/>
          <w:szCs w:val="28"/>
        </w:rPr>
        <w:t>2.17.2.2. Лесозащитное районирование (определение зон слабой, средней и сильной лесопатологической угрозы)</w:t>
      </w: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BF3F3C" w:rsidRPr="00E300D6" w:rsidRDefault="00BF3F3C" w:rsidP="004166A6">
      <w:pPr>
        <w:ind w:firstLine="567"/>
        <w:jc w:val="both"/>
        <w:rPr>
          <w:sz w:val="28"/>
          <w:szCs w:val="28"/>
        </w:rPr>
      </w:pPr>
      <w:r w:rsidRPr="00E300D6">
        <w:rPr>
          <w:sz w:val="28"/>
          <w:szCs w:val="28"/>
        </w:rPr>
        <w:t xml:space="preserve">Лесозащитное районирование – разделение лесной территории на части </w:t>
      </w:r>
      <w:r w:rsidR="00865F90">
        <w:rPr>
          <w:sz w:val="28"/>
          <w:szCs w:val="28"/>
        </w:rPr>
        <w:br/>
      </w:r>
      <w:r w:rsidRPr="00E300D6">
        <w:rPr>
          <w:sz w:val="28"/>
          <w:szCs w:val="28"/>
        </w:rPr>
        <w:t>по принципу общности комплексов насекомых и болезней леса</w:t>
      </w:r>
      <w:r w:rsidR="00A127B7">
        <w:rPr>
          <w:sz w:val="28"/>
          <w:szCs w:val="28"/>
        </w:rPr>
        <w:t>,</w:t>
      </w:r>
      <w:r w:rsidRPr="00E300D6">
        <w:rPr>
          <w:sz w:val="28"/>
          <w:szCs w:val="28"/>
        </w:rPr>
        <w:t xml:space="preserve"> и их вредоносности, по лесопатологическому состоянию насаждений и системам лесозащитных мероприятий. </w:t>
      </w:r>
    </w:p>
    <w:p w:rsidR="00BF3F3C" w:rsidRPr="00E300D6" w:rsidRDefault="00BF3F3C" w:rsidP="004166A6">
      <w:pPr>
        <w:autoSpaceDE w:val="0"/>
        <w:autoSpaceDN w:val="0"/>
        <w:adjustRightInd w:val="0"/>
        <w:ind w:firstLine="567"/>
        <w:jc w:val="both"/>
        <w:rPr>
          <w:sz w:val="28"/>
          <w:szCs w:val="28"/>
        </w:rPr>
      </w:pPr>
      <w:r w:rsidRPr="00E300D6">
        <w:rPr>
          <w:sz w:val="28"/>
          <w:szCs w:val="28"/>
        </w:rPr>
        <w:t xml:space="preserve">При лесозащитном районировании определяются зоны слабой, средней </w:t>
      </w:r>
      <w:r w:rsidR="00865F90">
        <w:rPr>
          <w:sz w:val="28"/>
          <w:szCs w:val="28"/>
        </w:rPr>
        <w:br/>
      </w:r>
      <w:r w:rsidRPr="00E300D6">
        <w:rPr>
          <w:sz w:val="28"/>
          <w:szCs w:val="28"/>
        </w:rPr>
        <w:t xml:space="preserve">и сильной лесопатологической угрозы, а также зоны использования наземных </w:t>
      </w:r>
      <w:r w:rsidR="00865F90">
        <w:rPr>
          <w:sz w:val="28"/>
          <w:szCs w:val="28"/>
        </w:rPr>
        <w:br/>
      </w:r>
      <w:r w:rsidRPr="00E300D6">
        <w:rPr>
          <w:sz w:val="28"/>
          <w:szCs w:val="28"/>
        </w:rPr>
        <w:t>и (или) дистанционных методов осуществления государственного лесопатологического мониторинга, проведения лесопатологических обследований.</w:t>
      </w:r>
    </w:p>
    <w:p w:rsidR="00BF3F3C" w:rsidRPr="00E300D6" w:rsidRDefault="00BF3F3C" w:rsidP="004166A6">
      <w:pPr>
        <w:ind w:firstLine="567"/>
        <w:jc w:val="both"/>
        <w:rPr>
          <w:sz w:val="28"/>
          <w:szCs w:val="28"/>
        </w:rPr>
      </w:pPr>
      <w:r w:rsidRPr="00E300D6">
        <w:rPr>
          <w:sz w:val="28"/>
          <w:szCs w:val="28"/>
        </w:rPr>
        <w:t xml:space="preserve">Основой для лесозащитного районирования, выделения зон лесопатологической напряженности </w:t>
      </w:r>
      <w:r w:rsidR="00A127B7">
        <w:rPr>
          <w:sz w:val="28"/>
          <w:szCs w:val="28"/>
        </w:rPr>
        <w:t>является</w:t>
      </w:r>
      <w:r w:rsidRPr="00E300D6">
        <w:rPr>
          <w:sz w:val="28"/>
          <w:szCs w:val="28"/>
        </w:rPr>
        <w:t xml:space="preserve"> степень воздействия на леса</w:t>
      </w:r>
      <w:r w:rsidR="003B3D4C">
        <w:rPr>
          <w:sz w:val="28"/>
          <w:szCs w:val="28"/>
        </w:rPr>
        <w:t xml:space="preserve"> </w:t>
      </w:r>
      <w:r w:rsidRPr="00E300D6">
        <w:rPr>
          <w:sz w:val="28"/>
          <w:szCs w:val="28"/>
        </w:rPr>
        <w:t>неблагоприятных факторов</w:t>
      </w:r>
      <w:r w:rsidR="00A127B7">
        <w:rPr>
          <w:sz w:val="28"/>
          <w:szCs w:val="28"/>
        </w:rPr>
        <w:t>, которая</w:t>
      </w:r>
      <w:r w:rsidR="003B3D4C">
        <w:rPr>
          <w:sz w:val="28"/>
          <w:szCs w:val="28"/>
        </w:rPr>
        <w:t xml:space="preserve"> </w:t>
      </w:r>
      <w:r w:rsidRPr="00E300D6">
        <w:rPr>
          <w:sz w:val="28"/>
          <w:szCs w:val="28"/>
        </w:rPr>
        <w:t>рассчитывается по следующим показателям:</w:t>
      </w:r>
    </w:p>
    <w:p w:rsidR="00BF3F3C" w:rsidRPr="00E300D6" w:rsidRDefault="0046758E" w:rsidP="00865F90">
      <w:pPr>
        <w:ind w:firstLine="567"/>
        <w:jc w:val="both"/>
        <w:rPr>
          <w:sz w:val="28"/>
          <w:szCs w:val="28"/>
        </w:rPr>
      </w:pPr>
      <w:r>
        <w:rPr>
          <w:sz w:val="28"/>
          <w:szCs w:val="28"/>
        </w:rPr>
        <w:t xml:space="preserve">1. </w:t>
      </w:r>
      <w:r w:rsidR="00BF3F3C" w:rsidRPr="00E300D6">
        <w:rPr>
          <w:sz w:val="28"/>
          <w:szCs w:val="28"/>
        </w:rPr>
        <w:t>Интенсивность воздействия неблагоприятных факторов.</w:t>
      </w:r>
    </w:p>
    <w:p w:rsidR="00BF3F3C" w:rsidRPr="00E300D6" w:rsidRDefault="0046758E" w:rsidP="00865F90">
      <w:pPr>
        <w:ind w:firstLine="567"/>
        <w:jc w:val="both"/>
        <w:rPr>
          <w:sz w:val="28"/>
          <w:szCs w:val="28"/>
        </w:rPr>
      </w:pPr>
      <w:r>
        <w:rPr>
          <w:sz w:val="28"/>
          <w:szCs w:val="28"/>
        </w:rPr>
        <w:t xml:space="preserve">2. </w:t>
      </w:r>
      <w:r w:rsidR="00BF3F3C" w:rsidRPr="00E300D6">
        <w:rPr>
          <w:sz w:val="28"/>
          <w:szCs w:val="28"/>
        </w:rPr>
        <w:t>Суммарная вредоносность неблагоприятных факторов.</w:t>
      </w:r>
    </w:p>
    <w:p w:rsidR="00BF3F3C" w:rsidRPr="00E300D6" w:rsidRDefault="0046758E" w:rsidP="00865F90">
      <w:pPr>
        <w:ind w:firstLine="567"/>
        <w:jc w:val="both"/>
        <w:rPr>
          <w:sz w:val="28"/>
          <w:szCs w:val="28"/>
        </w:rPr>
      </w:pPr>
      <w:r>
        <w:rPr>
          <w:sz w:val="28"/>
          <w:szCs w:val="28"/>
        </w:rPr>
        <w:t xml:space="preserve">3. </w:t>
      </w:r>
      <w:r w:rsidR="00BF3F3C" w:rsidRPr="00E300D6">
        <w:rPr>
          <w:sz w:val="28"/>
          <w:szCs w:val="28"/>
        </w:rPr>
        <w:t>Объемы санитарно-оздоровительных лесозащитных мероприятий.</w:t>
      </w:r>
    </w:p>
    <w:p w:rsidR="00BF3F3C" w:rsidRPr="00E300D6" w:rsidRDefault="0046758E" w:rsidP="00865F90">
      <w:pPr>
        <w:ind w:firstLine="567"/>
        <w:jc w:val="both"/>
        <w:rPr>
          <w:sz w:val="28"/>
          <w:szCs w:val="28"/>
        </w:rPr>
      </w:pPr>
      <w:r>
        <w:rPr>
          <w:sz w:val="28"/>
          <w:szCs w:val="28"/>
        </w:rPr>
        <w:t xml:space="preserve">4. </w:t>
      </w:r>
      <w:r w:rsidR="00BF3F3C" w:rsidRPr="00E300D6">
        <w:rPr>
          <w:sz w:val="28"/>
          <w:szCs w:val="28"/>
        </w:rPr>
        <w:t>Объем истребительных лесозащитных мероприятий.</w:t>
      </w:r>
    </w:p>
    <w:p w:rsidR="00BF3F3C" w:rsidRPr="00E300D6" w:rsidRDefault="0046758E" w:rsidP="00865F90">
      <w:pPr>
        <w:ind w:firstLine="567"/>
        <w:jc w:val="both"/>
        <w:rPr>
          <w:sz w:val="28"/>
          <w:szCs w:val="28"/>
        </w:rPr>
      </w:pPr>
      <w:r>
        <w:rPr>
          <w:sz w:val="28"/>
          <w:szCs w:val="28"/>
        </w:rPr>
        <w:t xml:space="preserve">5. </w:t>
      </w:r>
      <w:r w:rsidR="00BF3F3C" w:rsidRPr="00E300D6">
        <w:rPr>
          <w:sz w:val="28"/>
          <w:szCs w:val="28"/>
        </w:rPr>
        <w:t>Интенсивность усыхания лесов.</w:t>
      </w:r>
    </w:p>
    <w:p w:rsidR="00BF3F3C" w:rsidRPr="00E300D6" w:rsidRDefault="0046758E" w:rsidP="00865F90">
      <w:pPr>
        <w:ind w:firstLine="567"/>
        <w:jc w:val="both"/>
        <w:rPr>
          <w:sz w:val="28"/>
          <w:szCs w:val="28"/>
        </w:rPr>
      </w:pPr>
      <w:r>
        <w:rPr>
          <w:sz w:val="28"/>
          <w:szCs w:val="28"/>
        </w:rPr>
        <w:t xml:space="preserve">6. </w:t>
      </w:r>
      <w:r w:rsidR="00BF3F3C" w:rsidRPr="00E300D6">
        <w:rPr>
          <w:sz w:val="28"/>
          <w:szCs w:val="28"/>
        </w:rPr>
        <w:t>Оценка лесов с нарушенной устойчивостью.</w:t>
      </w:r>
    </w:p>
    <w:p w:rsidR="00BF3F3C" w:rsidRPr="00E300D6" w:rsidRDefault="0046758E" w:rsidP="00865F90">
      <w:pPr>
        <w:ind w:firstLine="567"/>
        <w:jc w:val="both"/>
        <w:rPr>
          <w:sz w:val="28"/>
          <w:szCs w:val="28"/>
        </w:rPr>
      </w:pPr>
      <w:r>
        <w:rPr>
          <w:sz w:val="28"/>
          <w:szCs w:val="28"/>
        </w:rPr>
        <w:t xml:space="preserve">7. </w:t>
      </w:r>
      <w:r w:rsidR="00BF3F3C" w:rsidRPr="00E300D6">
        <w:rPr>
          <w:sz w:val="28"/>
          <w:szCs w:val="28"/>
        </w:rPr>
        <w:t>Экологическая оценка лесов.</w:t>
      </w:r>
    </w:p>
    <w:p w:rsidR="00BF3F3C" w:rsidRPr="00E300D6" w:rsidRDefault="0046758E" w:rsidP="00865F90">
      <w:pPr>
        <w:ind w:firstLine="567"/>
        <w:jc w:val="both"/>
        <w:rPr>
          <w:sz w:val="28"/>
          <w:szCs w:val="28"/>
        </w:rPr>
      </w:pPr>
      <w:r>
        <w:rPr>
          <w:sz w:val="28"/>
          <w:szCs w:val="28"/>
        </w:rPr>
        <w:t xml:space="preserve">8. </w:t>
      </w:r>
      <w:r w:rsidR="00BF3F3C" w:rsidRPr="00E300D6">
        <w:rPr>
          <w:sz w:val="28"/>
          <w:szCs w:val="28"/>
        </w:rPr>
        <w:t>Хозяйственная оценка лесов.</w:t>
      </w:r>
    </w:p>
    <w:p w:rsidR="00BF3F3C" w:rsidRDefault="00BF3F3C" w:rsidP="0086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E300D6">
        <w:rPr>
          <w:sz w:val="28"/>
          <w:szCs w:val="28"/>
        </w:rPr>
        <w:t xml:space="preserve">В соответствии с лесозащитным районированием леса </w:t>
      </w:r>
      <w:r w:rsidR="00180A4B">
        <w:rPr>
          <w:spacing w:val="4"/>
          <w:sz w:val="28"/>
          <w:szCs w:val="28"/>
        </w:rPr>
        <w:t>городских лесов</w:t>
      </w:r>
      <w:r w:rsidRPr="00E300D6">
        <w:rPr>
          <w:sz w:val="28"/>
          <w:szCs w:val="28"/>
        </w:rPr>
        <w:t xml:space="preserve"> относятся к зоне средней лесопатологической угрозы, Барнаульскому лесозащитному району.</w:t>
      </w:r>
    </w:p>
    <w:p w:rsidR="00865F90" w:rsidRDefault="00865F90" w:rsidP="0086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p>
    <w:p w:rsidR="00BF3F3C" w:rsidRPr="00343E77" w:rsidRDefault="00BF3F3C" w:rsidP="00BF3F3C">
      <w:pPr>
        <w:widowControl w:val="0"/>
        <w:autoSpaceDE w:val="0"/>
        <w:autoSpaceDN w:val="0"/>
        <w:adjustRightInd w:val="0"/>
        <w:jc w:val="center"/>
        <w:outlineLvl w:val="0"/>
        <w:rPr>
          <w:bCs/>
          <w:sz w:val="28"/>
          <w:szCs w:val="28"/>
        </w:rPr>
      </w:pPr>
      <w:r w:rsidRPr="00343E77">
        <w:rPr>
          <w:bCs/>
          <w:sz w:val="28"/>
          <w:szCs w:val="28"/>
        </w:rPr>
        <w:t>2.17.2.3. Государственный лесопатологический мониторинг</w:t>
      </w:r>
    </w:p>
    <w:p w:rsidR="00BF3F3C" w:rsidRPr="00BC7360" w:rsidRDefault="00BF3F3C" w:rsidP="00BF3F3C">
      <w:pPr>
        <w:widowControl w:val="0"/>
        <w:autoSpaceDE w:val="0"/>
        <w:autoSpaceDN w:val="0"/>
        <w:adjustRightInd w:val="0"/>
        <w:ind w:firstLine="540"/>
        <w:jc w:val="both"/>
        <w:rPr>
          <w:sz w:val="28"/>
          <w:szCs w:val="28"/>
        </w:rPr>
      </w:pPr>
    </w:p>
    <w:p w:rsidR="00BF3F3C" w:rsidRPr="00BC7360" w:rsidRDefault="00BF3F3C" w:rsidP="00BF3F3C">
      <w:pPr>
        <w:widowControl w:val="0"/>
        <w:autoSpaceDE w:val="0"/>
        <w:autoSpaceDN w:val="0"/>
        <w:adjustRightInd w:val="0"/>
        <w:ind w:firstLine="540"/>
        <w:jc w:val="both"/>
        <w:rPr>
          <w:sz w:val="28"/>
          <w:szCs w:val="28"/>
        </w:rPr>
      </w:pPr>
      <w:r w:rsidRPr="00BC7360">
        <w:rPr>
          <w:sz w:val="28"/>
          <w:szCs w:val="28"/>
        </w:rPr>
        <w:t>Государственный лесопатологический мониторинг представляет собой систему</w:t>
      </w:r>
      <w:r w:rsidR="00A127B7">
        <w:rPr>
          <w:sz w:val="28"/>
          <w:szCs w:val="28"/>
        </w:rPr>
        <w:t>, включающую</w:t>
      </w:r>
      <w:r w:rsidRPr="00BC7360">
        <w:rPr>
          <w:sz w:val="28"/>
          <w:szCs w:val="28"/>
        </w:rPr>
        <w:t xml:space="preserve"> наблюдени</w:t>
      </w:r>
      <w:r w:rsidR="00C56FDF">
        <w:rPr>
          <w:sz w:val="28"/>
          <w:szCs w:val="28"/>
        </w:rPr>
        <w:t>е</w:t>
      </w:r>
      <w:r w:rsidRPr="00BC7360">
        <w:rPr>
          <w:sz w:val="28"/>
          <w:szCs w:val="28"/>
        </w:rPr>
        <w:t xml:space="preserve"> с использованием наземных и (или) дистанционных методов за санитарным и лесопатологическим состоянием лесов и за происходящими </w:t>
      </w:r>
      <w:r w:rsidR="006F07A2">
        <w:rPr>
          <w:sz w:val="28"/>
          <w:szCs w:val="28"/>
        </w:rPr>
        <w:t xml:space="preserve">                  </w:t>
      </w:r>
      <w:r w:rsidRPr="00BC7360">
        <w:rPr>
          <w:sz w:val="28"/>
          <w:szCs w:val="28"/>
        </w:rPr>
        <w:t xml:space="preserve">в них процессами и явлениями, а </w:t>
      </w:r>
      <w:r w:rsidR="00A127B7">
        <w:rPr>
          <w:sz w:val="28"/>
          <w:szCs w:val="28"/>
        </w:rPr>
        <w:t>также анализ</w:t>
      </w:r>
      <w:r w:rsidRPr="00BC7360">
        <w:rPr>
          <w:sz w:val="28"/>
          <w:szCs w:val="28"/>
        </w:rPr>
        <w:t>, оценк</w:t>
      </w:r>
      <w:r w:rsidR="00A127B7">
        <w:rPr>
          <w:sz w:val="28"/>
          <w:szCs w:val="28"/>
        </w:rPr>
        <w:t>у</w:t>
      </w:r>
      <w:r w:rsidRPr="00BC7360">
        <w:rPr>
          <w:sz w:val="28"/>
          <w:szCs w:val="28"/>
        </w:rPr>
        <w:t xml:space="preserve"> и прогноз изменения санитарного и лесопатологического состояния лесов.</w:t>
      </w:r>
    </w:p>
    <w:p w:rsidR="00BF3F3C" w:rsidRPr="00BC7360" w:rsidRDefault="00BF3F3C" w:rsidP="00BF3F3C">
      <w:pPr>
        <w:widowControl w:val="0"/>
        <w:autoSpaceDE w:val="0"/>
        <w:autoSpaceDN w:val="0"/>
        <w:adjustRightInd w:val="0"/>
        <w:ind w:firstLine="540"/>
        <w:jc w:val="both"/>
        <w:rPr>
          <w:sz w:val="28"/>
          <w:szCs w:val="28"/>
        </w:rPr>
      </w:pPr>
      <w:r w:rsidRPr="00BC7360">
        <w:rPr>
          <w:sz w:val="28"/>
          <w:szCs w:val="28"/>
        </w:rPr>
        <w:t>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BF3F3C" w:rsidRPr="00BC7360" w:rsidRDefault="00566102" w:rsidP="00BF3F3C">
      <w:pPr>
        <w:widowControl w:val="0"/>
        <w:autoSpaceDE w:val="0"/>
        <w:autoSpaceDN w:val="0"/>
        <w:adjustRightInd w:val="0"/>
        <w:ind w:firstLine="540"/>
        <w:jc w:val="both"/>
        <w:rPr>
          <w:sz w:val="28"/>
          <w:szCs w:val="28"/>
        </w:rPr>
      </w:pPr>
      <w:hyperlink r:id="rId44" w:history="1">
        <w:r w:rsidR="00BF3F3C" w:rsidRPr="00BC7360">
          <w:rPr>
            <w:sz w:val="28"/>
            <w:szCs w:val="28"/>
          </w:rPr>
          <w:t>Порядок</w:t>
        </w:r>
      </w:hyperlink>
      <w:r w:rsidR="00BF3F3C" w:rsidRPr="00BC7360">
        <w:rPr>
          <w:sz w:val="28"/>
          <w:szCs w:val="28"/>
        </w:rPr>
        <w:t xml:space="preserve"> осуществления государственного лесопа</w:t>
      </w:r>
      <w:r w:rsidR="000E1B0A">
        <w:rPr>
          <w:sz w:val="28"/>
          <w:szCs w:val="28"/>
        </w:rPr>
        <w:t>тологического мониторинга устано</w:t>
      </w:r>
      <w:r w:rsidR="00BF3F3C" w:rsidRPr="00BC7360">
        <w:rPr>
          <w:sz w:val="28"/>
          <w:szCs w:val="28"/>
        </w:rPr>
        <w:t>вл</w:t>
      </w:r>
      <w:r w:rsidR="000E1B0A">
        <w:rPr>
          <w:sz w:val="28"/>
          <w:szCs w:val="28"/>
        </w:rPr>
        <w:t>ен приказом Минприроды России от 05.04.2017 №156</w:t>
      </w:r>
      <w:r w:rsidR="00BF3F3C" w:rsidRPr="00BC7360">
        <w:rPr>
          <w:sz w:val="28"/>
          <w:szCs w:val="28"/>
        </w:rPr>
        <w:t>.</w:t>
      </w:r>
    </w:p>
    <w:p w:rsidR="00BF3F3C" w:rsidRPr="00BC7360"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343E77">
        <w:rPr>
          <w:sz w:val="28"/>
          <w:szCs w:val="28"/>
        </w:rPr>
        <w:t xml:space="preserve">2.17.2.4. Лесопатологические обследования </w:t>
      </w:r>
    </w:p>
    <w:p w:rsidR="00BF3F3C" w:rsidRPr="00437F96" w:rsidRDefault="00BF3F3C" w:rsidP="0041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8"/>
          <w:szCs w:val="28"/>
        </w:rPr>
      </w:pPr>
    </w:p>
    <w:p w:rsidR="00BF3F3C" w:rsidRPr="00BC7360" w:rsidRDefault="00BF3F3C" w:rsidP="004166A6">
      <w:pPr>
        <w:widowControl w:val="0"/>
        <w:autoSpaceDE w:val="0"/>
        <w:autoSpaceDN w:val="0"/>
        <w:adjustRightInd w:val="0"/>
        <w:ind w:firstLine="567"/>
        <w:jc w:val="both"/>
        <w:rPr>
          <w:sz w:val="28"/>
          <w:szCs w:val="28"/>
        </w:rPr>
      </w:pPr>
      <w:r w:rsidRPr="00BC7360">
        <w:rPr>
          <w:sz w:val="28"/>
          <w:szCs w:val="28"/>
        </w:rPr>
        <w:t>Лесопатологическое обследование провод</w:t>
      </w:r>
      <w:r w:rsidR="00A127B7">
        <w:rPr>
          <w:sz w:val="28"/>
          <w:szCs w:val="28"/>
        </w:rPr>
        <w:t>и</w:t>
      </w:r>
      <w:r w:rsidRPr="00BC7360">
        <w:rPr>
          <w:sz w:val="28"/>
          <w:szCs w:val="28"/>
        </w:rPr>
        <w:t xml:space="preserve">тся в целях получения информации </w:t>
      </w:r>
      <w:r w:rsidR="00184F37">
        <w:rPr>
          <w:sz w:val="28"/>
          <w:szCs w:val="28"/>
        </w:rPr>
        <w:t xml:space="preserve">            </w:t>
      </w:r>
      <w:r w:rsidRPr="00BC7360">
        <w:rPr>
          <w:sz w:val="28"/>
          <w:szCs w:val="28"/>
        </w:rPr>
        <w:t>о текущем санитарном (характеристика, которая определяется по количеству деревьев разных категорий состояния) и лесопатологическом (характеристика, которая определяется по количеству вредных организмов и степени повреждения ими деревьев) состоянии лесных участков, а также для обоснования и назначения мероприятий по предупреждению распространения вредных организмов.</w:t>
      </w:r>
    </w:p>
    <w:p w:rsidR="00BF3F3C" w:rsidRPr="00BC7360" w:rsidRDefault="00BF3F3C" w:rsidP="004166A6">
      <w:pPr>
        <w:widowControl w:val="0"/>
        <w:autoSpaceDE w:val="0"/>
        <w:autoSpaceDN w:val="0"/>
        <w:adjustRightInd w:val="0"/>
        <w:ind w:firstLine="567"/>
        <w:jc w:val="both"/>
        <w:rPr>
          <w:sz w:val="28"/>
          <w:szCs w:val="28"/>
        </w:rPr>
      </w:pPr>
      <w:r w:rsidRPr="00BC7360">
        <w:rPr>
          <w:sz w:val="28"/>
          <w:szCs w:val="28"/>
        </w:rPr>
        <w:t>Лесопатологические обследования проводятся в лесах с учетом данных государственного лесопатологического мониторинга, а также иной информации</w:t>
      </w:r>
      <w:r w:rsidR="00EE0CF2">
        <w:rPr>
          <w:sz w:val="28"/>
          <w:szCs w:val="28"/>
        </w:rPr>
        <w:t xml:space="preserve"> </w:t>
      </w:r>
      <w:r w:rsidRPr="00BC7360">
        <w:rPr>
          <w:sz w:val="28"/>
          <w:szCs w:val="28"/>
        </w:rPr>
        <w:t>о санитарном и лесопатологическом состоянии лесов.</w:t>
      </w:r>
    </w:p>
    <w:p w:rsidR="00BF3F3C" w:rsidRPr="00FB771D" w:rsidRDefault="00A127B7" w:rsidP="0041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Л</w:t>
      </w:r>
      <w:r w:rsidR="00BF3F3C" w:rsidRPr="00BC7360">
        <w:rPr>
          <w:sz w:val="28"/>
          <w:szCs w:val="28"/>
        </w:rPr>
        <w:t>ица, осуществляющие использование, охрану, защиту и воспроизводство лесов</w:t>
      </w:r>
      <w:r w:rsidR="00C56FDF">
        <w:rPr>
          <w:sz w:val="28"/>
          <w:szCs w:val="28"/>
        </w:rPr>
        <w:t>,</w:t>
      </w:r>
      <w:r w:rsidR="00BF3F3C" w:rsidRPr="00BC7360">
        <w:rPr>
          <w:sz w:val="28"/>
          <w:szCs w:val="28"/>
        </w:rPr>
        <w:t xml:space="preserve"> в случае обнаружения признаков появления вредителей, болезней, неблагополучного состояния, </w:t>
      </w:r>
      <w:r w:rsidR="00BF3F3C" w:rsidRPr="00FB771D">
        <w:rPr>
          <w:sz w:val="28"/>
          <w:szCs w:val="28"/>
        </w:rPr>
        <w:t xml:space="preserve">значительного или массового повреждения, или поражения обязаны в пятидневный срок с </w:t>
      </w:r>
      <w:r w:rsidR="004166A6" w:rsidRPr="00FB771D">
        <w:rPr>
          <w:sz w:val="28"/>
          <w:szCs w:val="28"/>
        </w:rPr>
        <w:t>момента</w:t>
      </w:r>
      <w:r w:rsidR="00BF3F3C" w:rsidRPr="00FB771D">
        <w:rPr>
          <w:sz w:val="28"/>
          <w:szCs w:val="28"/>
        </w:rPr>
        <w:t xml:space="preserve"> обнаружения проинформировать</w:t>
      </w:r>
      <w:r w:rsidR="00EE0CF2" w:rsidRPr="00FB771D">
        <w:rPr>
          <w:sz w:val="28"/>
          <w:szCs w:val="28"/>
        </w:rPr>
        <w:t xml:space="preserve"> </w:t>
      </w:r>
      <w:r w:rsidR="00BF3F3C" w:rsidRPr="00FB771D">
        <w:rPr>
          <w:sz w:val="28"/>
          <w:szCs w:val="28"/>
        </w:rPr>
        <w:t xml:space="preserve">об этом </w:t>
      </w:r>
      <w:r w:rsidR="009B6637">
        <w:rPr>
          <w:sz w:val="28"/>
          <w:szCs w:val="28"/>
        </w:rPr>
        <w:t>комитет по дорожному хозяйству, благоустройству, транспорту и связи</w:t>
      </w:r>
      <w:r w:rsidR="004166A6" w:rsidRPr="00FB771D">
        <w:rPr>
          <w:sz w:val="28"/>
          <w:szCs w:val="28"/>
        </w:rPr>
        <w:t xml:space="preserve"> города </w:t>
      </w:r>
      <w:r w:rsidR="00386002" w:rsidRPr="00FB771D">
        <w:rPr>
          <w:sz w:val="28"/>
          <w:szCs w:val="28"/>
        </w:rPr>
        <w:t>Барнаула</w:t>
      </w:r>
      <w:r w:rsidR="00BF3F3C" w:rsidRPr="00FB771D">
        <w:rPr>
          <w:sz w:val="28"/>
          <w:szCs w:val="28"/>
        </w:rPr>
        <w:t>.</w:t>
      </w:r>
    </w:p>
    <w:p w:rsidR="00BF3F3C" w:rsidRPr="00BC7360"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FB771D">
        <w:rPr>
          <w:sz w:val="28"/>
          <w:szCs w:val="28"/>
        </w:rPr>
        <w:t>Информация направляется в письменном или электронном виде с указанием места нахождения погибших или поврежденных лесных н</w:t>
      </w:r>
      <w:r w:rsidR="00176F1B" w:rsidRPr="00FB771D">
        <w:rPr>
          <w:sz w:val="28"/>
          <w:szCs w:val="28"/>
        </w:rPr>
        <w:t>асаждений, причины</w:t>
      </w:r>
      <w:r w:rsidR="005E7C76" w:rsidRPr="00FB771D">
        <w:rPr>
          <w:sz w:val="28"/>
          <w:szCs w:val="28"/>
        </w:rPr>
        <w:t xml:space="preserve"> </w:t>
      </w:r>
      <w:r w:rsidR="00176F1B" w:rsidRPr="00FB771D">
        <w:rPr>
          <w:sz w:val="28"/>
          <w:szCs w:val="28"/>
        </w:rPr>
        <w:t xml:space="preserve">повреждения </w:t>
      </w:r>
      <w:r w:rsidRPr="00FB771D">
        <w:rPr>
          <w:sz w:val="28"/>
          <w:szCs w:val="28"/>
        </w:rPr>
        <w:t xml:space="preserve">с описанием </w:t>
      </w:r>
      <w:r w:rsidR="00176F1B" w:rsidRPr="00FB771D">
        <w:rPr>
          <w:sz w:val="28"/>
          <w:szCs w:val="28"/>
        </w:rPr>
        <w:t xml:space="preserve">его признаков </w:t>
      </w:r>
      <w:r w:rsidR="00176F1B">
        <w:rPr>
          <w:sz w:val="28"/>
          <w:szCs w:val="28"/>
        </w:rPr>
        <w:t>повреждения</w:t>
      </w:r>
      <w:r w:rsidRPr="00BC7360">
        <w:rPr>
          <w:sz w:val="28"/>
          <w:szCs w:val="28"/>
        </w:rPr>
        <w:t>, поврежденной породы деревьев, примерной площади повреждения и контактных данных заявителя: фамилия, имя, отчество (</w:t>
      </w:r>
      <w:r w:rsidR="00FC72C3">
        <w:rPr>
          <w:sz w:val="28"/>
          <w:szCs w:val="28"/>
        </w:rPr>
        <w:t xml:space="preserve">последнее - </w:t>
      </w:r>
      <w:r w:rsidRPr="00BC7360">
        <w:rPr>
          <w:sz w:val="28"/>
          <w:szCs w:val="28"/>
        </w:rPr>
        <w:t xml:space="preserve">при наличии) и </w:t>
      </w:r>
      <w:r w:rsidR="00176F1B">
        <w:rPr>
          <w:sz w:val="28"/>
          <w:szCs w:val="28"/>
        </w:rPr>
        <w:t xml:space="preserve">номер </w:t>
      </w:r>
      <w:r w:rsidRPr="00BC7360">
        <w:rPr>
          <w:sz w:val="28"/>
          <w:szCs w:val="28"/>
        </w:rPr>
        <w:t>телефон</w:t>
      </w:r>
      <w:r w:rsidR="004166A6">
        <w:rPr>
          <w:sz w:val="28"/>
          <w:szCs w:val="28"/>
        </w:rPr>
        <w:t>а</w:t>
      </w:r>
      <w:r w:rsidRPr="00BC7360">
        <w:rPr>
          <w:sz w:val="28"/>
          <w:szCs w:val="28"/>
        </w:rPr>
        <w:t>.</w:t>
      </w:r>
    </w:p>
    <w:p w:rsidR="00BF3F3C" w:rsidRPr="00BC7360" w:rsidRDefault="00BF3F3C" w:rsidP="00EE0CF2">
      <w:pPr>
        <w:widowControl w:val="0"/>
        <w:autoSpaceDE w:val="0"/>
        <w:autoSpaceDN w:val="0"/>
        <w:adjustRightInd w:val="0"/>
        <w:ind w:firstLine="709"/>
        <w:jc w:val="both"/>
        <w:rPr>
          <w:sz w:val="28"/>
          <w:szCs w:val="28"/>
        </w:rPr>
      </w:pPr>
      <w:r w:rsidRPr="00BC7360">
        <w:rPr>
          <w:sz w:val="28"/>
          <w:szCs w:val="28"/>
        </w:rPr>
        <w:t xml:space="preserve">В соответствии с </w:t>
      </w:r>
      <w:r w:rsidR="00D5490D">
        <w:rPr>
          <w:sz w:val="28"/>
          <w:szCs w:val="28"/>
        </w:rPr>
        <w:t>П</w:t>
      </w:r>
      <w:r w:rsidRPr="00BC7360">
        <w:rPr>
          <w:sz w:val="28"/>
          <w:szCs w:val="28"/>
        </w:rPr>
        <w:t>равилами санитарной безопасности проведение лесопатологических обследований обеспечиваются:</w:t>
      </w:r>
    </w:p>
    <w:p w:rsidR="00BF3F3C" w:rsidRPr="00BC7360" w:rsidRDefault="00BF3F3C" w:rsidP="00EE0CF2">
      <w:pPr>
        <w:widowControl w:val="0"/>
        <w:autoSpaceDE w:val="0"/>
        <w:autoSpaceDN w:val="0"/>
        <w:adjustRightInd w:val="0"/>
        <w:ind w:firstLine="709"/>
        <w:jc w:val="both"/>
        <w:rPr>
          <w:sz w:val="28"/>
          <w:szCs w:val="28"/>
        </w:rPr>
      </w:pPr>
      <w:r w:rsidRPr="00BC7360">
        <w:rPr>
          <w:sz w:val="28"/>
          <w:szCs w:val="28"/>
        </w:rPr>
        <w:t>на лесных участках, предоставленных в постоянное (бессрочное</w:t>
      </w:r>
      <w:r w:rsidR="004166A6">
        <w:rPr>
          <w:sz w:val="28"/>
          <w:szCs w:val="28"/>
        </w:rPr>
        <w:t>) пользование, аренду</w:t>
      </w:r>
      <w:r w:rsidRPr="00BC7360">
        <w:rPr>
          <w:sz w:val="28"/>
          <w:szCs w:val="28"/>
        </w:rPr>
        <w:t xml:space="preserve"> - лицами, использующими леса на основании проекта освоения лесов;</w:t>
      </w:r>
    </w:p>
    <w:p w:rsidR="00BF3F3C" w:rsidRPr="00386002" w:rsidRDefault="00BF3F3C" w:rsidP="00EE0CF2">
      <w:pPr>
        <w:widowControl w:val="0"/>
        <w:autoSpaceDE w:val="0"/>
        <w:autoSpaceDN w:val="0"/>
        <w:adjustRightInd w:val="0"/>
        <w:ind w:firstLine="709"/>
        <w:jc w:val="both"/>
        <w:rPr>
          <w:bCs/>
          <w:sz w:val="28"/>
          <w:szCs w:val="28"/>
        </w:rPr>
      </w:pPr>
      <w:r w:rsidRPr="00BC7360">
        <w:rPr>
          <w:sz w:val="28"/>
          <w:szCs w:val="28"/>
        </w:rPr>
        <w:t xml:space="preserve">на лесных участках, не предоставленных в постоянное (бессрочное) пользование, аренду </w:t>
      </w:r>
      <w:r w:rsidR="00386002">
        <w:rPr>
          <w:sz w:val="28"/>
          <w:szCs w:val="28"/>
        </w:rPr>
        <w:t>–</w:t>
      </w:r>
      <w:r w:rsidRPr="00BC7360">
        <w:rPr>
          <w:sz w:val="28"/>
          <w:szCs w:val="28"/>
        </w:rPr>
        <w:t xml:space="preserve"> </w:t>
      </w:r>
      <w:r w:rsidR="00E9128A">
        <w:rPr>
          <w:sz w:val="28"/>
          <w:szCs w:val="28"/>
        </w:rPr>
        <w:t>победителем аукциона на выполнение работ по охране,</w:t>
      </w:r>
      <w:r w:rsidR="00EE0CF2">
        <w:rPr>
          <w:sz w:val="28"/>
          <w:szCs w:val="28"/>
        </w:rPr>
        <w:t xml:space="preserve"> </w:t>
      </w:r>
      <w:r w:rsidR="00E9128A">
        <w:rPr>
          <w:sz w:val="28"/>
          <w:szCs w:val="28"/>
        </w:rPr>
        <w:t>защите, воспроизводству</w:t>
      </w:r>
      <w:r w:rsidR="004166A6">
        <w:rPr>
          <w:sz w:val="28"/>
          <w:szCs w:val="28"/>
        </w:rPr>
        <w:t xml:space="preserve"> городских лесов</w:t>
      </w:r>
      <w:r w:rsidRPr="00386002">
        <w:rPr>
          <w:bCs/>
          <w:sz w:val="28"/>
          <w:szCs w:val="28"/>
        </w:rPr>
        <w:t>.</w:t>
      </w:r>
    </w:p>
    <w:p w:rsidR="00BF3F3C" w:rsidRPr="00BC7360" w:rsidRDefault="00566102"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hyperlink r:id="rId45" w:history="1">
        <w:r w:rsidR="00BF3F3C" w:rsidRPr="00BC7360">
          <w:rPr>
            <w:sz w:val="28"/>
            <w:szCs w:val="28"/>
          </w:rPr>
          <w:t>Порядок</w:t>
        </w:r>
      </w:hyperlink>
      <w:r w:rsidR="00BF3F3C" w:rsidRPr="00BC7360">
        <w:rPr>
          <w:sz w:val="28"/>
          <w:szCs w:val="28"/>
        </w:rPr>
        <w:t xml:space="preserve"> проведения лесопатологических обследований, </w:t>
      </w:r>
      <w:hyperlink r:id="rId46" w:history="1">
        <w:r w:rsidR="00BF3F3C" w:rsidRPr="00BC7360">
          <w:rPr>
            <w:sz w:val="28"/>
            <w:szCs w:val="28"/>
          </w:rPr>
          <w:t>форма</w:t>
        </w:r>
      </w:hyperlink>
      <w:r w:rsidR="00BF3F3C" w:rsidRPr="00BC7360">
        <w:rPr>
          <w:sz w:val="28"/>
          <w:szCs w:val="28"/>
        </w:rPr>
        <w:t xml:space="preserve"> акта лесопатологического обследования </w:t>
      </w:r>
      <w:r w:rsidR="00D5490D">
        <w:rPr>
          <w:sz w:val="28"/>
          <w:szCs w:val="28"/>
        </w:rPr>
        <w:t>утвержден</w:t>
      </w:r>
      <w:r w:rsidR="00176F1B">
        <w:rPr>
          <w:sz w:val="28"/>
          <w:szCs w:val="28"/>
        </w:rPr>
        <w:t>ы</w:t>
      </w:r>
      <w:r w:rsidR="00FD7608">
        <w:rPr>
          <w:sz w:val="28"/>
          <w:szCs w:val="28"/>
        </w:rPr>
        <w:t xml:space="preserve"> приказ</w:t>
      </w:r>
      <w:r w:rsidR="00D5490D">
        <w:rPr>
          <w:sz w:val="28"/>
          <w:szCs w:val="28"/>
        </w:rPr>
        <w:t>ом Минприроды России от 16.09.2016</w:t>
      </w:r>
      <w:r w:rsidR="00FD7608">
        <w:rPr>
          <w:sz w:val="28"/>
          <w:szCs w:val="28"/>
        </w:rPr>
        <w:t xml:space="preserve"> №480</w:t>
      </w:r>
      <w:r w:rsidR="00BF3F3C" w:rsidRPr="00BC7360">
        <w:rPr>
          <w:sz w:val="28"/>
          <w:szCs w:val="28"/>
        </w:rPr>
        <w:t>.</w:t>
      </w:r>
    </w:p>
    <w:p w:rsidR="00BF3F3C" w:rsidRPr="00704149" w:rsidRDefault="00BF3F3C" w:rsidP="00BF3F3C">
      <w:pPr>
        <w:widowControl w:val="0"/>
        <w:autoSpaceDE w:val="0"/>
        <w:autoSpaceDN w:val="0"/>
        <w:adjustRightInd w:val="0"/>
        <w:ind w:firstLine="709"/>
        <w:jc w:val="both"/>
        <w:rPr>
          <w:sz w:val="28"/>
          <w:szCs w:val="28"/>
        </w:rPr>
      </w:pPr>
      <w:r w:rsidRPr="00704149">
        <w:rPr>
          <w:sz w:val="28"/>
          <w:szCs w:val="28"/>
        </w:rPr>
        <w:t>Виды, объемы и сроки выполнения конкретных мероприятий по проведению лесопатологических обследований, осуществляемых лицами, использующими леса, указываются в проекте освоения лесов.</w:t>
      </w:r>
    </w:p>
    <w:p w:rsidR="00BF3F3C"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8"/>
          <w:szCs w:val="28"/>
        </w:rPr>
      </w:pPr>
    </w:p>
    <w:p w:rsidR="00BF3F3C" w:rsidRPr="00343E77" w:rsidRDefault="00BF3F3C" w:rsidP="00BF3F3C">
      <w:pPr>
        <w:widowControl w:val="0"/>
        <w:autoSpaceDE w:val="0"/>
        <w:autoSpaceDN w:val="0"/>
        <w:adjustRightInd w:val="0"/>
        <w:jc w:val="center"/>
        <w:outlineLvl w:val="0"/>
        <w:rPr>
          <w:bCs/>
          <w:sz w:val="28"/>
          <w:szCs w:val="28"/>
        </w:rPr>
      </w:pPr>
      <w:r w:rsidRPr="00343E77">
        <w:rPr>
          <w:bCs/>
          <w:sz w:val="28"/>
          <w:szCs w:val="28"/>
        </w:rPr>
        <w:t>2.17.2.5. Предупреждение распространения вредных организмов</w:t>
      </w:r>
    </w:p>
    <w:p w:rsidR="00BF3F3C" w:rsidRPr="00BC7360" w:rsidRDefault="00BF3F3C" w:rsidP="00BF3F3C">
      <w:pPr>
        <w:widowControl w:val="0"/>
        <w:autoSpaceDE w:val="0"/>
        <w:autoSpaceDN w:val="0"/>
        <w:adjustRightInd w:val="0"/>
        <w:ind w:firstLine="540"/>
        <w:jc w:val="both"/>
        <w:rPr>
          <w:sz w:val="28"/>
          <w:szCs w:val="28"/>
        </w:rPr>
      </w:pP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Предупреждение распространения вредных организмов включает в себя проведение:</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профилактических мероприятий по защите лесов;</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 xml:space="preserve">санитарно-оздоровительных мероприятий, в том числе рубок погибших </w:t>
      </w:r>
      <w:r w:rsidR="00865F90">
        <w:rPr>
          <w:sz w:val="28"/>
          <w:szCs w:val="28"/>
        </w:rPr>
        <w:br/>
      </w:r>
      <w:r w:rsidRPr="00BC7360">
        <w:rPr>
          <w:sz w:val="28"/>
          <w:szCs w:val="28"/>
        </w:rPr>
        <w:t>и поврежденных лесных насаждений;</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lastRenderedPageBreak/>
        <w:t>друг</w:t>
      </w:r>
      <w:r w:rsidR="00E9128A">
        <w:rPr>
          <w:sz w:val="28"/>
          <w:szCs w:val="28"/>
        </w:rPr>
        <w:t xml:space="preserve">их </w:t>
      </w:r>
      <w:r w:rsidR="004166A6">
        <w:rPr>
          <w:sz w:val="28"/>
          <w:szCs w:val="28"/>
        </w:rPr>
        <w:t xml:space="preserve">мероприятий, </w:t>
      </w:r>
      <w:r w:rsidR="00E9128A">
        <w:rPr>
          <w:sz w:val="28"/>
          <w:szCs w:val="28"/>
        </w:rPr>
        <w:t>определенных Ф</w:t>
      </w:r>
      <w:r w:rsidRPr="00BC7360">
        <w:rPr>
          <w:sz w:val="28"/>
          <w:szCs w:val="28"/>
        </w:rPr>
        <w:t xml:space="preserve">едеральным </w:t>
      </w:r>
      <w:proofErr w:type="spellStart"/>
      <w:r w:rsidR="00E9128A">
        <w:rPr>
          <w:sz w:val="28"/>
          <w:szCs w:val="28"/>
        </w:rPr>
        <w:t>агенством</w:t>
      </w:r>
      <w:proofErr w:type="spellEnd"/>
      <w:r w:rsidR="00E9128A">
        <w:rPr>
          <w:sz w:val="28"/>
          <w:szCs w:val="28"/>
        </w:rPr>
        <w:t xml:space="preserve"> лесного хозяйства</w:t>
      </w:r>
      <w:r w:rsidRPr="00BC7360">
        <w:rPr>
          <w:sz w:val="28"/>
          <w:szCs w:val="28"/>
        </w:rPr>
        <w:t>.</w:t>
      </w:r>
    </w:p>
    <w:p w:rsidR="00BF3F3C" w:rsidRPr="00704149" w:rsidRDefault="00566102" w:rsidP="00BF3F3C">
      <w:pPr>
        <w:widowControl w:val="0"/>
        <w:autoSpaceDE w:val="0"/>
        <w:autoSpaceDN w:val="0"/>
        <w:adjustRightInd w:val="0"/>
        <w:ind w:firstLine="709"/>
        <w:jc w:val="both"/>
        <w:rPr>
          <w:sz w:val="28"/>
          <w:szCs w:val="28"/>
        </w:rPr>
      </w:pPr>
      <w:hyperlink r:id="rId47" w:history="1">
        <w:r w:rsidR="00BF3F3C" w:rsidRPr="00704149">
          <w:rPr>
            <w:sz w:val="28"/>
            <w:szCs w:val="28"/>
          </w:rPr>
          <w:t>Правила</w:t>
        </w:r>
      </w:hyperlink>
      <w:r w:rsidR="00BF3F3C" w:rsidRPr="00704149">
        <w:rPr>
          <w:sz w:val="28"/>
          <w:szCs w:val="28"/>
        </w:rPr>
        <w:t xml:space="preserve"> осуществления мероприятий по предупреждению распространения вредных организмов </w:t>
      </w:r>
      <w:proofErr w:type="spellStart"/>
      <w:r w:rsidR="00BF3F3C" w:rsidRPr="00704149">
        <w:rPr>
          <w:sz w:val="28"/>
          <w:szCs w:val="28"/>
        </w:rPr>
        <w:t>устанавл</w:t>
      </w:r>
      <w:r w:rsidR="009B3274">
        <w:rPr>
          <w:sz w:val="28"/>
          <w:szCs w:val="28"/>
        </w:rPr>
        <w:t>ены</w:t>
      </w:r>
      <w:proofErr w:type="spellEnd"/>
      <w:r w:rsidR="009B3274">
        <w:rPr>
          <w:sz w:val="28"/>
          <w:szCs w:val="28"/>
        </w:rPr>
        <w:t xml:space="preserve"> приказом</w:t>
      </w:r>
      <w:r w:rsidR="00BF3F3C" w:rsidRPr="00704149">
        <w:rPr>
          <w:sz w:val="28"/>
          <w:szCs w:val="28"/>
        </w:rPr>
        <w:t xml:space="preserve"> </w:t>
      </w:r>
      <w:r w:rsidR="000C5966">
        <w:rPr>
          <w:sz w:val="28"/>
          <w:szCs w:val="28"/>
        </w:rPr>
        <w:t>Минприроды России</w:t>
      </w:r>
      <w:r w:rsidR="009B3274">
        <w:rPr>
          <w:sz w:val="28"/>
          <w:szCs w:val="28"/>
        </w:rPr>
        <w:t xml:space="preserve"> от 12.09.2016 №470</w:t>
      </w:r>
      <w:r w:rsidR="000C5966">
        <w:rPr>
          <w:sz w:val="28"/>
          <w:szCs w:val="28"/>
        </w:rPr>
        <w:t>.</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 xml:space="preserve">В соответствии с </w:t>
      </w:r>
      <w:r w:rsidR="00D5490D">
        <w:rPr>
          <w:sz w:val="28"/>
          <w:szCs w:val="28"/>
        </w:rPr>
        <w:t>П</w:t>
      </w:r>
      <w:r w:rsidRPr="00BC7360">
        <w:rPr>
          <w:sz w:val="28"/>
          <w:szCs w:val="28"/>
        </w:rPr>
        <w:t>равилами санитарной безопасности предупреждение распространения вредных организмов обеспечиваются:</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на лесных участках, предоставленных в постоянное (бессрочное) пользование, аренду</w:t>
      </w:r>
      <w:r w:rsidR="00865F90" w:rsidRPr="00865F90">
        <w:rPr>
          <w:sz w:val="28"/>
          <w:szCs w:val="28"/>
        </w:rPr>
        <w:t xml:space="preserve"> </w:t>
      </w:r>
      <w:r w:rsidR="00865F90">
        <w:rPr>
          <w:sz w:val="28"/>
          <w:szCs w:val="28"/>
        </w:rPr>
        <w:t xml:space="preserve">– </w:t>
      </w:r>
      <w:r w:rsidRPr="00BC7360">
        <w:rPr>
          <w:sz w:val="28"/>
          <w:szCs w:val="28"/>
        </w:rPr>
        <w:t>лицами, использующими леса на основании проекта освоения лесов;</w:t>
      </w:r>
    </w:p>
    <w:p w:rsidR="00BF3F3C" w:rsidRPr="00BC7360" w:rsidRDefault="00BF3F3C" w:rsidP="00BF3F3C">
      <w:pPr>
        <w:widowControl w:val="0"/>
        <w:autoSpaceDE w:val="0"/>
        <w:autoSpaceDN w:val="0"/>
        <w:adjustRightInd w:val="0"/>
        <w:ind w:firstLine="709"/>
        <w:jc w:val="both"/>
        <w:rPr>
          <w:bCs/>
          <w:color w:val="FF0000"/>
          <w:sz w:val="28"/>
          <w:szCs w:val="28"/>
        </w:rPr>
      </w:pPr>
      <w:r w:rsidRPr="00BC7360">
        <w:rPr>
          <w:sz w:val="28"/>
          <w:szCs w:val="28"/>
        </w:rPr>
        <w:t xml:space="preserve">на лесных участках, не предоставленных в постоянное (бессрочное) пользование, аренду – </w:t>
      </w:r>
      <w:r w:rsidR="00E9128A" w:rsidRPr="000D77EA">
        <w:rPr>
          <w:sz w:val="28"/>
          <w:szCs w:val="28"/>
        </w:rPr>
        <w:t xml:space="preserve">победителем электронного аукциона на выполнение работ </w:t>
      </w:r>
      <w:r w:rsidR="00E9128A">
        <w:rPr>
          <w:sz w:val="28"/>
          <w:szCs w:val="28"/>
        </w:rPr>
        <w:br/>
      </w:r>
      <w:r w:rsidR="004166A6">
        <w:rPr>
          <w:sz w:val="28"/>
          <w:szCs w:val="28"/>
        </w:rPr>
        <w:t>по охране, защите, воспроизво</w:t>
      </w:r>
      <w:r w:rsidR="00E9128A" w:rsidRPr="000D77EA">
        <w:rPr>
          <w:sz w:val="28"/>
          <w:szCs w:val="28"/>
        </w:rPr>
        <w:t>д</w:t>
      </w:r>
      <w:r w:rsidR="004166A6">
        <w:rPr>
          <w:sz w:val="28"/>
          <w:szCs w:val="28"/>
        </w:rPr>
        <w:t>с</w:t>
      </w:r>
      <w:r w:rsidR="00E9128A" w:rsidRPr="000D77EA">
        <w:rPr>
          <w:sz w:val="28"/>
          <w:szCs w:val="28"/>
        </w:rPr>
        <w:t>тву городских лесов</w:t>
      </w:r>
      <w:r w:rsidRPr="00FD7608">
        <w:rPr>
          <w:bCs/>
          <w:sz w:val="28"/>
          <w:szCs w:val="28"/>
        </w:rPr>
        <w:t>.</w:t>
      </w:r>
    </w:p>
    <w:p w:rsidR="00BF3F3C" w:rsidRPr="00704149" w:rsidRDefault="00BF3F3C" w:rsidP="00BF3F3C">
      <w:pPr>
        <w:widowControl w:val="0"/>
        <w:autoSpaceDE w:val="0"/>
        <w:autoSpaceDN w:val="0"/>
        <w:adjustRightInd w:val="0"/>
        <w:ind w:firstLine="709"/>
        <w:jc w:val="both"/>
        <w:rPr>
          <w:sz w:val="28"/>
          <w:szCs w:val="28"/>
        </w:rPr>
      </w:pPr>
      <w:r w:rsidRPr="00704149">
        <w:rPr>
          <w:sz w:val="28"/>
          <w:szCs w:val="28"/>
        </w:rPr>
        <w:t>Виды, объемы и сроки выполнения конкретных мероприятий по предупреждению распространения вредных организмов, осуществляемых лицами, использующими леса, указываются в проекте освоения лесов.</w:t>
      </w:r>
    </w:p>
    <w:p w:rsidR="00BF3F3C" w:rsidRPr="00704149" w:rsidRDefault="00BF3F3C" w:rsidP="00BF3F3C">
      <w:pPr>
        <w:autoSpaceDE w:val="0"/>
        <w:autoSpaceDN w:val="0"/>
        <w:adjustRightInd w:val="0"/>
        <w:ind w:firstLine="709"/>
        <w:jc w:val="both"/>
        <w:rPr>
          <w:sz w:val="28"/>
          <w:szCs w:val="28"/>
        </w:rPr>
      </w:pPr>
      <w:r w:rsidRPr="00704149">
        <w:rPr>
          <w:sz w:val="28"/>
          <w:szCs w:val="28"/>
        </w:rPr>
        <w:t xml:space="preserve">По результатам осуществления санитарно-оздоровительных мероприятий </w:t>
      </w:r>
      <w:r w:rsidR="00EE0CF2">
        <w:rPr>
          <w:sz w:val="28"/>
          <w:szCs w:val="28"/>
        </w:rPr>
        <w:t xml:space="preserve">    </w:t>
      </w:r>
      <w:r w:rsidRPr="00704149">
        <w:rPr>
          <w:sz w:val="28"/>
          <w:szCs w:val="28"/>
        </w:rPr>
        <w:t>вносятся изменения в лесохозяйственный регламент.</w:t>
      </w:r>
    </w:p>
    <w:p w:rsidR="00BF3F3C" w:rsidRPr="00704149" w:rsidRDefault="00BF3F3C" w:rsidP="00BF3F3C">
      <w:pPr>
        <w:autoSpaceDE w:val="0"/>
        <w:autoSpaceDN w:val="0"/>
        <w:adjustRightInd w:val="0"/>
        <w:ind w:firstLine="709"/>
        <w:jc w:val="both"/>
        <w:rPr>
          <w:sz w:val="28"/>
          <w:szCs w:val="28"/>
        </w:rPr>
      </w:pPr>
      <w:r w:rsidRPr="00704149">
        <w:rPr>
          <w:sz w:val="28"/>
          <w:szCs w:val="28"/>
        </w:rPr>
        <w:t xml:space="preserve">Не допускается </w:t>
      </w:r>
      <w:r w:rsidR="004166A6">
        <w:rPr>
          <w:sz w:val="28"/>
          <w:szCs w:val="28"/>
        </w:rPr>
        <w:t>в целях</w:t>
      </w:r>
      <w:r w:rsidRPr="00704149">
        <w:rPr>
          <w:sz w:val="28"/>
          <w:szCs w:val="28"/>
        </w:rPr>
        <w:t xml:space="preserve"> предупреждени</w:t>
      </w:r>
      <w:r w:rsidR="004166A6">
        <w:rPr>
          <w:sz w:val="28"/>
          <w:szCs w:val="28"/>
        </w:rPr>
        <w:t>я</w:t>
      </w:r>
      <w:r w:rsidRPr="00704149">
        <w:rPr>
          <w:sz w:val="28"/>
          <w:szCs w:val="28"/>
        </w:rPr>
        <w:t xml:space="preserve"> распрос</w:t>
      </w:r>
      <w:r w:rsidR="004166A6">
        <w:rPr>
          <w:sz w:val="28"/>
          <w:szCs w:val="28"/>
        </w:rPr>
        <w:t xml:space="preserve">транения вредных организмов осуществление </w:t>
      </w:r>
      <w:r w:rsidRPr="00704149">
        <w:rPr>
          <w:sz w:val="28"/>
          <w:szCs w:val="28"/>
        </w:rPr>
        <w:t>профилактических мероприятий по защите лесов, санитарно-оздоровительных мероприятий, в том числе рубок погибших и</w:t>
      </w:r>
      <w:r w:rsidR="006E060B">
        <w:rPr>
          <w:sz w:val="28"/>
          <w:szCs w:val="28"/>
        </w:rPr>
        <w:t xml:space="preserve"> </w:t>
      </w:r>
      <w:r w:rsidR="004166A6">
        <w:rPr>
          <w:sz w:val="28"/>
          <w:szCs w:val="28"/>
        </w:rPr>
        <w:t>поврежденных лесных насаждений</w:t>
      </w:r>
      <w:r w:rsidR="00176F1B">
        <w:rPr>
          <w:sz w:val="28"/>
          <w:szCs w:val="28"/>
        </w:rPr>
        <w:t xml:space="preserve">, а также </w:t>
      </w:r>
      <w:r w:rsidRPr="00704149">
        <w:rPr>
          <w:sz w:val="28"/>
          <w:szCs w:val="28"/>
        </w:rPr>
        <w:t xml:space="preserve">других </w:t>
      </w:r>
      <w:r w:rsidR="00176F1B">
        <w:rPr>
          <w:sz w:val="28"/>
          <w:szCs w:val="28"/>
        </w:rPr>
        <w:t xml:space="preserve">мероприятий, </w:t>
      </w:r>
      <w:r w:rsidRPr="00704149">
        <w:rPr>
          <w:sz w:val="28"/>
          <w:szCs w:val="28"/>
        </w:rPr>
        <w:t xml:space="preserve">определенных </w:t>
      </w:r>
      <w:r w:rsidR="00E9128A">
        <w:rPr>
          <w:sz w:val="28"/>
          <w:szCs w:val="28"/>
        </w:rPr>
        <w:t>Федер</w:t>
      </w:r>
      <w:r w:rsidR="00176F1B">
        <w:rPr>
          <w:sz w:val="28"/>
          <w:szCs w:val="28"/>
        </w:rPr>
        <w:t xml:space="preserve">альным </w:t>
      </w:r>
      <w:proofErr w:type="spellStart"/>
      <w:r w:rsidR="00176F1B">
        <w:rPr>
          <w:sz w:val="28"/>
          <w:szCs w:val="28"/>
        </w:rPr>
        <w:t>агенством</w:t>
      </w:r>
      <w:proofErr w:type="spellEnd"/>
      <w:r w:rsidR="00176F1B">
        <w:rPr>
          <w:sz w:val="28"/>
          <w:szCs w:val="28"/>
        </w:rPr>
        <w:t xml:space="preserve"> лесно</w:t>
      </w:r>
      <w:r w:rsidR="00E9128A">
        <w:rPr>
          <w:sz w:val="28"/>
          <w:szCs w:val="28"/>
        </w:rPr>
        <w:t>го хозяйства</w:t>
      </w:r>
      <w:r w:rsidRPr="00704149">
        <w:rPr>
          <w:sz w:val="28"/>
          <w:szCs w:val="28"/>
        </w:rPr>
        <w:t>, в случаях:</w:t>
      </w:r>
    </w:p>
    <w:p w:rsidR="00BF3F3C" w:rsidRPr="00704149" w:rsidRDefault="00BF3F3C" w:rsidP="00BF3F3C">
      <w:pPr>
        <w:autoSpaceDE w:val="0"/>
        <w:autoSpaceDN w:val="0"/>
        <w:adjustRightInd w:val="0"/>
        <w:ind w:firstLine="709"/>
        <w:jc w:val="both"/>
        <w:rPr>
          <w:sz w:val="28"/>
          <w:szCs w:val="28"/>
        </w:rPr>
      </w:pPr>
      <w:r w:rsidRPr="00704149">
        <w:rPr>
          <w:sz w:val="28"/>
          <w:szCs w:val="28"/>
        </w:rPr>
        <w:t>если такие мероприятия не предусмотрены соответствующим актом лесопатологического обследования;</w:t>
      </w:r>
    </w:p>
    <w:p w:rsidR="00BF3F3C" w:rsidRPr="00704149" w:rsidRDefault="00BF3F3C" w:rsidP="00BF3F3C">
      <w:pPr>
        <w:autoSpaceDE w:val="0"/>
        <w:autoSpaceDN w:val="0"/>
        <w:adjustRightInd w:val="0"/>
        <w:ind w:firstLine="709"/>
        <w:jc w:val="both"/>
        <w:rPr>
          <w:sz w:val="28"/>
          <w:szCs w:val="28"/>
        </w:rPr>
      </w:pPr>
      <w:r w:rsidRPr="00704149">
        <w:rPr>
          <w:sz w:val="28"/>
          <w:szCs w:val="28"/>
        </w:rPr>
        <w:t>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BF3F3C" w:rsidRPr="00704149" w:rsidRDefault="00BF3F3C" w:rsidP="00BF3F3C">
      <w:pPr>
        <w:autoSpaceDE w:val="0"/>
        <w:autoSpaceDN w:val="0"/>
        <w:adjustRightInd w:val="0"/>
        <w:ind w:firstLine="709"/>
        <w:jc w:val="both"/>
        <w:rPr>
          <w:sz w:val="28"/>
          <w:szCs w:val="28"/>
        </w:rPr>
      </w:pPr>
      <w:r w:rsidRPr="00704149">
        <w:rPr>
          <w:sz w:val="28"/>
          <w:szCs w:val="28"/>
        </w:rPr>
        <w:t xml:space="preserve">в течение двадцати дней после размещения в соответствии с </w:t>
      </w:r>
      <w:hyperlink r:id="rId48" w:history="1">
        <w:r w:rsidRPr="00704149">
          <w:rPr>
            <w:sz w:val="28"/>
            <w:szCs w:val="28"/>
          </w:rPr>
          <w:t>частью 3 статьи 60.6</w:t>
        </w:r>
      </w:hyperlink>
      <w:r w:rsidRPr="00704149">
        <w:rPr>
          <w:sz w:val="28"/>
          <w:szCs w:val="28"/>
        </w:rPr>
        <w:t xml:space="preserve"> Л</w:t>
      </w:r>
      <w:r w:rsidR="004166A6" w:rsidRPr="004166A6">
        <w:rPr>
          <w:sz w:val="28"/>
          <w:szCs w:val="28"/>
        </w:rPr>
        <w:t xml:space="preserve">есного </w:t>
      </w:r>
      <w:r w:rsidR="000D3FD9">
        <w:rPr>
          <w:sz w:val="28"/>
          <w:szCs w:val="28"/>
        </w:rPr>
        <w:t>к</w:t>
      </w:r>
      <w:r w:rsidR="004166A6" w:rsidRPr="004166A6">
        <w:rPr>
          <w:sz w:val="28"/>
          <w:szCs w:val="28"/>
        </w:rPr>
        <w:t>одекса</w:t>
      </w:r>
      <w:r w:rsidRPr="00704149">
        <w:rPr>
          <w:sz w:val="28"/>
          <w:szCs w:val="28"/>
        </w:rPr>
        <w:t xml:space="preserve"> РФ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w:t>
      </w:r>
      <w:r w:rsidR="00D5490D">
        <w:rPr>
          <w:sz w:val="28"/>
          <w:szCs w:val="28"/>
        </w:rPr>
        <w:t>кационной сети «Интернет»</w:t>
      </w:r>
      <w:r w:rsidRPr="00704149">
        <w:rPr>
          <w:sz w:val="28"/>
          <w:szCs w:val="28"/>
        </w:rPr>
        <w:t>.</w:t>
      </w:r>
    </w:p>
    <w:p w:rsidR="00BF3F3C" w:rsidRDefault="00BF3F3C" w:rsidP="00BF3F3C">
      <w:pPr>
        <w:widowControl w:val="0"/>
        <w:autoSpaceDE w:val="0"/>
        <w:autoSpaceDN w:val="0"/>
        <w:adjustRightInd w:val="0"/>
        <w:ind w:firstLine="709"/>
        <w:jc w:val="both"/>
        <w:rPr>
          <w:sz w:val="28"/>
          <w:szCs w:val="28"/>
        </w:rPr>
      </w:pP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sz w:val="28"/>
          <w:szCs w:val="28"/>
        </w:rPr>
      </w:pPr>
      <w:r w:rsidRPr="00343E77">
        <w:rPr>
          <w:sz w:val="28"/>
          <w:szCs w:val="28"/>
        </w:rPr>
        <w:t>2.17.2.6. Профилактические мероприятия по защите лесов</w:t>
      </w:r>
    </w:p>
    <w:p w:rsidR="00BF3F3C" w:rsidRPr="00437F96"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709"/>
        <w:jc w:val="center"/>
        <w:outlineLvl w:val="0"/>
        <w:rPr>
          <w:sz w:val="28"/>
          <w:szCs w:val="28"/>
        </w:rPr>
      </w:pP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 xml:space="preserve">Профилактические мероприятия направлены на повышение устойчивости </w:t>
      </w:r>
      <w:r w:rsidR="00865F90">
        <w:rPr>
          <w:sz w:val="28"/>
          <w:szCs w:val="28"/>
        </w:rPr>
        <w:br/>
      </w:r>
      <w:r w:rsidRPr="00BC7360">
        <w:rPr>
          <w:sz w:val="28"/>
          <w:szCs w:val="28"/>
        </w:rPr>
        <w:t>лесов и предотвращение неблагоприятных воздействий на леса.</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 xml:space="preserve">Основанием для планирования профилактических мероприятий являются </w:t>
      </w:r>
      <w:r w:rsidR="00865F90">
        <w:rPr>
          <w:sz w:val="28"/>
          <w:szCs w:val="28"/>
        </w:rPr>
        <w:br/>
      </w:r>
      <w:r w:rsidRPr="00BC7360">
        <w:rPr>
          <w:sz w:val="28"/>
          <w:szCs w:val="28"/>
        </w:rPr>
        <w:t>результаты л</w:t>
      </w:r>
      <w:r w:rsidR="00437F96">
        <w:rPr>
          <w:sz w:val="28"/>
          <w:szCs w:val="28"/>
        </w:rPr>
        <w:t>есопатологических обследований.</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Профилактические мероприятия подразделяются на лесохозяйственные и</w:t>
      </w:r>
      <w:r w:rsidR="00EE0CF2">
        <w:rPr>
          <w:sz w:val="28"/>
          <w:szCs w:val="28"/>
        </w:rPr>
        <w:t xml:space="preserve">     </w:t>
      </w:r>
      <w:r w:rsidRPr="00BC7360">
        <w:rPr>
          <w:sz w:val="28"/>
          <w:szCs w:val="28"/>
        </w:rPr>
        <w:t xml:space="preserve"> биотехнические.</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К профилактическим лесохозяйственным мероприятиям относятся:</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использование удобрений и минеральных добавок для повышения</w:t>
      </w:r>
      <w:r w:rsidR="006E060B">
        <w:rPr>
          <w:sz w:val="28"/>
          <w:szCs w:val="28"/>
        </w:rPr>
        <w:t xml:space="preserve"> </w:t>
      </w:r>
      <w:r w:rsidRPr="00BC7360">
        <w:rPr>
          <w:sz w:val="28"/>
          <w:szCs w:val="28"/>
        </w:rPr>
        <w:t>устойчивости лесных насаждений в неблагоприятные периоды (засуха, повреждение насекомыми);</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лечение деревьев;</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lastRenderedPageBreak/>
        <w:t>применение пестицидов для предотвращения появления очагов вредных организмов.</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Применение пестицидов и биологических средств для предотвращения появления очагов вредных организмов</w:t>
      </w:r>
      <w:r w:rsidR="004166A6">
        <w:rPr>
          <w:sz w:val="28"/>
          <w:szCs w:val="28"/>
        </w:rPr>
        <w:t>,</w:t>
      </w:r>
      <w:r w:rsidRPr="00BC7360">
        <w:rPr>
          <w:sz w:val="28"/>
          <w:szCs w:val="28"/>
        </w:rPr>
        <w:t xml:space="preserve"> в первую очередь</w:t>
      </w:r>
      <w:r w:rsidR="004166A6">
        <w:rPr>
          <w:sz w:val="28"/>
          <w:szCs w:val="28"/>
        </w:rPr>
        <w:t>,</w:t>
      </w:r>
      <w:r w:rsidRPr="00BC7360">
        <w:rPr>
          <w:sz w:val="28"/>
          <w:szCs w:val="28"/>
        </w:rPr>
        <w:t xml:space="preserve">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w:t>
      </w:r>
      <w:proofErr w:type="spellStart"/>
      <w:r w:rsidRPr="00BC7360">
        <w:rPr>
          <w:sz w:val="28"/>
          <w:szCs w:val="28"/>
        </w:rPr>
        <w:t>агрохимикатов</w:t>
      </w:r>
      <w:proofErr w:type="spellEnd"/>
      <w:r w:rsidRPr="00BC7360">
        <w:rPr>
          <w:sz w:val="28"/>
          <w:szCs w:val="28"/>
        </w:rPr>
        <w:t>, разрешенных</w:t>
      </w:r>
      <w:r w:rsidR="00EE0CF2">
        <w:rPr>
          <w:sz w:val="28"/>
          <w:szCs w:val="28"/>
        </w:rPr>
        <w:t xml:space="preserve"> </w:t>
      </w:r>
      <w:r w:rsidRPr="00BC7360">
        <w:rPr>
          <w:sz w:val="28"/>
          <w:szCs w:val="28"/>
        </w:rPr>
        <w:t>к применению на территории Российской Федерации.</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Профилактическими биотехническими мероприятиями являются:</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улучшение условий обитания и размножения насекомоядных птиц и других насекомоядных животных;</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охрана местообитаний, выпуск, расселение и интродукция насекомых-энтомофагов;</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посев травянистых нектароносных растений.</w:t>
      </w:r>
    </w:p>
    <w:p w:rsidR="00BF3F3C" w:rsidRPr="00BC7360" w:rsidRDefault="00BF3F3C" w:rsidP="00BF3F3C">
      <w:pPr>
        <w:widowControl w:val="0"/>
        <w:autoSpaceDE w:val="0"/>
        <w:autoSpaceDN w:val="0"/>
        <w:adjustRightInd w:val="0"/>
        <w:ind w:firstLine="709"/>
        <w:jc w:val="both"/>
        <w:rPr>
          <w:sz w:val="28"/>
          <w:szCs w:val="28"/>
        </w:rPr>
      </w:pPr>
      <w:r w:rsidRPr="00BC7360">
        <w:rPr>
          <w:sz w:val="28"/>
          <w:szCs w:val="28"/>
        </w:rPr>
        <w:t>Улучшение условий обитания и размножения насекомоядных птиц и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BF3F3C" w:rsidRDefault="00BF3F3C" w:rsidP="00BF3F3C">
      <w:pPr>
        <w:widowControl w:val="0"/>
        <w:autoSpaceDE w:val="0"/>
        <w:autoSpaceDN w:val="0"/>
        <w:adjustRightInd w:val="0"/>
        <w:ind w:firstLine="540"/>
        <w:jc w:val="both"/>
        <w:rPr>
          <w:sz w:val="28"/>
          <w:szCs w:val="28"/>
        </w:rPr>
      </w:pPr>
      <w:r w:rsidRPr="00BC7360">
        <w:rPr>
          <w:sz w:val="28"/>
          <w:szCs w:val="28"/>
        </w:rPr>
        <w:t xml:space="preserve">Посев травянистых нектароносных растений производится в непосредственной близости от лесных участков, на которых возникают очаги вредных насекомых, </w:t>
      </w:r>
      <w:r w:rsidR="006F07A2">
        <w:rPr>
          <w:sz w:val="28"/>
          <w:szCs w:val="28"/>
        </w:rPr>
        <w:t xml:space="preserve">           </w:t>
      </w:r>
      <w:r w:rsidRPr="00BC7360">
        <w:rPr>
          <w:sz w:val="28"/>
          <w:szCs w:val="28"/>
        </w:rPr>
        <w:t>или по опушкам этих лесных участков.</w:t>
      </w:r>
    </w:p>
    <w:p w:rsidR="00865F90" w:rsidRDefault="00865F90" w:rsidP="00BF3F3C">
      <w:pPr>
        <w:widowControl w:val="0"/>
        <w:autoSpaceDE w:val="0"/>
        <w:autoSpaceDN w:val="0"/>
        <w:adjustRightInd w:val="0"/>
        <w:ind w:firstLine="540"/>
        <w:jc w:val="both"/>
        <w:rPr>
          <w:sz w:val="28"/>
          <w:szCs w:val="28"/>
        </w:rPr>
      </w:pPr>
    </w:p>
    <w:p w:rsidR="00BF3F3C" w:rsidRDefault="00BF3F3C" w:rsidP="00BF3F3C">
      <w:pPr>
        <w:widowControl w:val="0"/>
        <w:autoSpaceDE w:val="0"/>
        <w:autoSpaceDN w:val="0"/>
        <w:adjustRightInd w:val="0"/>
        <w:jc w:val="right"/>
        <w:outlineLvl w:val="2"/>
      </w:pPr>
      <w:r w:rsidRPr="00176F1B">
        <w:t>Таблица 2.17.2.6</w:t>
      </w:r>
    </w:p>
    <w:p w:rsidR="00437F96" w:rsidRPr="00176F1B" w:rsidRDefault="00437F96" w:rsidP="00BF3F3C">
      <w:pPr>
        <w:widowControl w:val="0"/>
        <w:autoSpaceDE w:val="0"/>
        <w:autoSpaceDN w:val="0"/>
        <w:adjustRightInd w:val="0"/>
        <w:jc w:val="right"/>
        <w:outlineLvl w:val="2"/>
      </w:pPr>
    </w:p>
    <w:p w:rsidR="00BF3F3C" w:rsidRPr="00BC7360" w:rsidRDefault="00BF3F3C" w:rsidP="00BF3F3C">
      <w:pPr>
        <w:widowControl w:val="0"/>
        <w:autoSpaceDE w:val="0"/>
        <w:autoSpaceDN w:val="0"/>
        <w:adjustRightInd w:val="0"/>
        <w:jc w:val="center"/>
        <w:rPr>
          <w:sz w:val="28"/>
          <w:szCs w:val="28"/>
        </w:rPr>
      </w:pPr>
      <w:r w:rsidRPr="00BC7360">
        <w:rPr>
          <w:sz w:val="28"/>
          <w:szCs w:val="28"/>
        </w:rPr>
        <w:t>Параметры профилактических и других мероприятий</w:t>
      </w:r>
    </w:p>
    <w:p w:rsidR="00BF3F3C" w:rsidRPr="00BC7360" w:rsidRDefault="00BF3F3C" w:rsidP="00BF3F3C">
      <w:pPr>
        <w:widowControl w:val="0"/>
        <w:autoSpaceDE w:val="0"/>
        <w:autoSpaceDN w:val="0"/>
        <w:adjustRightInd w:val="0"/>
        <w:jc w:val="center"/>
        <w:rPr>
          <w:sz w:val="28"/>
          <w:szCs w:val="28"/>
        </w:rPr>
      </w:pPr>
      <w:r w:rsidRPr="00BC7360">
        <w:rPr>
          <w:sz w:val="28"/>
          <w:szCs w:val="28"/>
        </w:rPr>
        <w:t>по предупреждению распространения вредных организмов</w:t>
      </w:r>
    </w:p>
    <w:p w:rsidR="00BF3F3C" w:rsidRPr="00BC7360" w:rsidRDefault="00BF3F3C" w:rsidP="00BF3F3C">
      <w:pPr>
        <w:widowControl w:val="0"/>
        <w:autoSpaceDE w:val="0"/>
        <w:autoSpaceDN w:val="0"/>
        <w:adjustRightInd w:val="0"/>
        <w:jc w:val="center"/>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276"/>
        <w:gridCol w:w="1417"/>
        <w:gridCol w:w="1701"/>
        <w:gridCol w:w="2268"/>
      </w:tblGrid>
      <w:tr w:rsidR="00BF3F3C" w:rsidRPr="00BC7360" w:rsidTr="00034420">
        <w:trPr>
          <w:trHeight w:val="277"/>
        </w:trPr>
        <w:tc>
          <w:tcPr>
            <w:tcW w:w="3544" w:type="dxa"/>
          </w:tcPr>
          <w:p w:rsidR="00BF3F3C" w:rsidRPr="00BC7360" w:rsidRDefault="00BF3F3C" w:rsidP="00D5490D">
            <w:pPr>
              <w:widowControl w:val="0"/>
              <w:autoSpaceDE w:val="0"/>
              <w:autoSpaceDN w:val="0"/>
              <w:jc w:val="center"/>
            </w:pPr>
            <w:r w:rsidRPr="00BC7360">
              <w:t>Наименование мероприятия</w:t>
            </w:r>
          </w:p>
        </w:tc>
        <w:tc>
          <w:tcPr>
            <w:tcW w:w="1276" w:type="dxa"/>
          </w:tcPr>
          <w:p w:rsidR="00BF3F3C" w:rsidRPr="00BC7360" w:rsidRDefault="00BF3F3C" w:rsidP="00D5490D">
            <w:pPr>
              <w:widowControl w:val="0"/>
              <w:autoSpaceDE w:val="0"/>
              <w:autoSpaceDN w:val="0"/>
              <w:jc w:val="center"/>
            </w:pPr>
            <w:r w:rsidRPr="00BC7360">
              <w:t>Единицы измерения</w:t>
            </w:r>
          </w:p>
        </w:tc>
        <w:tc>
          <w:tcPr>
            <w:tcW w:w="1417" w:type="dxa"/>
          </w:tcPr>
          <w:p w:rsidR="00BF3F3C" w:rsidRPr="00BC7360" w:rsidRDefault="00BF3F3C" w:rsidP="00D5490D">
            <w:pPr>
              <w:widowControl w:val="0"/>
              <w:autoSpaceDE w:val="0"/>
              <w:autoSpaceDN w:val="0"/>
              <w:jc w:val="center"/>
            </w:pPr>
            <w:r w:rsidRPr="00BC7360">
              <w:t>Объем мероприятия</w:t>
            </w:r>
          </w:p>
        </w:tc>
        <w:tc>
          <w:tcPr>
            <w:tcW w:w="1701" w:type="dxa"/>
          </w:tcPr>
          <w:p w:rsidR="000C6627" w:rsidRDefault="00BF3F3C" w:rsidP="00D5490D">
            <w:pPr>
              <w:widowControl w:val="0"/>
              <w:autoSpaceDE w:val="0"/>
              <w:autoSpaceDN w:val="0"/>
              <w:jc w:val="center"/>
            </w:pPr>
            <w:r w:rsidRPr="00BC7360">
              <w:t xml:space="preserve">Срок </w:t>
            </w:r>
          </w:p>
          <w:p w:rsidR="00BF3F3C" w:rsidRPr="00BC7360" w:rsidRDefault="00BF3F3C" w:rsidP="00D5490D">
            <w:pPr>
              <w:widowControl w:val="0"/>
              <w:autoSpaceDE w:val="0"/>
              <w:autoSpaceDN w:val="0"/>
              <w:jc w:val="center"/>
            </w:pPr>
            <w:r w:rsidRPr="00BC7360">
              <w:t>проведения</w:t>
            </w:r>
          </w:p>
        </w:tc>
        <w:tc>
          <w:tcPr>
            <w:tcW w:w="2268" w:type="dxa"/>
          </w:tcPr>
          <w:p w:rsidR="00BF3F3C" w:rsidRPr="00BC7360" w:rsidRDefault="00BF3F3C" w:rsidP="00D5490D">
            <w:pPr>
              <w:widowControl w:val="0"/>
              <w:autoSpaceDE w:val="0"/>
              <w:autoSpaceDN w:val="0"/>
              <w:jc w:val="center"/>
            </w:pPr>
            <w:r w:rsidRPr="00BC7360">
              <w:t>Ежегодный объем мероприятия</w:t>
            </w:r>
          </w:p>
        </w:tc>
      </w:tr>
      <w:tr w:rsidR="009B6637" w:rsidRPr="00BC7360" w:rsidTr="00034420">
        <w:trPr>
          <w:trHeight w:val="277"/>
        </w:trPr>
        <w:tc>
          <w:tcPr>
            <w:tcW w:w="3544" w:type="dxa"/>
          </w:tcPr>
          <w:p w:rsidR="009B6637" w:rsidRPr="00BC7360" w:rsidRDefault="009B6637" w:rsidP="00D5490D">
            <w:pPr>
              <w:widowControl w:val="0"/>
              <w:autoSpaceDE w:val="0"/>
              <w:autoSpaceDN w:val="0"/>
              <w:jc w:val="center"/>
            </w:pPr>
            <w:r>
              <w:t>1</w:t>
            </w:r>
          </w:p>
        </w:tc>
        <w:tc>
          <w:tcPr>
            <w:tcW w:w="1276" w:type="dxa"/>
          </w:tcPr>
          <w:p w:rsidR="009B6637" w:rsidRPr="00BC7360" w:rsidRDefault="009B6637" w:rsidP="00D5490D">
            <w:pPr>
              <w:widowControl w:val="0"/>
              <w:autoSpaceDE w:val="0"/>
              <w:autoSpaceDN w:val="0"/>
              <w:jc w:val="center"/>
            </w:pPr>
            <w:r>
              <w:t>2</w:t>
            </w:r>
          </w:p>
        </w:tc>
        <w:tc>
          <w:tcPr>
            <w:tcW w:w="1417" w:type="dxa"/>
          </w:tcPr>
          <w:p w:rsidR="009B6637" w:rsidRPr="00BC7360" w:rsidRDefault="009B6637" w:rsidP="00D5490D">
            <w:pPr>
              <w:widowControl w:val="0"/>
              <w:autoSpaceDE w:val="0"/>
              <w:autoSpaceDN w:val="0"/>
              <w:jc w:val="center"/>
            </w:pPr>
            <w:r>
              <w:t>3</w:t>
            </w:r>
          </w:p>
        </w:tc>
        <w:tc>
          <w:tcPr>
            <w:tcW w:w="1701" w:type="dxa"/>
          </w:tcPr>
          <w:p w:rsidR="009B6637" w:rsidRPr="00BC7360" w:rsidRDefault="009B6637" w:rsidP="00D5490D">
            <w:pPr>
              <w:widowControl w:val="0"/>
              <w:autoSpaceDE w:val="0"/>
              <w:autoSpaceDN w:val="0"/>
              <w:jc w:val="center"/>
            </w:pPr>
            <w:r>
              <w:t>4</w:t>
            </w:r>
          </w:p>
        </w:tc>
        <w:tc>
          <w:tcPr>
            <w:tcW w:w="2268" w:type="dxa"/>
          </w:tcPr>
          <w:p w:rsidR="009B6637" w:rsidRPr="00BC7360" w:rsidRDefault="009B6637" w:rsidP="00D5490D">
            <w:pPr>
              <w:widowControl w:val="0"/>
              <w:autoSpaceDE w:val="0"/>
              <w:autoSpaceDN w:val="0"/>
              <w:jc w:val="center"/>
            </w:pPr>
            <w:r>
              <w:t>5</w:t>
            </w:r>
          </w:p>
        </w:tc>
      </w:tr>
      <w:tr w:rsidR="00BF3F3C" w:rsidRPr="00BC7360" w:rsidTr="00034420">
        <w:trPr>
          <w:trHeight w:val="28"/>
        </w:trPr>
        <w:tc>
          <w:tcPr>
            <w:tcW w:w="10206" w:type="dxa"/>
            <w:gridSpan w:val="5"/>
          </w:tcPr>
          <w:p w:rsidR="00BF3F3C" w:rsidRPr="00BC7360" w:rsidRDefault="00BF3F3C" w:rsidP="00D5490D">
            <w:pPr>
              <w:widowControl w:val="0"/>
              <w:autoSpaceDE w:val="0"/>
              <w:autoSpaceDN w:val="0"/>
              <w:jc w:val="center"/>
              <w:outlineLvl w:val="7"/>
            </w:pPr>
            <w:r w:rsidRPr="00BC7360">
              <w:t>1. Профилактические</w:t>
            </w:r>
          </w:p>
        </w:tc>
      </w:tr>
      <w:tr w:rsidR="00BF3F3C" w:rsidRPr="00BC7360" w:rsidTr="00034420">
        <w:trPr>
          <w:trHeight w:val="28"/>
        </w:trPr>
        <w:tc>
          <w:tcPr>
            <w:tcW w:w="10206" w:type="dxa"/>
            <w:gridSpan w:val="5"/>
          </w:tcPr>
          <w:p w:rsidR="00BF3F3C" w:rsidRPr="00BC7360" w:rsidRDefault="00BF3F3C" w:rsidP="00D5490D">
            <w:pPr>
              <w:widowControl w:val="0"/>
              <w:autoSpaceDE w:val="0"/>
              <w:autoSpaceDN w:val="0"/>
              <w:jc w:val="center"/>
              <w:outlineLvl w:val="8"/>
            </w:pPr>
            <w:r w:rsidRPr="00BC7360">
              <w:t>1.1. Лесохозяйственные</w:t>
            </w:r>
          </w:p>
        </w:tc>
      </w:tr>
      <w:tr w:rsidR="00BF3F3C" w:rsidRPr="00BC7360" w:rsidTr="00865F90">
        <w:tc>
          <w:tcPr>
            <w:tcW w:w="3544" w:type="dxa"/>
          </w:tcPr>
          <w:p w:rsidR="00BF3F3C" w:rsidRPr="00BC7360" w:rsidRDefault="00C17F54" w:rsidP="00D5490D">
            <w:pPr>
              <w:widowControl w:val="0"/>
              <w:autoSpaceDE w:val="0"/>
              <w:autoSpaceDN w:val="0"/>
              <w:jc w:val="both"/>
            </w:pPr>
            <w:r>
              <w:t>Лесопатологическое обследование</w:t>
            </w:r>
          </w:p>
        </w:tc>
        <w:tc>
          <w:tcPr>
            <w:tcW w:w="1276" w:type="dxa"/>
          </w:tcPr>
          <w:p w:rsidR="00BF3F3C" w:rsidRPr="00BC7360" w:rsidRDefault="00BF3F3C" w:rsidP="00D5490D">
            <w:pPr>
              <w:widowControl w:val="0"/>
              <w:autoSpaceDE w:val="0"/>
              <w:autoSpaceDN w:val="0"/>
              <w:jc w:val="center"/>
            </w:pPr>
            <w:r w:rsidRPr="00BC7360">
              <w:t>га</w:t>
            </w:r>
          </w:p>
        </w:tc>
        <w:tc>
          <w:tcPr>
            <w:tcW w:w="1417" w:type="dxa"/>
          </w:tcPr>
          <w:p w:rsidR="00BF3F3C" w:rsidRPr="00BC7360" w:rsidRDefault="00C17F54" w:rsidP="00D5490D">
            <w:pPr>
              <w:widowControl w:val="0"/>
              <w:autoSpaceDE w:val="0"/>
              <w:autoSpaceDN w:val="0"/>
              <w:jc w:val="center"/>
            </w:pPr>
            <w:r>
              <w:t>319</w:t>
            </w:r>
          </w:p>
        </w:tc>
        <w:tc>
          <w:tcPr>
            <w:tcW w:w="1701" w:type="dxa"/>
          </w:tcPr>
          <w:p w:rsidR="00CC76B3" w:rsidRPr="00BC7360" w:rsidRDefault="007A59F6" w:rsidP="00D5490D">
            <w:pPr>
              <w:widowControl w:val="0"/>
              <w:autoSpaceDE w:val="0"/>
              <w:autoSpaceDN w:val="0"/>
              <w:jc w:val="center"/>
            </w:pPr>
            <w:r w:rsidRPr="00BC7360">
              <w:t>в течение года</w:t>
            </w:r>
          </w:p>
        </w:tc>
        <w:tc>
          <w:tcPr>
            <w:tcW w:w="2268" w:type="dxa"/>
          </w:tcPr>
          <w:p w:rsidR="00BF3F3C" w:rsidRPr="00BC7360" w:rsidRDefault="00C17F54" w:rsidP="00D5490D">
            <w:pPr>
              <w:widowControl w:val="0"/>
              <w:autoSpaceDE w:val="0"/>
              <w:autoSpaceDN w:val="0"/>
              <w:jc w:val="center"/>
            </w:pPr>
            <w:r>
              <w:t>319</w:t>
            </w:r>
          </w:p>
        </w:tc>
      </w:tr>
      <w:tr w:rsidR="00BF3F3C" w:rsidRPr="00BC7360" w:rsidTr="00034420">
        <w:trPr>
          <w:trHeight w:val="172"/>
        </w:trPr>
        <w:tc>
          <w:tcPr>
            <w:tcW w:w="3544" w:type="dxa"/>
          </w:tcPr>
          <w:p w:rsidR="00BF3F3C" w:rsidRPr="00BC7360" w:rsidRDefault="00C17F54" w:rsidP="00D5490D">
            <w:pPr>
              <w:widowControl w:val="0"/>
              <w:autoSpaceDE w:val="0"/>
              <w:autoSpaceDN w:val="0"/>
              <w:jc w:val="both"/>
            </w:pPr>
            <w:r>
              <w:t>Почвенные раскопки</w:t>
            </w:r>
          </w:p>
        </w:tc>
        <w:tc>
          <w:tcPr>
            <w:tcW w:w="1276" w:type="dxa"/>
          </w:tcPr>
          <w:p w:rsidR="00BF3F3C" w:rsidRPr="00BC7360" w:rsidRDefault="00C17F54" w:rsidP="00D5490D">
            <w:pPr>
              <w:widowControl w:val="0"/>
              <w:autoSpaceDE w:val="0"/>
              <w:autoSpaceDN w:val="0"/>
              <w:jc w:val="center"/>
            </w:pPr>
            <w:r>
              <w:t>ям</w:t>
            </w:r>
          </w:p>
        </w:tc>
        <w:tc>
          <w:tcPr>
            <w:tcW w:w="1417" w:type="dxa"/>
          </w:tcPr>
          <w:p w:rsidR="00BF3F3C" w:rsidRPr="00BC7360" w:rsidRDefault="007A59F6" w:rsidP="00D5490D">
            <w:pPr>
              <w:widowControl w:val="0"/>
              <w:autoSpaceDE w:val="0"/>
              <w:autoSpaceDN w:val="0"/>
              <w:jc w:val="center"/>
            </w:pPr>
            <w:r>
              <w:t>50</w:t>
            </w:r>
          </w:p>
        </w:tc>
        <w:tc>
          <w:tcPr>
            <w:tcW w:w="1701" w:type="dxa"/>
          </w:tcPr>
          <w:p w:rsidR="005F04FA" w:rsidRDefault="00CC76B3" w:rsidP="00D5490D">
            <w:pPr>
              <w:widowControl w:val="0"/>
              <w:autoSpaceDE w:val="0"/>
              <w:autoSpaceDN w:val="0"/>
              <w:jc w:val="center"/>
            </w:pPr>
            <w:r>
              <w:t xml:space="preserve">весенний </w:t>
            </w:r>
          </w:p>
          <w:p w:rsidR="00BF3F3C" w:rsidRPr="00BC7360" w:rsidRDefault="00CC76B3" w:rsidP="00D5490D">
            <w:pPr>
              <w:widowControl w:val="0"/>
              <w:autoSpaceDE w:val="0"/>
              <w:autoSpaceDN w:val="0"/>
              <w:jc w:val="center"/>
            </w:pPr>
            <w:r>
              <w:t>период</w:t>
            </w:r>
          </w:p>
        </w:tc>
        <w:tc>
          <w:tcPr>
            <w:tcW w:w="2268" w:type="dxa"/>
          </w:tcPr>
          <w:p w:rsidR="00BF3F3C" w:rsidRPr="00BC7360" w:rsidRDefault="007A59F6" w:rsidP="00D5490D">
            <w:pPr>
              <w:widowControl w:val="0"/>
              <w:autoSpaceDE w:val="0"/>
              <w:autoSpaceDN w:val="0"/>
              <w:jc w:val="center"/>
            </w:pPr>
            <w:r>
              <w:t>50</w:t>
            </w:r>
          </w:p>
        </w:tc>
      </w:tr>
      <w:tr w:rsidR="00BF3F3C" w:rsidRPr="00BC7360" w:rsidTr="00865F90">
        <w:tc>
          <w:tcPr>
            <w:tcW w:w="10206" w:type="dxa"/>
            <w:gridSpan w:val="5"/>
          </w:tcPr>
          <w:p w:rsidR="00BF3F3C" w:rsidRPr="00BC7360" w:rsidRDefault="00BF3F3C" w:rsidP="00D5490D">
            <w:pPr>
              <w:widowControl w:val="0"/>
              <w:autoSpaceDE w:val="0"/>
              <w:autoSpaceDN w:val="0"/>
              <w:jc w:val="center"/>
              <w:outlineLvl w:val="8"/>
            </w:pPr>
            <w:r w:rsidRPr="00BC7360">
              <w:t>1.2. Биотехнические</w:t>
            </w:r>
          </w:p>
        </w:tc>
      </w:tr>
      <w:tr w:rsidR="009B6637" w:rsidRPr="00BC7360" w:rsidTr="00865F90">
        <w:tc>
          <w:tcPr>
            <w:tcW w:w="3544" w:type="dxa"/>
          </w:tcPr>
          <w:p w:rsidR="009B6637" w:rsidRDefault="009B6637" w:rsidP="00D5490D">
            <w:pPr>
              <w:widowControl w:val="0"/>
              <w:autoSpaceDE w:val="0"/>
              <w:autoSpaceDN w:val="0"/>
              <w:jc w:val="both"/>
            </w:pPr>
            <w:r>
              <w:lastRenderedPageBreak/>
              <w:t>1</w:t>
            </w:r>
          </w:p>
        </w:tc>
        <w:tc>
          <w:tcPr>
            <w:tcW w:w="1276" w:type="dxa"/>
          </w:tcPr>
          <w:p w:rsidR="009B6637" w:rsidRDefault="009B6637" w:rsidP="00D5490D">
            <w:pPr>
              <w:widowControl w:val="0"/>
              <w:autoSpaceDE w:val="0"/>
              <w:autoSpaceDN w:val="0"/>
              <w:jc w:val="center"/>
            </w:pPr>
            <w:r>
              <w:t>2</w:t>
            </w:r>
          </w:p>
        </w:tc>
        <w:tc>
          <w:tcPr>
            <w:tcW w:w="1417" w:type="dxa"/>
          </w:tcPr>
          <w:p w:rsidR="009B6637" w:rsidRDefault="009B6637" w:rsidP="00D5490D">
            <w:pPr>
              <w:widowControl w:val="0"/>
              <w:autoSpaceDE w:val="0"/>
              <w:autoSpaceDN w:val="0"/>
              <w:jc w:val="center"/>
            </w:pPr>
            <w:r>
              <w:t>3</w:t>
            </w:r>
          </w:p>
        </w:tc>
        <w:tc>
          <w:tcPr>
            <w:tcW w:w="1701" w:type="dxa"/>
          </w:tcPr>
          <w:p w:rsidR="009B6637" w:rsidRDefault="009B6637" w:rsidP="00D5490D">
            <w:pPr>
              <w:widowControl w:val="0"/>
              <w:autoSpaceDE w:val="0"/>
              <w:autoSpaceDN w:val="0"/>
              <w:jc w:val="center"/>
            </w:pPr>
            <w:r>
              <w:t>4</w:t>
            </w:r>
          </w:p>
        </w:tc>
        <w:tc>
          <w:tcPr>
            <w:tcW w:w="2268" w:type="dxa"/>
          </w:tcPr>
          <w:p w:rsidR="009B6637" w:rsidRDefault="009B6637" w:rsidP="00D5490D">
            <w:pPr>
              <w:widowControl w:val="0"/>
              <w:autoSpaceDE w:val="0"/>
              <w:autoSpaceDN w:val="0"/>
              <w:jc w:val="center"/>
            </w:pPr>
            <w:r>
              <w:t>5</w:t>
            </w:r>
          </w:p>
        </w:tc>
      </w:tr>
      <w:tr w:rsidR="00BF3F3C" w:rsidRPr="00BC7360" w:rsidTr="00865F90">
        <w:tc>
          <w:tcPr>
            <w:tcW w:w="3544" w:type="dxa"/>
          </w:tcPr>
          <w:p w:rsidR="00BF3F3C" w:rsidRPr="00BC7360" w:rsidRDefault="00C17F54" w:rsidP="00D5490D">
            <w:pPr>
              <w:widowControl w:val="0"/>
              <w:autoSpaceDE w:val="0"/>
              <w:autoSpaceDN w:val="0"/>
              <w:jc w:val="both"/>
            </w:pPr>
            <w:r>
              <w:t>Изготовление гнездовий для птиц</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7A59F6" w:rsidP="00D5490D">
            <w:pPr>
              <w:widowControl w:val="0"/>
              <w:autoSpaceDE w:val="0"/>
              <w:autoSpaceDN w:val="0"/>
              <w:jc w:val="center"/>
            </w:pPr>
            <w:r>
              <w:t>40</w:t>
            </w:r>
          </w:p>
        </w:tc>
        <w:tc>
          <w:tcPr>
            <w:tcW w:w="1701" w:type="dxa"/>
          </w:tcPr>
          <w:p w:rsidR="005F04FA" w:rsidRDefault="00CC76B3" w:rsidP="00D5490D">
            <w:pPr>
              <w:widowControl w:val="0"/>
              <w:autoSpaceDE w:val="0"/>
              <w:autoSpaceDN w:val="0"/>
              <w:jc w:val="center"/>
            </w:pPr>
            <w:r>
              <w:t xml:space="preserve">весенний </w:t>
            </w:r>
          </w:p>
          <w:p w:rsidR="00BF3F3C" w:rsidRPr="00BC7360" w:rsidRDefault="00CC76B3" w:rsidP="00D5490D">
            <w:pPr>
              <w:widowControl w:val="0"/>
              <w:autoSpaceDE w:val="0"/>
              <w:autoSpaceDN w:val="0"/>
              <w:jc w:val="center"/>
            </w:pPr>
            <w:r>
              <w:t>период</w:t>
            </w:r>
          </w:p>
        </w:tc>
        <w:tc>
          <w:tcPr>
            <w:tcW w:w="2268" w:type="dxa"/>
          </w:tcPr>
          <w:p w:rsidR="00BF3F3C" w:rsidRPr="00BC7360" w:rsidRDefault="007A59F6" w:rsidP="00D5490D">
            <w:pPr>
              <w:widowControl w:val="0"/>
              <w:autoSpaceDE w:val="0"/>
              <w:autoSpaceDN w:val="0"/>
              <w:jc w:val="center"/>
            </w:pPr>
            <w:r>
              <w:t>40</w:t>
            </w:r>
          </w:p>
        </w:tc>
      </w:tr>
      <w:tr w:rsidR="00BF3F3C" w:rsidRPr="00BC7360" w:rsidTr="00865F90">
        <w:tc>
          <w:tcPr>
            <w:tcW w:w="3544" w:type="dxa"/>
          </w:tcPr>
          <w:p w:rsidR="00BF3F3C" w:rsidRPr="00BC7360" w:rsidRDefault="00BF3F3C" w:rsidP="00D5490D">
            <w:pPr>
              <w:widowControl w:val="0"/>
              <w:autoSpaceDE w:val="0"/>
              <w:autoSpaceDN w:val="0"/>
              <w:jc w:val="both"/>
            </w:pPr>
            <w:r w:rsidRPr="00BC7360">
              <w:t>Огораживание муравейников</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C17F54" w:rsidP="00D5490D">
            <w:pPr>
              <w:widowControl w:val="0"/>
              <w:autoSpaceDE w:val="0"/>
              <w:autoSpaceDN w:val="0"/>
              <w:jc w:val="center"/>
            </w:pPr>
            <w:r>
              <w:t>5</w:t>
            </w:r>
          </w:p>
        </w:tc>
        <w:tc>
          <w:tcPr>
            <w:tcW w:w="1701" w:type="dxa"/>
          </w:tcPr>
          <w:p w:rsidR="00BF3F3C" w:rsidRPr="00BC7360" w:rsidRDefault="00CC76B3" w:rsidP="00D5490D">
            <w:pPr>
              <w:widowControl w:val="0"/>
              <w:autoSpaceDE w:val="0"/>
              <w:autoSpaceDN w:val="0"/>
              <w:jc w:val="center"/>
            </w:pPr>
            <w:r>
              <w:t>весенне-летний период</w:t>
            </w:r>
          </w:p>
        </w:tc>
        <w:tc>
          <w:tcPr>
            <w:tcW w:w="2268" w:type="dxa"/>
          </w:tcPr>
          <w:p w:rsidR="00BF3F3C" w:rsidRPr="00BC7360" w:rsidRDefault="00C17F54" w:rsidP="00D5490D">
            <w:pPr>
              <w:widowControl w:val="0"/>
              <w:autoSpaceDE w:val="0"/>
              <w:autoSpaceDN w:val="0"/>
              <w:jc w:val="center"/>
            </w:pPr>
            <w:r>
              <w:t>5</w:t>
            </w:r>
          </w:p>
        </w:tc>
      </w:tr>
      <w:tr w:rsidR="00BF3F3C" w:rsidRPr="00BC7360" w:rsidTr="00865F90">
        <w:tc>
          <w:tcPr>
            <w:tcW w:w="3544" w:type="dxa"/>
          </w:tcPr>
          <w:p w:rsidR="00BF3F3C" w:rsidRPr="00BC7360" w:rsidRDefault="00C17F54" w:rsidP="00D5490D">
            <w:pPr>
              <w:widowControl w:val="0"/>
              <w:autoSpaceDE w:val="0"/>
              <w:autoSpaceDN w:val="0"/>
              <w:jc w:val="both"/>
            </w:pPr>
            <w:proofErr w:type="spellStart"/>
            <w:r>
              <w:t>Феромонный</w:t>
            </w:r>
            <w:proofErr w:type="spellEnd"/>
            <w:r>
              <w:t xml:space="preserve"> надзор (ловушки)</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C17F54" w:rsidP="00D5490D">
            <w:pPr>
              <w:widowControl w:val="0"/>
              <w:autoSpaceDE w:val="0"/>
              <w:autoSpaceDN w:val="0"/>
              <w:jc w:val="center"/>
            </w:pPr>
            <w:r>
              <w:t>20</w:t>
            </w:r>
          </w:p>
        </w:tc>
        <w:tc>
          <w:tcPr>
            <w:tcW w:w="1701" w:type="dxa"/>
          </w:tcPr>
          <w:p w:rsidR="00BF3F3C" w:rsidRPr="00BC7360" w:rsidRDefault="00CC76B3" w:rsidP="00D5490D">
            <w:pPr>
              <w:widowControl w:val="0"/>
              <w:autoSpaceDE w:val="0"/>
              <w:autoSpaceDN w:val="0"/>
              <w:jc w:val="center"/>
            </w:pPr>
            <w:r>
              <w:t>летний период</w:t>
            </w:r>
          </w:p>
        </w:tc>
        <w:tc>
          <w:tcPr>
            <w:tcW w:w="2268" w:type="dxa"/>
          </w:tcPr>
          <w:p w:rsidR="00BF3F3C" w:rsidRPr="00BC7360" w:rsidRDefault="00C17F54" w:rsidP="00D5490D">
            <w:pPr>
              <w:widowControl w:val="0"/>
              <w:autoSpaceDE w:val="0"/>
              <w:autoSpaceDN w:val="0"/>
              <w:jc w:val="center"/>
            </w:pPr>
            <w:r>
              <w:t>20</w:t>
            </w:r>
          </w:p>
        </w:tc>
      </w:tr>
      <w:tr w:rsidR="00BF3F3C" w:rsidRPr="00BC7360" w:rsidTr="00865F90">
        <w:tc>
          <w:tcPr>
            <w:tcW w:w="10206" w:type="dxa"/>
            <w:gridSpan w:val="5"/>
          </w:tcPr>
          <w:p w:rsidR="00BF3F3C" w:rsidRPr="00BC7360" w:rsidRDefault="00BF3F3C" w:rsidP="00D5490D">
            <w:pPr>
              <w:widowControl w:val="0"/>
              <w:autoSpaceDE w:val="0"/>
              <w:autoSpaceDN w:val="0"/>
              <w:jc w:val="center"/>
              <w:outlineLvl w:val="7"/>
            </w:pPr>
            <w:r w:rsidRPr="00BC7360">
              <w:t>2. Другие мероприятия</w:t>
            </w:r>
          </w:p>
        </w:tc>
      </w:tr>
      <w:tr w:rsidR="00BF3F3C" w:rsidRPr="00BC7360" w:rsidTr="00865F90">
        <w:tc>
          <w:tcPr>
            <w:tcW w:w="3544" w:type="dxa"/>
          </w:tcPr>
          <w:p w:rsidR="00BF3F3C" w:rsidRPr="00BC7360" w:rsidRDefault="00BF3F3C" w:rsidP="00D5490D">
            <w:pPr>
              <w:widowControl w:val="0"/>
              <w:autoSpaceDE w:val="0"/>
              <w:autoSpaceDN w:val="0"/>
              <w:jc w:val="both"/>
            </w:pPr>
            <w:r w:rsidRPr="00BC7360">
              <w:t>Беседы с населением</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7F4CEF" w:rsidP="00D5490D">
            <w:pPr>
              <w:widowControl w:val="0"/>
              <w:autoSpaceDE w:val="0"/>
              <w:autoSpaceDN w:val="0"/>
              <w:jc w:val="center"/>
            </w:pPr>
            <w:r>
              <w:t>2</w:t>
            </w:r>
          </w:p>
        </w:tc>
        <w:tc>
          <w:tcPr>
            <w:tcW w:w="1701" w:type="dxa"/>
          </w:tcPr>
          <w:p w:rsidR="00BF3F3C" w:rsidRPr="00BC7360" w:rsidRDefault="00BF3F3C" w:rsidP="00D5490D">
            <w:pPr>
              <w:widowControl w:val="0"/>
              <w:autoSpaceDE w:val="0"/>
              <w:autoSpaceDN w:val="0"/>
              <w:jc w:val="center"/>
            </w:pPr>
            <w:r w:rsidRPr="00BC7360">
              <w:t>в течение года</w:t>
            </w:r>
          </w:p>
        </w:tc>
        <w:tc>
          <w:tcPr>
            <w:tcW w:w="2268" w:type="dxa"/>
          </w:tcPr>
          <w:p w:rsidR="00BF3F3C" w:rsidRPr="00BC7360" w:rsidRDefault="007F4CEF" w:rsidP="00D5490D">
            <w:pPr>
              <w:widowControl w:val="0"/>
              <w:autoSpaceDE w:val="0"/>
              <w:autoSpaceDN w:val="0"/>
              <w:jc w:val="center"/>
            </w:pPr>
            <w:r>
              <w:t>2</w:t>
            </w:r>
          </w:p>
        </w:tc>
      </w:tr>
      <w:tr w:rsidR="00BF3F3C" w:rsidRPr="00BC7360" w:rsidTr="00865F90">
        <w:tc>
          <w:tcPr>
            <w:tcW w:w="3544" w:type="dxa"/>
          </w:tcPr>
          <w:p w:rsidR="00BF3F3C" w:rsidRPr="00BC7360" w:rsidRDefault="00BF3F3C" w:rsidP="00D5490D">
            <w:pPr>
              <w:widowControl w:val="0"/>
              <w:autoSpaceDE w:val="0"/>
              <w:autoSpaceDN w:val="0"/>
              <w:jc w:val="both"/>
            </w:pPr>
            <w:r w:rsidRPr="00BC7360">
              <w:t>Проведение открытых уроков</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7F4CEF" w:rsidP="00D5490D">
            <w:pPr>
              <w:widowControl w:val="0"/>
              <w:autoSpaceDE w:val="0"/>
              <w:autoSpaceDN w:val="0"/>
              <w:jc w:val="center"/>
            </w:pPr>
            <w:r>
              <w:t>1</w:t>
            </w:r>
          </w:p>
        </w:tc>
        <w:tc>
          <w:tcPr>
            <w:tcW w:w="1701" w:type="dxa"/>
          </w:tcPr>
          <w:p w:rsidR="00BF3F3C" w:rsidRPr="00BC7360" w:rsidRDefault="00BF3F3C" w:rsidP="00D5490D">
            <w:pPr>
              <w:widowControl w:val="0"/>
              <w:autoSpaceDE w:val="0"/>
              <w:autoSpaceDN w:val="0"/>
              <w:jc w:val="center"/>
            </w:pPr>
            <w:r w:rsidRPr="00BC7360">
              <w:t>в течение года</w:t>
            </w:r>
          </w:p>
        </w:tc>
        <w:tc>
          <w:tcPr>
            <w:tcW w:w="2268" w:type="dxa"/>
          </w:tcPr>
          <w:p w:rsidR="00BF3F3C" w:rsidRPr="00BC7360" w:rsidRDefault="007F4CEF" w:rsidP="00D5490D">
            <w:pPr>
              <w:widowControl w:val="0"/>
              <w:autoSpaceDE w:val="0"/>
              <w:autoSpaceDN w:val="0"/>
              <w:jc w:val="center"/>
            </w:pPr>
            <w:r>
              <w:t>1</w:t>
            </w:r>
          </w:p>
        </w:tc>
      </w:tr>
      <w:tr w:rsidR="00BF3F3C" w:rsidRPr="00BC7360" w:rsidTr="00034420">
        <w:trPr>
          <w:trHeight w:val="31"/>
        </w:trPr>
        <w:tc>
          <w:tcPr>
            <w:tcW w:w="3544" w:type="dxa"/>
          </w:tcPr>
          <w:p w:rsidR="00BF3F3C" w:rsidRPr="00BC7360" w:rsidRDefault="00BF3F3C" w:rsidP="000D3FD9">
            <w:pPr>
              <w:widowControl w:val="0"/>
              <w:autoSpaceDE w:val="0"/>
              <w:autoSpaceDN w:val="0"/>
              <w:jc w:val="both"/>
            </w:pPr>
            <w:r w:rsidRPr="00BC7360">
              <w:t xml:space="preserve">Установка и содержание аншлагов с наличием информации по предупреждению </w:t>
            </w:r>
            <w:r w:rsidR="008506CD">
              <w:t>распространения вредных орган</w:t>
            </w:r>
            <w:r w:rsidR="000D3FD9" w:rsidRPr="000D3FD9">
              <w:t>измов</w:t>
            </w:r>
          </w:p>
        </w:tc>
        <w:tc>
          <w:tcPr>
            <w:tcW w:w="1276" w:type="dxa"/>
          </w:tcPr>
          <w:p w:rsidR="00034420" w:rsidRPr="00BC7360" w:rsidRDefault="00034420" w:rsidP="00A127B7">
            <w:pPr>
              <w:widowControl w:val="0"/>
              <w:autoSpaceDE w:val="0"/>
              <w:autoSpaceDN w:val="0"/>
              <w:jc w:val="center"/>
            </w:pPr>
            <w:proofErr w:type="spellStart"/>
            <w:r>
              <w:t>ш</w:t>
            </w:r>
            <w:r w:rsidR="00C17F54">
              <w:t>т</w:t>
            </w:r>
            <w:proofErr w:type="spellEnd"/>
          </w:p>
        </w:tc>
        <w:tc>
          <w:tcPr>
            <w:tcW w:w="1417" w:type="dxa"/>
          </w:tcPr>
          <w:p w:rsidR="00034420" w:rsidRPr="00BC7360" w:rsidRDefault="00BF3F3C" w:rsidP="00A127B7">
            <w:pPr>
              <w:widowControl w:val="0"/>
              <w:autoSpaceDE w:val="0"/>
              <w:autoSpaceDN w:val="0"/>
              <w:jc w:val="center"/>
            </w:pPr>
            <w:r w:rsidRPr="00BC7360">
              <w:t>1</w:t>
            </w:r>
          </w:p>
        </w:tc>
        <w:tc>
          <w:tcPr>
            <w:tcW w:w="1701" w:type="dxa"/>
          </w:tcPr>
          <w:p w:rsidR="00034420" w:rsidRPr="00BC7360" w:rsidRDefault="00BF3F3C" w:rsidP="00A127B7">
            <w:pPr>
              <w:widowControl w:val="0"/>
              <w:autoSpaceDE w:val="0"/>
              <w:autoSpaceDN w:val="0"/>
              <w:jc w:val="center"/>
            </w:pPr>
            <w:r w:rsidRPr="00BC7360">
              <w:t>в течение года</w:t>
            </w:r>
          </w:p>
        </w:tc>
        <w:tc>
          <w:tcPr>
            <w:tcW w:w="2268" w:type="dxa"/>
          </w:tcPr>
          <w:p w:rsidR="00034420" w:rsidRPr="00BC7360" w:rsidRDefault="007F4CEF" w:rsidP="00A127B7">
            <w:pPr>
              <w:widowControl w:val="0"/>
              <w:autoSpaceDE w:val="0"/>
              <w:autoSpaceDN w:val="0"/>
              <w:jc w:val="center"/>
            </w:pPr>
            <w:r>
              <w:t>1</w:t>
            </w:r>
          </w:p>
        </w:tc>
      </w:tr>
      <w:tr w:rsidR="00BF3F3C" w:rsidRPr="00BC7360" w:rsidTr="00865F90">
        <w:tc>
          <w:tcPr>
            <w:tcW w:w="3544" w:type="dxa"/>
          </w:tcPr>
          <w:p w:rsidR="00BF3F3C" w:rsidRPr="00BC7360" w:rsidRDefault="00BF3F3C" w:rsidP="00184F37">
            <w:pPr>
              <w:widowControl w:val="0"/>
              <w:autoSpaceDE w:val="0"/>
              <w:autoSpaceDN w:val="0"/>
              <w:jc w:val="both"/>
            </w:pPr>
            <w:r w:rsidRPr="00BC7360">
              <w:t>Размещение информационн</w:t>
            </w:r>
            <w:r w:rsidR="00184F37">
              <w:t>ого</w:t>
            </w:r>
            <w:r w:rsidRPr="00BC7360">
              <w:t xml:space="preserve"> материал</w:t>
            </w:r>
            <w:r w:rsidR="00184F37">
              <w:t>а</w:t>
            </w:r>
            <w:r w:rsidRPr="00BC7360">
              <w:t xml:space="preserve"> в средствах массовой информации</w:t>
            </w:r>
          </w:p>
        </w:tc>
        <w:tc>
          <w:tcPr>
            <w:tcW w:w="1276" w:type="dxa"/>
          </w:tcPr>
          <w:p w:rsidR="00BF3F3C" w:rsidRPr="00BC7360" w:rsidRDefault="00C17F54" w:rsidP="00D5490D">
            <w:pPr>
              <w:widowControl w:val="0"/>
              <w:autoSpaceDE w:val="0"/>
              <w:autoSpaceDN w:val="0"/>
              <w:jc w:val="center"/>
            </w:pPr>
            <w:proofErr w:type="spellStart"/>
            <w:r>
              <w:t>шт</w:t>
            </w:r>
            <w:proofErr w:type="spellEnd"/>
          </w:p>
        </w:tc>
        <w:tc>
          <w:tcPr>
            <w:tcW w:w="1417" w:type="dxa"/>
          </w:tcPr>
          <w:p w:rsidR="00BF3F3C" w:rsidRPr="00BC7360" w:rsidRDefault="007F4CEF" w:rsidP="00D5490D">
            <w:pPr>
              <w:widowControl w:val="0"/>
              <w:autoSpaceDE w:val="0"/>
              <w:autoSpaceDN w:val="0"/>
              <w:jc w:val="center"/>
            </w:pPr>
            <w:r>
              <w:t>1</w:t>
            </w:r>
          </w:p>
        </w:tc>
        <w:tc>
          <w:tcPr>
            <w:tcW w:w="1701" w:type="dxa"/>
          </w:tcPr>
          <w:p w:rsidR="00BF3F3C" w:rsidRPr="00BC7360" w:rsidRDefault="00BF3F3C" w:rsidP="00D5490D">
            <w:pPr>
              <w:widowControl w:val="0"/>
              <w:autoSpaceDE w:val="0"/>
              <w:autoSpaceDN w:val="0"/>
              <w:jc w:val="center"/>
            </w:pPr>
            <w:r w:rsidRPr="00BC7360">
              <w:t>в течение года</w:t>
            </w:r>
          </w:p>
        </w:tc>
        <w:tc>
          <w:tcPr>
            <w:tcW w:w="2268" w:type="dxa"/>
          </w:tcPr>
          <w:p w:rsidR="00BF3F3C" w:rsidRPr="00BC7360" w:rsidRDefault="007F4CEF" w:rsidP="00D5490D">
            <w:pPr>
              <w:widowControl w:val="0"/>
              <w:autoSpaceDE w:val="0"/>
              <w:autoSpaceDN w:val="0"/>
              <w:jc w:val="center"/>
            </w:pPr>
            <w:r>
              <w:t>1</w:t>
            </w:r>
          </w:p>
        </w:tc>
      </w:tr>
    </w:tbl>
    <w:p w:rsidR="00184F37" w:rsidRDefault="00184F37" w:rsidP="0085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8"/>
          <w:szCs w:val="28"/>
        </w:rPr>
      </w:pPr>
    </w:p>
    <w:p w:rsidR="00BF3F3C" w:rsidRPr="00343E77"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343E77">
        <w:rPr>
          <w:sz w:val="28"/>
          <w:szCs w:val="28"/>
        </w:rPr>
        <w:t>2.17.2.7. Санитарно-оздоровительные мероприятия</w:t>
      </w:r>
    </w:p>
    <w:p w:rsidR="00BF3F3C" w:rsidRPr="00BC7360" w:rsidRDefault="00BF3F3C" w:rsidP="00B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rsidR="00BF3F3C" w:rsidRPr="00704149" w:rsidRDefault="00BF3F3C" w:rsidP="00B56FC4">
      <w:pPr>
        <w:autoSpaceDE w:val="0"/>
        <w:autoSpaceDN w:val="0"/>
        <w:adjustRightInd w:val="0"/>
        <w:ind w:firstLine="709"/>
        <w:jc w:val="both"/>
        <w:rPr>
          <w:sz w:val="28"/>
          <w:szCs w:val="28"/>
        </w:rPr>
      </w:pPr>
      <w:r w:rsidRPr="00704149">
        <w:rPr>
          <w:sz w:val="28"/>
          <w:szCs w:val="28"/>
        </w:rPr>
        <w:t>К санитарно-оздоровительным мероприятиям относятся</w:t>
      </w:r>
      <w:r w:rsidRPr="00704149">
        <w:t xml:space="preserve"> </w:t>
      </w:r>
      <w:r w:rsidRPr="00704149">
        <w:rPr>
          <w:sz w:val="28"/>
          <w:szCs w:val="28"/>
        </w:rPr>
        <w:t>рубка погибших и</w:t>
      </w:r>
      <w:r w:rsidR="00ED2486">
        <w:rPr>
          <w:sz w:val="28"/>
          <w:szCs w:val="28"/>
        </w:rPr>
        <w:t xml:space="preserve">    </w:t>
      </w:r>
      <w:r w:rsidRPr="00704149">
        <w:rPr>
          <w:sz w:val="28"/>
          <w:szCs w:val="28"/>
        </w:rPr>
        <w:t xml:space="preserve"> поврежденных лесных насаждений</w:t>
      </w:r>
      <w:r w:rsidR="004166A6">
        <w:rPr>
          <w:sz w:val="28"/>
          <w:szCs w:val="28"/>
        </w:rPr>
        <w:t>, уборка неликвидной древесины</w:t>
      </w:r>
      <w:r w:rsidR="008506CD">
        <w:rPr>
          <w:sz w:val="28"/>
          <w:szCs w:val="28"/>
        </w:rPr>
        <w:t>, а также</w:t>
      </w:r>
      <w:r w:rsidR="004166A6">
        <w:rPr>
          <w:sz w:val="28"/>
          <w:szCs w:val="28"/>
        </w:rPr>
        <w:t xml:space="preserve"> </w:t>
      </w:r>
      <w:r w:rsidRPr="00704149">
        <w:rPr>
          <w:sz w:val="28"/>
          <w:szCs w:val="28"/>
        </w:rPr>
        <w:t>аварийных</w:t>
      </w:r>
      <w:r w:rsidR="00ED2486">
        <w:rPr>
          <w:sz w:val="28"/>
          <w:szCs w:val="28"/>
        </w:rPr>
        <w:t xml:space="preserve"> </w:t>
      </w:r>
      <w:r w:rsidRPr="00704149">
        <w:rPr>
          <w:sz w:val="28"/>
          <w:szCs w:val="28"/>
        </w:rPr>
        <w:t>деревьев.</w:t>
      </w:r>
    </w:p>
    <w:p w:rsidR="00BF3F3C" w:rsidRPr="00BC7360" w:rsidRDefault="00BF3F3C" w:rsidP="00B5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7360">
        <w:rPr>
          <w:sz w:val="28"/>
          <w:szCs w:val="28"/>
        </w:rPr>
        <w:t>Вырубка погибших и поврежденных лесных насаждений осуществляется</w:t>
      </w:r>
      <w:r w:rsidR="00ED2486">
        <w:rPr>
          <w:sz w:val="28"/>
          <w:szCs w:val="28"/>
        </w:rPr>
        <w:t xml:space="preserve"> </w:t>
      </w:r>
      <w:r w:rsidRPr="00BC7360">
        <w:rPr>
          <w:sz w:val="28"/>
          <w:szCs w:val="28"/>
        </w:rPr>
        <w:t xml:space="preserve">путем проведения выборочных или сплошных санитарных рубок. </w:t>
      </w:r>
    </w:p>
    <w:p w:rsidR="00BF3F3C" w:rsidRPr="00BC7360" w:rsidRDefault="00BF3F3C" w:rsidP="00B5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7360">
        <w:rPr>
          <w:sz w:val="28"/>
          <w:szCs w:val="28"/>
        </w:rPr>
        <w:t xml:space="preserve">Проведение санитарных рубок предусматривается в лесных насаждениях, </w:t>
      </w:r>
      <w:r w:rsidR="00865F90">
        <w:rPr>
          <w:sz w:val="28"/>
          <w:szCs w:val="28"/>
        </w:rPr>
        <w:br/>
      </w:r>
      <w:r w:rsidRPr="00BC7360">
        <w:rPr>
          <w:sz w:val="28"/>
          <w:szCs w:val="28"/>
        </w:rPr>
        <w:t xml:space="preserve">поврежденных лесными пожарами или </w:t>
      </w:r>
      <w:r w:rsidR="004166A6">
        <w:rPr>
          <w:sz w:val="28"/>
          <w:szCs w:val="28"/>
        </w:rPr>
        <w:t>при</w:t>
      </w:r>
      <w:r w:rsidRPr="00BC7360">
        <w:rPr>
          <w:sz w:val="28"/>
          <w:szCs w:val="28"/>
        </w:rPr>
        <w:t xml:space="preserve"> наличи</w:t>
      </w:r>
      <w:r w:rsidR="004166A6">
        <w:rPr>
          <w:sz w:val="28"/>
          <w:szCs w:val="28"/>
        </w:rPr>
        <w:t>и</w:t>
      </w:r>
      <w:r w:rsidRPr="00BC7360">
        <w:rPr>
          <w:sz w:val="28"/>
          <w:szCs w:val="28"/>
        </w:rPr>
        <w:t xml:space="preserve"> </w:t>
      </w:r>
      <w:proofErr w:type="spellStart"/>
      <w:r w:rsidRPr="00BC7360">
        <w:rPr>
          <w:sz w:val="28"/>
          <w:szCs w:val="28"/>
        </w:rPr>
        <w:t>фаутных</w:t>
      </w:r>
      <w:proofErr w:type="spellEnd"/>
      <w:r w:rsidRPr="00BC7360">
        <w:rPr>
          <w:sz w:val="28"/>
          <w:szCs w:val="28"/>
        </w:rPr>
        <w:t xml:space="preserve"> усыхающих деревьев и поврежденных вредными организмами. </w:t>
      </w:r>
    </w:p>
    <w:p w:rsidR="00BF3F3C" w:rsidRPr="00704149" w:rsidRDefault="00BF3F3C" w:rsidP="00B5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04149">
        <w:rPr>
          <w:sz w:val="28"/>
          <w:szCs w:val="28"/>
        </w:rPr>
        <w:t>В целях организации и осуществления санитарно-оздоровительных</w:t>
      </w:r>
      <w:r w:rsidR="006E060B">
        <w:rPr>
          <w:sz w:val="28"/>
          <w:szCs w:val="28"/>
        </w:rPr>
        <w:t xml:space="preserve"> </w:t>
      </w:r>
      <w:r w:rsidR="004166A6">
        <w:rPr>
          <w:sz w:val="28"/>
          <w:szCs w:val="28"/>
        </w:rPr>
        <w:t>мероприятий, определенных</w:t>
      </w:r>
      <w:r w:rsidRPr="00704149">
        <w:rPr>
          <w:sz w:val="28"/>
          <w:szCs w:val="28"/>
        </w:rPr>
        <w:t xml:space="preserve"> Правила</w:t>
      </w:r>
      <w:r w:rsidR="004166A6">
        <w:rPr>
          <w:sz w:val="28"/>
          <w:szCs w:val="28"/>
        </w:rPr>
        <w:t>ми</w:t>
      </w:r>
      <w:r w:rsidRPr="00704149">
        <w:rPr>
          <w:sz w:val="28"/>
          <w:szCs w:val="28"/>
        </w:rPr>
        <w:t xml:space="preserve"> санитарной безопасности</w:t>
      </w:r>
      <w:r w:rsidR="004166A6">
        <w:rPr>
          <w:sz w:val="28"/>
          <w:szCs w:val="28"/>
        </w:rPr>
        <w:t>,</w:t>
      </w:r>
      <w:r w:rsidRPr="00704149">
        <w:rPr>
          <w:sz w:val="28"/>
          <w:szCs w:val="28"/>
        </w:rPr>
        <w:t xml:space="preserve"> в целях охраны лесов</w:t>
      </w:r>
      <w:r w:rsidR="00ED2486">
        <w:rPr>
          <w:sz w:val="28"/>
          <w:szCs w:val="28"/>
        </w:rPr>
        <w:t xml:space="preserve"> </w:t>
      </w:r>
      <w:r w:rsidRPr="00704149">
        <w:rPr>
          <w:sz w:val="28"/>
          <w:szCs w:val="28"/>
        </w:rPr>
        <w:t>от загряз</w:t>
      </w:r>
      <w:r w:rsidR="00E94F8C">
        <w:rPr>
          <w:sz w:val="28"/>
          <w:szCs w:val="28"/>
        </w:rPr>
        <w:t>нения радиоактивными веществами</w:t>
      </w:r>
      <w:r w:rsidRPr="00704149">
        <w:rPr>
          <w:sz w:val="28"/>
          <w:szCs w:val="28"/>
        </w:rPr>
        <w:t xml:space="preserve"> осуществляется радиационное обследование лесов и устанавливаются зоны их радиоактивного загрязнения.</w:t>
      </w:r>
    </w:p>
    <w:p w:rsidR="00BF3F3C" w:rsidRPr="00704149" w:rsidRDefault="00BF3F3C" w:rsidP="00B56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7360">
        <w:rPr>
          <w:sz w:val="28"/>
          <w:szCs w:val="28"/>
        </w:rPr>
        <w:t>Особенности охраны лесов, разработки и осуществления профилактических и реабилитационных мероприятий в зонах радиоактивного загрязнения лесов</w:t>
      </w:r>
      <w:r w:rsidR="006E060B">
        <w:rPr>
          <w:sz w:val="28"/>
          <w:szCs w:val="28"/>
        </w:rPr>
        <w:t xml:space="preserve"> </w:t>
      </w:r>
      <w:proofErr w:type="spellStart"/>
      <w:r w:rsidRPr="00BC7360">
        <w:rPr>
          <w:sz w:val="28"/>
          <w:szCs w:val="28"/>
        </w:rPr>
        <w:t>устанав</w:t>
      </w:r>
      <w:r w:rsidR="008506CD">
        <w:rPr>
          <w:sz w:val="28"/>
          <w:szCs w:val="28"/>
        </w:rPr>
        <w:t>лены</w:t>
      </w:r>
      <w:proofErr w:type="spellEnd"/>
      <w:r w:rsidR="008506CD">
        <w:rPr>
          <w:sz w:val="28"/>
          <w:szCs w:val="28"/>
        </w:rPr>
        <w:t xml:space="preserve"> приказом Минприроды России от 17.04.2007 №101</w:t>
      </w:r>
      <w:r w:rsidRPr="00BC7360">
        <w:rPr>
          <w:sz w:val="28"/>
          <w:szCs w:val="28"/>
        </w:rPr>
        <w:t>.</w:t>
      </w:r>
    </w:p>
    <w:p w:rsidR="00BF3F3C" w:rsidRDefault="00BF3F3C" w:rsidP="00B56FC4">
      <w:pPr>
        <w:autoSpaceDE w:val="0"/>
        <w:autoSpaceDN w:val="0"/>
        <w:adjustRightInd w:val="0"/>
        <w:ind w:firstLine="709"/>
        <w:jc w:val="both"/>
        <w:rPr>
          <w:sz w:val="28"/>
          <w:szCs w:val="28"/>
        </w:rPr>
      </w:pPr>
      <w:r w:rsidRPr="00704149">
        <w:rPr>
          <w:sz w:val="28"/>
          <w:szCs w:val="28"/>
        </w:rPr>
        <w:t>В целях сохранения редких и находящихся под угрозой исчезновения видов деревьев, кустарников, лиан, иных лесных растений, занесенных в Красную книгу Росс</w:t>
      </w:r>
      <w:r w:rsidR="00A127B7">
        <w:rPr>
          <w:sz w:val="28"/>
          <w:szCs w:val="28"/>
        </w:rPr>
        <w:t xml:space="preserve">ийской Федерации </w:t>
      </w:r>
      <w:r w:rsidR="003A2669">
        <w:rPr>
          <w:sz w:val="28"/>
          <w:szCs w:val="28"/>
        </w:rPr>
        <w:t>и (</w:t>
      </w:r>
      <w:r w:rsidR="00A127B7">
        <w:rPr>
          <w:sz w:val="28"/>
          <w:szCs w:val="28"/>
        </w:rPr>
        <w:t>или</w:t>
      </w:r>
      <w:r w:rsidR="003A2669">
        <w:rPr>
          <w:sz w:val="28"/>
          <w:szCs w:val="28"/>
        </w:rPr>
        <w:t>)</w:t>
      </w:r>
      <w:r w:rsidR="00A127B7">
        <w:rPr>
          <w:sz w:val="28"/>
          <w:szCs w:val="28"/>
        </w:rPr>
        <w:t xml:space="preserve"> К</w:t>
      </w:r>
      <w:r w:rsidRPr="00704149">
        <w:rPr>
          <w:sz w:val="28"/>
          <w:szCs w:val="28"/>
        </w:rPr>
        <w:t xml:space="preserve">расную книгу Алтайского края, может </w:t>
      </w:r>
      <w:r w:rsidR="00E94F8C">
        <w:rPr>
          <w:sz w:val="28"/>
          <w:szCs w:val="28"/>
        </w:rPr>
        <w:t>быть введен</w:t>
      </w:r>
      <w:r w:rsidR="006E060B">
        <w:rPr>
          <w:sz w:val="28"/>
          <w:szCs w:val="28"/>
        </w:rPr>
        <w:t xml:space="preserve"> </w:t>
      </w:r>
      <w:r w:rsidR="00E94F8C">
        <w:rPr>
          <w:sz w:val="28"/>
          <w:szCs w:val="28"/>
        </w:rPr>
        <w:t>запрет на</w:t>
      </w:r>
      <w:r w:rsidRPr="00704149">
        <w:rPr>
          <w:sz w:val="28"/>
          <w:szCs w:val="28"/>
        </w:rPr>
        <w:t xml:space="preserve"> осуществление деятельности, негативное воздействие </w:t>
      </w:r>
      <w:r w:rsidRPr="00BC7360">
        <w:rPr>
          <w:sz w:val="28"/>
          <w:szCs w:val="28"/>
        </w:rPr>
        <w:t>которой приведет или может привести к сокращению численности таких растений и (или) ухудшению среды их обитания, либо могут устанавливаться ограничения осуществления этой деятельности.</w:t>
      </w:r>
    </w:p>
    <w:p w:rsidR="00B56FC4" w:rsidRPr="005A4FA7" w:rsidRDefault="00B56FC4" w:rsidP="00B56FC4">
      <w:pPr>
        <w:pStyle w:val="Style2"/>
        <w:widowControl/>
        <w:spacing w:before="24" w:line="312" w:lineRule="exact"/>
        <w:ind w:firstLine="709"/>
        <w:rPr>
          <w:rStyle w:val="FontStyle53"/>
          <w:sz w:val="28"/>
          <w:szCs w:val="28"/>
        </w:rPr>
      </w:pPr>
      <w:r>
        <w:rPr>
          <w:rStyle w:val="FontStyle53"/>
          <w:sz w:val="28"/>
          <w:szCs w:val="28"/>
        </w:rPr>
        <w:lastRenderedPageBreak/>
        <w:t>С</w:t>
      </w:r>
      <w:r w:rsidRPr="005A4FA7">
        <w:rPr>
          <w:rStyle w:val="FontStyle53"/>
          <w:sz w:val="28"/>
          <w:szCs w:val="28"/>
        </w:rPr>
        <w:t>анитарно</w:t>
      </w:r>
      <w:r w:rsidR="000D3FD9">
        <w:rPr>
          <w:rStyle w:val="FontStyle53"/>
          <w:sz w:val="28"/>
          <w:szCs w:val="28"/>
        </w:rPr>
        <w:t>-</w:t>
      </w:r>
      <w:r w:rsidRPr="005A4FA7">
        <w:rPr>
          <w:rStyle w:val="FontStyle53"/>
          <w:sz w:val="28"/>
          <w:szCs w:val="28"/>
        </w:rPr>
        <w:t>оздоровительны</w:t>
      </w:r>
      <w:r>
        <w:rPr>
          <w:rStyle w:val="FontStyle53"/>
          <w:sz w:val="28"/>
          <w:szCs w:val="28"/>
        </w:rPr>
        <w:t xml:space="preserve">е мероприятия </w:t>
      </w:r>
      <w:r w:rsidR="00180A4B">
        <w:rPr>
          <w:rStyle w:val="FontStyle53"/>
          <w:sz w:val="28"/>
          <w:szCs w:val="28"/>
        </w:rPr>
        <w:t xml:space="preserve">в </w:t>
      </w:r>
      <w:r w:rsidR="00180A4B">
        <w:rPr>
          <w:spacing w:val="4"/>
          <w:sz w:val="28"/>
          <w:szCs w:val="28"/>
        </w:rPr>
        <w:t>городских лесах</w:t>
      </w:r>
      <w:r w:rsidRPr="005A4FA7">
        <w:rPr>
          <w:rStyle w:val="FontStyle53"/>
          <w:sz w:val="28"/>
          <w:szCs w:val="28"/>
        </w:rPr>
        <w:t xml:space="preserve"> осуществля</w:t>
      </w:r>
      <w:r w:rsidR="00386B54">
        <w:rPr>
          <w:rStyle w:val="FontStyle53"/>
          <w:sz w:val="28"/>
          <w:szCs w:val="28"/>
        </w:rPr>
        <w:t>ю</w:t>
      </w:r>
      <w:r w:rsidRPr="005A4FA7">
        <w:rPr>
          <w:rStyle w:val="FontStyle53"/>
          <w:sz w:val="28"/>
          <w:szCs w:val="28"/>
        </w:rPr>
        <w:t>тся арендаторами лесных участков за счет собственных средств либо исполнителями работ на основании проекта освоения лесов или муниципального контракта</w:t>
      </w:r>
      <w:r w:rsidR="00ED2486">
        <w:rPr>
          <w:rStyle w:val="FontStyle53"/>
          <w:sz w:val="28"/>
          <w:szCs w:val="28"/>
        </w:rPr>
        <w:t xml:space="preserve"> </w:t>
      </w:r>
      <w:r w:rsidR="00A247EB">
        <w:rPr>
          <w:rStyle w:val="FontStyle53"/>
          <w:sz w:val="28"/>
          <w:szCs w:val="28"/>
        </w:rPr>
        <w:t xml:space="preserve">на </w:t>
      </w:r>
      <w:r w:rsidR="00A247EB">
        <w:rPr>
          <w:sz w:val="28"/>
          <w:szCs w:val="28"/>
        </w:rPr>
        <w:t xml:space="preserve">выполнение </w:t>
      </w:r>
      <w:r w:rsidR="000D3FD9">
        <w:rPr>
          <w:sz w:val="28"/>
          <w:szCs w:val="28"/>
        </w:rPr>
        <w:t xml:space="preserve">природоохранных </w:t>
      </w:r>
      <w:proofErr w:type="spellStart"/>
      <w:r w:rsidR="000D3FD9">
        <w:rPr>
          <w:sz w:val="28"/>
          <w:szCs w:val="28"/>
        </w:rPr>
        <w:t>мероприятиий</w:t>
      </w:r>
      <w:proofErr w:type="spellEnd"/>
      <w:r w:rsidR="00A247EB">
        <w:rPr>
          <w:sz w:val="28"/>
          <w:szCs w:val="28"/>
        </w:rPr>
        <w:t xml:space="preserve"> – охране, защите,</w:t>
      </w:r>
      <w:r w:rsidR="00ED2486">
        <w:rPr>
          <w:sz w:val="28"/>
          <w:szCs w:val="28"/>
        </w:rPr>
        <w:t xml:space="preserve"> </w:t>
      </w:r>
      <w:r w:rsidR="00A247EB">
        <w:rPr>
          <w:sz w:val="28"/>
          <w:szCs w:val="28"/>
        </w:rPr>
        <w:t xml:space="preserve">воспроизводству городских лесов </w:t>
      </w:r>
      <w:r w:rsidRPr="00B56FC4">
        <w:rPr>
          <w:rStyle w:val="FontStyle53"/>
          <w:sz w:val="28"/>
          <w:szCs w:val="28"/>
        </w:rPr>
        <w:t>по результатам лесопатологического обследова</w:t>
      </w:r>
      <w:r w:rsidR="00ED2486">
        <w:rPr>
          <w:rStyle w:val="FontStyle53"/>
          <w:sz w:val="28"/>
          <w:szCs w:val="28"/>
        </w:rPr>
        <w:t xml:space="preserve">ния, </w:t>
      </w:r>
      <w:r w:rsidRPr="00B56FC4">
        <w:rPr>
          <w:rStyle w:val="FontStyle53"/>
          <w:sz w:val="28"/>
          <w:szCs w:val="28"/>
        </w:rPr>
        <w:t>выполненного в соответствии с законодательством Р</w:t>
      </w:r>
      <w:r w:rsidR="00A127B7">
        <w:rPr>
          <w:rStyle w:val="FontStyle53"/>
          <w:sz w:val="28"/>
          <w:szCs w:val="28"/>
        </w:rPr>
        <w:t xml:space="preserve">оссийской </w:t>
      </w:r>
      <w:r w:rsidRPr="00B56FC4">
        <w:rPr>
          <w:rStyle w:val="FontStyle53"/>
          <w:sz w:val="28"/>
          <w:szCs w:val="28"/>
        </w:rPr>
        <w:t>Ф</w:t>
      </w:r>
      <w:r w:rsidR="00A127B7">
        <w:rPr>
          <w:rStyle w:val="FontStyle53"/>
          <w:sz w:val="28"/>
          <w:szCs w:val="28"/>
        </w:rPr>
        <w:t>едерации</w:t>
      </w:r>
      <w:r w:rsidRPr="005A4FA7">
        <w:rPr>
          <w:rStyle w:val="FontStyle53"/>
          <w:sz w:val="28"/>
          <w:szCs w:val="28"/>
        </w:rPr>
        <w:t>.</w:t>
      </w:r>
    </w:p>
    <w:p w:rsidR="00386B54" w:rsidRDefault="00386B54" w:rsidP="00B56FC4">
      <w:pPr>
        <w:widowControl w:val="0"/>
        <w:autoSpaceDE w:val="0"/>
        <w:autoSpaceDN w:val="0"/>
        <w:adjustRightInd w:val="0"/>
        <w:ind w:firstLine="709"/>
        <w:jc w:val="both"/>
        <w:rPr>
          <w:sz w:val="28"/>
          <w:szCs w:val="28"/>
        </w:rPr>
      </w:pPr>
      <w:r w:rsidRPr="00704149">
        <w:rPr>
          <w:sz w:val="28"/>
          <w:szCs w:val="28"/>
        </w:rPr>
        <w:t xml:space="preserve">Сведения о видах и объемах санитарно-оздоровительных мероприятий, </w:t>
      </w:r>
      <w:r w:rsidRPr="00BC7360">
        <w:rPr>
          <w:sz w:val="28"/>
          <w:szCs w:val="28"/>
        </w:rPr>
        <w:t>планируемых к проведению лицами, использующими леса, отражаются в лесной декларации.</w:t>
      </w:r>
    </w:p>
    <w:p w:rsidR="00B56FC4" w:rsidRDefault="00B56FC4" w:rsidP="00BF3F3C">
      <w:pPr>
        <w:widowControl w:val="0"/>
        <w:autoSpaceDE w:val="0"/>
        <w:autoSpaceDN w:val="0"/>
        <w:adjustRightInd w:val="0"/>
        <w:jc w:val="center"/>
        <w:outlineLvl w:val="0"/>
        <w:rPr>
          <w:sz w:val="28"/>
          <w:szCs w:val="28"/>
        </w:rPr>
      </w:pPr>
    </w:p>
    <w:p w:rsidR="00BF3F3C" w:rsidRPr="00343E77" w:rsidRDefault="00BF3F3C" w:rsidP="00BF3F3C">
      <w:pPr>
        <w:widowControl w:val="0"/>
        <w:autoSpaceDE w:val="0"/>
        <w:autoSpaceDN w:val="0"/>
        <w:adjustRightInd w:val="0"/>
        <w:jc w:val="center"/>
        <w:outlineLvl w:val="0"/>
        <w:rPr>
          <w:bCs/>
          <w:sz w:val="28"/>
          <w:szCs w:val="28"/>
        </w:rPr>
      </w:pPr>
      <w:r w:rsidRPr="00343E77">
        <w:rPr>
          <w:bCs/>
          <w:sz w:val="28"/>
          <w:szCs w:val="28"/>
        </w:rPr>
        <w:t>2.17.2.8. Ограничения пребывания граждан в лесах в целях обеспечения санитарной безопасности в лесах</w:t>
      </w:r>
    </w:p>
    <w:p w:rsidR="00BF3F3C" w:rsidRPr="00BC7360" w:rsidRDefault="00BF3F3C" w:rsidP="00BF3F3C">
      <w:pPr>
        <w:widowControl w:val="0"/>
        <w:autoSpaceDE w:val="0"/>
        <w:autoSpaceDN w:val="0"/>
        <w:adjustRightInd w:val="0"/>
        <w:ind w:firstLine="540"/>
        <w:jc w:val="center"/>
        <w:outlineLvl w:val="0"/>
        <w:rPr>
          <w:b/>
          <w:bCs/>
          <w:sz w:val="28"/>
          <w:szCs w:val="28"/>
        </w:rPr>
      </w:pPr>
    </w:p>
    <w:p w:rsidR="00BF3F3C" w:rsidRPr="00BC7360" w:rsidRDefault="00BF3F3C" w:rsidP="00780948">
      <w:pPr>
        <w:widowControl w:val="0"/>
        <w:autoSpaceDE w:val="0"/>
        <w:autoSpaceDN w:val="0"/>
        <w:adjustRightInd w:val="0"/>
        <w:ind w:firstLine="709"/>
        <w:jc w:val="both"/>
        <w:outlineLvl w:val="0"/>
        <w:rPr>
          <w:bCs/>
          <w:sz w:val="28"/>
          <w:szCs w:val="28"/>
        </w:rPr>
      </w:pPr>
      <w:r w:rsidRPr="00704149">
        <w:rPr>
          <w:bCs/>
          <w:sz w:val="28"/>
          <w:szCs w:val="28"/>
        </w:rPr>
        <w:t>В соответствии с Л</w:t>
      </w:r>
      <w:r w:rsidR="00D5490D">
        <w:rPr>
          <w:bCs/>
          <w:sz w:val="28"/>
          <w:szCs w:val="28"/>
        </w:rPr>
        <w:t>есным кодексом</w:t>
      </w:r>
      <w:r w:rsidRPr="00704149">
        <w:rPr>
          <w:bCs/>
          <w:sz w:val="28"/>
          <w:szCs w:val="28"/>
        </w:rPr>
        <w:t xml:space="preserve"> РФ </w:t>
      </w:r>
      <w:r w:rsidR="00527323">
        <w:rPr>
          <w:bCs/>
          <w:sz w:val="28"/>
          <w:szCs w:val="28"/>
        </w:rPr>
        <w:t>комитет по дорожному хозяйству, благоустройству, транспорту и связи</w:t>
      </w:r>
      <w:r w:rsidR="00D5490D">
        <w:rPr>
          <w:bCs/>
          <w:sz w:val="28"/>
          <w:szCs w:val="28"/>
        </w:rPr>
        <w:t xml:space="preserve"> города </w:t>
      </w:r>
      <w:r w:rsidR="00D87766">
        <w:rPr>
          <w:bCs/>
          <w:sz w:val="28"/>
          <w:szCs w:val="28"/>
        </w:rPr>
        <w:t>Барнаула</w:t>
      </w:r>
      <w:r w:rsidRPr="00704149">
        <w:rPr>
          <w:bCs/>
          <w:sz w:val="28"/>
          <w:szCs w:val="28"/>
        </w:rPr>
        <w:t xml:space="preserve"> </w:t>
      </w:r>
      <w:r w:rsidR="00343E77">
        <w:rPr>
          <w:bCs/>
          <w:sz w:val="28"/>
          <w:szCs w:val="28"/>
        </w:rPr>
        <w:t xml:space="preserve">может </w:t>
      </w:r>
      <w:r w:rsidR="00E94F8C">
        <w:rPr>
          <w:bCs/>
          <w:sz w:val="28"/>
          <w:szCs w:val="28"/>
        </w:rPr>
        <w:t>ввести ограничение на</w:t>
      </w:r>
      <w:r w:rsidRPr="00704149">
        <w:rPr>
          <w:bCs/>
          <w:sz w:val="28"/>
          <w:szCs w:val="28"/>
        </w:rPr>
        <w:t xml:space="preserve"> пребывание граждан в лесах и въезд в них транспортных </w:t>
      </w:r>
      <w:r w:rsidRPr="00BC7360">
        <w:rPr>
          <w:bCs/>
          <w:sz w:val="28"/>
          <w:szCs w:val="28"/>
        </w:rPr>
        <w:t>средств, проведение в лесах определенных видов работ в целях обеспечения</w:t>
      </w:r>
      <w:r w:rsidR="006E060B">
        <w:rPr>
          <w:bCs/>
          <w:sz w:val="28"/>
          <w:szCs w:val="28"/>
        </w:rPr>
        <w:t xml:space="preserve"> </w:t>
      </w:r>
      <w:r w:rsidRPr="00BC7360">
        <w:rPr>
          <w:bCs/>
          <w:sz w:val="28"/>
          <w:szCs w:val="28"/>
        </w:rPr>
        <w:t xml:space="preserve">санитарной безопасности в лесах в </w:t>
      </w:r>
      <w:hyperlink r:id="rId49" w:history="1">
        <w:r w:rsidRPr="00BC7360">
          <w:rPr>
            <w:bCs/>
            <w:sz w:val="28"/>
            <w:szCs w:val="28"/>
          </w:rPr>
          <w:t>порядке</w:t>
        </w:r>
      </w:hyperlink>
      <w:r w:rsidRPr="00BC7360">
        <w:rPr>
          <w:bCs/>
          <w:sz w:val="28"/>
          <w:szCs w:val="28"/>
        </w:rPr>
        <w:t xml:space="preserve">, установленном </w:t>
      </w:r>
      <w:r w:rsidR="008506CD">
        <w:rPr>
          <w:bCs/>
          <w:sz w:val="28"/>
          <w:szCs w:val="28"/>
        </w:rPr>
        <w:t>приказом Минприроды России от 06.09.2016 №457</w:t>
      </w:r>
      <w:r w:rsidRPr="00BC7360">
        <w:rPr>
          <w:bCs/>
          <w:sz w:val="28"/>
          <w:szCs w:val="28"/>
        </w:rPr>
        <w:t>.</w:t>
      </w:r>
    </w:p>
    <w:p w:rsidR="00184F37" w:rsidRDefault="00184F37" w:rsidP="00BF3F3C">
      <w:pPr>
        <w:jc w:val="center"/>
        <w:rPr>
          <w:sz w:val="28"/>
          <w:szCs w:val="28"/>
        </w:rPr>
      </w:pPr>
    </w:p>
    <w:p w:rsidR="00BF3F3C" w:rsidRPr="00343E77" w:rsidRDefault="00BF3F3C" w:rsidP="00BF3F3C">
      <w:pPr>
        <w:jc w:val="center"/>
        <w:rPr>
          <w:sz w:val="28"/>
          <w:szCs w:val="28"/>
        </w:rPr>
      </w:pPr>
      <w:r w:rsidRPr="00343E77">
        <w:rPr>
          <w:sz w:val="28"/>
          <w:szCs w:val="28"/>
        </w:rPr>
        <w:t>2.17.2.9. Ликвидация очагов вредных организмов</w:t>
      </w:r>
    </w:p>
    <w:p w:rsidR="00BF3F3C" w:rsidRPr="00343E77" w:rsidRDefault="00BF3F3C" w:rsidP="00BF3F3C">
      <w:pPr>
        <w:jc w:val="center"/>
        <w:rPr>
          <w:sz w:val="28"/>
          <w:szCs w:val="28"/>
        </w:rPr>
      </w:pPr>
    </w:p>
    <w:p w:rsidR="00BF3F3C" w:rsidRPr="00BC7360" w:rsidRDefault="00BF3F3C" w:rsidP="00BF3F3C">
      <w:pPr>
        <w:ind w:firstLine="709"/>
        <w:jc w:val="both"/>
        <w:rPr>
          <w:sz w:val="28"/>
          <w:szCs w:val="28"/>
        </w:rPr>
      </w:pPr>
      <w:r w:rsidRPr="00BC7360">
        <w:rPr>
          <w:sz w:val="28"/>
          <w:szCs w:val="28"/>
        </w:rPr>
        <w:t>Ликвидация очагов вредных организмов в лесах включает в себя следующие меры:</w:t>
      </w:r>
    </w:p>
    <w:p w:rsidR="00BF3F3C" w:rsidRPr="00BC7360" w:rsidRDefault="00BF3F3C" w:rsidP="00BF3F3C">
      <w:pPr>
        <w:ind w:firstLine="709"/>
        <w:jc w:val="both"/>
        <w:rPr>
          <w:sz w:val="28"/>
          <w:szCs w:val="28"/>
        </w:rPr>
      </w:pPr>
      <w:r w:rsidRPr="00BC7360">
        <w:rPr>
          <w:sz w:val="28"/>
          <w:szCs w:val="28"/>
        </w:rPr>
        <w:t>проведение обследований очагов вредных организмов;</w:t>
      </w:r>
    </w:p>
    <w:p w:rsidR="00BF3F3C" w:rsidRPr="00BC7360" w:rsidRDefault="00BF3F3C" w:rsidP="00BF3F3C">
      <w:pPr>
        <w:ind w:firstLine="709"/>
        <w:jc w:val="both"/>
        <w:rPr>
          <w:sz w:val="28"/>
          <w:szCs w:val="28"/>
        </w:rPr>
      </w:pPr>
      <w:r w:rsidRPr="00BC7360">
        <w:rPr>
          <w:sz w:val="28"/>
          <w:szCs w:val="28"/>
        </w:rPr>
        <w:t xml:space="preserve">уничтожение или подавление численности вредных организмов, в том числе </w:t>
      </w:r>
      <w:r w:rsidR="00865F90">
        <w:rPr>
          <w:sz w:val="28"/>
          <w:szCs w:val="28"/>
        </w:rPr>
        <w:br/>
      </w:r>
      <w:r w:rsidRPr="00BC7360">
        <w:rPr>
          <w:sz w:val="28"/>
          <w:szCs w:val="28"/>
        </w:rPr>
        <w:t>с применением химических препаратов;</w:t>
      </w:r>
    </w:p>
    <w:p w:rsidR="00BF3F3C" w:rsidRPr="00704149" w:rsidRDefault="00BF3F3C" w:rsidP="00BF3F3C">
      <w:pPr>
        <w:ind w:firstLine="709"/>
        <w:jc w:val="both"/>
        <w:rPr>
          <w:sz w:val="28"/>
          <w:szCs w:val="28"/>
        </w:rPr>
      </w:pPr>
      <w:r w:rsidRPr="00BC7360">
        <w:rPr>
          <w:sz w:val="28"/>
          <w:szCs w:val="28"/>
        </w:rPr>
        <w:t>рубка лесных насаждений в целях регулирования породного и возрастного составов лесных насаждений, зараженных вредными организмами.</w:t>
      </w:r>
    </w:p>
    <w:p w:rsidR="00BF3F3C" w:rsidRPr="00BC7360" w:rsidRDefault="00BF3F3C" w:rsidP="00BF3F3C">
      <w:pPr>
        <w:ind w:firstLine="709"/>
        <w:jc w:val="both"/>
        <w:rPr>
          <w:sz w:val="28"/>
          <w:szCs w:val="28"/>
        </w:rPr>
      </w:pPr>
      <w:r w:rsidRPr="00BC7360">
        <w:rPr>
          <w:sz w:val="28"/>
          <w:szCs w:val="28"/>
        </w:rPr>
        <w:t>Объем древесины, заготовленной при проведении мероприятий по ликвидации очагов вредных организмов, в расчетную лесосеку не включается.</w:t>
      </w:r>
    </w:p>
    <w:p w:rsidR="00BF3F3C" w:rsidRPr="00704149" w:rsidRDefault="00BF3F3C" w:rsidP="00BF3F3C">
      <w:pPr>
        <w:ind w:firstLine="709"/>
        <w:jc w:val="both"/>
        <w:rPr>
          <w:sz w:val="28"/>
          <w:szCs w:val="28"/>
        </w:rPr>
      </w:pPr>
      <w:r w:rsidRPr="00BC7360">
        <w:rPr>
          <w:sz w:val="28"/>
          <w:szCs w:val="28"/>
        </w:rPr>
        <w:t>По результатам осуществления мероприятий по ликвидации очагов вредных организмов вносятся</w:t>
      </w:r>
      <w:r w:rsidR="000D3FD9">
        <w:rPr>
          <w:sz w:val="28"/>
          <w:szCs w:val="28"/>
        </w:rPr>
        <w:t xml:space="preserve"> соответс</w:t>
      </w:r>
      <w:r w:rsidR="008506CD">
        <w:rPr>
          <w:sz w:val="28"/>
          <w:szCs w:val="28"/>
        </w:rPr>
        <w:t>т</w:t>
      </w:r>
      <w:r w:rsidR="000D3FD9">
        <w:rPr>
          <w:sz w:val="28"/>
          <w:szCs w:val="28"/>
        </w:rPr>
        <w:t>вующие</w:t>
      </w:r>
      <w:r w:rsidRPr="00BC7360">
        <w:rPr>
          <w:sz w:val="28"/>
          <w:szCs w:val="28"/>
        </w:rPr>
        <w:t xml:space="preserve"> изменения в лесохозяйственный регламент</w:t>
      </w:r>
      <w:r w:rsidRPr="00704149">
        <w:rPr>
          <w:sz w:val="28"/>
          <w:szCs w:val="28"/>
        </w:rPr>
        <w:t>.</w:t>
      </w:r>
    </w:p>
    <w:p w:rsidR="001B634D" w:rsidRPr="006F07A2" w:rsidRDefault="001B634D" w:rsidP="00BF3F3C">
      <w:pPr>
        <w:ind w:firstLine="709"/>
        <w:jc w:val="right"/>
      </w:pPr>
    </w:p>
    <w:p w:rsidR="00BF3F3C" w:rsidRPr="00176F1B" w:rsidRDefault="005233B9" w:rsidP="00BF3F3C">
      <w:pPr>
        <w:ind w:firstLine="709"/>
        <w:jc w:val="right"/>
      </w:pPr>
      <w:r w:rsidRPr="00176F1B">
        <w:t>Таблица 2.17.2</w:t>
      </w:r>
    </w:p>
    <w:p w:rsidR="00BF3F3C" w:rsidRPr="00BC7360" w:rsidRDefault="00BF3F3C" w:rsidP="00BF3F3C">
      <w:pPr>
        <w:widowControl w:val="0"/>
        <w:autoSpaceDE w:val="0"/>
        <w:autoSpaceDN w:val="0"/>
        <w:jc w:val="center"/>
        <w:rPr>
          <w:sz w:val="28"/>
          <w:szCs w:val="28"/>
        </w:rPr>
      </w:pPr>
      <w:r w:rsidRPr="00BC7360">
        <w:rPr>
          <w:sz w:val="28"/>
          <w:szCs w:val="28"/>
        </w:rPr>
        <w:t>Параметры</w:t>
      </w:r>
    </w:p>
    <w:p w:rsidR="00BF3F3C" w:rsidRPr="00BC7360" w:rsidRDefault="00BF3F3C" w:rsidP="00BF3F3C">
      <w:pPr>
        <w:widowControl w:val="0"/>
        <w:autoSpaceDE w:val="0"/>
        <w:autoSpaceDN w:val="0"/>
        <w:jc w:val="center"/>
        <w:rPr>
          <w:sz w:val="28"/>
          <w:szCs w:val="28"/>
        </w:rPr>
      </w:pPr>
      <w:r w:rsidRPr="00BC7360">
        <w:rPr>
          <w:sz w:val="28"/>
          <w:szCs w:val="28"/>
        </w:rPr>
        <w:t>мероприятий по ликвидации очагов вредных организмов</w:t>
      </w:r>
    </w:p>
    <w:p w:rsidR="00BF3F3C" w:rsidRPr="00BC7360" w:rsidRDefault="00BF3F3C" w:rsidP="00BF3F3C">
      <w:pPr>
        <w:widowControl w:val="0"/>
        <w:autoSpaceDE w:val="0"/>
        <w:autoSpaceDN w:val="0"/>
        <w:jc w:val="both"/>
        <w:rPr>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3"/>
        <w:gridCol w:w="1642"/>
        <w:gridCol w:w="1644"/>
        <w:gridCol w:w="1474"/>
        <w:gridCol w:w="3145"/>
      </w:tblGrid>
      <w:tr w:rsidR="00BF3F3C" w:rsidRPr="00BC7360" w:rsidTr="00865F90">
        <w:tc>
          <w:tcPr>
            <w:tcW w:w="2443" w:type="dxa"/>
          </w:tcPr>
          <w:p w:rsidR="00BF3F3C" w:rsidRPr="00BC7360" w:rsidRDefault="00BF3F3C" w:rsidP="00AB4C66">
            <w:pPr>
              <w:widowControl w:val="0"/>
              <w:autoSpaceDE w:val="0"/>
              <w:autoSpaceDN w:val="0"/>
              <w:jc w:val="center"/>
            </w:pPr>
            <w:r w:rsidRPr="00BC7360">
              <w:t>Наименование мероприятия</w:t>
            </w:r>
          </w:p>
        </w:tc>
        <w:tc>
          <w:tcPr>
            <w:tcW w:w="1642" w:type="dxa"/>
          </w:tcPr>
          <w:p w:rsidR="00BF3F3C" w:rsidRPr="00BC7360" w:rsidRDefault="00BF3F3C" w:rsidP="00AB4C66">
            <w:pPr>
              <w:widowControl w:val="0"/>
              <w:autoSpaceDE w:val="0"/>
              <w:autoSpaceDN w:val="0"/>
              <w:jc w:val="center"/>
            </w:pPr>
            <w:r w:rsidRPr="00BC7360">
              <w:t>Единицы измерения</w:t>
            </w:r>
          </w:p>
        </w:tc>
        <w:tc>
          <w:tcPr>
            <w:tcW w:w="1644" w:type="dxa"/>
          </w:tcPr>
          <w:p w:rsidR="00BF3F3C" w:rsidRPr="00BC7360" w:rsidRDefault="00BF3F3C" w:rsidP="00AB4C66">
            <w:pPr>
              <w:widowControl w:val="0"/>
              <w:autoSpaceDE w:val="0"/>
              <w:autoSpaceDN w:val="0"/>
              <w:jc w:val="center"/>
            </w:pPr>
            <w:r w:rsidRPr="00BC7360">
              <w:t>Объем мероприятия</w:t>
            </w:r>
          </w:p>
        </w:tc>
        <w:tc>
          <w:tcPr>
            <w:tcW w:w="1474" w:type="dxa"/>
          </w:tcPr>
          <w:p w:rsidR="00BF3F3C" w:rsidRPr="00BC7360" w:rsidRDefault="00BF3F3C" w:rsidP="00AB4C66">
            <w:pPr>
              <w:widowControl w:val="0"/>
              <w:autoSpaceDE w:val="0"/>
              <w:autoSpaceDN w:val="0"/>
              <w:jc w:val="center"/>
            </w:pPr>
            <w:r w:rsidRPr="00BC7360">
              <w:t>Срок проведения</w:t>
            </w:r>
          </w:p>
        </w:tc>
        <w:tc>
          <w:tcPr>
            <w:tcW w:w="3145" w:type="dxa"/>
          </w:tcPr>
          <w:p w:rsidR="00BF3F3C" w:rsidRPr="00BC7360" w:rsidRDefault="00BF3F3C" w:rsidP="00AB4C66">
            <w:pPr>
              <w:widowControl w:val="0"/>
              <w:autoSpaceDE w:val="0"/>
              <w:autoSpaceDN w:val="0"/>
              <w:jc w:val="center"/>
            </w:pPr>
            <w:r w:rsidRPr="00BC7360">
              <w:t>Ежегодный объем мероприятия</w:t>
            </w:r>
          </w:p>
        </w:tc>
      </w:tr>
      <w:tr w:rsidR="00BF3F3C" w:rsidRPr="00BC7360" w:rsidTr="00865F90">
        <w:tc>
          <w:tcPr>
            <w:tcW w:w="2443" w:type="dxa"/>
          </w:tcPr>
          <w:p w:rsidR="00BF3F3C" w:rsidRPr="00BC7360" w:rsidRDefault="00BF3F3C" w:rsidP="00AB4C66">
            <w:pPr>
              <w:widowControl w:val="0"/>
              <w:autoSpaceDE w:val="0"/>
              <w:autoSpaceDN w:val="0"/>
              <w:jc w:val="both"/>
            </w:pPr>
            <w:r w:rsidRPr="00BC7360">
              <w:t>Ликвидация очагов вредных организмов</w:t>
            </w:r>
          </w:p>
        </w:tc>
        <w:tc>
          <w:tcPr>
            <w:tcW w:w="1642" w:type="dxa"/>
          </w:tcPr>
          <w:p w:rsidR="00BF3F3C" w:rsidRPr="00BC7360" w:rsidRDefault="00BF3F3C" w:rsidP="00AB4C66">
            <w:pPr>
              <w:widowControl w:val="0"/>
              <w:autoSpaceDE w:val="0"/>
              <w:autoSpaceDN w:val="0"/>
              <w:jc w:val="center"/>
            </w:pPr>
            <w:r w:rsidRPr="00BC7360">
              <w:t>га</w:t>
            </w:r>
          </w:p>
        </w:tc>
        <w:tc>
          <w:tcPr>
            <w:tcW w:w="6263" w:type="dxa"/>
            <w:gridSpan w:val="3"/>
          </w:tcPr>
          <w:p w:rsidR="00BF3F3C" w:rsidRPr="00BC7360" w:rsidRDefault="00BF3F3C" w:rsidP="00AB4C66">
            <w:pPr>
              <w:widowControl w:val="0"/>
              <w:autoSpaceDE w:val="0"/>
              <w:autoSpaceDN w:val="0"/>
              <w:jc w:val="center"/>
            </w:pPr>
            <w:r w:rsidRPr="00BC7360">
              <w:t>по мере необходимости</w:t>
            </w:r>
          </w:p>
        </w:tc>
      </w:tr>
    </w:tbl>
    <w:p w:rsidR="00BF3F3C" w:rsidRPr="00BC7360" w:rsidRDefault="00BF3F3C" w:rsidP="00BF3F3C">
      <w:pPr>
        <w:ind w:firstLine="709"/>
        <w:jc w:val="both"/>
        <w:rPr>
          <w:sz w:val="28"/>
          <w:szCs w:val="28"/>
        </w:rPr>
      </w:pPr>
    </w:p>
    <w:p w:rsidR="00BF3F3C" w:rsidRPr="00BC7360" w:rsidRDefault="00BF3F3C" w:rsidP="00BF3F3C">
      <w:pPr>
        <w:ind w:firstLine="709"/>
        <w:jc w:val="both"/>
        <w:rPr>
          <w:sz w:val="28"/>
          <w:szCs w:val="28"/>
        </w:rPr>
      </w:pPr>
      <w:r w:rsidRPr="00BC7360">
        <w:rPr>
          <w:sz w:val="28"/>
          <w:szCs w:val="28"/>
        </w:rPr>
        <w:t xml:space="preserve">Правила ликвидации очагов вредных организмов </w:t>
      </w:r>
      <w:proofErr w:type="spellStart"/>
      <w:r w:rsidRPr="00BC7360">
        <w:rPr>
          <w:sz w:val="28"/>
          <w:szCs w:val="28"/>
        </w:rPr>
        <w:t>устанавл</w:t>
      </w:r>
      <w:r w:rsidR="008506CD">
        <w:rPr>
          <w:sz w:val="28"/>
          <w:szCs w:val="28"/>
        </w:rPr>
        <w:t>ены</w:t>
      </w:r>
      <w:proofErr w:type="spellEnd"/>
      <w:r w:rsidR="008506CD">
        <w:rPr>
          <w:sz w:val="28"/>
          <w:szCs w:val="28"/>
        </w:rPr>
        <w:t xml:space="preserve"> приказом Минприроды России от 23.06.2016 №361</w:t>
      </w:r>
      <w:r w:rsidRPr="00BC7360">
        <w:rPr>
          <w:sz w:val="28"/>
          <w:szCs w:val="28"/>
        </w:rPr>
        <w:t>.</w:t>
      </w:r>
    </w:p>
    <w:p w:rsidR="00BF3F3C" w:rsidRDefault="00BF3F3C" w:rsidP="00BF3F3C">
      <w:pPr>
        <w:jc w:val="center"/>
        <w:rPr>
          <w:b/>
          <w:sz w:val="28"/>
          <w:szCs w:val="28"/>
        </w:rPr>
      </w:pPr>
    </w:p>
    <w:p w:rsidR="00652540" w:rsidRPr="00343E77" w:rsidRDefault="00652540" w:rsidP="00652540">
      <w:pPr>
        <w:ind w:firstLine="708"/>
        <w:jc w:val="center"/>
        <w:rPr>
          <w:sz w:val="28"/>
          <w:szCs w:val="28"/>
        </w:rPr>
      </w:pPr>
      <w:r w:rsidRPr="00343E77">
        <w:rPr>
          <w:sz w:val="28"/>
          <w:szCs w:val="28"/>
        </w:rPr>
        <w:lastRenderedPageBreak/>
        <w:t xml:space="preserve">2.17.3. Требования к воспроизводству лесов (нормативы, параметры и сроки проведения мероприятий по </w:t>
      </w:r>
      <w:proofErr w:type="spellStart"/>
      <w:r w:rsidRPr="00343E77">
        <w:rPr>
          <w:sz w:val="28"/>
          <w:szCs w:val="28"/>
        </w:rPr>
        <w:t>лесовосстановлению</w:t>
      </w:r>
      <w:proofErr w:type="spellEnd"/>
      <w:r w:rsidRPr="00343E77">
        <w:rPr>
          <w:sz w:val="28"/>
          <w:szCs w:val="28"/>
        </w:rPr>
        <w:t>,</w:t>
      </w:r>
    </w:p>
    <w:p w:rsidR="00652540" w:rsidRPr="00343E77" w:rsidRDefault="00652540" w:rsidP="00652540">
      <w:pPr>
        <w:jc w:val="center"/>
        <w:rPr>
          <w:sz w:val="28"/>
          <w:szCs w:val="28"/>
        </w:rPr>
      </w:pPr>
      <w:r w:rsidRPr="00343E77">
        <w:rPr>
          <w:sz w:val="28"/>
          <w:szCs w:val="28"/>
        </w:rPr>
        <w:t>лесоразведению, уходу за лесами)</w:t>
      </w:r>
    </w:p>
    <w:p w:rsidR="00652540" w:rsidRPr="00F74E72" w:rsidRDefault="00652540" w:rsidP="00652540">
      <w:pPr>
        <w:jc w:val="center"/>
        <w:rPr>
          <w:b/>
          <w:sz w:val="28"/>
          <w:szCs w:val="28"/>
        </w:rPr>
      </w:pPr>
    </w:p>
    <w:p w:rsidR="00E6355B" w:rsidRDefault="00E6355B" w:rsidP="00E6355B">
      <w:pPr>
        <w:autoSpaceDE w:val="0"/>
        <w:autoSpaceDN w:val="0"/>
        <w:adjustRightInd w:val="0"/>
        <w:ind w:firstLine="709"/>
        <w:jc w:val="both"/>
        <w:rPr>
          <w:sz w:val="28"/>
          <w:szCs w:val="28"/>
        </w:rPr>
      </w:pPr>
      <w:r>
        <w:rPr>
          <w:sz w:val="28"/>
          <w:szCs w:val="28"/>
        </w:rPr>
        <w:t xml:space="preserve">В соответствие со статьей 61 </w:t>
      </w:r>
      <w:r w:rsidRPr="005A4FA7">
        <w:rPr>
          <w:sz w:val="28"/>
          <w:szCs w:val="28"/>
        </w:rPr>
        <w:t>Л</w:t>
      </w:r>
      <w:r>
        <w:rPr>
          <w:sz w:val="28"/>
          <w:szCs w:val="28"/>
        </w:rPr>
        <w:t>есного кодекса</w:t>
      </w:r>
      <w:r w:rsidRPr="005A4FA7">
        <w:rPr>
          <w:sz w:val="28"/>
          <w:szCs w:val="28"/>
        </w:rPr>
        <w:t xml:space="preserve"> Р</w:t>
      </w:r>
      <w:r>
        <w:rPr>
          <w:sz w:val="28"/>
          <w:szCs w:val="28"/>
        </w:rPr>
        <w:t>Ф вырубленные, погибшие, поврежденные леса подлежат воспроизводству.</w:t>
      </w:r>
    </w:p>
    <w:p w:rsidR="00D25D28" w:rsidRDefault="00B2625D" w:rsidP="00E6355B">
      <w:pPr>
        <w:ind w:firstLine="709"/>
        <w:jc w:val="both"/>
        <w:rPr>
          <w:sz w:val="28"/>
          <w:szCs w:val="28"/>
        </w:rPr>
      </w:pPr>
      <w:r w:rsidRPr="005A4FA7">
        <w:rPr>
          <w:sz w:val="28"/>
          <w:szCs w:val="28"/>
        </w:rPr>
        <w:t xml:space="preserve">Воспроизводство лесов осуществляется путем </w:t>
      </w:r>
      <w:proofErr w:type="spellStart"/>
      <w:r w:rsidRPr="005A4FA7">
        <w:rPr>
          <w:sz w:val="28"/>
          <w:szCs w:val="28"/>
        </w:rPr>
        <w:t>лесовосстановления</w:t>
      </w:r>
      <w:proofErr w:type="spellEnd"/>
      <w:r w:rsidRPr="005A4FA7">
        <w:rPr>
          <w:sz w:val="28"/>
          <w:szCs w:val="28"/>
        </w:rPr>
        <w:t xml:space="preserve"> и ухода </w:t>
      </w:r>
      <w:r w:rsidR="00E94F8C">
        <w:rPr>
          <w:sz w:val="28"/>
          <w:szCs w:val="28"/>
        </w:rPr>
        <w:t xml:space="preserve">            </w:t>
      </w:r>
      <w:r w:rsidRPr="005A4FA7">
        <w:rPr>
          <w:sz w:val="28"/>
          <w:szCs w:val="28"/>
        </w:rPr>
        <w:t>за лесами в соответствии со ст</w:t>
      </w:r>
      <w:r>
        <w:rPr>
          <w:sz w:val="28"/>
          <w:szCs w:val="28"/>
        </w:rPr>
        <w:t xml:space="preserve">атьями </w:t>
      </w:r>
      <w:r w:rsidRPr="005A4FA7">
        <w:rPr>
          <w:sz w:val="28"/>
          <w:szCs w:val="28"/>
        </w:rPr>
        <w:t>62</w:t>
      </w:r>
      <w:r>
        <w:rPr>
          <w:sz w:val="28"/>
          <w:szCs w:val="28"/>
        </w:rPr>
        <w:t>, 64</w:t>
      </w:r>
      <w:r w:rsidRPr="005A4FA7">
        <w:rPr>
          <w:sz w:val="28"/>
          <w:szCs w:val="28"/>
        </w:rPr>
        <w:t xml:space="preserve"> Л</w:t>
      </w:r>
      <w:r w:rsidR="00D5490D">
        <w:rPr>
          <w:sz w:val="28"/>
          <w:szCs w:val="28"/>
        </w:rPr>
        <w:t>есного кодекса</w:t>
      </w:r>
      <w:r w:rsidRPr="005A4FA7">
        <w:rPr>
          <w:sz w:val="28"/>
          <w:szCs w:val="28"/>
        </w:rPr>
        <w:t xml:space="preserve"> Р</w:t>
      </w:r>
      <w:r w:rsidR="00E94F8C">
        <w:rPr>
          <w:sz w:val="28"/>
          <w:szCs w:val="28"/>
        </w:rPr>
        <w:t xml:space="preserve">Ф, Правилами </w:t>
      </w:r>
      <w:proofErr w:type="spellStart"/>
      <w:r w:rsidR="00E94F8C">
        <w:rPr>
          <w:sz w:val="28"/>
          <w:szCs w:val="28"/>
        </w:rPr>
        <w:t>лесовосстановления</w:t>
      </w:r>
      <w:proofErr w:type="spellEnd"/>
      <w:r>
        <w:rPr>
          <w:sz w:val="28"/>
          <w:szCs w:val="28"/>
        </w:rPr>
        <w:t>.</w:t>
      </w:r>
      <w:r w:rsidR="00D25D28" w:rsidRPr="00D25D28">
        <w:rPr>
          <w:sz w:val="28"/>
          <w:szCs w:val="28"/>
        </w:rPr>
        <w:t xml:space="preserve"> </w:t>
      </w:r>
    </w:p>
    <w:p w:rsidR="00B2625D" w:rsidRPr="00B2625D" w:rsidRDefault="00D25D28" w:rsidP="00E6355B">
      <w:pPr>
        <w:ind w:firstLine="709"/>
        <w:jc w:val="both"/>
        <w:rPr>
          <w:sz w:val="28"/>
          <w:szCs w:val="28"/>
        </w:rPr>
      </w:pPr>
      <w:r w:rsidRPr="00F74E72">
        <w:rPr>
          <w:sz w:val="28"/>
          <w:szCs w:val="28"/>
        </w:rPr>
        <w:t xml:space="preserve">Воспроизводство лесов включает в себя: лесное семеноводство, </w:t>
      </w:r>
      <w:proofErr w:type="spellStart"/>
      <w:r w:rsidRPr="00F74E72">
        <w:rPr>
          <w:sz w:val="28"/>
          <w:szCs w:val="28"/>
        </w:rPr>
        <w:t>лесовосстановление</w:t>
      </w:r>
      <w:proofErr w:type="spellEnd"/>
      <w:r w:rsidRPr="00F74E72">
        <w:rPr>
          <w:sz w:val="28"/>
          <w:szCs w:val="28"/>
        </w:rPr>
        <w:t xml:space="preserve">, уход за лесами и осуществление отнесения земель, предназначенных для </w:t>
      </w:r>
      <w:proofErr w:type="spellStart"/>
      <w:r w:rsidRPr="00F74E72">
        <w:rPr>
          <w:sz w:val="28"/>
          <w:szCs w:val="28"/>
        </w:rPr>
        <w:t>лесовосстановления</w:t>
      </w:r>
      <w:proofErr w:type="spellEnd"/>
      <w:r w:rsidRPr="00F74E72">
        <w:rPr>
          <w:sz w:val="28"/>
          <w:szCs w:val="28"/>
        </w:rPr>
        <w:t>, к землям, занятым лесными насаждениями</w:t>
      </w:r>
      <w:r>
        <w:rPr>
          <w:sz w:val="28"/>
          <w:szCs w:val="28"/>
        </w:rPr>
        <w:t>,</w:t>
      </w:r>
      <w:r w:rsidRPr="00F74E72">
        <w:rPr>
          <w:sz w:val="28"/>
          <w:szCs w:val="28"/>
        </w:rPr>
        <w:t xml:space="preserve"> в соответствии с действующим законодательством.</w:t>
      </w:r>
    </w:p>
    <w:p w:rsidR="00652540" w:rsidRPr="00F74E72" w:rsidRDefault="00652540" w:rsidP="00E6355B">
      <w:pPr>
        <w:ind w:firstLine="709"/>
        <w:jc w:val="both"/>
        <w:rPr>
          <w:spacing w:val="-6"/>
          <w:sz w:val="28"/>
          <w:szCs w:val="28"/>
        </w:rPr>
      </w:pPr>
      <w:proofErr w:type="spellStart"/>
      <w:r w:rsidRPr="00F74E72">
        <w:rPr>
          <w:sz w:val="28"/>
          <w:szCs w:val="28"/>
        </w:rPr>
        <w:t>Лесовосстановление</w:t>
      </w:r>
      <w:proofErr w:type="spellEnd"/>
      <w:r w:rsidRPr="00F74E72">
        <w:rPr>
          <w:sz w:val="28"/>
          <w:szCs w:val="28"/>
        </w:rPr>
        <w:t xml:space="preserve"> осуществляется путем естественного, искусственного</w:t>
      </w:r>
      <w:r w:rsidR="00E94F8C">
        <w:rPr>
          <w:sz w:val="28"/>
          <w:szCs w:val="28"/>
        </w:rPr>
        <w:t xml:space="preserve">  </w:t>
      </w:r>
      <w:r w:rsidRPr="00F74E72">
        <w:rPr>
          <w:sz w:val="28"/>
          <w:szCs w:val="28"/>
        </w:rPr>
        <w:t xml:space="preserve"> или комбинированного восстановления лесов (далее </w:t>
      </w:r>
      <w:r w:rsidR="00A127B7">
        <w:rPr>
          <w:sz w:val="28"/>
          <w:szCs w:val="28"/>
        </w:rPr>
        <w:t xml:space="preserve">- </w:t>
      </w:r>
      <w:r w:rsidRPr="00F74E72">
        <w:rPr>
          <w:sz w:val="28"/>
          <w:szCs w:val="28"/>
        </w:rPr>
        <w:t xml:space="preserve">способы </w:t>
      </w:r>
      <w:proofErr w:type="spellStart"/>
      <w:r w:rsidRPr="00F74E72">
        <w:rPr>
          <w:sz w:val="28"/>
          <w:szCs w:val="28"/>
        </w:rPr>
        <w:t>лесовосстановления</w:t>
      </w:r>
      <w:proofErr w:type="spellEnd"/>
      <w:r w:rsidRPr="00F74E72">
        <w:rPr>
          <w:sz w:val="28"/>
          <w:szCs w:val="28"/>
        </w:rPr>
        <w:t xml:space="preserve">). </w:t>
      </w:r>
    </w:p>
    <w:p w:rsidR="00652540" w:rsidRPr="00D25D28" w:rsidRDefault="00652540" w:rsidP="00E6355B">
      <w:pPr>
        <w:ind w:firstLine="709"/>
        <w:jc w:val="both"/>
        <w:rPr>
          <w:b/>
          <w:spacing w:val="4"/>
          <w:sz w:val="28"/>
          <w:szCs w:val="28"/>
        </w:rPr>
      </w:pPr>
      <w:proofErr w:type="spellStart"/>
      <w:r w:rsidRPr="00F74E72">
        <w:rPr>
          <w:spacing w:val="-6"/>
          <w:sz w:val="28"/>
          <w:szCs w:val="28"/>
        </w:rPr>
        <w:t>Лесовостановление</w:t>
      </w:r>
      <w:proofErr w:type="spellEnd"/>
      <w:r w:rsidRPr="00F74E72">
        <w:rPr>
          <w:spacing w:val="-6"/>
          <w:sz w:val="28"/>
          <w:szCs w:val="28"/>
        </w:rPr>
        <w:t xml:space="preserve"> осуществляется в целях восстановления вырубленных, погибших, поврежденных лесов и должно обеспечивать восстановление лесных насаждений, сохранение биологического разнообразия лесов, сохранение полезных функций лесов. </w:t>
      </w:r>
    </w:p>
    <w:p w:rsidR="00652540" w:rsidRPr="00F74E72" w:rsidRDefault="00652540" w:rsidP="00B2625D">
      <w:pPr>
        <w:widowControl w:val="0"/>
        <w:autoSpaceDE w:val="0"/>
        <w:autoSpaceDN w:val="0"/>
        <w:ind w:firstLine="709"/>
        <w:jc w:val="both"/>
        <w:rPr>
          <w:sz w:val="28"/>
          <w:szCs w:val="28"/>
        </w:rPr>
      </w:pPr>
      <w:proofErr w:type="spellStart"/>
      <w:r w:rsidRPr="00F74E72">
        <w:rPr>
          <w:sz w:val="28"/>
          <w:szCs w:val="28"/>
        </w:rPr>
        <w:t>Лесовосстановление</w:t>
      </w:r>
      <w:proofErr w:type="spellEnd"/>
      <w:r w:rsidRPr="00F74E72">
        <w:rPr>
          <w:sz w:val="28"/>
          <w:szCs w:val="28"/>
        </w:rPr>
        <w:t xml:space="preserve"> обеспечивается:</w:t>
      </w:r>
    </w:p>
    <w:p w:rsidR="00652540" w:rsidRPr="00F74E72" w:rsidRDefault="00652540" w:rsidP="00B2625D">
      <w:pPr>
        <w:widowControl w:val="0"/>
        <w:autoSpaceDE w:val="0"/>
        <w:autoSpaceDN w:val="0"/>
        <w:ind w:firstLine="709"/>
        <w:jc w:val="both"/>
        <w:rPr>
          <w:sz w:val="28"/>
          <w:szCs w:val="28"/>
        </w:rPr>
      </w:pPr>
      <w:bookmarkStart w:id="17" w:name="P43"/>
      <w:bookmarkEnd w:id="17"/>
      <w:r w:rsidRPr="00F74E72">
        <w:rPr>
          <w:sz w:val="28"/>
          <w:szCs w:val="28"/>
        </w:rPr>
        <w:t xml:space="preserve">на землях лесного фонда, предоставленных в аренду для заготовки </w:t>
      </w:r>
      <w:r w:rsidR="00275E36">
        <w:rPr>
          <w:sz w:val="28"/>
          <w:szCs w:val="28"/>
        </w:rPr>
        <w:br/>
      </w:r>
      <w:r w:rsidRPr="00F74E72">
        <w:rPr>
          <w:sz w:val="28"/>
          <w:szCs w:val="28"/>
        </w:rPr>
        <w:t xml:space="preserve">древесины, </w:t>
      </w:r>
      <w:r w:rsidR="00275E36">
        <w:rPr>
          <w:sz w:val="28"/>
          <w:szCs w:val="28"/>
        </w:rPr>
        <w:t xml:space="preserve">– </w:t>
      </w:r>
      <w:r w:rsidR="00275E36" w:rsidRPr="00F74E72">
        <w:rPr>
          <w:sz w:val="28"/>
          <w:szCs w:val="28"/>
        </w:rPr>
        <w:t>арендаторами</w:t>
      </w:r>
      <w:r w:rsidRPr="00F74E72">
        <w:rPr>
          <w:sz w:val="28"/>
          <w:szCs w:val="28"/>
        </w:rPr>
        <w:t xml:space="preserve"> этих лесных участков;</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на прочих лесных участках – органами государственной власти, органами местного самоуправления в пределах их полномочий, определенных в соответствии </w:t>
      </w:r>
      <w:r w:rsidR="00865F90">
        <w:rPr>
          <w:sz w:val="28"/>
          <w:szCs w:val="28"/>
        </w:rPr>
        <w:br/>
      </w:r>
      <w:r w:rsidRPr="00F74E72">
        <w:rPr>
          <w:sz w:val="28"/>
          <w:szCs w:val="28"/>
        </w:rPr>
        <w:t>с Лесным кодексом Российской Федерации.</w:t>
      </w:r>
    </w:p>
    <w:p w:rsidR="00652540" w:rsidRPr="00F74E72" w:rsidRDefault="00652540" w:rsidP="00B2625D">
      <w:pPr>
        <w:widowControl w:val="0"/>
        <w:autoSpaceDE w:val="0"/>
        <w:autoSpaceDN w:val="0"/>
        <w:ind w:firstLine="709"/>
        <w:jc w:val="both"/>
        <w:rPr>
          <w:sz w:val="28"/>
          <w:szCs w:val="28"/>
        </w:rPr>
      </w:pPr>
      <w:proofErr w:type="spellStart"/>
      <w:r w:rsidRPr="00F74E72">
        <w:rPr>
          <w:sz w:val="28"/>
          <w:szCs w:val="28"/>
        </w:rPr>
        <w:t>Лесовосстановление</w:t>
      </w:r>
      <w:proofErr w:type="spellEnd"/>
      <w:r w:rsidRPr="00F74E72">
        <w:rPr>
          <w:sz w:val="28"/>
          <w:szCs w:val="28"/>
        </w:rPr>
        <w:t xml:space="preserve"> проводится на вырубках, гарях, прогалинах, землях, </w:t>
      </w:r>
      <w:r w:rsidR="00865F90">
        <w:rPr>
          <w:sz w:val="28"/>
          <w:szCs w:val="28"/>
        </w:rPr>
        <w:br/>
      </w:r>
      <w:r w:rsidRPr="00F74E72">
        <w:rPr>
          <w:sz w:val="28"/>
          <w:szCs w:val="28"/>
        </w:rPr>
        <w:t xml:space="preserve">не занятых лесными насаждениями и требующих </w:t>
      </w:r>
      <w:proofErr w:type="spellStart"/>
      <w:r w:rsidRPr="00F74E72">
        <w:rPr>
          <w:sz w:val="28"/>
          <w:szCs w:val="28"/>
        </w:rPr>
        <w:t>лесовосстановления</w:t>
      </w:r>
      <w:proofErr w:type="spellEnd"/>
      <w:r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Учет земель, требующих </w:t>
      </w:r>
      <w:proofErr w:type="spellStart"/>
      <w:r w:rsidRPr="00F74E72">
        <w:rPr>
          <w:sz w:val="28"/>
          <w:szCs w:val="28"/>
        </w:rPr>
        <w:t>лесовосстановления</w:t>
      </w:r>
      <w:proofErr w:type="spellEnd"/>
      <w:r w:rsidRPr="00F74E72">
        <w:rPr>
          <w:sz w:val="28"/>
          <w:szCs w:val="28"/>
        </w:rPr>
        <w:t xml:space="preserve">, производится по данным </w:t>
      </w:r>
      <w:r w:rsidR="00275E36">
        <w:rPr>
          <w:sz w:val="28"/>
          <w:szCs w:val="28"/>
        </w:rPr>
        <w:br/>
      </w:r>
      <w:r w:rsidRPr="00F74E72">
        <w:rPr>
          <w:sz w:val="28"/>
          <w:szCs w:val="28"/>
        </w:rPr>
        <w:t>государственного лесного реестра, материалам лесоустройства, материалам специальных обследований, при отводе лесосек и осмотре мест осуществления лесосечных работ (осмотре лесосек).</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Лесовосстановительные мероприятия на каждом лесном участке, предназначенном для проведения </w:t>
      </w:r>
      <w:proofErr w:type="spellStart"/>
      <w:r w:rsidRPr="00F74E72">
        <w:rPr>
          <w:sz w:val="28"/>
          <w:szCs w:val="28"/>
        </w:rPr>
        <w:t>лесовосстановления</w:t>
      </w:r>
      <w:proofErr w:type="spellEnd"/>
      <w:r w:rsidRPr="00F74E72">
        <w:rPr>
          <w:sz w:val="28"/>
          <w:szCs w:val="28"/>
        </w:rPr>
        <w:t xml:space="preserve">, осуществляются лицами, использующими леса, в соответствии с проектом </w:t>
      </w:r>
      <w:proofErr w:type="spellStart"/>
      <w:r w:rsidRPr="00F74E72">
        <w:rPr>
          <w:sz w:val="28"/>
          <w:szCs w:val="28"/>
        </w:rPr>
        <w:t>лесовосстановления</w:t>
      </w:r>
      <w:proofErr w:type="spellEnd"/>
      <w:r w:rsidR="006575E6">
        <w:rPr>
          <w:sz w:val="28"/>
          <w:szCs w:val="28"/>
        </w:rPr>
        <w:t xml:space="preserve"> либо в рамках </w:t>
      </w:r>
      <w:r w:rsidR="00E6355B">
        <w:rPr>
          <w:sz w:val="28"/>
          <w:szCs w:val="28"/>
        </w:rPr>
        <w:t xml:space="preserve">муниципального </w:t>
      </w:r>
      <w:r w:rsidR="006575E6">
        <w:rPr>
          <w:sz w:val="28"/>
          <w:szCs w:val="28"/>
        </w:rPr>
        <w:t>контракта на выполнение работ по охране, защите</w:t>
      </w:r>
      <w:r w:rsidR="000D3FD9">
        <w:rPr>
          <w:sz w:val="28"/>
          <w:szCs w:val="28"/>
        </w:rPr>
        <w:t xml:space="preserve"> и</w:t>
      </w:r>
      <w:r w:rsidR="006575E6">
        <w:rPr>
          <w:sz w:val="28"/>
          <w:szCs w:val="28"/>
        </w:rPr>
        <w:t xml:space="preserve"> воспроизводству</w:t>
      </w:r>
      <w:r w:rsidR="000D3FD9">
        <w:rPr>
          <w:sz w:val="28"/>
          <w:szCs w:val="28"/>
        </w:rPr>
        <w:t xml:space="preserve"> лесов</w:t>
      </w:r>
      <w:r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При проектировании или производстве лесовосстановительных работ </w:t>
      </w:r>
      <w:r w:rsidR="000F7440">
        <w:rPr>
          <w:sz w:val="28"/>
          <w:szCs w:val="28"/>
        </w:rPr>
        <w:t>лица, использующие леса</w:t>
      </w:r>
      <w:r w:rsidRPr="00F74E72">
        <w:rPr>
          <w:sz w:val="28"/>
          <w:szCs w:val="28"/>
        </w:rPr>
        <w:t xml:space="preserve"> обязан</w:t>
      </w:r>
      <w:r w:rsidR="000F7440">
        <w:rPr>
          <w:sz w:val="28"/>
          <w:szCs w:val="28"/>
        </w:rPr>
        <w:t>ы</w:t>
      </w:r>
      <w:r w:rsidRPr="00F74E72">
        <w:rPr>
          <w:sz w:val="28"/>
          <w:szCs w:val="28"/>
        </w:rPr>
        <w:t xml:space="preserve"> принять все необходимые меры (огораживание, отметка на местности, выделение защитных зон</w:t>
      </w:r>
      <w:r w:rsidR="006E060B">
        <w:rPr>
          <w:sz w:val="28"/>
          <w:szCs w:val="28"/>
        </w:rPr>
        <w:t xml:space="preserve"> в натуре и т.д.) по сохранению</w:t>
      </w:r>
      <w:r w:rsidR="00932DD9">
        <w:rPr>
          <w:sz w:val="28"/>
          <w:szCs w:val="28"/>
        </w:rPr>
        <w:t xml:space="preserve"> </w:t>
      </w:r>
      <w:r w:rsidRPr="00F74E72">
        <w:rPr>
          <w:sz w:val="28"/>
          <w:szCs w:val="28"/>
        </w:rPr>
        <w:t>естественных экологических систем, природных ландшафтов и природных комплексов, биологического разнообразия лесов, среды обитания объектов растительного и животного мира, в том числе занесенных в Красную книгу Р</w:t>
      </w:r>
      <w:r w:rsidR="00A127B7">
        <w:rPr>
          <w:sz w:val="28"/>
          <w:szCs w:val="28"/>
        </w:rPr>
        <w:t xml:space="preserve">оссийской </w:t>
      </w:r>
      <w:r w:rsidRPr="00F74E72">
        <w:rPr>
          <w:sz w:val="28"/>
          <w:szCs w:val="28"/>
        </w:rPr>
        <w:t>Ф</w:t>
      </w:r>
      <w:r w:rsidR="00A127B7">
        <w:rPr>
          <w:sz w:val="28"/>
          <w:szCs w:val="28"/>
        </w:rPr>
        <w:t>едерации</w:t>
      </w:r>
      <w:r w:rsidR="00184F37">
        <w:rPr>
          <w:sz w:val="28"/>
          <w:szCs w:val="28"/>
        </w:rPr>
        <w:t xml:space="preserve"> </w:t>
      </w:r>
      <w:r w:rsidR="003A2669">
        <w:rPr>
          <w:sz w:val="28"/>
          <w:szCs w:val="28"/>
        </w:rPr>
        <w:t>и (</w:t>
      </w:r>
      <w:r w:rsidR="00184F37">
        <w:rPr>
          <w:sz w:val="28"/>
          <w:szCs w:val="28"/>
        </w:rPr>
        <w:t>или</w:t>
      </w:r>
      <w:r w:rsidR="003A2669">
        <w:rPr>
          <w:sz w:val="28"/>
          <w:szCs w:val="28"/>
        </w:rPr>
        <w:t>) Красную книгу</w:t>
      </w:r>
      <w:r w:rsidR="00184F37">
        <w:rPr>
          <w:sz w:val="28"/>
          <w:szCs w:val="28"/>
        </w:rPr>
        <w:t xml:space="preserve"> Алтайского края.</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При составлении проекта </w:t>
      </w:r>
      <w:proofErr w:type="spellStart"/>
      <w:r w:rsidRPr="00F74E72">
        <w:rPr>
          <w:sz w:val="28"/>
          <w:szCs w:val="28"/>
        </w:rPr>
        <w:t>лесовосстановления</w:t>
      </w:r>
      <w:proofErr w:type="spellEnd"/>
      <w:r w:rsidRPr="00F74E72">
        <w:rPr>
          <w:sz w:val="28"/>
          <w:szCs w:val="28"/>
        </w:rPr>
        <w:t xml:space="preserve"> проводятся:</w:t>
      </w:r>
    </w:p>
    <w:p w:rsidR="00652540" w:rsidRPr="00F74E72" w:rsidRDefault="00652540" w:rsidP="00B2625D">
      <w:pPr>
        <w:widowControl w:val="0"/>
        <w:autoSpaceDE w:val="0"/>
        <w:autoSpaceDN w:val="0"/>
        <w:ind w:firstLine="709"/>
        <w:jc w:val="both"/>
        <w:rPr>
          <w:sz w:val="28"/>
          <w:szCs w:val="28"/>
        </w:rPr>
      </w:pPr>
      <w:r w:rsidRPr="00F74E72">
        <w:rPr>
          <w:sz w:val="28"/>
          <w:szCs w:val="28"/>
        </w:rPr>
        <w:t>обследование лесного участка;</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проектирование способа </w:t>
      </w:r>
      <w:proofErr w:type="spellStart"/>
      <w:r w:rsidRPr="00F74E72">
        <w:rPr>
          <w:sz w:val="28"/>
          <w:szCs w:val="28"/>
        </w:rPr>
        <w:t>лесовосстановления</w:t>
      </w:r>
      <w:proofErr w:type="spellEnd"/>
      <w:r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отвод лесного участка.</w:t>
      </w:r>
    </w:p>
    <w:p w:rsidR="00652540" w:rsidRPr="00F74E72" w:rsidRDefault="00652540" w:rsidP="00B2625D">
      <w:pPr>
        <w:widowControl w:val="0"/>
        <w:autoSpaceDE w:val="0"/>
        <w:autoSpaceDN w:val="0"/>
        <w:ind w:firstLine="709"/>
        <w:jc w:val="both"/>
        <w:rPr>
          <w:sz w:val="28"/>
          <w:szCs w:val="28"/>
        </w:rPr>
      </w:pPr>
      <w:r w:rsidRPr="00F74E72">
        <w:rPr>
          <w:sz w:val="28"/>
          <w:szCs w:val="28"/>
        </w:rPr>
        <w:lastRenderedPageBreak/>
        <w:t xml:space="preserve">При отводе лесного участка для проектирования работ по естественному, </w:t>
      </w:r>
      <w:r w:rsidR="00865F90">
        <w:rPr>
          <w:sz w:val="28"/>
          <w:szCs w:val="28"/>
        </w:rPr>
        <w:br/>
      </w:r>
      <w:r w:rsidRPr="00F74E72">
        <w:rPr>
          <w:sz w:val="28"/>
          <w:szCs w:val="28"/>
        </w:rPr>
        <w:t xml:space="preserve">искусственному или комбинированному </w:t>
      </w:r>
      <w:proofErr w:type="spellStart"/>
      <w:r w:rsidRPr="00F74E72">
        <w:rPr>
          <w:sz w:val="28"/>
          <w:szCs w:val="28"/>
        </w:rPr>
        <w:t>лесовосстановлению</w:t>
      </w:r>
      <w:proofErr w:type="spellEnd"/>
      <w:r w:rsidRPr="00F74E72">
        <w:rPr>
          <w:sz w:val="28"/>
          <w:szCs w:val="28"/>
        </w:rPr>
        <w:t xml:space="preserve"> проводится его геодезическая съемка с привязкой к границам лесного квартала, дорогам и другим постоянным ориентирам.</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главных лесных древесных пород, уровень захламленности </w:t>
      </w:r>
      <w:proofErr w:type="spellStart"/>
      <w:r w:rsidRPr="00F74E72">
        <w:rPr>
          <w:sz w:val="28"/>
          <w:szCs w:val="28"/>
        </w:rPr>
        <w:t>валежной</w:t>
      </w:r>
      <w:proofErr w:type="spellEnd"/>
      <w:r w:rsidRPr="00F74E72">
        <w:rPr>
          <w:sz w:val="28"/>
          <w:szCs w:val="28"/>
        </w:rPr>
        <w:t xml:space="preserve"> древесиной и лесосечными отходами, количество и</w:t>
      </w:r>
      <w:r w:rsidR="00932DD9">
        <w:rPr>
          <w:sz w:val="28"/>
          <w:szCs w:val="28"/>
        </w:rPr>
        <w:t xml:space="preserve"> </w:t>
      </w:r>
      <w:r w:rsidRPr="00F74E72">
        <w:rPr>
          <w:sz w:val="28"/>
          <w:szCs w:val="28"/>
        </w:rPr>
        <w:t xml:space="preserve"> высота пней, пригодность участка для работы техники, заселенность почвы</w:t>
      </w:r>
      <w:r w:rsidR="00932DD9">
        <w:rPr>
          <w:sz w:val="28"/>
          <w:szCs w:val="28"/>
        </w:rPr>
        <w:t xml:space="preserve"> </w:t>
      </w:r>
      <w:r w:rsidRPr="00F74E72">
        <w:rPr>
          <w:sz w:val="28"/>
          <w:szCs w:val="28"/>
        </w:rPr>
        <w:t>вредными организмами, тип лесорастительных условий и определяется технология создания лесных культур.</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В проекте </w:t>
      </w:r>
      <w:proofErr w:type="spellStart"/>
      <w:r w:rsidRPr="00F74E72">
        <w:rPr>
          <w:sz w:val="28"/>
          <w:szCs w:val="28"/>
        </w:rPr>
        <w:t>лесовосстановления</w:t>
      </w:r>
      <w:proofErr w:type="spellEnd"/>
      <w:r w:rsidRPr="00F74E72">
        <w:rPr>
          <w:sz w:val="28"/>
          <w:szCs w:val="28"/>
        </w:rPr>
        <w:t xml:space="preserve"> должны содержаться:</w:t>
      </w:r>
    </w:p>
    <w:p w:rsidR="00652540" w:rsidRPr="00F74E72" w:rsidRDefault="00652540" w:rsidP="00B2625D">
      <w:pPr>
        <w:widowControl w:val="0"/>
        <w:autoSpaceDE w:val="0"/>
        <w:autoSpaceDN w:val="0"/>
        <w:ind w:firstLine="709"/>
        <w:jc w:val="both"/>
        <w:rPr>
          <w:sz w:val="28"/>
          <w:szCs w:val="28"/>
        </w:rPr>
      </w:pPr>
      <w:r w:rsidRPr="00F74E72">
        <w:rPr>
          <w:sz w:val="28"/>
          <w:szCs w:val="28"/>
        </w:rPr>
        <w:t>характеристика местоположения лесного участка (наименование лесничества (лесопарка), участкового лесничества, номер квартала, номер выдела, площадь</w:t>
      </w:r>
      <w:r w:rsidR="006E060B">
        <w:rPr>
          <w:sz w:val="28"/>
          <w:szCs w:val="28"/>
        </w:rPr>
        <w:t xml:space="preserve"> </w:t>
      </w:r>
      <w:r w:rsidRPr="00F74E72">
        <w:rPr>
          <w:sz w:val="28"/>
          <w:szCs w:val="28"/>
        </w:rPr>
        <w:t>лесного участка);</w:t>
      </w:r>
    </w:p>
    <w:p w:rsidR="00652540" w:rsidRPr="00F74E72" w:rsidRDefault="00652540" w:rsidP="00B2625D">
      <w:pPr>
        <w:widowControl w:val="0"/>
        <w:autoSpaceDE w:val="0"/>
        <w:autoSpaceDN w:val="0"/>
        <w:ind w:firstLine="709"/>
        <w:jc w:val="both"/>
        <w:rPr>
          <w:sz w:val="28"/>
          <w:szCs w:val="28"/>
        </w:rPr>
      </w:pPr>
      <w:r w:rsidRPr="00F74E72">
        <w:rPr>
          <w:sz w:val="28"/>
          <w:szCs w:val="28"/>
        </w:rPr>
        <w:t>характеристика лесорастительных условий лесного участка</w:t>
      </w:r>
      <w:r w:rsidR="00A127B7">
        <w:rPr>
          <w:sz w:val="28"/>
          <w:szCs w:val="28"/>
        </w:rPr>
        <w:t xml:space="preserve">, </w:t>
      </w:r>
      <w:r w:rsidRPr="00F74E72">
        <w:rPr>
          <w:sz w:val="28"/>
          <w:szCs w:val="28"/>
        </w:rPr>
        <w:t>в том числе рельефа</w:t>
      </w:r>
      <w:r w:rsidR="00527323">
        <w:rPr>
          <w:sz w:val="28"/>
          <w:szCs w:val="28"/>
        </w:rPr>
        <w:t xml:space="preserve"> почвы</w:t>
      </w:r>
      <w:r w:rsidRPr="00F74E72">
        <w:rPr>
          <w:sz w:val="28"/>
          <w:szCs w:val="28"/>
        </w:rPr>
        <w:t>,</w:t>
      </w:r>
      <w:r w:rsidR="00527323">
        <w:rPr>
          <w:sz w:val="28"/>
          <w:szCs w:val="28"/>
        </w:rPr>
        <w:t xml:space="preserve"> гидрологических условий</w:t>
      </w:r>
      <w:r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характеристика вырубки (количество пней на единице площади, состояние очистки от порубочных остатков и </w:t>
      </w:r>
      <w:proofErr w:type="spellStart"/>
      <w:r w:rsidRPr="00F74E72">
        <w:rPr>
          <w:sz w:val="28"/>
          <w:szCs w:val="28"/>
        </w:rPr>
        <w:t>валежной</w:t>
      </w:r>
      <w:proofErr w:type="spellEnd"/>
      <w:r w:rsidRPr="00F74E72">
        <w:rPr>
          <w:sz w:val="28"/>
          <w:szCs w:val="28"/>
        </w:rPr>
        <w:t xml:space="preserve"> древесины, характер и размещение оставленных деревьев и кустарников, степень </w:t>
      </w:r>
      <w:proofErr w:type="spellStart"/>
      <w:r w:rsidRPr="00F74E72">
        <w:rPr>
          <w:sz w:val="28"/>
          <w:szCs w:val="28"/>
        </w:rPr>
        <w:t>задернения</w:t>
      </w:r>
      <w:proofErr w:type="spellEnd"/>
      <w:r w:rsidRPr="00F74E72">
        <w:rPr>
          <w:sz w:val="28"/>
          <w:szCs w:val="28"/>
        </w:rPr>
        <w:t xml:space="preserve"> и минерализации почвы);</w:t>
      </w:r>
    </w:p>
    <w:p w:rsidR="00652540" w:rsidRPr="00F74E72" w:rsidRDefault="00652540" w:rsidP="00B2625D">
      <w:pPr>
        <w:widowControl w:val="0"/>
        <w:autoSpaceDE w:val="0"/>
        <w:autoSpaceDN w:val="0"/>
        <w:ind w:firstLine="709"/>
        <w:jc w:val="both"/>
        <w:rPr>
          <w:sz w:val="28"/>
          <w:szCs w:val="28"/>
        </w:rPr>
      </w:pPr>
      <w:r w:rsidRPr="00F74E72">
        <w:rPr>
          <w:sz w:val="28"/>
          <w:szCs w:val="28"/>
        </w:rPr>
        <w:t>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w:t>
      </w:r>
      <w:r w:rsidR="00932DD9">
        <w:rPr>
          <w:sz w:val="28"/>
          <w:szCs w:val="28"/>
        </w:rPr>
        <w:t xml:space="preserve"> </w:t>
      </w:r>
      <w:r w:rsidRPr="00F74E72">
        <w:rPr>
          <w:sz w:val="28"/>
          <w:szCs w:val="28"/>
        </w:rPr>
        <w:t>состояние лесных насаждений и его оценку);</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обоснование проектируемого способа </w:t>
      </w:r>
      <w:proofErr w:type="spellStart"/>
      <w:r w:rsidRPr="00F74E72">
        <w:rPr>
          <w:sz w:val="28"/>
          <w:szCs w:val="28"/>
        </w:rPr>
        <w:t>лесовосстановления</w:t>
      </w:r>
      <w:proofErr w:type="spellEnd"/>
      <w:r w:rsidRPr="00F74E72">
        <w:rPr>
          <w:sz w:val="28"/>
          <w:szCs w:val="28"/>
        </w:rPr>
        <w:t>, главных(ой) лесных(ой) древесных(ой)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участках лесов;</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сроки и технологии (методы) выполнения конкретных видов работ </w:t>
      </w:r>
      <w:r w:rsidR="00275E36">
        <w:rPr>
          <w:sz w:val="28"/>
          <w:szCs w:val="28"/>
        </w:rPr>
        <w:br/>
      </w:r>
      <w:r w:rsidRPr="00F74E72">
        <w:rPr>
          <w:sz w:val="28"/>
          <w:szCs w:val="28"/>
        </w:rPr>
        <w:t xml:space="preserve">по </w:t>
      </w:r>
      <w:proofErr w:type="spellStart"/>
      <w:r w:rsidRPr="00F74E72">
        <w:rPr>
          <w:sz w:val="28"/>
          <w:szCs w:val="28"/>
        </w:rPr>
        <w:t>лесовосстановлению</w:t>
      </w:r>
      <w:proofErr w:type="spellEnd"/>
      <w:r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требования к используемому для </w:t>
      </w:r>
      <w:proofErr w:type="spellStart"/>
      <w:r w:rsidRPr="00F74E72">
        <w:rPr>
          <w:sz w:val="28"/>
          <w:szCs w:val="28"/>
        </w:rPr>
        <w:t>лесовосстановления</w:t>
      </w:r>
      <w:proofErr w:type="spellEnd"/>
      <w:r w:rsidRPr="00F74E72">
        <w:rPr>
          <w:sz w:val="28"/>
          <w:szCs w:val="28"/>
        </w:rPr>
        <w:t xml:space="preserve"> посадочному </w:t>
      </w:r>
      <w:r w:rsidR="00275E36">
        <w:rPr>
          <w:sz w:val="28"/>
          <w:szCs w:val="28"/>
        </w:rPr>
        <w:br/>
      </w:r>
      <w:r w:rsidRPr="00F74E72">
        <w:rPr>
          <w:sz w:val="28"/>
          <w:szCs w:val="28"/>
        </w:rPr>
        <w:t>материалу;</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требования к молоднякам, площади которых подлежат отнесению к землям, занятым лесными насаждениями, для признания работ по </w:t>
      </w:r>
      <w:proofErr w:type="spellStart"/>
      <w:r w:rsidRPr="00F74E72">
        <w:rPr>
          <w:sz w:val="28"/>
          <w:szCs w:val="28"/>
        </w:rPr>
        <w:t>лесовосстановлению</w:t>
      </w:r>
      <w:proofErr w:type="spellEnd"/>
      <w:r w:rsidRPr="00F74E72">
        <w:rPr>
          <w:sz w:val="28"/>
          <w:szCs w:val="28"/>
        </w:rPr>
        <w:t xml:space="preserve"> </w:t>
      </w:r>
      <w:r w:rsidR="00275E36">
        <w:rPr>
          <w:sz w:val="28"/>
          <w:szCs w:val="28"/>
        </w:rPr>
        <w:br/>
      </w:r>
      <w:r w:rsidRPr="00F74E72">
        <w:rPr>
          <w:sz w:val="28"/>
          <w:szCs w:val="28"/>
        </w:rPr>
        <w:t>завершенными (возраст, количество деревьев главных лесных древесных пород, средняя высота).</w:t>
      </w:r>
    </w:p>
    <w:p w:rsidR="00652540" w:rsidRPr="00F74E72" w:rsidRDefault="00652540" w:rsidP="00B2625D">
      <w:pPr>
        <w:ind w:firstLine="709"/>
        <w:jc w:val="both"/>
        <w:rPr>
          <w:sz w:val="28"/>
          <w:szCs w:val="28"/>
        </w:rPr>
      </w:pPr>
      <w:r w:rsidRPr="00F74E72">
        <w:rPr>
          <w:sz w:val="28"/>
          <w:szCs w:val="28"/>
        </w:rPr>
        <w:t xml:space="preserve">Проект </w:t>
      </w:r>
      <w:proofErr w:type="spellStart"/>
      <w:r w:rsidRPr="00F74E72">
        <w:rPr>
          <w:sz w:val="28"/>
          <w:szCs w:val="28"/>
        </w:rPr>
        <w:t>лесовосстановления</w:t>
      </w:r>
      <w:proofErr w:type="spellEnd"/>
      <w:r w:rsidRPr="00F74E72">
        <w:rPr>
          <w:sz w:val="28"/>
          <w:szCs w:val="28"/>
        </w:rPr>
        <w:t xml:space="preserve"> разрабатывается на весь период проведения </w:t>
      </w:r>
      <w:r w:rsidR="00275E36">
        <w:rPr>
          <w:sz w:val="28"/>
          <w:szCs w:val="28"/>
        </w:rPr>
        <w:br/>
      </w:r>
      <w:r w:rsidRPr="00F74E72">
        <w:rPr>
          <w:sz w:val="28"/>
          <w:szCs w:val="28"/>
        </w:rPr>
        <w:t>лесовосстановительных работ, на конкретный лесной участ</w:t>
      </w:r>
      <w:r w:rsidR="00E94F8C">
        <w:rPr>
          <w:sz w:val="28"/>
          <w:szCs w:val="28"/>
        </w:rPr>
        <w:t>о</w:t>
      </w:r>
      <w:r w:rsidRPr="00F74E72">
        <w:rPr>
          <w:sz w:val="28"/>
          <w:szCs w:val="28"/>
        </w:rPr>
        <w:t xml:space="preserve">к, </w:t>
      </w:r>
      <w:r w:rsidRPr="00F74E72">
        <w:rPr>
          <w:rFonts w:eastAsia="MS Mincho"/>
          <w:sz w:val="28"/>
          <w:szCs w:val="28"/>
        </w:rPr>
        <w:t>до перевода этого участка в покрытые лесной растительностью земли.</w:t>
      </w:r>
    </w:p>
    <w:p w:rsidR="00652540" w:rsidRPr="00F74E72" w:rsidRDefault="00652540" w:rsidP="00B2625D">
      <w:pPr>
        <w:ind w:firstLine="709"/>
        <w:jc w:val="both"/>
        <w:rPr>
          <w:sz w:val="28"/>
          <w:szCs w:val="28"/>
        </w:rPr>
      </w:pPr>
      <w:r w:rsidRPr="00F74E72">
        <w:rPr>
          <w:sz w:val="28"/>
          <w:szCs w:val="28"/>
        </w:rPr>
        <w:t xml:space="preserve">Начало проведения лесовосстановительных работ определяется лицами, </w:t>
      </w:r>
      <w:r w:rsidR="00865F90">
        <w:rPr>
          <w:sz w:val="28"/>
          <w:szCs w:val="28"/>
        </w:rPr>
        <w:br/>
      </w:r>
      <w:r w:rsidRPr="00F74E72">
        <w:rPr>
          <w:sz w:val="28"/>
          <w:szCs w:val="28"/>
        </w:rPr>
        <w:t>использующими леса</w:t>
      </w:r>
      <w:r w:rsidR="00932DD9">
        <w:rPr>
          <w:sz w:val="28"/>
          <w:szCs w:val="28"/>
        </w:rPr>
        <w:t>,</w:t>
      </w:r>
      <w:r w:rsidRPr="00F74E72">
        <w:rPr>
          <w:sz w:val="28"/>
          <w:szCs w:val="28"/>
        </w:rPr>
        <w:t xml:space="preserve"> с учетом сложившихся природно-климатических условий, </w:t>
      </w:r>
      <w:r w:rsidR="00865F90">
        <w:rPr>
          <w:sz w:val="28"/>
          <w:szCs w:val="28"/>
        </w:rPr>
        <w:br/>
      </w:r>
      <w:r w:rsidRPr="00F74E72">
        <w:rPr>
          <w:sz w:val="28"/>
          <w:szCs w:val="28"/>
        </w:rPr>
        <w:t>в весенний период: не позднее апреля – мая, в осенний период: не позднее августа-октября.</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Лица, использующие леса, заблаговременно, не позднее, чем за 30 дней </w:t>
      </w:r>
      <w:r w:rsidR="0014540F">
        <w:rPr>
          <w:sz w:val="28"/>
          <w:szCs w:val="28"/>
        </w:rPr>
        <w:br/>
      </w:r>
      <w:r w:rsidRPr="00F74E72">
        <w:rPr>
          <w:sz w:val="28"/>
          <w:szCs w:val="28"/>
        </w:rPr>
        <w:t xml:space="preserve">до начала лесовосстановительных работ обязаны разработать и представить </w:t>
      </w:r>
      <w:r w:rsidR="00275E36">
        <w:rPr>
          <w:sz w:val="28"/>
          <w:szCs w:val="28"/>
        </w:rPr>
        <w:br/>
      </w:r>
      <w:r w:rsidRPr="00F74E72">
        <w:rPr>
          <w:sz w:val="28"/>
          <w:szCs w:val="28"/>
        </w:rPr>
        <w:lastRenderedPageBreak/>
        <w:t xml:space="preserve">в </w:t>
      </w:r>
      <w:r w:rsidR="00A247EB">
        <w:rPr>
          <w:sz w:val="28"/>
          <w:szCs w:val="28"/>
        </w:rPr>
        <w:t>комитет по дорожному хозяйству, благоустройству, транспорту и связи города Барнаула</w:t>
      </w:r>
      <w:r w:rsidRPr="00F74E72">
        <w:rPr>
          <w:sz w:val="28"/>
          <w:szCs w:val="28"/>
        </w:rPr>
        <w:t xml:space="preserve"> проект </w:t>
      </w:r>
      <w:proofErr w:type="spellStart"/>
      <w:r w:rsidRPr="00F74E72">
        <w:rPr>
          <w:sz w:val="28"/>
          <w:szCs w:val="28"/>
        </w:rPr>
        <w:t>лесовосстановления</w:t>
      </w:r>
      <w:proofErr w:type="spellEnd"/>
      <w:r w:rsidRPr="00F74E72">
        <w:rPr>
          <w:sz w:val="28"/>
          <w:szCs w:val="28"/>
        </w:rPr>
        <w:t>, а также информацию и документы, подтверждающие (удостоверяющие) качество посевного и посадочного материала и его происхождение.</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Выполнение лесовосстановительных работ без проекта </w:t>
      </w:r>
      <w:proofErr w:type="spellStart"/>
      <w:r w:rsidRPr="00F74E72">
        <w:rPr>
          <w:sz w:val="28"/>
          <w:szCs w:val="28"/>
        </w:rPr>
        <w:t>лесовосстановления</w:t>
      </w:r>
      <w:proofErr w:type="spellEnd"/>
      <w:r w:rsidRPr="00F74E72">
        <w:rPr>
          <w:sz w:val="28"/>
          <w:szCs w:val="28"/>
        </w:rPr>
        <w:t xml:space="preserve"> либо по проекту </w:t>
      </w:r>
      <w:proofErr w:type="spellStart"/>
      <w:r w:rsidRPr="00F74E72">
        <w:rPr>
          <w:sz w:val="28"/>
          <w:szCs w:val="28"/>
        </w:rPr>
        <w:t>лесовосстановления</w:t>
      </w:r>
      <w:proofErr w:type="spellEnd"/>
      <w:r w:rsidRPr="00F74E72">
        <w:rPr>
          <w:sz w:val="28"/>
          <w:szCs w:val="28"/>
        </w:rPr>
        <w:t xml:space="preserve">, не соответствующему требованиям </w:t>
      </w:r>
      <w:r w:rsidR="00E94F8C">
        <w:rPr>
          <w:sz w:val="28"/>
          <w:szCs w:val="28"/>
        </w:rPr>
        <w:t xml:space="preserve">лесохозяйственного </w:t>
      </w:r>
      <w:r w:rsidRPr="00F74E72">
        <w:rPr>
          <w:sz w:val="28"/>
          <w:szCs w:val="28"/>
        </w:rPr>
        <w:t>регламента и проекта освоения лесов</w:t>
      </w:r>
      <w:r w:rsidR="003E741E">
        <w:rPr>
          <w:sz w:val="28"/>
          <w:szCs w:val="28"/>
        </w:rPr>
        <w:t>,</w:t>
      </w:r>
      <w:r w:rsidRPr="00F74E72">
        <w:rPr>
          <w:sz w:val="28"/>
          <w:szCs w:val="28"/>
        </w:rPr>
        <w:t xml:space="preserve"> не допускается.</w:t>
      </w:r>
    </w:p>
    <w:p w:rsidR="00652540" w:rsidRPr="00F74E72" w:rsidRDefault="00652540" w:rsidP="00B2625D">
      <w:pPr>
        <w:ind w:firstLine="709"/>
        <w:jc w:val="both"/>
        <w:rPr>
          <w:sz w:val="28"/>
          <w:szCs w:val="28"/>
        </w:rPr>
      </w:pPr>
      <w:r w:rsidRPr="00464DF3">
        <w:rPr>
          <w:sz w:val="28"/>
          <w:szCs w:val="28"/>
        </w:rPr>
        <w:t xml:space="preserve">Естественное </w:t>
      </w:r>
      <w:proofErr w:type="spellStart"/>
      <w:r w:rsidRPr="00464DF3">
        <w:rPr>
          <w:sz w:val="28"/>
          <w:szCs w:val="28"/>
        </w:rPr>
        <w:t>лесовосстановление</w:t>
      </w:r>
      <w:proofErr w:type="spellEnd"/>
      <w:r w:rsidRPr="00F74E72">
        <w:rPr>
          <w:sz w:val="28"/>
          <w:szCs w:val="28"/>
        </w:rPr>
        <w:t xml:space="preserve"> лесов осуществляется за счет мер содействия </w:t>
      </w:r>
      <w:proofErr w:type="spellStart"/>
      <w:r w:rsidRPr="00F74E72">
        <w:rPr>
          <w:sz w:val="28"/>
          <w:szCs w:val="28"/>
        </w:rPr>
        <w:t>лесовосстановлению</w:t>
      </w:r>
      <w:proofErr w:type="spellEnd"/>
      <w:r w:rsidRPr="00F74E72">
        <w:rPr>
          <w:sz w:val="28"/>
          <w:szCs w:val="28"/>
        </w:rPr>
        <w:t xml:space="preserve"> путем сохранения подроста лесных древесных пород при проведении рубок лесных насаждений, ми</w:t>
      </w:r>
      <w:r w:rsidR="00437F96">
        <w:rPr>
          <w:sz w:val="28"/>
          <w:szCs w:val="28"/>
        </w:rPr>
        <w:t>нерализации почвы, огораживании</w:t>
      </w:r>
      <w:r w:rsidRPr="00F74E72">
        <w:rPr>
          <w:sz w:val="28"/>
          <w:szCs w:val="28"/>
        </w:rPr>
        <w:t>.</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В целях содействия естественному </w:t>
      </w:r>
      <w:proofErr w:type="spellStart"/>
      <w:r w:rsidRPr="00F74E72">
        <w:rPr>
          <w:rFonts w:ascii="Times New Roman" w:hAnsi="Times New Roman" w:cs="Times New Roman"/>
          <w:sz w:val="28"/>
          <w:szCs w:val="28"/>
        </w:rPr>
        <w:t>лесовосстановлению</w:t>
      </w:r>
      <w:proofErr w:type="spellEnd"/>
      <w:r w:rsidRPr="00F74E72">
        <w:rPr>
          <w:rFonts w:ascii="Times New Roman" w:hAnsi="Times New Roman" w:cs="Times New Roman"/>
          <w:sz w:val="28"/>
          <w:szCs w:val="28"/>
        </w:rPr>
        <w:t xml:space="preserve"> осуществляются </w:t>
      </w:r>
      <w:r w:rsidR="0014540F">
        <w:rPr>
          <w:rFonts w:ascii="Times New Roman" w:hAnsi="Times New Roman" w:cs="Times New Roman"/>
          <w:sz w:val="28"/>
          <w:szCs w:val="28"/>
        </w:rPr>
        <w:br/>
      </w:r>
      <w:r w:rsidRPr="00F74E72">
        <w:rPr>
          <w:rFonts w:ascii="Times New Roman" w:hAnsi="Times New Roman" w:cs="Times New Roman"/>
          <w:sz w:val="28"/>
          <w:szCs w:val="28"/>
        </w:rPr>
        <w:t>следующие мероприятия:</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сохранение возобновившегося под пологом лесных насаждений жизнеспособного поколения главных лесных древесных пород лесных насаждений (подрост) (далее </w:t>
      </w:r>
      <w:r w:rsidR="00527323" w:rsidRPr="00527323">
        <w:rPr>
          <w:rFonts w:ascii="Times New Roman" w:hAnsi="Times New Roman" w:cs="Times New Roman"/>
          <w:sz w:val="28"/>
          <w:szCs w:val="28"/>
          <w:lang w:eastAsia="zh-CN"/>
        </w:rPr>
        <w:t>–</w:t>
      </w:r>
      <w:r w:rsidRPr="00F74E72">
        <w:rPr>
          <w:rFonts w:ascii="Times New Roman" w:hAnsi="Times New Roman" w:cs="Times New Roman"/>
          <w:sz w:val="28"/>
          <w:szCs w:val="28"/>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F74E72">
        <w:rPr>
          <w:rFonts w:ascii="Times New Roman" w:hAnsi="Times New Roman" w:cs="Times New Roman"/>
          <w:sz w:val="28"/>
          <w:szCs w:val="28"/>
        </w:rPr>
        <w:t>окашивание</w:t>
      </w:r>
      <w:proofErr w:type="spellEnd"/>
      <w:r w:rsidRPr="00F74E72">
        <w:rPr>
          <w:rFonts w:ascii="Times New Roman" w:hAnsi="Times New Roman" w:cs="Times New Roman"/>
          <w:sz w:val="28"/>
          <w:szCs w:val="28"/>
        </w:rPr>
        <w:t xml:space="preserve"> подроста, </w:t>
      </w:r>
      <w:proofErr w:type="spellStart"/>
      <w:r w:rsidRPr="00F74E72">
        <w:rPr>
          <w:rFonts w:ascii="Times New Roman" w:hAnsi="Times New Roman" w:cs="Times New Roman"/>
          <w:sz w:val="28"/>
          <w:szCs w:val="28"/>
        </w:rPr>
        <w:t>изреживание</w:t>
      </w:r>
      <w:proofErr w:type="spellEnd"/>
      <w:r w:rsidRPr="00F74E72">
        <w:rPr>
          <w:rFonts w:ascii="Times New Roman" w:hAnsi="Times New Roman" w:cs="Times New Roman"/>
          <w:sz w:val="28"/>
          <w:szCs w:val="28"/>
        </w:rPr>
        <w:t xml:space="preserve"> подроста, внесение удобрений, обработка</w:t>
      </w:r>
      <w:r w:rsidR="006E060B">
        <w:rPr>
          <w:rFonts w:ascii="Times New Roman" w:hAnsi="Times New Roman" w:cs="Times New Roman"/>
          <w:sz w:val="28"/>
          <w:szCs w:val="28"/>
        </w:rPr>
        <w:t xml:space="preserve"> </w:t>
      </w:r>
      <w:r w:rsidRPr="00F74E72">
        <w:rPr>
          <w:rFonts w:ascii="Times New Roman" w:hAnsi="Times New Roman" w:cs="Times New Roman"/>
          <w:sz w:val="28"/>
          <w:szCs w:val="28"/>
        </w:rPr>
        <w:t>гербицидами);</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минерализация поверхности почвы на местах планируемых рубок спелых и перестойных насаждений и на вырубках;</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оставление семенных деревьев, куртин и групп;</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огораживание площадей;</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подавление корнеотпрысковой способности деревьев (инъекции арборицидов или </w:t>
      </w:r>
      <w:proofErr w:type="spellStart"/>
      <w:r w:rsidRPr="00F74E72">
        <w:rPr>
          <w:rFonts w:ascii="Times New Roman" w:hAnsi="Times New Roman" w:cs="Times New Roman"/>
          <w:sz w:val="28"/>
          <w:szCs w:val="28"/>
        </w:rPr>
        <w:t>окольцовывание</w:t>
      </w:r>
      <w:proofErr w:type="spellEnd"/>
      <w:r w:rsidRPr="00F74E72">
        <w:rPr>
          <w:rFonts w:ascii="Times New Roman" w:hAnsi="Times New Roman" w:cs="Times New Roman"/>
          <w:sz w:val="28"/>
          <w:szCs w:val="28"/>
        </w:rPr>
        <w:t>).</w:t>
      </w:r>
    </w:p>
    <w:p w:rsidR="00652540" w:rsidRPr="00F74E72" w:rsidRDefault="00652540" w:rsidP="00B2625D">
      <w:pPr>
        <w:ind w:firstLine="709"/>
        <w:jc w:val="both"/>
        <w:rPr>
          <w:sz w:val="28"/>
          <w:szCs w:val="22"/>
        </w:rPr>
      </w:pPr>
      <w:r w:rsidRPr="00F74E72">
        <w:rPr>
          <w:sz w:val="28"/>
          <w:szCs w:val="22"/>
        </w:rPr>
        <w:t>Рубку леса с последующ</w:t>
      </w:r>
      <w:r w:rsidR="00C56FDF">
        <w:rPr>
          <w:sz w:val="28"/>
          <w:szCs w:val="22"/>
        </w:rPr>
        <w:t>ей</w:t>
      </w:r>
      <w:r w:rsidRPr="00F74E72">
        <w:rPr>
          <w:sz w:val="28"/>
          <w:szCs w:val="22"/>
        </w:rPr>
        <w:t xml:space="preserve"> минерализаци</w:t>
      </w:r>
      <w:r w:rsidR="00C56FDF">
        <w:rPr>
          <w:sz w:val="28"/>
          <w:szCs w:val="22"/>
        </w:rPr>
        <w:t>ей</w:t>
      </w:r>
      <w:r w:rsidRPr="00F74E72">
        <w:rPr>
          <w:sz w:val="28"/>
          <w:szCs w:val="22"/>
        </w:rPr>
        <w:t xml:space="preserve"> почвы следует приурочивать к году, предшествующему по данным фенологических наблюдений урожаю семян. </w:t>
      </w:r>
    </w:p>
    <w:p w:rsidR="00652540" w:rsidRPr="00F74E72" w:rsidRDefault="00652540" w:rsidP="00B2625D">
      <w:pPr>
        <w:ind w:firstLine="709"/>
        <w:jc w:val="both"/>
        <w:rPr>
          <w:sz w:val="28"/>
          <w:szCs w:val="22"/>
        </w:rPr>
      </w:pPr>
      <w:r w:rsidRPr="00F74E72">
        <w:rPr>
          <w:sz w:val="28"/>
          <w:szCs w:val="28"/>
        </w:rPr>
        <w:t xml:space="preserve">Выбор и отвод участков для проведения мер содействия естественному </w:t>
      </w:r>
      <w:proofErr w:type="spellStart"/>
      <w:r w:rsidRPr="00F74E72">
        <w:rPr>
          <w:sz w:val="28"/>
          <w:szCs w:val="28"/>
        </w:rPr>
        <w:t>лесовосстановлению</w:t>
      </w:r>
      <w:proofErr w:type="spellEnd"/>
      <w:r w:rsidRPr="00F74E72">
        <w:rPr>
          <w:sz w:val="28"/>
          <w:szCs w:val="28"/>
        </w:rPr>
        <w:t xml:space="preserve"> леса проводится в год, предшествующий производству работ, с осмотром их </w:t>
      </w:r>
      <w:r w:rsidR="00087CC2">
        <w:rPr>
          <w:sz w:val="28"/>
          <w:szCs w:val="28"/>
        </w:rPr>
        <w:t>на местности</w:t>
      </w:r>
      <w:r w:rsidRPr="00F74E72">
        <w:rPr>
          <w:sz w:val="28"/>
          <w:szCs w:val="28"/>
        </w:rPr>
        <w:t>.</w:t>
      </w:r>
      <w:r w:rsidRPr="00F74E72">
        <w:rPr>
          <w:sz w:val="28"/>
          <w:szCs w:val="22"/>
        </w:rPr>
        <w:t xml:space="preserve"> </w:t>
      </w:r>
    </w:p>
    <w:p w:rsidR="00652540" w:rsidRPr="00F74E72" w:rsidRDefault="00652540" w:rsidP="00B2625D">
      <w:pPr>
        <w:ind w:firstLine="709"/>
        <w:jc w:val="both"/>
        <w:rPr>
          <w:sz w:val="28"/>
        </w:rPr>
      </w:pPr>
      <w:r w:rsidRPr="00F74E72">
        <w:rPr>
          <w:sz w:val="28"/>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количество подроста и молодняка ценных лесных древесных пород не менее предусмотренного при отводе лесосек. После проведения рубок</w:t>
      </w:r>
      <w:r w:rsidR="00087CC2">
        <w:rPr>
          <w:sz w:val="28"/>
        </w:rPr>
        <w:t xml:space="preserve"> </w:t>
      </w:r>
      <w:r w:rsidRPr="00F74E72">
        <w:rPr>
          <w:sz w:val="28"/>
        </w:rPr>
        <w:t>провод</w:t>
      </w:r>
      <w:r w:rsidR="00E94F8C">
        <w:rPr>
          <w:sz w:val="28"/>
        </w:rPr>
        <w:t>я</w:t>
      </w:r>
      <w:r w:rsidRPr="00F74E72">
        <w:rPr>
          <w:sz w:val="28"/>
        </w:rPr>
        <w:t>тся</w:t>
      </w:r>
      <w:r w:rsidR="00E94F8C">
        <w:rPr>
          <w:sz w:val="28"/>
        </w:rPr>
        <w:t xml:space="preserve"> мероприятия по</w:t>
      </w:r>
      <w:r w:rsidRPr="00F74E72">
        <w:rPr>
          <w:sz w:val="28"/>
        </w:rPr>
        <w:t xml:space="preserve"> уход</w:t>
      </w:r>
      <w:r w:rsidR="00E94F8C">
        <w:rPr>
          <w:sz w:val="28"/>
        </w:rPr>
        <w:t>у</w:t>
      </w:r>
      <w:r w:rsidRPr="00F74E72">
        <w:rPr>
          <w:sz w:val="28"/>
        </w:rPr>
        <w:t xml:space="preserve"> за сохраненным подростом и молодняком лесных древесных пород путем освобождения их от завалов порубочными остатками, вырубк</w:t>
      </w:r>
      <w:r w:rsidR="00E94F8C">
        <w:rPr>
          <w:sz w:val="28"/>
        </w:rPr>
        <w:t>ой</w:t>
      </w:r>
      <w:r w:rsidRPr="00F74E72">
        <w:rPr>
          <w:sz w:val="28"/>
        </w:rPr>
        <w:t xml:space="preserve"> поврежденных лесных растений.</w:t>
      </w:r>
    </w:p>
    <w:p w:rsidR="00652540" w:rsidRPr="00F74E72" w:rsidRDefault="00652540" w:rsidP="00B2625D">
      <w:pPr>
        <w:ind w:firstLine="709"/>
        <w:jc w:val="both"/>
        <w:rPr>
          <w:sz w:val="28"/>
        </w:rPr>
      </w:pPr>
      <w:r w:rsidRPr="00F74E72">
        <w:rPr>
          <w:sz w:val="28"/>
        </w:rPr>
        <w:t xml:space="preserve">Сохранению при проведении рубок лесных насаждений подлежит жизнеспособный подрост и молодняк сосновых, кедровых, лиственничных, еловых, пихтовых </w:t>
      </w:r>
      <w:r w:rsidRPr="00F74E72">
        <w:rPr>
          <w:sz w:val="28"/>
        </w:rPr>
        <w:lastRenderedPageBreak/>
        <w:t>и других лесных насаждений ценных пород в соответствующих им природно-климатических условиях.</w:t>
      </w:r>
    </w:p>
    <w:p w:rsidR="00652540" w:rsidRPr="00F74E72" w:rsidRDefault="00652540" w:rsidP="00B2625D">
      <w:pPr>
        <w:ind w:firstLine="709"/>
        <w:jc w:val="both"/>
        <w:rPr>
          <w:sz w:val="28"/>
        </w:rPr>
      </w:pPr>
      <w:r w:rsidRPr="00F74E72">
        <w:rPr>
          <w:sz w:val="28"/>
        </w:rPr>
        <w:t>При проведении выборочных рубок учету и сохранению подлежит весь имеющийся под пологом леса подрост и молодняк, независимо от количества, степени жизнеспособности и характера их размещения по площади.</w:t>
      </w:r>
    </w:p>
    <w:p w:rsidR="00652540" w:rsidRPr="00F74E72" w:rsidRDefault="00652540" w:rsidP="00B2625D">
      <w:pPr>
        <w:ind w:firstLine="709"/>
        <w:jc w:val="both"/>
        <w:rPr>
          <w:sz w:val="28"/>
        </w:rPr>
      </w:pPr>
      <w:r w:rsidRPr="00F74E72">
        <w:rPr>
          <w:sz w:val="28"/>
        </w:rPr>
        <w:t xml:space="preserve">Содействие естественному </w:t>
      </w:r>
      <w:proofErr w:type="spellStart"/>
      <w:r w:rsidRPr="00F74E72">
        <w:rPr>
          <w:sz w:val="28"/>
        </w:rPr>
        <w:t>лесовосстановлению</w:t>
      </w:r>
      <w:proofErr w:type="spellEnd"/>
      <w:r w:rsidRPr="00F74E72">
        <w:rPr>
          <w:sz w:val="28"/>
        </w:rPr>
        <w:t xml:space="preserve"> путем минерализации почвы проводится на площадях, где имеются источники семян ценных древесных поро</w:t>
      </w:r>
      <w:r w:rsidR="00087CC2">
        <w:rPr>
          <w:sz w:val="28"/>
        </w:rPr>
        <w:t xml:space="preserve">д </w:t>
      </w:r>
      <w:r w:rsidRPr="00F74E72">
        <w:rPr>
          <w:sz w:val="28"/>
        </w:rPr>
        <w:t>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652540" w:rsidRPr="00F74E72" w:rsidRDefault="00652540" w:rsidP="00B2625D">
      <w:pPr>
        <w:ind w:firstLine="709"/>
        <w:jc w:val="both"/>
        <w:rPr>
          <w:sz w:val="28"/>
        </w:rPr>
      </w:pPr>
      <w:r w:rsidRPr="00F74E72">
        <w:rPr>
          <w:sz w:val="28"/>
        </w:rPr>
        <w:t>Минерализация почвы должна проводиться в годы удовлетворительного и обильного урожая семян лесных насаждений, не менее 2</w:t>
      </w:r>
      <w:r w:rsidR="00594365">
        <w:rPr>
          <w:sz w:val="28"/>
        </w:rPr>
        <w:t>5-30</w:t>
      </w:r>
      <w:r w:rsidRPr="00F74E72">
        <w:rPr>
          <w:sz w:val="28"/>
        </w:rPr>
        <w:t xml:space="preserve">% поверхности почвы. Наилучший срок проведения минерализации поверхности почвы </w:t>
      </w:r>
      <w:r w:rsidR="00275E36">
        <w:rPr>
          <w:sz w:val="28"/>
          <w:szCs w:val="28"/>
        </w:rPr>
        <w:t xml:space="preserve">– </w:t>
      </w:r>
      <w:r w:rsidRPr="00F74E72">
        <w:rPr>
          <w:sz w:val="28"/>
        </w:rPr>
        <w:t>до начала опадания семян лесных древесных растений.</w:t>
      </w:r>
    </w:p>
    <w:p w:rsidR="00652540" w:rsidRPr="00F74E72" w:rsidRDefault="00652540" w:rsidP="00B2625D">
      <w:pPr>
        <w:ind w:firstLine="709"/>
        <w:jc w:val="both"/>
        <w:rPr>
          <w:sz w:val="28"/>
        </w:rPr>
      </w:pPr>
      <w:r w:rsidRPr="00F74E72">
        <w:rPr>
          <w:sz w:val="28"/>
        </w:rPr>
        <w:t xml:space="preserve">Работы осуществляются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травянистого покрова, мощности лесной подстилки, степени минерализации поверхности почвы, количества семенных деревьев и других условий участка. </w:t>
      </w:r>
    </w:p>
    <w:p w:rsidR="00652540" w:rsidRPr="00F74E72" w:rsidRDefault="00184F37" w:rsidP="00B2625D">
      <w:pPr>
        <w:ind w:firstLine="709"/>
        <w:jc w:val="both"/>
        <w:rPr>
          <w:sz w:val="28"/>
        </w:rPr>
      </w:pPr>
      <w:r>
        <w:rPr>
          <w:sz w:val="28"/>
        </w:rPr>
        <w:t>Анализ</w:t>
      </w:r>
      <w:r w:rsidR="00652540" w:rsidRPr="00F74E72">
        <w:rPr>
          <w:sz w:val="28"/>
        </w:rPr>
        <w:t xml:space="preserve"> эффективности мер содействия естественному </w:t>
      </w:r>
      <w:proofErr w:type="spellStart"/>
      <w:r w:rsidR="00652540" w:rsidRPr="00F74E72">
        <w:rPr>
          <w:sz w:val="28"/>
        </w:rPr>
        <w:t>лесовосстановлению</w:t>
      </w:r>
      <w:proofErr w:type="spellEnd"/>
      <w:r w:rsidR="00652540" w:rsidRPr="00F74E72">
        <w:rPr>
          <w:sz w:val="28"/>
        </w:rPr>
        <w:t xml:space="preserve"> </w:t>
      </w:r>
      <w:r w:rsidR="0012043B">
        <w:rPr>
          <w:sz w:val="28"/>
        </w:rPr>
        <w:t xml:space="preserve">     </w:t>
      </w:r>
      <w:r w:rsidR="00652540" w:rsidRPr="00F74E72">
        <w:rPr>
          <w:sz w:val="28"/>
        </w:rPr>
        <w:t xml:space="preserve">проводится </w:t>
      </w:r>
      <w:r w:rsidR="00087CC2">
        <w:rPr>
          <w:sz w:val="28"/>
        </w:rPr>
        <w:t xml:space="preserve">не ранее чем </w:t>
      </w:r>
      <w:r w:rsidR="00652540" w:rsidRPr="00F74E72">
        <w:rPr>
          <w:sz w:val="28"/>
        </w:rPr>
        <w:t xml:space="preserve">через два года после проведения работ. Результаты проведенных мер содействия естественному </w:t>
      </w:r>
      <w:proofErr w:type="spellStart"/>
      <w:r w:rsidR="00652540" w:rsidRPr="00F74E72">
        <w:rPr>
          <w:sz w:val="28"/>
        </w:rPr>
        <w:t>лесовосстановлению</w:t>
      </w:r>
      <w:proofErr w:type="spellEnd"/>
      <w:r w:rsidR="00652540" w:rsidRPr="00F74E72">
        <w:rPr>
          <w:sz w:val="28"/>
        </w:rPr>
        <w:t xml:space="preserve"> признаются эффективными в случае соответствия нормативам густоты подроста в соотве</w:t>
      </w:r>
      <w:r w:rsidR="00865111">
        <w:rPr>
          <w:sz w:val="28"/>
        </w:rPr>
        <w:t>т</w:t>
      </w:r>
      <w:r w:rsidR="00652540" w:rsidRPr="00F74E72">
        <w:rPr>
          <w:sz w:val="28"/>
        </w:rPr>
        <w:t>стви</w:t>
      </w:r>
      <w:r>
        <w:rPr>
          <w:sz w:val="28"/>
        </w:rPr>
        <w:t>и с</w:t>
      </w:r>
      <w:r w:rsidR="00652540" w:rsidRPr="00F74E72">
        <w:rPr>
          <w:sz w:val="28"/>
        </w:rPr>
        <w:t xml:space="preserve"> Правилам</w:t>
      </w:r>
      <w:r w:rsidR="00087CC2">
        <w:rPr>
          <w:sz w:val="28"/>
        </w:rPr>
        <w:t>и</w:t>
      </w:r>
      <w:r w:rsidR="00652540" w:rsidRPr="00F74E72">
        <w:rPr>
          <w:sz w:val="28"/>
        </w:rPr>
        <w:t xml:space="preserve"> </w:t>
      </w:r>
      <w:proofErr w:type="spellStart"/>
      <w:r w:rsidR="00652540" w:rsidRPr="00F74E72">
        <w:rPr>
          <w:sz w:val="28"/>
        </w:rPr>
        <w:t>лесовосстановления</w:t>
      </w:r>
      <w:proofErr w:type="spellEnd"/>
      <w:r w:rsidR="00652540" w:rsidRPr="00F74E72">
        <w:rPr>
          <w:sz w:val="28"/>
        </w:rPr>
        <w:t>.</w:t>
      </w:r>
    </w:p>
    <w:p w:rsidR="00652540" w:rsidRPr="00F74E72" w:rsidRDefault="00652540" w:rsidP="00B2625D">
      <w:pPr>
        <w:ind w:firstLine="709"/>
        <w:jc w:val="both"/>
        <w:rPr>
          <w:sz w:val="28"/>
        </w:rPr>
      </w:pPr>
      <w:r w:rsidRPr="00F74E72">
        <w:rPr>
          <w:sz w:val="28"/>
        </w:rPr>
        <w:t xml:space="preserve">В лесах с режимом ограниченной хозяйственной деятельности, в том числе </w:t>
      </w:r>
      <w:r w:rsidR="00437F96">
        <w:rPr>
          <w:sz w:val="28"/>
        </w:rPr>
        <w:t xml:space="preserve">           </w:t>
      </w:r>
      <w:r w:rsidRPr="00F74E72">
        <w:rPr>
          <w:sz w:val="28"/>
        </w:rPr>
        <w:t xml:space="preserve">в лесах национальных парков, природных заповедников и других, меры содействия естественному </w:t>
      </w:r>
      <w:proofErr w:type="spellStart"/>
      <w:r w:rsidRPr="00F74E72">
        <w:rPr>
          <w:sz w:val="28"/>
        </w:rPr>
        <w:t>лесовосстановлению</w:t>
      </w:r>
      <w:proofErr w:type="spellEnd"/>
      <w:r w:rsidRPr="00F74E72">
        <w:rPr>
          <w:sz w:val="28"/>
        </w:rPr>
        <w:t xml:space="preserve"> могут осуществляться только при условии, если они</w:t>
      </w:r>
      <w:r w:rsidR="001920F3">
        <w:rPr>
          <w:sz w:val="28"/>
        </w:rPr>
        <w:t xml:space="preserve"> не нарушают режим</w:t>
      </w:r>
      <w:r w:rsidRPr="00F74E72">
        <w:rPr>
          <w:sz w:val="28"/>
        </w:rPr>
        <w:t xml:space="preserve"> охраны соответствующих территорий.</w:t>
      </w:r>
    </w:p>
    <w:p w:rsidR="00652540" w:rsidRPr="00F74E72" w:rsidRDefault="00652540" w:rsidP="00B2625D">
      <w:pPr>
        <w:ind w:firstLine="709"/>
        <w:jc w:val="both"/>
        <w:rPr>
          <w:sz w:val="28"/>
          <w:szCs w:val="28"/>
        </w:rPr>
      </w:pPr>
      <w:r w:rsidRPr="00F74E72">
        <w:rPr>
          <w:sz w:val="28"/>
        </w:rPr>
        <w:t xml:space="preserve">При количестве подроста менее, </w:t>
      </w:r>
      <w:r w:rsidR="00087CC2">
        <w:rPr>
          <w:sz w:val="28"/>
        </w:rPr>
        <w:t>чем указано</w:t>
      </w:r>
      <w:r w:rsidRPr="00F74E72">
        <w:rPr>
          <w:sz w:val="28"/>
        </w:rPr>
        <w:t xml:space="preserve"> </w:t>
      </w:r>
      <w:r w:rsidR="00C11C32">
        <w:rPr>
          <w:sz w:val="28"/>
        </w:rPr>
        <w:t>в</w:t>
      </w:r>
      <w:r w:rsidRPr="00F74E72">
        <w:rPr>
          <w:sz w:val="28"/>
        </w:rPr>
        <w:t xml:space="preserve"> Правил</w:t>
      </w:r>
      <w:r w:rsidR="00C11C32">
        <w:rPr>
          <w:sz w:val="28"/>
        </w:rPr>
        <w:t>ах</w:t>
      </w:r>
      <w:r w:rsidRPr="00F74E72">
        <w:rPr>
          <w:sz w:val="28"/>
        </w:rPr>
        <w:t xml:space="preserve"> </w:t>
      </w:r>
      <w:proofErr w:type="spellStart"/>
      <w:r w:rsidRPr="00F74E72">
        <w:rPr>
          <w:sz w:val="28"/>
        </w:rPr>
        <w:t>лесовосстановления</w:t>
      </w:r>
      <w:proofErr w:type="spellEnd"/>
      <w:r w:rsidR="00E94F8C">
        <w:rPr>
          <w:sz w:val="28"/>
        </w:rPr>
        <w:t>,</w:t>
      </w:r>
      <w:r w:rsidRPr="00F74E72">
        <w:rPr>
          <w:sz w:val="28"/>
        </w:rPr>
        <w:t xml:space="preserve"> предусматриваются дополнительные меры искусственного или комбинированного </w:t>
      </w:r>
      <w:proofErr w:type="spellStart"/>
      <w:r w:rsidRPr="00F74E72">
        <w:rPr>
          <w:sz w:val="28"/>
        </w:rPr>
        <w:t>лесовосстановления</w:t>
      </w:r>
      <w:proofErr w:type="spellEnd"/>
      <w:r w:rsidRPr="00F74E72">
        <w:rPr>
          <w:sz w:val="28"/>
        </w:rPr>
        <w:t xml:space="preserve">. Площади, на которых произошло эффективное естественное </w:t>
      </w:r>
      <w:proofErr w:type="spellStart"/>
      <w:r w:rsidRPr="00F74E72">
        <w:rPr>
          <w:sz w:val="28"/>
        </w:rPr>
        <w:t>лесовосстановление</w:t>
      </w:r>
      <w:proofErr w:type="spellEnd"/>
      <w:r w:rsidRPr="00F74E72">
        <w:rPr>
          <w:sz w:val="28"/>
        </w:rPr>
        <w:t xml:space="preserve"> древесными породами, относятся к землям, покрытым лесной растительностью.</w:t>
      </w:r>
    </w:p>
    <w:p w:rsidR="00652540" w:rsidRPr="00F74E72" w:rsidRDefault="00652540" w:rsidP="00B2625D">
      <w:pPr>
        <w:ind w:firstLine="709"/>
        <w:jc w:val="both"/>
        <w:rPr>
          <w:spacing w:val="-6"/>
          <w:sz w:val="28"/>
          <w:szCs w:val="28"/>
        </w:rPr>
      </w:pPr>
      <w:r w:rsidRPr="00464DF3">
        <w:rPr>
          <w:sz w:val="28"/>
          <w:szCs w:val="28"/>
        </w:rPr>
        <w:t xml:space="preserve">Искусственное </w:t>
      </w:r>
      <w:proofErr w:type="spellStart"/>
      <w:r w:rsidRPr="00464DF3">
        <w:rPr>
          <w:sz w:val="28"/>
          <w:szCs w:val="28"/>
        </w:rPr>
        <w:t>лесовосстановление</w:t>
      </w:r>
      <w:proofErr w:type="spellEnd"/>
      <w:r w:rsidRPr="00F74E72">
        <w:rPr>
          <w:b/>
          <w:sz w:val="28"/>
          <w:szCs w:val="28"/>
        </w:rPr>
        <w:t xml:space="preserve"> </w:t>
      </w:r>
      <w:r w:rsidRPr="00F74E72">
        <w:rPr>
          <w:spacing w:val="-6"/>
          <w:sz w:val="28"/>
          <w:szCs w:val="28"/>
        </w:rPr>
        <w:t xml:space="preserve">осуществляется путем создания лесных культур: посадки сеянцев, саженцев, в том числе с закрытой корневой системой, </w:t>
      </w:r>
      <w:r w:rsidR="007A12E2">
        <w:rPr>
          <w:spacing w:val="-6"/>
          <w:sz w:val="28"/>
          <w:szCs w:val="28"/>
        </w:rPr>
        <w:t xml:space="preserve"> </w:t>
      </w:r>
      <w:r w:rsidRPr="00F74E72">
        <w:rPr>
          <w:spacing w:val="-6"/>
          <w:sz w:val="28"/>
          <w:szCs w:val="28"/>
        </w:rPr>
        <w:t>черенков или посева семян лесных растений, в том числе при реконструкции малоценных лесных насаждений.</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Искусственное </w:t>
      </w:r>
      <w:proofErr w:type="spellStart"/>
      <w:r w:rsidRPr="00F74E72">
        <w:rPr>
          <w:rFonts w:ascii="Times New Roman" w:hAnsi="Times New Roman" w:cs="Times New Roman"/>
          <w:sz w:val="28"/>
          <w:szCs w:val="28"/>
        </w:rPr>
        <w:t>лесовосстановление</w:t>
      </w:r>
      <w:proofErr w:type="spellEnd"/>
      <w:r w:rsidRPr="00F74E72">
        <w:rPr>
          <w:rFonts w:ascii="Times New Roman" w:hAnsi="Times New Roman" w:cs="Times New Roman"/>
          <w:sz w:val="28"/>
          <w:szCs w:val="28"/>
        </w:rPr>
        <w:t xml:space="preserve"> проводится в случае, если невозможно обеспечить естественное </w:t>
      </w:r>
      <w:proofErr w:type="spellStart"/>
      <w:r w:rsidRPr="00F74E72">
        <w:rPr>
          <w:rFonts w:ascii="Times New Roman" w:hAnsi="Times New Roman" w:cs="Times New Roman"/>
          <w:sz w:val="28"/>
          <w:szCs w:val="28"/>
        </w:rPr>
        <w:t>лесовосстановление</w:t>
      </w:r>
      <w:proofErr w:type="spellEnd"/>
      <w:r w:rsidRPr="00F74E72">
        <w:rPr>
          <w:rFonts w:ascii="Times New Roman" w:hAnsi="Times New Roman" w:cs="Times New Roman"/>
          <w:sz w:val="28"/>
          <w:szCs w:val="28"/>
        </w:rPr>
        <w:t xml:space="preserve"> или нецелесообразно комбинированное </w:t>
      </w:r>
      <w:proofErr w:type="spellStart"/>
      <w:r w:rsidRPr="00F74E72">
        <w:rPr>
          <w:rFonts w:ascii="Times New Roman" w:hAnsi="Times New Roman" w:cs="Times New Roman"/>
          <w:sz w:val="28"/>
          <w:szCs w:val="28"/>
        </w:rPr>
        <w:t>лесовосстановление</w:t>
      </w:r>
      <w:proofErr w:type="spellEnd"/>
      <w:r w:rsidRPr="00F74E72">
        <w:rPr>
          <w:rFonts w:ascii="Times New Roman" w:hAnsi="Times New Roman" w:cs="Times New Roman"/>
          <w:sz w:val="28"/>
          <w:szCs w:val="28"/>
        </w:rPr>
        <w:t xml:space="preserve"> хозяйственно ценными лесными древесными породами, а также на лесных участках, на которых погибли лесные культуры.</w:t>
      </w:r>
    </w:p>
    <w:p w:rsidR="00652540" w:rsidRPr="00F74E72" w:rsidRDefault="00652540" w:rsidP="00B2625D">
      <w:pPr>
        <w:ind w:firstLine="709"/>
        <w:jc w:val="both"/>
        <w:rPr>
          <w:sz w:val="28"/>
          <w:szCs w:val="28"/>
        </w:rPr>
      </w:pPr>
      <w:r w:rsidRPr="00F74E72">
        <w:rPr>
          <w:sz w:val="28"/>
          <w:szCs w:val="28"/>
        </w:rPr>
        <w:t>Примесь лиственных пород в лесных культурах хвойных пород будет</w:t>
      </w:r>
      <w:r w:rsidR="007A12E2">
        <w:rPr>
          <w:sz w:val="28"/>
          <w:szCs w:val="28"/>
        </w:rPr>
        <w:t xml:space="preserve"> </w:t>
      </w:r>
      <w:r w:rsidRPr="00F74E72">
        <w:rPr>
          <w:sz w:val="28"/>
          <w:szCs w:val="28"/>
        </w:rPr>
        <w:t>обеспечена за счет естественного возобновления березы, но последующими рубками ухода ее участие в составе лесных культур должно постоянно регулироваться.</w:t>
      </w:r>
      <w:r w:rsidR="007A12E2">
        <w:rPr>
          <w:sz w:val="28"/>
          <w:szCs w:val="28"/>
        </w:rPr>
        <w:t xml:space="preserve"> </w:t>
      </w:r>
      <w:r w:rsidRPr="00F74E72">
        <w:rPr>
          <w:sz w:val="28"/>
          <w:szCs w:val="28"/>
        </w:rPr>
        <w:t>Береза в составе искусственных на</w:t>
      </w:r>
      <w:r w:rsidR="006E060B">
        <w:rPr>
          <w:sz w:val="28"/>
          <w:szCs w:val="28"/>
        </w:rPr>
        <w:t>саждений должна составлять 20%.</w:t>
      </w:r>
    </w:p>
    <w:p w:rsidR="00652540" w:rsidRDefault="00652540" w:rsidP="00B2625D">
      <w:pPr>
        <w:ind w:firstLine="709"/>
        <w:jc w:val="both"/>
        <w:rPr>
          <w:sz w:val="28"/>
        </w:rPr>
      </w:pPr>
      <w:r w:rsidRPr="00F74E72">
        <w:rPr>
          <w:sz w:val="28"/>
        </w:rPr>
        <w:lastRenderedPageBreak/>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rsidR="00EB4652" w:rsidRDefault="00652540" w:rsidP="00B2625D">
      <w:pPr>
        <w:widowControl w:val="0"/>
        <w:autoSpaceDE w:val="0"/>
        <w:autoSpaceDN w:val="0"/>
        <w:ind w:firstLine="709"/>
        <w:jc w:val="both"/>
        <w:rPr>
          <w:sz w:val="28"/>
          <w:szCs w:val="28"/>
        </w:rPr>
      </w:pPr>
      <w:r w:rsidRPr="00F74E72">
        <w:rPr>
          <w:sz w:val="28"/>
          <w:szCs w:val="28"/>
        </w:rPr>
        <w:t xml:space="preserve">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 </w:t>
      </w:r>
      <w:r w:rsidR="00275E36" w:rsidRPr="00F74E72">
        <w:rPr>
          <w:sz w:val="28"/>
          <w:szCs w:val="28"/>
        </w:rPr>
        <w:t>включающая:</w:t>
      </w:r>
      <w:r w:rsidR="00EB4652">
        <w:rPr>
          <w:sz w:val="28"/>
          <w:szCs w:val="28"/>
        </w:rPr>
        <w:t xml:space="preserve"> </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маркировку линий будущих рядов лесных культур или полос обработки </w:t>
      </w:r>
      <w:r w:rsidR="00DE260F">
        <w:rPr>
          <w:sz w:val="28"/>
          <w:szCs w:val="28"/>
        </w:rPr>
        <w:t xml:space="preserve">     </w:t>
      </w:r>
      <w:r w:rsidRPr="00F74E72">
        <w:rPr>
          <w:sz w:val="28"/>
          <w:szCs w:val="28"/>
        </w:rPr>
        <w:t>почвы и обозначение мест, опасных для работы техники;</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сплошную или полосную (частичную) расчистку площади от </w:t>
      </w:r>
      <w:proofErr w:type="spellStart"/>
      <w:r w:rsidRPr="00F74E72">
        <w:rPr>
          <w:sz w:val="28"/>
          <w:szCs w:val="28"/>
        </w:rPr>
        <w:t>валежной</w:t>
      </w:r>
      <w:proofErr w:type="spellEnd"/>
      <w:r w:rsidRPr="00F74E72">
        <w:rPr>
          <w:sz w:val="28"/>
          <w:szCs w:val="28"/>
        </w:rPr>
        <w:t xml:space="preserve"> древесины, камней, нежелательной древесной растительности, мелких пней, стволов усохших деревьев;</w:t>
      </w:r>
    </w:p>
    <w:p w:rsidR="00652540" w:rsidRPr="00F74E72" w:rsidRDefault="00652540" w:rsidP="00B2625D">
      <w:pPr>
        <w:widowControl w:val="0"/>
        <w:autoSpaceDE w:val="0"/>
        <w:autoSpaceDN w:val="0"/>
        <w:ind w:firstLine="709"/>
        <w:jc w:val="both"/>
        <w:rPr>
          <w:sz w:val="28"/>
          <w:szCs w:val="28"/>
        </w:rPr>
      </w:pPr>
      <w:r w:rsidRPr="00F74E72">
        <w:rPr>
          <w:sz w:val="28"/>
          <w:szCs w:val="28"/>
        </w:rPr>
        <w:t>корчевку пней, препятствующих движению техники или уменьшение их</w:t>
      </w:r>
      <w:r w:rsidR="00DE260F">
        <w:rPr>
          <w:sz w:val="28"/>
          <w:szCs w:val="28"/>
        </w:rPr>
        <w:t xml:space="preserve">       </w:t>
      </w:r>
      <w:r w:rsidRPr="00F74E72">
        <w:rPr>
          <w:sz w:val="28"/>
          <w:szCs w:val="28"/>
        </w:rPr>
        <w:t xml:space="preserve"> высоты до уровня, не препятствующего движению техники;</w:t>
      </w:r>
    </w:p>
    <w:p w:rsidR="00652540" w:rsidRPr="00F74E72" w:rsidRDefault="00652540" w:rsidP="00B2625D">
      <w:pPr>
        <w:widowControl w:val="0"/>
        <w:autoSpaceDE w:val="0"/>
        <w:autoSpaceDN w:val="0"/>
        <w:ind w:firstLine="709"/>
        <w:jc w:val="both"/>
        <w:rPr>
          <w:sz w:val="28"/>
          <w:szCs w:val="28"/>
        </w:rPr>
      </w:pPr>
      <w:r w:rsidRPr="00F74E72">
        <w:rPr>
          <w:sz w:val="28"/>
          <w:szCs w:val="28"/>
        </w:rPr>
        <w:t>планировку поверхности лесного участка, при необходимости проведение мелиоративных работ, нарезку террас на склонах;</w:t>
      </w:r>
    </w:p>
    <w:p w:rsidR="00652540" w:rsidRPr="00F74E72" w:rsidRDefault="00C56FDF" w:rsidP="00B2625D">
      <w:pPr>
        <w:widowControl w:val="0"/>
        <w:autoSpaceDE w:val="0"/>
        <w:autoSpaceDN w:val="0"/>
        <w:ind w:firstLine="709"/>
        <w:jc w:val="both"/>
        <w:rPr>
          <w:sz w:val="28"/>
          <w:szCs w:val="28"/>
        </w:rPr>
      </w:pPr>
      <w:r w:rsidRPr="00F74E72">
        <w:rPr>
          <w:sz w:val="28"/>
          <w:szCs w:val="28"/>
        </w:rPr>
        <w:t>предварительную борьбу с вредными почвенными организмам</w:t>
      </w:r>
      <w:r>
        <w:rPr>
          <w:sz w:val="28"/>
          <w:szCs w:val="28"/>
        </w:rPr>
        <w:t>и при необходимости</w:t>
      </w:r>
      <w:r w:rsidR="00652540" w:rsidRPr="00F74E72">
        <w:rPr>
          <w:sz w:val="28"/>
          <w:szCs w:val="28"/>
        </w:rPr>
        <w:t>;</w:t>
      </w:r>
    </w:p>
    <w:p w:rsidR="00652540" w:rsidRPr="00F74E72" w:rsidRDefault="00C56FDF" w:rsidP="00B2625D">
      <w:pPr>
        <w:widowControl w:val="0"/>
        <w:autoSpaceDE w:val="0"/>
        <w:autoSpaceDN w:val="0"/>
        <w:ind w:firstLine="709"/>
        <w:jc w:val="both"/>
        <w:rPr>
          <w:sz w:val="28"/>
          <w:szCs w:val="28"/>
        </w:rPr>
      </w:pPr>
      <w:r w:rsidRPr="00F74E72">
        <w:rPr>
          <w:sz w:val="28"/>
          <w:szCs w:val="28"/>
        </w:rPr>
        <w:t xml:space="preserve">проведение осушительных мероприятий </w:t>
      </w:r>
      <w:r w:rsidR="00652540" w:rsidRPr="00F74E72">
        <w:rPr>
          <w:sz w:val="28"/>
          <w:szCs w:val="28"/>
        </w:rPr>
        <w:t>на заболоченны</w:t>
      </w:r>
      <w:r>
        <w:rPr>
          <w:sz w:val="28"/>
          <w:szCs w:val="28"/>
        </w:rPr>
        <w:t xml:space="preserve">х, избыточно </w:t>
      </w:r>
      <w:r w:rsidR="00DE260F">
        <w:rPr>
          <w:sz w:val="28"/>
          <w:szCs w:val="28"/>
        </w:rPr>
        <w:t xml:space="preserve">       </w:t>
      </w:r>
      <w:r>
        <w:rPr>
          <w:sz w:val="28"/>
          <w:szCs w:val="28"/>
        </w:rPr>
        <w:t>увлажненных почвах</w:t>
      </w:r>
      <w:r w:rsidR="00652540" w:rsidRPr="00F74E72">
        <w:rPr>
          <w:sz w:val="28"/>
          <w:szCs w:val="28"/>
        </w:rPr>
        <w:t>.</w:t>
      </w:r>
    </w:p>
    <w:p w:rsidR="00652540" w:rsidRPr="00F74E72" w:rsidRDefault="00652540" w:rsidP="00B2625D">
      <w:pPr>
        <w:widowControl w:val="0"/>
        <w:autoSpaceDE w:val="0"/>
        <w:autoSpaceDN w:val="0"/>
        <w:ind w:firstLine="709"/>
        <w:jc w:val="both"/>
        <w:rPr>
          <w:sz w:val="28"/>
          <w:szCs w:val="28"/>
        </w:rPr>
      </w:pPr>
      <w:r w:rsidRPr="00F74E72">
        <w:rPr>
          <w:sz w:val="28"/>
          <w:szCs w:val="28"/>
        </w:rPr>
        <w:t>При расчистке и планировке поверхности лесных участков должно обеспечиваться максимальное сохранение верхнего плодородного слоя почвы.</w:t>
      </w:r>
    </w:p>
    <w:p w:rsidR="00652540" w:rsidRPr="00F74E72" w:rsidRDefault="00652540" w:rsidP="00B2625D">
      <w:pPr>
        <w:widowControl w:val="0"/>
        <w:autoSpaceDE w:val="0"/>
        <w:autoSpaceDN w:val="0"/>
        <w:ind w:firstLine="709"/>
        <w:jc w:val="both"/>
        <w:rPr>
          <w:sz w:val="28"/>
          <w:szCs w:val="28"/>
        </w:rPr>
      </w:pPr>
      <w:r w:rsidRPr="00F74E72">
        <w:rPr>
          <w:sz w:val="28"/>
          <w:szCs w:val="28"/>
        </w:rPr>
        <w:t xml:space="preserve">Способы обработки почвы выбираются при проектировании искусственного </w:t>
      </w:r>
      <w:proofErr w:type="spellStart"/>
      <w:r w:rsidRPr="00F74E72">
        <w:rPr>
          <w:sz w:val="28"/>
          <w:szCs w:val="28"/>
        </w:rPr>
        <w:t>лесовосстановления</w:t>
      </w:r>
      <w:proofErr w:type="spellEnd"/>
      <w:r w:rsidRPr="00F74E72">
        <w:rPr>
          <w:sz w:val="28"/>
          <w:szCs w:val="28"/>
        </w:rPr>
        <w:t xml:space="preserve"> в зависимости от природно-климатических условий, типов </w:t>
      </w:r>
      <w:r w:rsidR="00DE260F">
        <w:rPr>
          <w:sz w:val="28"/>
          <w:szCs w:val="28"/>
        </w:rPr>
        <w:t xml:space="preserve">     </w:t>
      </w:r>
      <w:r w:rsidRPr="00F74E72">
        <w:rPr>
          <w:sz w:val="28"/>
          <w:szCs w:val="28"/>
        </w:rPr>
        <w:t>почвы и иных факторов и указываютс</w:t>
      </w:r>
      <w:r w:rsidR="006F07A2">
        <w:rPr>
          <w:sz w:val="28"/>
          <w:szCs w:val="28"/>
        </w:rPr>
        <w:t xml:space="preserve">я в проекте </w:t>
      </w:r>
      <w:proofErr w:type="spellStart"/>
      <w:r w:rsidR="006F07A2">
        <w:rPr>
          <w:sz w:val="28"/>
          <w:szCs w:val="28"/>
        </w:rPr>
        <w:t>лесовосстановления</w:t>
      </w:r>
      <w:proofErr w:type="spellEnd"/>
      <w:r w:rsidR="006F07A2">
        <w:rPr>
          <w:sz w:val="28"/>
          <w:szCs w:val="28"/>
        </w:rPr>
        <w:t>.</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Обработка почвы осуществляется на всем участке (сплошная обработка)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w:t>
      </w:r>
      <w:proofErr w:type="spellStart"/>
      <w:r w:rsidRPr="00F74E72">
        <w:rPr>
          <w:rFonts w:ascii="Times New Roman" w:hAnsi="Times New Roman" w:cs="Times New Roman"/>
          <w:sz w:val="28"/>
          <w:szCs w:val="28"/>
        </w:rPr>
        <w:t>микроповышений</w:t>
      </w:r>
      <w:proofErr w:type="spellEnd"/>
      <w:r w:rsidRPr="00F74E72">
        <w:rPr>
          <w:rFonts w:ascii="Times New Roman" w:hAnsi="Times New Roman" w:cs="Times New Roman"/>
          <w:sz w:val="28"/>
          <w:szCs w:val="28"/>
        </w:rPr>
        <w:t xml:space="preserve"> (пластов, гряд, гребней,</w:t>
      </w:r>
      <w:r w:rsidR="006E060B">
        <w:rPr>
          <w:rFonts w:ascii="Times New Roman" w:hAnsi="Times New Roman" w:cs="Times New Roman"/>
          <w:sz w:val="28"/>
          <w:szCs w:val="28"/>
        </w:rPr>
        <w:t xml:space="preserve"> </w:t>
      </w:r>
      <w:r w:rsidRPr="00F74E72">
        <w:rPr>
          <w:rFonts w:ascii="Times New Roman" w:hAnsi="Times New Roman" w:cs="Times New Roman"/>
          <w:sz w:val="28"/>
          <w:szCs w:val="28"/>
        </w:rPr>
        <w:t>холмиков), подготовки ямок.</w:t>
      </w:r>
    </w:p>
    <w:p w:rsidR="00652540" w:rsidRPr="00F74E72" w:rsidRDefault="00652540" w:rsidP="00B2625D">
      <w:pPr>
        <w:ind w:firstLine="709"/>
        <w:jc w:val="both"/>
        <w:rPr>
          <w:sz w:val="28"/>
        </w:rPr>
      </w:pPr>
      <w:r w:rsidRPr="00F74E72">
        <w:rPr>
          <w:sz w:val="28"/>
        </w:rPr>
        <w:t xml:space="preserve">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w:t>
      </w:r>
      <w:smartTag w:uri="urn:schemas-microsoft-com:office:smarttags" w:element="metricconverter">
        <w:smartTagPr>
          <w:attr w:name="ProductID" w:val="1 гектар"/>
        </w:smartTagPr>
        <w:r w:rsidRPr="00F74E72">
          <w:rPr>
            <w:sz w:val="28"/>
          </w:rPr>
          <w:t>1 гектар</w:t>
        </w:r>
      </w:smartTag>
      <w:r w:rsidRPr="00F74E72">
        <w:rPr>
          <w:sz w:val="28"/>
        </w:rPr>
        <w:t xml:space="preserve"> при отсутствии опасности возобновления быстрорастущих лесных насаждений малоценных лесных древесных пород.</w:t>
      </w:r>
    </w:p>
    <w:p w:rsidR="00652540" w:rsidRPr="00F74E72" w:rsidRDefault="00652540" w:rsidP="00B2625D">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Подвижные пески, в случае необходимости, закрепляются путем создания кулис из кустарниковых или травянистых растений, постановки механических защит (щитов, ветвей, пучков камыша или соломы), нанесения на поверхность</w:t>
      </w:r>
      <w:r w:rsidR="006E060B">
        <w:rPr>
          <w:rFonts w:ascii="Times New Roman" w:hAnsi="Times New Roman" w:cs="Times New Roman"/>
          <w:sz w:val="28"/>
          <w:szCs w:val="28"/>
        </w:rPr>
        <w:t xml:space="preserve"> </w:t>
      </w:r>
      <w:r w:rsidRPr="00F74E72">
        <w:rPr>
          <w:rFonts w:ascii="Times New Roman" w:hAnsi="Times New Roman" w:cs="Times New Roman"/>
          <w:sz w:val="28"/>
          <w:szCs w:val="28"/>
        </w:rPr>
        <w:t>склеивающих веществ и другими способами.</w:t>
      </w:r>
    </w:p>
    <w:p w:rsidR="00652540" w:rsidRDefault="00652540" w:rsidP="00B2625D">
      <w:pPr>
        <w:ind w:firstLine="709"/>
        <w:jc w:val="both"/>
        <w:rPr>
          <w:sz w:val="28"/>
        </w:rPr>
      </w:pPr>
      <w:r w:rsidRPr="00F74E72">
        <w:rPr>
          <w:sz w:val="28"/>
        </w:rPr>
        <w:lastRenderedPageBreak/>
        <w:t>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w:t>
      </w:r>
      <w:r w:rsidR="006F07A2">
        <w:rPr>
          <w:sz w:val="28"/>
        </w:rPr>
        <w:t>ах с недостаточным увлажнением.</w:t>
      </w:r>
    </w:p>
    <w:p w:rsidR="00652540" w:rsidRDefault="00652540" w:rsidP="00B2625D">
      <w:pPr>
        <w:ind w:firstLine="709"/>
        <w:jc w:val="both"/>
        <w:rPr>
          <w:sz w:val="28"/>
        </w:rPr>
      </w:pPr>
      <w:r w:rsidRPr="00F74E72">
        <w:rPr>
          <w:sz w:val="28"/>
        </w:rPr>
        <w:t>Посадка и посев лесных культур могут сочетаться с внесением в почву удобрений, средств защиты растений, а также с посевом сп</w:t>
      </w:r>
      <w:r w:rsidR="00184F37">
        <w:rPr>
          <w:sz w:val="28"/>
        </w:rPr>
        <w:t>ециальных почвоулучшающих трав.</w:t>
      </w:r>
    </w:p>
    <w:p w:rsidR="00652540" w:rsidRPr="00F74E72" w:rsidRDefault="00652540" w:rsidP="00B2625D">
      <w:pPr>
        <w:ind w:firstLine="709"/>
        <w:jc w:val="both"/>
        <w:rPr>
          <w:sz w:val="28"/>
        </w:rPr>
      </w:pPr>
      <w:r>
        <w:rPr>
          <w:sz w:val="28"/>
        </w:rPr>
        <w:t>Оценка приживаемости лесных культур определяется выраженным в процентах отношением числа посадочных (посевных мест) с сохранившимися растениями к общему числу посадочных (посевных) мес</w:t>
      </w:r>
      <w:r w:rsidR="006F07A2">
        <w:rPr>
          <w:sz w:val="28"/>
        </w:rPr>
        <w:t>т, учтенных на пробной площади.</w:t>
      </w:r>
    </w:p>
    <w:p w:rsidR="00652540" w:rsidRPr="00F74E72" w:rsidRDefault="00652540" w:rsidP="00B2625D">
      <w:pPr>
        <w:ind w:firstLine="709"/>
        <w:jc w:val="both"/>
        <w:rPr>
          <w:sz w:val="28"/>
          <w:szCs w:val="28"/>
        </w:rPr>
      </w:pPr>
      <w:r w:rsidRPr="005D39F8">
        <w:rPr>
          <w:sz w:val="28"/>
          <w:szCs w:val="28"/>
        </w:rPr>
        <w:t xml:space="preserve">Дополнению (посадке взамен погибших растений) подлежат лесные </w:t>
      </w:r>
      <w:r w:rsidR="00594365">
        <w:rPr>
          <w:sz w:val="28"/>
          <w:szCs w:val="28"/>
        </w:rPr>
        <w:t>культуры с приживаемостью 25-85</w:t>
      </w:r>
      <w:r w:rsidRPr="005D39F8">
        <w:rPr>
          <w:sz w:val="28"/>
          <w:szCs w:val="28"/>
        </w:rPr>
        <w:t>%. Лесные культуры с неравномерным отпадом (гибелью растений) по площади участка дополняются при любой приживаемости.</w:t>
      </w:r>
    </w:p>
    <w:p w:rsidR="00652540" w:rsidRPr="005D39F8" w:rsidRDefault="00652540" w:rsidP="00B2625D">
      <w:pPr>
        <w:ind w:firstLine="709"/>
        <w:jc w:val="both"/>
        <w:rPr>
          <w:sz w:val="28"/>
          <w:szCs w:val="28"/>
        </w:rPr>
      </w:pPr>
      <w:r w:rsidRPr="005D39F8">
        <w:rPr>
          <w:sz w:val="28"/>
          <w:szCs w:val="28"/>
        </w:rPr>
        <w:t>Лесные культуры с приживаемостью</w:t>
      </w:r>
      <w:r w:rsidR="006F07A2">
        <w:rPr>
          <w:sz w:val="28"/>
          <w:szCs w:val="28"/>
        </w:rPr>
        <w:t xml:space="preserve"> менее 25% считаются погибшими.</w:t>
      </w:r>
    </w:p>
    <w:p w:rsidR="00652540" w:rsidRPr="00F74E72" w:rsidRDefault="00652540" w:rsidP="00B2625D">
      <w:pPr>
        <w:ind w:firstLine="709"/>
        <w:jc w:val="both"/>
        <w:rPr>
          <w:sz w:val="28"/>
        </w:rPr>
      </w:pPr>
      <w:r w:rsidRPr="005D39F8">
        <w:rPr>
          <w:sz w:val="28"/>
        </w:rPr>
        <w:t xml:space="preserve">Дополнение проводится (при необходимости ежегодно) в количестве, достаточном для обеспечения количества деревьев главной породы установленных в таблицах 1 </w:t>
      </w:r>
      <w:r w:rsidR="004E7AE6">
        <w:rPr>
          <w:sz w:val="28"/>
        </w:rPr>
        <w:t>п</w:t>
      </w:r>
      <w:r w:rsidRPr="005D39F8">
        <w:rPr>
          <w:sz w:val="28"/>
        </w:rPr>
        <w:t xml:space="preserve">риложений 1-32 к Правилам </w:t>
      </w:r>
      <w:proofErr w:type="spellStart"/>
      <w:r w:rsidRPr="005D39F8">
        <w:rPr>
          <w:sz w:val="28"/>
        </w:rPr>
        <w:t>лесовосстановления</w:t>
      </w:r>
      <w:proofErr w:type="spellEnd"/>
      <w:r w:rsidRPr="005D39F8">
        <w:rPr>
          <w:sz w:val="28"/>
        </w:rPr>
        <w:t>.</w:t>
      </w:r>
    </w:p>
    <w:p w:rsidR="00652540" w:rsidRPr="005D39F8" w:rsidRDefault="00652540" w:rsidP="00B2625D">
      <w:pPr>
        <w:ind w:firstLine="709"/>
        <w:jc w:val="both"/>
        <w:rPr>
          <w:sz w:val="28"/>
        </w:rPr>
      </w:pPr>
      <w:r w:rsidRPr="005D39F8">
        <w:rPr>
          <w:sz w:val="28"/>
        </w:rPr>
        <w:t>На вырубках в лесостепной зоне первоначальная густота культур, создаваемых посадкой сеянцев, должна быть не менее 4 тысяч на 1 гектаре.</w:t>
      </w:r>
      <w:r w:rsidR="006E060B">
        <w:rPr>
          <w:sz w:val="28"/>
        </w:rPr>
        <w:t xml:space="preserve"> </w:t>
      </w:r>
      <w:r w:rsidRPr="005D39F8">
        <w:rPr>
          <w:sz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корневой системой допускается снижение количества высаживае</w:t>
      </w:r>
      <w:r w:rsidR="006E060B">
        <w:rPr>
          <w:sz w:val="28"/>
        </w:rPr>
        <w:t>мых растений до 2,0 тысяч штук</w:t>
      </w:r>
      <w:r w:rsidR="00582325">
        <w:rPr>
          <w:sz w:val="28"/>
        </w:rPr>
        <w:t xml:space="preserve"> </w:t>
      </w:r>
      <w:r w:rsidRPr="005D39F8">
        <w:rPr>
          <w:sz w:val="28"/>
        </w:rPr>
        <w:t xml:space="preserve">на </w:t>
      </w:r>
      <w:smartTag w:uri="urn:schemas-microsoft-com:office:smarttags" w:element="metricconverter">
        <w:smartTagPr>
          <w:attr w:name="ProductID" w:val="1 гектар"/>
        </w:smartTagPr>
        <w:r w:rsidRPr="005D39F8">
          <w:rPr>
            <w:sz w:val="28"/>
          </w:rPr>
          <w:t>1 гектар</w:t>
        </w:r>
      </w:smartTag>
      <w:r w:rsidRPr="005D39F8">
        <w:rPr>
          <w:sz w:val="28"/>
        </w:rPr>
        <w:t>. В очагах распространения вредных организмов первоначальная густота посадки (посева) и состав лесных культур определяется на основании специальных обследований.</w:t>
      </w:r>
    </w:p>
    <w:p w:rsidR="00652540" w:rsidRPr="00F74E72" w:rsidRDefault="00652540" w:rsidP="00B2625D">
      <w:pPr>
        <w:ind w:firstLine="709"/>
        <w:jc w:val="both"/>
        <w:rPr>
          <w:sz w:val="28"/>
          <w:szCs w:val="28"/>
        </w:rPr>
      </w:pPr>
      <w:r w:rsidRPr="005D39F8">
        <w:rPr>
          <w:rFonts w:eastAsia="MS Mincho"/>
          <w:sz w:val="28"/>
          <w:szCs w:val="28"/>
        </w:rPr>
        <w:t xml:space="preserve">Срок действия проекта </w:t>
      </w:r>
      <w:proofErr w:type="spellStart"/>
      <w:r w:rsidRPr="005D39F8">
        <w:rPr>
          <w:rFonts w:eastAsia="MS Mincho"/>
          <w:sz w:val="28"/>
          <w:szCs w:val="28"/>
        </w:rPr>
        <w:t>лесовосстановления</w:t>
      </w:r>
      <w:proofErr w:type="spellEnd"/>
      <w:r w:rsidRPr="005D39F8">
        <w:rPr>
          <w:rFonts w:eastAsia="MS Mincho"/>
          <w:sz w:val="28"/>
          <w:szCs w:val="28"/>
        </w:rPr>
        <w:t xml:space="preserve"> – до перевода этих участков в покрытые лесной растительностью земли.</w:t>
      </w:r>
    </w:p>
    <w:p w:rsidR="00652540" w:rsidRPr="00F74E72" w:rsidRDefault="00652540" w:rsidP="00B2625D">
      <w:pPr>
        <w:autoSpaceDE w:val="0"/>
        <w:autoSpaceDN w:val="0"/>
        <w:adjustRightInd w:val="0"/>
        <w:ind w:firstLine="709"/>
        <w:jc w:val="both"/>
        <w:rPr>
          <w:sz w:val="28"/>
        </w:rPr>
      </w:pPr>
      <w:r w:rsidRPr="00F74E72">
        <w:rPr>
          <w:sz w:val="28"/>
          <w:szCs w:val="22"/>
        </w:rPr>
        <w:t>Лесосеки, пройденные рубкой и намеченные к проведению лесовосстановительных мероприятий, должны быть полностью очищены от порубо</w:t>
      </w:r>
      <w:r w:rsidR="006F07A2">
        <w:rPr>
          <w:sz w:val="28"/>
          <w:szCs w:val="22"/>
        </w:rPr>
        <w:t>чных остатков и захламленности.</w:t>
      </w:r>
    </w:p>
    <w:p w:rsidR="00652540" w:rsidRPr="00F74E72" w:rsidRDefault="00652540" w:rsidP="00B2625D">
      <w:pPr>
        <w:ind w:firstLine="709"/>
        <w:jc w:val="both"/>
        <w:rPr>
          <w:sz w:val="28"/>
        </w:rPr>
      </w:pPr>
      <w:r w:rsidRPr="00F74E72">
        <w:rPr>
          <w:sz w:val="28"/>
        </w:rPr>
        <w:t xml:space="preserve">Для создания лесных культур и выращивания посадочного материала должны использоваться районированные семена лесных насаждений, соответствующие </w:t>
      </w:r>
      <w:r w:rsidR="00275E36">
        <w:rPr>
          <w:sz w:val="28"/>
        </w:rPr>
        <w:br/>
      </w:r>
      <w:r w:rsidRPr="00F74E72">
        <w:rPr>
          <w:sz w:val="28"/>
        </w:rPr>
        <w:t>требованиям действующего</w:t>
      </w:r>
      <w:r w:rsidR="00087CC2">
        <w:rPr>
          <w:sz w:val="28"/>
        </w:rPr>
        <w:t xml:space="preserve"> лесного</w:t>
      </w:r>
      <w:r w:rsidR="006F07A2">
        <w:rPr>
          <w:sz w:val="28"/>
        </w:rPr>
        <w:t xml:space="preserve"> законодательства.</w:t>
      </w:r>
    </w:p>
    <w:p w:rsidR="00652540" w:rsidRDefault="00652540" w:rsidP="00B2625D">
      <w:pPr>
        <w:ind w:firstLine="709"/>
        <w:jc w:val="both"/>
        <w:rPr>
          <w:sz w:val="28"/>
        </w:rPr>
      </w:pPr>
      <w:r w:rsidRPr="00F74E72">
        <w:rPr>
          <w:sz w:val="28"/>
        </w:rPr>
        <w:t xml:space="preserve">Параметры посадочного материала, используемого для </w:t>
      </w:r>
      <w:proofErr w:type="spellStart"/>
      <w:r w:rsidRPr="00F74E72">
        <w:rPr>
          <w:sz w:val="28"/>
        </w:rPr>
        <w:t>лесовосстановления</w:t>
      </w:r>
      <w:proofErr w:type="spellEnd"/>
      <w:r w:rsidRPr="00F74E72">
        <w:rPr>
          <w:sz w:val="28"/>
        </w:rPr>
        <w:t xml:space="preserve"> и созданных при </w:t>
      </w:r>
      <w:proofErr w:type="spellStart"/>
      <w:r w:rsidRPr="00F74E72">
        <w:rPr>
          <w:sz w:val="28"/>
        </w:rPr>
        <w:t>лесовосстановлении</w:t>
      </w:r>
      <w:proofErr w:type="spellEnd"/>
      <w:r w:rsidRPr="00F74E72">
        <w:rPr>
          <w:sz w:val="28"/>
        </w:rPr>
        <w:t xml:space="preserve"> молодняков, площади которых подлежат отнесению к землям, покрытым лесной растительностью, должны соответствовать требованиям Правил </w:t>
      </w:r>
      <w:proofErr w:type="spellStart"/>
      <w:r w:rsidRPr="00F74E72">
        <w:rPr>
          <w:sz w:val="28"/>
        </w:rPr>
        <w:t>лесовосстановления</w:t>
      </w:r>
      <w:proofErr w:type="spellEnd"/>
      <w:r w:rsidRPr="00F74E72">
        <w:rPr>
          <w:sz w:val="28"/>
        </w:rPr>
        <w:t>.</w:t>
      </w:r>
    </w:p>
    <w:p w:rsidR="005D39F8" w:rsidRDefault="005D39F8" w:rsidP="00B2625D">
      <w:pPr>
        <w:ind w:firstLine="709"/>
        <w:jc w:val="both"/>
        <w:rPr>
          <w:sz w:val="28"/>
        </w:rPr>
      </w:pPr>
      <w:r w:rsidRPr="001A6771">
        <w:rPr>
          <w:sz w:val="28"/>
        </w:rPr>
        <w:t xml:space="preserve">Фонд </w:t>
      </w:r>
      <w:proofErr w:type="spellStart"/>
      <w:r w:rsidRPr="001A6771">
        <w:rPr>
          <w:sz w:val="28"/>
        </w:rPr>
        <w:t>лесовосстановления</w:t>
      </w:r>
      <w:proofErr w:type="spellEnd"/>
      <w:r w:rsidRPr="001A6771">
        <w:rPr>
          <w:sz w:val="28"/>
        </w:rPr>
        <w:t xml:space="preserve"> </w:t>
      </w:r>
      <w:r w:rsidR="00180A4B">
        <w:rPr>
          <w:spacing w:val="4"/>
          <w:sz w:val="28"/>
          <w:szCs w:val="28"/>
        </w:rPr>
        <w:t>городских лесов</w:t>
      </w:r>
      <w:r w:rsidRPr="001A6771">
        <w:rPr>
          <w:sz w:val="28"/>
        </w:rPr>
        <w:t xml:space="preserve"> согласно данным лесоустройства 2017 года составляет 207,8 га. Фонд </w:t>
      </w:r>
      <w:proofErr w:type="spellStart"/>
      <w:r w:rsidRPr="001A6771">
        <w:rPr>
          <w:sz w:val="28"/>
        </w:rPr>
        <w:t>лесовосстановления</w:t>
      </w:r>
      <w:proofErr w:type="spellEnd"/>
      <w:r w:rsidRPr="001A6771">
        <w:rPr>
          <w:sz w:val="28"/>
        </w:rPr>
        <w:t xml:space="preserve"> представлен прогалинами и пустырями.</w:t>
      </w:r>
    </w:p>
    <w:p w:rsidR="009B6637" w:rsidRDefault="009B6637" w:rsidP="00B2625D">
      <w:pPr>
        <w:ind w:firstLine="709"/>
        <w:jc w:val="both"/>
        <w:rPr>
          <w:sz w:val="28"/>
        </w:rPr>
      </w:pPr>
    </w:p>
    <w:p w:rsidR="009B6637" w:rsidRDefault="009B6637" w:rsidP="00B2625D">
      <w:pPr>
        <w:ind w:firstLine="709"/>
        <w:jc w:val="both"/>
        <w:rPr>
          <w:sz w:val="28"/>
        </w:rPr>
      </w:pPr>
    </w:p>
    <w:p w:rsidR="009B6637" w:rsidRDefault="009B6637" w:rsidP="00B2625D">
      <w:pPr>
        <w:ind w:firstLine="709"/>
        <w:jc w:val="both"/>
        <w:rPr>
          <w:sz w:val="28"/>
        </w:rPr>
      </w:pPr>
    </w:p>
    <w:p w:rsidR="009B6637" w:rsidRPr="00F74E72" w:rsidRDefault="009B6637" w:rsidP="00B2625D">
      <w:pPr>
        <w:ind w:firstLine="709"/>
        <w:jc w:val="both"/>
        <w:rPr>
          <w:sz w:val="28"/>
        </w:rPr>
      </w:pPr>
    </w:p>
    <w:p w:rsidR="00652540" w:rsidRDefault="00652540" w:rsidP="00652540">
      <w:pPr>
        <w:ind w:firstLine="709"/>
        <w:jc w:val="right"/>
      </w:pPr>
      <w:r w:rsidRPr="004E7AE6">
        <w:lastRenderedPageBreak/>
        <w:t>Таблица 2.17.3.1</w:t>
      </w:r>
    </w:p>
    <w:p w:rsidR="00833913" w:rsidRPr="004E7AE6" w:rsidRDefault="00833913" w:rsidP="00652540">
      <w:pPr>
        <w:ind w:firstLine="709"/>
        <w:jc w:val="right"/>
      </w:pPr>
    </w:p>
    <w:p w:rsidR="00652540" w:rsidRPr="00F74E72" w:rsidRDefault="00652540" w:rsidP="00275E36">
      <w:pPr>
        <w:jc w:val="center"/>
        <w:rPr>
          <w:sz w:val="28"/>
          <w:szCs w:val="28"/>
        </w:rPr>
      </w:pPr>
      <w:r w:rsidRPr="00F74E72">
        <w:rPr>
          <w:sz w:val="28"/>
          <w:szCs w:val="28"/>
        </w:rPr>
        <w:t xml:space="preserve">Критерии и требования к посадочному материалу лесных древесных пород </w:t>
      </w:r>
      <w:r w:rsidR="00275E36">
        <w:rPr>
          <w:sz w:val="28"/>
          <w:szCs w:val="28"/>
        </w:rPr>
        <w:br/>
      </w:r>
      <w:r w:rsidRPr="00F74E72">
        <w:rPr>
          <w:sz w:val="28"/>
          <w:szCs w:val="28"/>
        </w:rPr>
        <w:t>и молоднякам, площади которых подлежат отнесению к землям, занятым</w:t>
      </w:r>
    </w:p>
    <w:p w:rsidR="00652540" w:rsidRPr="00F74E72" w:rsidRDefault="00652540" w:rsidP="00275E36">
      <w:pPr>
        <w:ind w:firstLine="709"/>
        <w:jc w:val="center"/>
        <w:rPr>
          <w:sz w:val="28"/>
          <w:szCs w:val="28"/>
        </w:rPr>
      </w:pPr>
      <w:r w:rsidRPr="00F74E72">
        <w:rPr>
          <w:sz w:val="28"/>
          <w:szCs w:val="28"/>
        </w:rPr>
        <w:t>лесными насаждениями</w:t>
      </w:r>
    </w:p>
    <w:p w:rsidR="00652540" w:rsidRPr="00F74E72" w:rsidRDefault="00652540" w:rsidP="00652540">
      <w:pPr>
        <w:ind w:firstLine="709"/>
        <w:jc w:val="cente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77"/>
        <w:gridCol w:w="1134"/>
        <w:gridCol w:w="994"/>
        <w:gridCol w:w="1560"/>
        <w:gridCol w:w="1701"/>
        <w:gridCol w:w="1276"/>
        <w:gridCol w:w="1588"/>
      </w:tblGrid>
      <w:tr w:rsidR="00652540" w:rsidRPr="00F74E72" w:rsidTr="00527323">
        <w:tc>
          <w:tcPr>
            <w:tcW w:w="1413" w:type="dxa"/>
          </w:tcPr>
          <w:p w:rsidR="00833913" w:rsidRDefault="00652540" w:rsidP="0076011D">
            <w:pPr>
              <w:jc w:val="center"/>
            </w:pPr>
            <w:r w:rsidRPr="00F74E72">
              <w:t xml:space="preserve">Древесные </w:t>
            </w:r>
          </w:p>
          <w:p w:rsidR="00652540" w:rsidRPr="00F74E72" w:rsidRDefault="00652540" w:rsidP="0076011D">
            <w:pPr>
              <w:jc w:val="center"/>
            </w:pPr>
            <w:r w:rsidRPr="00F74E72">
              <w:t>породы</w:t>
            </w:r>
          </w:p>
        </w:tc>
        <w:tc>
          <w:tcPr>
            <w:tcW w:w="2805" w:type="dxa"/>
            <w:gridSpan w:val="3"/>
          </w:tcPr>
          <w:p w:rsidR="00652540" w:rsidRPr="00F74E72" w:rsidRDefault="00652540" w:rsidP="0076011D">
            <w:pPr>
              <w:jc w:val="center"/>
            </w:pPr>
            <w:r w:rsidRPr="00F74E72">
              <w:t>Требования к посадочному материалу</w:t>
            </w:r>
          </w:p>
        </w:tc>
        <w:tc>
          <w:tcPr>
            <w:tcW w:w="6125" w:type="dxa"/>
            <w:gridSpan w:val="4"/>
            <w:tcBorders>
              <w:bottom w:val="single" w:sz="4" w:space="0" w:color="auto"/>
            </w:tcBorders>
          </w:tcPr>
          <w:p w:rsidR="00652540" w:rsidRPr="00F74E72" w:rsidRDefault="00652540" w:rsidP="00833913">
            <w:pPr>
              <w:ind w:firstLine="34"/>
              <w:jc w:val="center"/>
            </w:pPr>
            <w:r w:rsidRPr="00F74E72">
              <w:t xml:space="preserve">Критерии и </w:t>
            </w:r>
            <w:proofErr w:type="spellStart"/>
            <w:r w:rsidRPr="00F74E72">
              <w:t>и</w:t>
            </w:r>
            <w:proofErr w:type="spellEnd"/>
            <w:r w:rsidRPr="00F74E72">
              <w:t xml:space="preserve"> требования к молоднякам, площади которых подлежат отнесению к землям, занятыми </w:t>
            </w:r>
            <w:proofErr w:type="spellStart"/>
            <w:r w:rsidRPr="00F74E72">
              <w:t>занятыми</w:t>
            </w:r>
            <w:proofErr w:type="spellEnd"/>
            <w:r w:rsidRPr="00F74E72">
              <w:t xml:space="preserve"> лесными насаждениями</w:t>
            </w:r>
          </w:p>
        </w:tc>
      </w:tr>
      <w:tr w:rsidR="00652540" w:rsidRPr="00F74E72" w:rsidTr="00527323">
        <w:trPr>
          <w:trHeight w:val="2248"/>
        </w:trPr>
        <w:tc>
          <w:tcPr>
            <w:tcW w:w="1413" w:type="dxa"/>
          </w:tcPr>
          <w:p w:rsidR="002A7B8B" w:rsidRPr="00F74E72" w:rsidRDefault="002A7B8B" w:rsidP="00437F96"/>
        </w:tc>
        <w:tc>
          <w:tcPr>
            <w:tcW w:w="677" w:type="dxa"/>
          </w:tcPr>
          <w:p w:rsidR="002A7B8B" w:rsidRPr="00F74E72" w:rsidRDefault="00652540" w:rsidP="00437F96">
            <w:pPr>
              <w:jc w:val="both"/>
            </w:pPr>
            <w:r w:rsidRPr="00F74E72">
              <w:t>возраст не менее, лет</w:t>
            </w:r>
          </w:p>
        </w:tc>
        <w:tc>
          <w:tcPr>
            <w:tcW w:w="1134" w:type="dxa"/>
          </w:tcPr>
          <w:p w:rsidR="00652540" w:rsidRPr="00F74E72" w:rsidRDefault="00652540" w:rsidP="00437F96">
            <w:pPr>
              <w:jc w:val="both"/>
            </w:pPr>
            <w:r w:rsidRPr="00F74E72">
              <w:t xml:space="preserve">диаметр стволика у корневой шейки </w:t>
            </w:r>
            <w:r w:rsidR="00824951" w:rsidRPr="00824951">
              <w:t>не мен ее, мм</w:t>
            </w:r>
          </w:p>
        </w:tc>
        <w:tc>
          <w:tcPr>
            <w:tcW w:w="994" w:type="dxa"/>
          </w:tcPr>
          <w:p w:rsidR="002A7B8B" w:rsidRPr="00F74E72" w:rsidRDefault="00652540" w:rsidP="00437F96">
            <w:pPr>
              <w:jc w:val="both"/>
            </w:pPr>
            <w:r w:rsidRPr="00F74E72">
              <w:t xml:space="preserve">высота </w:t>
            </w:r>
            <w:proofErr w:type="spellStart"/>
            <w:r w:rsidRPr="00F74E72">
              <w:t>стволиука</w:t>
            </w:r>
            <w:proofErr w:type="spellEnd"/>
            <w:r w:rsidRPr="00F74E72">
              <w:t xml:space="preserve"> не менее, см</w:t>
            </w:r>
          </w:p>
        </w:tc>
        <w:tc>
          <w:tcPr>
            <w:tcW w:w="1560" w:type="dxa"/>
            <w:tcBorders>
              <w:top w:val="single" w:sz="4" w:space="0" w:color="auto"/>
            </w:tcBorders>
          </w:tcPr>
          <w:p w:rsidR="002A7B8B" w:rsidRPr="00F74E72" w:rsidRDefault="00652540" w:rsidP="00437F96">
            <w:pPr>
              <w:jc w:val="both"/>
            </w:pPr>
            <w:r w:rsidRPr="00F74E72">
              <w:t>группа типов леса или типов лесорастительных условий</w:t>
            </w:r>
          </w:p>
        </w:tc>
        <w:tc>
          <w:tcPr>
            <w:tcW w:w="1701" w:type="dxa"/>
            <w:tcBorders>
              <w:top w:val="single" w:sz="4" w:space="0" w:color="auto"/>
            </w:tcBorders>
          </w:tcPr>
          <w:p w:rsidR="00652540" w:rsidRPr="00F74E72" w:rsidRDefault="00652540" w:rsidP="00437F96">
            <w:pPr>
              <w:jc w:val="both"/>
            </w:pPr>
            <w:r w:rsidRPr="00F74E72">
              <w:t>возраст к молоднякам, созданным ис</w:t>
            </w:r>
            <w:r w:rsidR="002A7B8B">
              <w:t>кусственным или комбинированным</w:t>
            </w:r>
            <w:r w:rsidR="00824951">
              <w:t xml:space="preserve"> </w:t>
            </w:r>
            <w:r w:rsidR="00824951" w:rsidRPr="00824951">
              <w:t>способом) не менее, лет</w:t>
            </w:r>
          </w:p>
        </w:tc>
        <w:tc>
          <w:tcPr>
            <w:tcW w:w="1276" w:type="dxa"/>
            <w:tcBorders>
              <w:top w:val="single" w:sz="4" w:space="0" w:color="auto"/>
            </w:tcBorders>
          </w:tcPr>
          <w:p w:rsidR="00652540" w:rsidRPr="00F74E72" w:rsidRDefault="00652540" w:rsidP="00824951">
            <w:pPr>
              <w:jc w:val="both"/>
            </w:pPr>
            <w:r w:rsidRPr="00F74E72">
              <w:t>количество деревьев главных по</w:t>
            </w:r>
            <w:r w:rsidR="00824951">
              <w:t xml:space="preserve"> </w:t>
            </w:r>
            <w:r w:rsidR="00824951" w:rsidRPr="00824951">
              <w:t>род не мен ее, тыс. шт. на 1 га</w:t>
            </w:r>
          </w:p>
        </w:tc>
        <w:tc>
          <w:tcPr>
            <w:tcW w:w="1588" w:type="dxa"/>
            <w:tcBorders>
              <w:top w:val="single" w:sz="4" w:space="0" w:color="auto"/>
            </w:tcBorders>
          </w:tcPr>
          <w:p w:rsidR="002A7B8B" w:rsidRPr="00F74E72" w:rsidRDefault="00652540" w:rsidP="00437F96">
            <w:pPr>
              <w:jc w:val="both"/>
            </w:pPr>
            <w:r w:rsidRPr="00F74E72">
              <w:t xml:space="preserve">средняя </w:t>
            </w:r>
            <w:r w:rsidR="00DC784A">
              <w:t xml:space="preserve">    </w:t>
            </w:r>
            <w:r w:rsidRPr="00F74E72">
              <w:t xml:space="preserve">высота </w:t>
            </w:r>
            <w:r w:rsidR="00DC784A">
              <w:t xml:space="preserve">        </w:t>
            </w:r>
            <w:r w:rsidRPr="00F74E72">
              <w:t xml:space="preserve">деревьев главных </w:t>
            </w:r>
            <w:r w:rsidR="00DC784A">
              <w:t xml:space="preserve">     </w:t>
            </w:r>
            <w:r w:rsidRPr="00F74E72">
              <w:t>пород не менее, м</w:t>
            </w:r>
          </w:p>
        </w:tc>
      </w:tr>
      <w:tr w:rsidR="00652540" w:rsidRPr="00F74E72" w:rsidTr="00275E36">
        <w:tc>
          <w:tcPr>
            <w:tcW w:w="10343" w:type="dxa"/>
            <w:gridSpan w:val="8"/>
          </w:tcPr>
          <w:p w:rsidR="00594365" w:rsidRPr="00F74E72" w:rsidRDefault="00652540" w:rsidP="00A64BCE">
            <w:pPr>
              <w:jc w:val="center"/>
            </w:pPr>
            <w:r w:rsidRPr="00F74E72">
              <w:t xml:space="preserve">Лесостепная зона, Западно-Сибирский </w:t>
            </w:r>
            <w:proofErr w:type="spellStart"/>
            <w:r w:rsidRPr="00F74E72">
              <w:t>подтаежно</w:t>
            </w:r>
            <w:proofErr w:type="spellEnd"/>
            <w:r w:rsidRPr="00F74E72">
              <w:t>-лесостепной район</w:t>
            </w:r>
          </w:p>
        </w:tc>
      </w:tr>
      <w:tr w:rsidR="00652540" w:rsidRPr="00F74E72" w:rsidTr="00527323">
        <w:tc>
          <w:tcPr>
            <w:tcW w:w="1413" w:type="dxa"/>
            <w:vMerge w:val="restart"/>
          </w:tcPr>
          <w:p w:rsidR="00D5490D" w:rsidRPr="00F74E72" w:rsidRDefault="00652540" w:rsidP="0076011D">
            <w:pPr>
              <w:jc w:val="both"/>
            </w:pPr>
            <w:r w:rsidRPr="00F74E72">
              <w:t xml:space="preserve">Береза </w:t>
            </w:r>
            <w:proofErr w:type="spellStart"/>
            <w:r w:rsidRPr="00F74E72">
              <w:t>повислая</w:t>
            </w:r>
            <w:proofErr w:type="spellEnd"/>
            <w:r w:rsidRPr="00F74E72">
              <w:t xml:space="preserve"> (бородавчатая)</w:t>
            </w:r>
          </w:p>
        </w:tc>
        <w:tc>
          <w:tcPr>
            <w:tcW w:w="677" w:type="dxa"/>
          </w:tcPr>
          <w:p w:rsidR="00652540" w:rsidRPr="00F74E72" w:rsidRDefault="00652540" w:rsidP="0076011D">
            <w:pPr>
              <w:jc w:val="center"/>
            </w:pPr>
            <w:r w:rsidRPr="00F74E72">
              <w:t>2</w:t>
            </w:r>
          </w:p>
        </w:tc>
        <w:tc>
          <w:tcPr>
            <w:tcW w:w="1134" w:type="dxa"/>
          </w:tcPr>
          <w:p w:rsidR="00652540" w:rsidRPr="00F74E72" w:rsidRDefault="00652540" w:rsidP="0076011D">
            <w:pPr>
              <w:jc w:val="center"/>
            </w:pPr>
            <w:r w:rsidRPr="00F74E72">
              <w:t>2,5</w:t>
            </w:r>
          </w:p>
        </w:tc>
        <w:tc>
          <w:tcPr>
            <w:tcW w:w="994" w:type="dxa"/>
          </w:tcPr>
          <w:p w:rsidR="00652540" w:rsidRPr="00F74E72" w:rsidRDefault="00652540" w:rsidP="0076011D">
            <w:pPr>
              <w:jc w:val="center"/>
            </w:pPr>
            <w:r w:rsidRPr="00F74E72">
              <w:t>15</w:t>
            </w:r>
          </w:p>
        </w:tc>
        <w:tc>
          <w:tcPr>
            <w:tcW w:w="1560" w:type="dxa"/>
          </w:tcPr>
          <w:p w:rsidR="00652540" w:rsidRPr="00F74E72" w:rsidRDefault="00652540" w:rsidP="0076011D">
            <w:pPr>
              <w:jc w:val="both"/>
            </w:pPr>
            <w:r w:rsidRPr="00F74E72">
              <w:t>Свежие и влажные березняки</w:t>
            </w:r>
          </w:p>
        </w:tc>
        <w:tc>
          <w:tcPr>
            <w:tcW w:w="1701" w:type="dxa"/>
          </w:tcPr>
          <w:p w:rsidR="00652540" w:rsidRPr="00F74E72" w:rsidRDefault="00652540" w:rsidP="0076011D">
            <w:pPr>
              <w:jc w:val="both"/>
            </w:pPr>
            <w:r w:rsidRPr="00F74E72">
              <w:t>5</w:t>
            </w:r>
          </w:p>
        </w:tc>
        <w:tc>
          <w:tcPr>
            <w:tcW w:w="1276" w:type="dxa"/>
          </w:tcPr>
          <w:p w:rsidR="00652540" w:rsidRPr="00F74E72" w:rsidRDefault="00652540" w:rsidP="0076011D">
            <w:pPr>
              <w:jc w:val="both"/>
            </w:pPr>
            <w:r w:rsidRPr="00F74E72">
              <w:t>2,0</w:t>
            </w:r>
          </w:p>
        </w:tc>
        <w:tc>
          <w:tcPr>
            <w:tcW w:w="1588" w:type="dxa"/>
          </w:tcPr>
          <w:p w:rsidR="00652540" w:rsidRPr="00F74E72" w:rsidRDefault="00652540" w:rsidP="0076011D">
            <w:pPr>
              <w:jc w:val="both"/>
            </w:pPr>
            <w:r w:rsidRPr="00F74E72">
              <w:t>1,4</w:t>
            </w:r>
          </w:p>
        </w:tc>
      </w:tr>
      <w:tr w:rsidR="00652540" w:rsidRPr="00F74E72" w:rsidTr="00527323">
        <w:tc>
          <w:tcPr>
            <w:tcW w:w="1413" w:type="dxa"/>
            <w:vMerge/>
          </w:tcPr>
          <w:p w:rsidR="00652540" w:rsidRPr="00F74E72" w:rsidRDefault="00652540" w:rsidP="0076011D">
            <w:pPr>
              <w:jc w:val="both"/>
            </w:pPr>
          </w:p>
        </w:tc>
        <w:tc>
          <w:tcPr>
            <w:tcW w:w="677" w:type="dxa"/>
          </w:tcPr>
          <w:p w:rsidR="00652540" w:rsidRPr="00F74E72" w:rsidRDefault="00652540" w:rsidP="0076011D">
            <w:pPr>
              <w:jc w:val="both"/>
            </w:pPr>
          </w:p>
        </w:tc>
        <w:tc>
          <w:tcPr>
            <w:tcW w:w="1134" w:type="dxa"/>
          </w:tcPr>
          <w:p w:rsidR="00652540" w:rsidRPr="00F74E72" w:rsidRDefault="00652540" w:rsidP="0076011D">
            <w:pPr>
              <w:jc w:val="both"/>
            </w:pPr>
          </w:p>
        </w:tc>
        <w:tc>
          <w:tcPr>
            <w:tcW w:w="994" w:type="dxa"/>
          </w:tcPr>
          <w:p w:rsidR="00652540" w:rsidRPr="00F74E72" w:rsidRDefault="00652540" w:rsidP="0076011D">
            <w:pPr>
              <w:jc w:val="both"/>
            </w:pPr>
          </w:p>
        </w:tc>
        <w:tc>
          <w:tcPr>
            <w:tcW w:w="1560" w:type="dxa"/>
          </w:tcPr>
          <w:p w:rsidR="00652540" w:rsidRPr="00F74E72" w:rsidRDefault="00652540" w:rsidP="0076011D">
            <w:pPr>
              <w:jc w:val="both"/>
            </w:pPr>
            <w:r w:rsidRPr="00F74E72">
              <w:t xml:space="preserve">земля с участием </w:t>
            </w:r>
            <w:proofErr w:type="spellStart"/>
            <w:r w:rsidRPr="00F74E72">
              <w:t>лесопригодных</w:t>
            </w:r>
            <w:proofErr w:type="spellEnd"/>
            <w:r w:rsidRPr="00F74E72">
              <w:t xml:space="preserve"> солонцов</w:t>
            </w:r>
          </w:p>
        </w:tc>
        <w:tc>
          <w:tcPr>
            <w:tcW w:w="1701" w:type="dxa"/>
          </w:tcPr>
          <w:p w:rsidR="00652540" w:rsidRPr="00F74E72" w:rsidRDefault="00652540" w:rsidP="0076011D">
            <w:pPr>
              <w:jc w:val="both"/>
            </w:pPr>
            <w:r w:rsidRPr="00F74E72">
              <w:t>5</w:t>
            </w:r>
          </w:p>
        </w:tc>
        <w:tc>
          <w:tcPr>
            <w:tcW w:w="1276" w:type="dxa"/>
          </w:tcPr>
          <w:p w:rsidR="00652540" w:rsidRPr="00F74E72" w:rsidRDefault="00652540" w:rsidP="0076011D">
            <w:pPr>
              <w:jc w:val="both"/>
            </w:pPr>
            <w:r w:rsidRPr="00F74E72">
              <w:t>2,0</w:t>
            </w:r>
          </w:p>
        </w:tc>
        <w:tc>
          <w:tcPr>
            <w:tcW w:w="1588" w:type="dxa"/>
          </w:tcPr>
          <w:p w:rsidR="00652540" w:rsidRPr="00F74E72" w:rsidRDefault="00652540" w:rsidP="0076011D">
            <w:pPr>
              <w:jc w:val="both"/>
            </w:pPr>
            <w:r w:rsidRPr="00F74E72">
              <w:t>1,2</w:t>
            </w:r>
          </w:p>
        </w:tc>
      </w:tr>
      <w:tr w:rsidR="00652540" w:rsidRPr="00F74E72" w:rsidTr="00527323">
        <w:tc>
          <w:tcPr>
            <w:tcW w:w="1413" w:type="dxa"/>
          </w:tcPr>
          <w:p w:rsidR="00652540" w:rsidRPr="00F74E72" w:rsidRDefault="00527323" w:rsidP="0076011D">
            <w:pPr>
              <w:jc w:val="both"/>
            </w:pPr>
            <w:r>
              <w:t>Ель си</w:t>
            </w:r>
            <w:r w:rsidR="00652540" w:rsidRPr="00F74E72">
              <w:t>би</w:t>
            </w:r>
            <w:r w:rsidR="00824951">
              <w:t>р</w:t>
            </w:r>
            <w:r w:rsidR="00652540" w:rsidRPr="00F74E72">
              <w:t>ская</w:t>
            </w:r>
          </w:p>
        </w:tc>
        <w:tc>
          <w:tcPr>
            <w:tcW w:w="677" w:type="dxa"/>
          </w:tcPr>
          <w:p w:rsidR="00652540" w:rsidRPr="00F74E72" w:rsidRDefault="00652540" w:rsidP="0076011D">
            <w:pPr>
              <w:jc w:val="center"/>
            </w:pPr>
            <w:r w:rsidRPr="00F74E72">
              <w:t>3-4</w:t>
            </w:r>
          </w:p>
        </w:tc>
        <w:tc>
          <w:tcPr>
            <w:tcW w:w="1134" w:type="dxa"/>
          </w:tcPr>
          <w:p w:rsidR="00652540" w:rsidRPr="00F74E72" w:rsidRDefault="00652540" w:rsidP="0076011D">
            <w:pPr>
              <w:jc w:val="center"/>
            </w:pPr>
            <w:r w:rsidRPr="00F74E72">
              <w:t>2</w:t>
            </w:r>
          </w:p>
        </w:tc>
        <w:tc>
          <w:tcPr>
            <w:tcW w:w="994" w:type="dxa"/>
          </w:tcPr>
          <w:p w:rsidR="00652540" w:rsidRPr="00F74E72" w:rsidRDefault="00652540" w:rsidP="0076011D">
            <w:pPr>
              <w:jc w:val="center"/>
            </w:pPr>
            <w:r w:rsidRPr="00F74E72">
              <w:t>12</w:t>
            </w:r>
          </w:p>
        </w:tc>
        <w:tc>
          <w:tcPr>
            <w:tcW w:w="1560" w:type="dxa"/>
          </w:tcPr>
          <w:p w:rsidR="00652540" w:rsidRPr="00F74E72" w:rsidRDefault="00652540" w:rsidP="0076011D">
            <w:pPr>
              <w:jc w:val="both"/>
            </w:pPr>
            <w:r w:rsidRPr="00F74E72">
              <w:t>Травяная и сложная</w:t>
            </w:r>
          </w:p>
        </w:tc>
        <w:tc>
          <w:tcPr>
            <w:tcW w:w="1701" w:type="dxa"/>
          </w:tcPr>
          <w:p w:rsidR="00652540" w:rsidRPr="00F74E72" w:rsidRDefault="00652540" w:rsidP="0076011D">
            <w:pPr>
              <w:jc w:val="both"/>
            </w:pPr>
            <w:r w:rsidRPr="00F74E72">
              <w:t>9</w:t>
            </w:r>
          </w:p>
        </w:tc>
        <w:tc>
          <w:tcPr>
            <w:tcW w:w="1276" w:type="dxa"/>
          </w:tcPr>
          <w:p w:rsidR="00652540" w:rsidRPr="00F74E72" w:rsidRDefault="00652540" w:rsidP="0076011D">
            <w:pPr>
              <w:jc w:val="both"/>
            </w:pPr>
            <w:r w:rsidRPr="00F74E72">
              <w:t>2,0</w:t>
            </w:r>
          </w:p>
        </w:tc>
        <w:tc>
          <w:tcPr>
            <w:tcW w:w="1588" w:type="dxa"/>
          </w:tcPr>
          <w:p w:rsidR="00652540" w:rsidRPr="00F74E72" w:rsidRDefault="00652540" w:rsidP="0076011D">
            <w:pPr>
              <w:jc w:val="both"/>
            </w:pPr>
            <w:r w:rsidRPr="00F74E72">
              <w:t>0,9</w:t>
            </w:r>
          </w:p>
        </w:tc>
      </w:tr>
      <w:tr w:rsidR="00652540" w:rsidRPr="00F74E72" w:rsidTr="00527323">
        <w:tc>
          <w:tcPr>
            <w:tcW w:w="1413" w:type="dxa"/>
          </w:tcPr>
          <w:p w:rsidR="00652540" w:rsidRPr="00F74E72" w:rsidRDefault="00652540" w:rsidP="0076011D">
            <w:pPr>
              <w:jc w:val="both"/>
            </w:pPr>
            <w:r w:rsidRPr="00F74E72">
              <w:t xml:space="preserve">Лиственница сибирская </w:t>
            </w:r>
          </w:p>
        </w:tc>
        <w:tc>
          <w:tcPr>
            <w:tcW w:w="677" w:type="dxa"/>
          </w:tcPr>
          <w:p w:rsidR="00652540" w:rsidRPr="00F74E72" w:rsidRDefault="00652540" w:rsidP="0076011D">
            <w:pPr>
              <w:jc w:val="center"/>
            </w:pPr>
            <w:r w:rsidRPr="00F74E72">
              <w:t>2</w:t>
            </w:r>
          </w:p>
        </w:tc>
        <w:tc>
          <w:tcPr>
            <w:tcW w:w="1134" w:type="dxa"/>
          </w:tcPr>
          <w:p w:rsidR="00652540" w:rsidRPr="00F74E72" w:rsidRDefault="00652540" w:rsidP="0076011D">
            <w:pPr>
              <w:jc w:val="center"/>
            </w:pPr>
            <w:r w:rsidRPr="00F74E72">
              <w:t>2,5</w:t>
            </w:r>
          </w:p>
        </w:tc>
        <w:tc>
          <w:tcPr>
            <w:tcW w:w="994" w:type="dxa"/>
          </w:tcPr>
          <w:p w:rsidR="00652540" w:rsidRPr="00F74E72" w:rsidRDefault="00652540" w:rsidP="0076011D">
            <w:pPr>
              <w:jc w:val="center"/>
            </w:pPr>
            <w:r w:rsidRPr="00F74E72">
              <w:t>15</w:t>
            </w:r>
          </w:p>
        </w:tc>
        <w:tc>
          <w:tcPr>
            <w:tcW w:w="1560" w:type="dxa"/>
          </w:tcPr>
          <w:p w:rsidR="00652540" w:rsidRPr="00F74E72" w:rsidRDefault="00652540" w:rsidP="0076011D">
            <w:pPr>
              <w:jc w:val="both"/>
            </w:pPr>
            <w:r w:rsidRPr="00F74E72">
              <w:t xml:space="preserve">То же </w:t>
            </w:r>
          </w:p>
        </w:tc>
        <w:tc>
          <w:tcPr>
            <w:tcW w:w="1701" w:type="dxa"/>
          </w:tcPr>
          <w:p w:rsidR="00652540" w:rsidRPr="00F74E72" w:rsidRDefault="00652540" w:rsidP="0076011D">
            <w:pPr>
              <w:jc w:val="both"/>
            </w:pPr>
            <w:r w:rsidRPr="00F74E72">
              <w:t>6</w:t>
            </w:r>
          </w:p>
        </w:tc>
        <w:tc>
          <w:tcPr>
            <w:tcW w:w="1276" w:type="dxa"/>
          </w:tcPr>
          <w:p w:rsidR="00652540" w:rsidRPr="00F74E72" w:rsidRDefault="00652540" w:rsidP="0076011D">
            <w:pPr>
              <w:jc w:val="both"/>
            </w:pPr>
            <w:r w:rsidRPr="00F74E72">
              <w:t>2,0</w:t>
            </w:r>
          </w:p>
        </w:tc>
        <w:tc>
          <w:tcPr>
            <w:tcW w:w="1588" w:type="dxa"/>
          </w:tcPr>
          <w:p w:rsidR="00652540" w:rsidRPr="00F74E72" w:rsidRDefault="00652540" w:rsidP="0076011D">
            <w:pPr>
              <w:jc w:val="both"/>
            </w:pPr>
            <w:r w:rsidRPr="00F74E72">
              <w:t>1,5</w:t>
            </w:r>
          </w:p>
        </w:tc>
      </w:tr>
      <w:tr w:rsidR="00652540" w:rsidRPr="00F74E72" w:rsidTr="00527323">
        <w:tc>
          <w:tcPr>
            <w:tcW w:w="1413" w:type="dxa"/>
          </w:tcPr>
          <w:p w:rsidR="00652540" w:rsidRPr="00F74E72" w:rsidRDefault="00652540" w:rsidP="0076011D">
            <w:pPr>
              <w:jc w:val="both"/>
            </w:pPr>
            <w:r w:rsidRPr="00F74E72">
              <w:t xml:space="preserve">Сосна кедровая сибирская </w:t>
            </w:r>
          </w:p>
        </w:tc>
        <w:tc>
          <w:tcPr>
            <w:tcW w:w="677" w:type="dxa"/>
          </w:tcPr>
          <w:p w:rsidR="00652540" w:rsidRPr="00F74E72" w:rsidRDefault="00652540" w:rsidP="0076011D">
            <w:pPr>
              <w:jc w:val="center"/>
            </w:pPr>
            <w:r w:rsidRPr="00F74E72">
              <w:t>3-4</w:t>
            </w:r>
          </w:p>
        </w:tc>
        <w:tc>
          <w:tcPr>
            <w:tcW w:w="1134" w:type="dxa"/>
          </w:tcPr>
          <w:p w:rsidR="00652540" w:rsidRPr="00F74E72" w:rsidRDefault="00652540" w:rsidP="0076011D">
            <w:pPr>
              <w:jc w:val="center"/>
            </w:pPr>
            <w:r w:rsidRPr="00F74E72">
              <w:t>3,0</w:t>
            </w:r>
          </w:p>
        </w:tc>
        <w:tc>
          <w:tcPr>
            <w:tcW w:w="994" w:type="dxa"/>
          </w:tcPr>
          <w:p w:rsidR="00652540" w:rsidRPr="00F74E72" w:rsidRDefault="00652540" w:rsidP="0076011D">
            <w:pPr>
              <w:jc w:val="center"/>
            </w:pPr>
            <w:r w:rsidRPr="00F74E72">
              <w:t>10</w:t>
            </w:r>
          </w:p>
        </w:tc>
        <w:tc>
          <w:tcPr>
            <w:tcW w:w="1560" w:type="dxa"/>
          </w:tcPr>
          <w:p w:rsidR="00652540" w:rsidRPr="00F74E72" w:rsidRDefault="00652540" w:rsidP="0076011D">
            <w:pPr>
              <w:jc w:val="both"/>
            </w:pPr>
            <w:r w:rsidRPr="00F74E72">
              <w:t xml:space="preserve">То же </w:t>
            </w:r>
          </w:p>
        </w:tc>
        <w:tc>
          <w:tcPr>
            <w:tcW w:w="1701" w:type="dxa"/>
          </w:tcPr>
          <w:p w:rsidR="00652540" w:rsidRPr="00F74E72" w:rsidRDefault="00652540" w:rsidP="0076011D">
            <w:pPr>
              <w:jc w:val="both"/>
            </w:pPr>
            <w:r w:rsidRPr="00F74E72">
              <w:t>10</w:t>
            </w:r>
          </w:p>
        </w:tc>
        <w:tc>
          <w:tcPr>
            <w:tcW w:w="1276" w:type="dxa"/>
          </w:tcPr>
          <w:p w:rsidR="00652540" w:rsidRPr="00F74E72" w:rsidRDefault="00652540" w:rsidP="0076011D">
            <w:pPr>
              <w:jc w:val="both"/>
            </w:pPr>
            <w:r w:rsidRPr="00F74E72">
              <w:t>2,0</w:t>
            </w:r>
          </w:p>
        </w:tc>
        <w:tc>
          <w:tcPr>
            <w:tcW w:w="1588" w:type="dxa"/>
          </w:tcPr>
          <w:p w:rsidR="00652540" w:rsidRPr="00F74E72" w:rsidRDefault="00652540" w:rsidP="0076011D">
            <w:pPr>
              <w:jc w:val="both"/>
            </w:pPr>
            <w:r w:rsidRPr="00F74E72">
              <w:t>0,8</w:t>
            </w:r>
          </w:p>
        </w:tc>
      </w:tr>
      <w:tr w:rsidR="006F07A2" w:rsidRPr="00F74E72" w:rsidTr="00527323">
        <w:tc>
          <w:tcPr>
            <w:tcW w:w="1413" w:type="dxa"/>
            <w:vMerge w:val="restart"/>
          </w:tcPr>
          <w:p w:rsidR="006F07A2" w:rsidRPr="00F74E72" w:rsidRDefault="006F07A2" w:rsidP="00184F37">
            <w:pPr>
              <w:jc w:val="both"/>
            </w:pPr>
            <w:r w:rsidRPr="00F74E72">
              <w:t>Сосна обыкновенная</w:t>
            </w:r>
          </w:p>
        </w:tc>
        <w:tc>
          <w:tcPr>
            <w:tcW w:w="677" w:type="dxa"/>
            <w:vMerge w:val="restart"/>
          </w:tcPr>
          <w:p w:rsidR="006F07A2" w:rsidRPr="00F74E72" w:rsidRDefault="006F07A2" w:rsidP="00184F37">
            <w:pPr>
              <w:jc w:val="center"/>
            </w:pPr>
            <w:r w:rsidRPr="00F74E72">
              <w:t>2-3</w:t>
            </w:r>
          </w:p>
        </w:tc>
        <w:tc>
          <w:tcPr>
            <w:tcW w:w="1134" w:type="dxa"/>
            <w:vMerge w:val="restart"/>
          </w:tcPr>
          <w:p w:rsidR="006F07A2" w:rsidRPr="00F74E72" w:rsidRDefault="006F07A2" w:rsidP="00184F37">
            <w:pPr>
              <w:jc w:val="center"/>
            </w:pPr>
            <w:r w:rsidRPr="00F74E72">
              <w:t>2,5</w:t>
            </w:r>
          </w:p>
        </w:tc>
        <w:tc>
          <w:tcPr>
            <w:tcW w:w="994" w:type="dxa"/>
            <w:vMerge w:val="restart"/>
          </w:tcPr>
          <w:p w:rsidR="006F07A2" w:rsidRPr="00F74E72" w:rsidRDefault="006F07A2" w:rsidP="00184F37">
            <w:pPr>
              <w:jc w:val="center"/>
            </w:pPr>
            <w:r w:rsidRPr="00F74E72">
              <w:t>12</w:t>
            </w:r>
          </w:p>
        </w:tc>
        <w:tc>
          <w:tcPr>
            <w:tcW w:w="1560" w:type="dxa"/>
          </w:tcPr>
          <w:p w:rsidR="006F07A2" w:rsidRPr="00F74E72" w:rsidRDefault="006F07A2" w:rsidP="0076011D">
            <w:pPr>
              <w:jc w:val="both"/>
            </w:pPr>
            <w:r w:rsidRPr="00F74E72">
              <w:t>Лишайниковая</w:t>
            </w:r>
          </w:p>
        </w:tc>
        <w:tc>
          <w:tcPr>
            <w:tcW w:w="1701" w:type="dxa"/>
          </w:tcPr>
          <w:p w:rsidR="006F07A2" w:rsidRPr="00F74E72" w:rsidRDefault="006F07A2" w:rsidP="0076011D">
            <w:pPr>
              <w:jc w:val="both"/>
            </w:pPr>
            <w:r w:rsidRPr="00F74E72">
              <w:t>8</w:t>
            </w:r>
          </w:p>
        </w:tc>
        <w:tc>
          <w:tcPr>
            <w:tcW w:w="1276" w:type="dxa"/>
          </w:tcPr>
          <w:p w:rsidR="006F07A2" w:rsidRPr="00F74E72" w:rsidRDefault="006F07A2" w:rsidP="0076011D">
            <w:pPr>
              <w:jc w:val="both"/>
            </w:pPr>
            <w:r w:rsidRPr="00F74E72">
              <w:t>2,5</w:t>
            </w:r>
          </w:p>
        </w:tc>
        <w:tc>
          <w:tcPr>
            <w:tcW w:w="1588" w:type="dxa"/>
          </w:tcPr>
          <w:p w:rsidR="006F07A2" w:rsidRPr="00F74E72" w:rsidRDefault="006F07A2" w:rsidP="0076011D">
            <w:pPr>
              <w:jc w:val="both"/>
            </w:pPr>
            <w:r w:rsidRPr="00F74E72">
              <w:t>0,9</w:t>
            </w:r>
          </w:p>
        </w:tc>
      </w:tr>
      <w:tr w:rsidR="006F07A2" w:rsidRPr="00F74E72" w:rsidTr="00527323">
        <w:tc>
          <w:tcPr>
            <w:tcW w:w="1413" w:type="dxa"/>
            <w:vMerge/>
          </w:tcPr>
          <w:p w:rsidR="006F07A2" w:rsidRPr="00F74E72" w:rsidRDefault="006F07A2" w:rsidP="0076011D">
            <w:pPr>
              <w:jc w:val="both"/>
            </w:pPr>
          </w:p>
        </w:tc>
        <w:tc>
          <w:tcPr>
            <w:tcW w:w="677" w:type="dxa"/>
            <w:vMerge/>
          </w:tcPr>
          <w:p w:rsidR="006F07A2" w:rsidRPr="00F74E72" w:rsidRDefault="006F07A2" w:rsidP="0076011D">
            <w:pPr>
              <w:jc w:val="center"/>
            </w:pPr>
          </w:p>
        </w:tc>
        <w:tc>
          <w:tcPr>
            <w:tcW w:w="1134" w:type="dxa"/>
            <w:vMerge/>
          </w:tcPr>
          <w:p w:rsidR="006F07A2" w:rsidRPr="00F74E72" w:rsidRDefault="006F07A2" w:rsidP="0076011D">
            <w:pPr>
              <w:jc w:val="center"/>
            </w:pPr>
          </w:p>
        </w:tc>
        <w:tc>
          <w:tcPr>
            <w:tcW w:w="994" w:type="dxa"/>
            <w:vMerge/>
          </w:tcPr>
          <w:p w:rsidR="006F07A2" w:rsidRPr="00F74E72" w:rsidRDefault="006F07A2" w:rsidP="0076011D">
            <w:pPr>
              <w:jc w:val="center"/>
            </w:pPr>
          </w:p>
        </w:tc>
        <w:tc>
          <w:tcPr>
            <w:tcW w:w="1560" w:type="dxa"/>
          </w:tcPr>
          <w:p w:rsidR="006F07A2" w:rsidRPr="00F74E72" w:rsidRDefault="006F07A2" w:rsidP="00184F37">
            <w:pPr>
              <w:jc w:val="both"/>
            </w:pPr>
            <w:r w:rsidRPr="00F74E72">
              <w:t>Брусничная и мшистая</w:t>
            </w:r>
          </w:p>
        </w:tc>
        <w:tc>
          <w:tcPr>
            <w:tcW w:w="1701" w:type="dxa"/>
          </w:tcPr>
          <w:p w:rsidR="006F07A2" w:rsidRPr="00F74E72" w:rsidRDefault="006F07A2" w:rsidP="00184F37">
            <w:pPr>
              <w:jc w:val="both"/>
            </w:pPr>
            <w:r w:rsidRPr="00F74E72">
              <w:t>8</w:t>
            </w:r>
          </w:p>
        </w:tc>
        <w:tc>
          <w:tcPr>
            <w:tcW w:w="1276" w:type="dxa"/>
          </w:tcPr>
          <w:p w:rsidR="006F07A2" w:rsidRPr="00F74E72" w:rsidRDefault="006F07A2" w:rsidP="00184F37">
            <w:pPr>
              <w:jc w:val="both"/>
            </w:pPr>
            <w:r w:rsidRPr="00F74E72">
              <w:t>2,5</w:t>
            </w:r>
          </w:p>
        </w:tc>
        <w:tc>
          <w:tcPr>
            <w:tcW w:w="1588" w:type="dxa"/>
          </w:tcPr>
          <w:p w:rsidR="006F07A2" w:rsidRPr="00F74E72" w:rsidRDefault="006F07A2" w:rsidP="00184F37">
            <w:pPr>
              <w:jc w:val="both"/>
            </w:pPr>
            <w:r w:rsidRPr="00F74E72">
              <w:t>1,2</w:t>
            </w:r>
          </w:p>
        </w:tc>
      </w:tr>
      <w:tr w:rsidR="006F07A2" w:rsidRPr="00F74E72" w:rsidTr="00527323">
        <w:tc>
          <w:tcPr>
            <w:tcW w:w="1413" w:type="dxa"/>
            <w:vMerge/>
          </w:tcPr>
          <w:p w:rsidR="006F07A2" w:rsidRPr="00F74E72" w:rsidRDefault="006F07A2" w:rsidP="0076011D">
            <w:pPr>
              <w:jc w:val="both"/>
            </w:pPr>
          </w:p>
        </w:tc>
        <w:tc>
          <w:tcPr>
            <w:tcW w:w="677" w:type="dxa"/>
            <w:vMerge/>
          </w:tcPr>
          <w:p w:rsidR="006F07A2" w:rsidRPr="00F74E72" w:rsidRDefault="006F07A2" w:rsidP="0076011D">
            <w:pPr>
              <w:jc w:val="center"/>
            </w:pPr>
          </w:p>
        </w:tc>
        <w:tc>
          <w:tcPr>
            <w:tcW w:w="1134" w:type="dxa"/>
            <w:vMerge/>
          </w:tcPr>
          <w:p w:rsidR="006F07A2" w:rsidRPr="00F74E72" w:rsidRDefault="006F07A2" w:rsidP="0076011D">
            <w:pPr>
              <w:jc w:val="center"/>
            </w:pPr>
          </w:p>
        </w:tc>
        <w:tc>
          <w:tcPr>
            <w:tcW w:w="994" w:type="dxa"/>
            <w:vMerge/>
          </w:tcPr>
          <w:p w:rsidR="006F07A2" w:rsidRPr="00F74E72" w:rsidRDefault="006F07A2" w:rsidP="0076011D">
            <w:pPr>
              <w:jc w:val="center"/>
            </w:pPr>
          </w:p>
        </w:tc>
        <w:tc>
          <w:tcPr>
            <w:tcW w:w="1560" w:type="dxa"/>
          </w:tcPr>
          <w:p w:rsidR="006F07A2" w:rsidRPr="00F74E72" w:rsidRDefault="006F07A2" w:rsidP="0076011D">
            <w:pPr>
              <w:jc w:val="both"/>
            </w:pPr>
            <w:proofErr w:type="spellStart"/>
            <w:r w:rsidRPr="00F74E72">
              <w:t>Травянная</w:t>
            </w:r>
            <w:proofErr w:type="spellEnd"/>
            <w:r w:rsidRPr="00F74E72">
              <w:t xml:space="preserve"> и сложная </w:t>
            </w:r>
          </w:p>
        </w:tc>
        <w:tc>
          <w:tcPr>
            <w:tcW w:w="1701" w:type="dxa"/>
          </w:tcPr>
          <w:p w:rsidR="006F07A2" w:rsidRPr="00F74E72" w:rsidRDefault="006F07A2" w:rsidP="0076011D">
            <w:pPr>
              <w:jc w:val="both"/>
            </w:pPr>
            <w:r w:rsidRPr="00F74E72">
              <w:t>8</w:t>
            </w:r>
          </w:p>
        </w:tc>
        <w:tc>
          <w:tcPr>
            <w:tcW w:w="1276" w:type="dxa"/>
          </w:tcPr>
          <w:p w:rsidR="006F07A2" w:rsidRPr="00F74E72" w:rsidRDefault="006F07A2" w:rsidP="0076011D">
            <w:pPr>
              <w:jc w:val="both"/>
            </w:pPr>
            <w:r w:rsidRPr="00F74E72">
              <w:t>2,0</w:t>
            </w:r>
          </w:p>
        </w:tc>
        <w:tc>
          <w:tcPr>
            <w:tcW w:w="1588" w:type="dxa"/>
          </w:tcPr>
          <w:p w:rsidR="006F07A2" w:rsidRPr="00F74E72" w:rsidRDefault="006F07A2" w:rsidP="0076011D">
            <w:pPr>
              <w:jc w:val="both"/>
            </w:pPr>
            <w:r w:rsidRPr="00F74E72">
              <w:t>1,3</w:t>
            </w:r>
          </w:p>
        </w:tc>
      </w:tr>
      <w:tr w:rsidR="006F07A2" w:rsidRPr="00F74E72" w:rsidTr="00527323">
        <w:tc>
          <w:tcPr>
            <w:tcW w:w="1413" w:type="dxa"/>
            <w:vMerge/>
          </w:tcPr>
          <w:p w:rsidR="006F07A2" w:rsidRPr="00F74E72" w:rsidRDefault="006F07A2" w:rsidP="0076011D">
            <w:pPr>
              <w:jc w:val="both"/>
            </w:pPr>
          </w:p>
        </w:tc>
        <w:tc>
          <w:tcPr>
            <w:tcW w:w="677" w:type="dxa"/>
            <w:vMerge/>
          </w:tcPr>
          <w:p w:rsidR="006F07A2" w:rsidRPr="00F74E72" w:rsidRDefault="006F07A2" w:rsidP="0076011D">
            <w:pPr>
              <w:jc w:val="center"/>
            </w:pPr>
          </w:p>
        </w:tc>
        <w:tc>
          <w:tcPr>
            <w:tcW w:w="1134" w:type="dxa"/>
            <w:vMerge/>
          </w:tcPr>
          <w:p w:rsidR="006F07A2" w:rsidRPr="00F74E72" w:rsidRDefault="006F07A2" w:rsidP="0076011D">
            <w:pPr>
              <w:jc w:val="center"/>
            </w:pPr>
          </w:p>
        </w:tc>
        <w:tc>
          <w:tcPr>
            <w:tcW w:w="994" w:type="dxa"/>
            <w:vMerge/>
          </w:tcPr>
          <w:p w:rsidR="006F07A2" w:rsidRPr="00F74E72" w:rsidRDefault="006F07A2" w:rsidP="0076011D">
            <w:pPr>
              <w:jc w:val="center"/>
            </w:pPr>
          </w:p>
        </w:tc>
        <w:tc>
          <w:tcPr>
            <w:tcW w:w="1560" w:type="dxa"/>
          </w:tcPr>
          <w:p w:rsidR="006F07A2" w:rsidRPr="00F74E72" w:rsidRDefault="006F07A2" w:rsidP="0076011D">
            <w:pPr>
              <w:jc w:val="both"/>
            </w:pPr>
            <w:r w:rsidRPr="00F74E72">
              <w:t xml:space="preserve">Земли с участием </w:t>
            </w:r>
            <w:proofErr w:type="spellStart"/>
            <w:r w:rsidRPr="00F74E72">
              <w:t>лесопригодных</w:t>
            </w:r>
            <w:proofErr w:type="spellEnd"/>
            <w:r w:rsidRPr="00F74E72">
              <w:t xml:space="preserve"> солонцов</w:t>
            </w:r>
          </w:p>
        </w:tc>
        <w:tc>
          <w:tcPr>
            <w:tcW w:w="1701" w:type="dxa"/>
          </w:tcPr>
          <w:p w:rsidR="006F07A2" w:rsidRPr="00F74E72" w:rsidRDefault="006F07A2" w:rsidP="0076011D">
            <w:pPr>
              <w:jc w:val="both"/>
            </w:pPr>
            <w:r w:rsidRPr="00F74E72">
              <w:t>8</w:t>
            </w:r>
          </w:p>
        </w:tc>
        <w:tc>
          <w:tcPr>
            <w:tcW w:w="1276" w:type="dxa"/>
          </w:tcPr>
          <w:p w:rsidR="006F07A2" w:rsidRPr="00F74E72" w:rsidRDefault="006F07A2" w:rsidP="0076011D">
            <w:pPr>
              <w:jc w:val="both"/>
            </w:pPr>
            <w:r w:rsidRPr="00F74E72">
              <w:t>2,3</w:t>
            </w:r>
          </w:p>
        </w:tc>
        <w:tc>
          <w:tcPr>
            <w:tcW w:w="1588" w:type="dxa"/>
          </w:tcPr>
          <w:p w:rsidR="006F07A2" w:rsidRPr="00F74E72" w:rsidRDefault="006F07A2" w:rsidP="0076011D">
            <w:pPr>
              <w:jc w:val="both"/>
            </w:pPr>
            <w:r w:rsidRPr="00F74E72">
              <w:t>1,0</w:t>
            </w:r>
          </w:p>
        </w:tc>
      </w:tr>
    </w:tbl>
    <w:p w:rsidR="00437F96" w:rsidRDefault="00437F96" w:rsidP="00077C8C">
      <w:pPr>
        <w:pStyle w:val="ConsPlusNormal"/>
        <w:ind w:firstLine="709"/>
        <w:jc w:val="both"/>
        <w:rPr>
          <w:rFonts w:ascii="Times New Roman" w:hAnsi="Times New Roman" w:cs="Times New Roman"/>
          <w:sz w:val="28"/>
          <w:szCs w:val="28"/>
        </w:rPr>
      </w:pPr>
    </w:p>
    <w:p w:rsidR="00652540" w:rsidRPr="00AD2F5B" w:rsidRDefault="00652540" w:rsidP="00077C8C">
      <w:pPr>
        <w:pStyle w:val="ConsPlusNormal"/>
        <w:ind w:firstLine="709"/>
        <w:jc w:val="both"/>
        <w:rPr>
          <w:rFonts w:ascii="Times New Roman" w:hAnsi="Times New Roman" w:cs="Times New Roman"/>
          <w:sz w:val="28"/>
          <w:szCs w:val="28"/>
        </w:rPr>
      </w:pPr>
      <w:r w:rsidRPr="00077C8C">
        <w:rPr>
          <w:rFonts w:ascii="Times New Roman" w:hAnsi="Times New Roman" w:cs="Times New Roman"/>
          <w:sz w:val="28"/>
          <w:szCs w:val="28"/>
        </w:rPr>
        <w:t xml:space="preserve">В соответствии с Правилами </w:t>
      </w:r>
      <w:proofErr w:type="spellStart"/>
      <w:r w:rsidRPr="00077C8C">
        <w:rPr>
          <w:rFonts w:ascii="Times New Roman" w:hAnsi="Times New Roman" w:cs="Times New Roman"/>
          <w:sz w:val="28"/>
          <w:szCs w:val="28"/>
        </w:rPr>
        <w:t>лесовосстановления</w:t>
      </w:r>
      <w:proofErr w:type="spellEnd"/>
      <w:r w:rsidRPr="00077C8C">
        <w:rPr>
          <w:rFonts w:ascii="Times New Roman" w:hAnsi="Times New Roman" w:cs="Times New Roman"/>
          <w:sz w:val="28"/>
          <w:szCs w:val="28"/>
        </w:rPr>
        <w:t xml:space="preserve"> допускается применять посадочный материал возраста ниже указанного в таблице 2.17.3.1, при соответствии его требованиям по высоте и диаметру стволика у корневой</w:t>
      </w:r>
      <w:r w:rsidR="00120DCB">
        <w:rPr>
          <w:rFonts w:ascii="Times New Roman" w:hAnsi="Times New Roman" w:cs="Times New Roman"/>
          <w:sz w:val="28"/>
          <w:szCs w:val="28"/>
        </w:rPr>
        <w:t xml:space="preserve"> </w:t>
      </w:r>
      <w:r w:rsidRPr="00077C8C">
        <w:rPr>
          <w:rFonts w:ascii="Times New Roman" w:hAnsi="Times New Roman" w:cs="Times New Roman"/>
          <w:sz w:val="28"/>
          <w:szCs w:val="28"/>
        </w:rPr>
        <w:t>шейки.</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В целях предотвращения зарастания поверхности почвы сорной травянистой и древесно-кустарниковой растительностью, накопления влаги в почве, проводится </w:t>
      </w:r>
      <w:r w:rsidR="00275E36">
        <w:rPr>
          <w:rFonts w:ascii="Times New Roman" w:hAnsi="Times New Roman" w:cs="Times New Roman"/>
          <w:sz w:val="28"/>
          <w:szCs w:val="28"/>
        </w:rPr>
        <w:br/>
      </w:r>
      <w:r w:rsidRPr="00F74E72">
        <w:rPr>
          <w:rFonts w:ascii="Times New Roman" w:hAnsi="Times New Roman" w:cs="Times New Roman"/>
          <w:sz w:val="28"/>
          <w:szCs w:val="28"/>
        </w:rPr>
        <w:t xml:space="preserve">агротехнический и </w:t>
      </w:r>
      <w:proofErr w:type="spellStart"/>
      <w:r w:rsidRPr="00F74E72">
        <w:rPr>
          <w:rFonts w:ascii="Times New Roman" w:hAnsi="Times New Roman" w:cs="Times New Roman"/>
          <w:sz w:val="28"/>
          <w:szCs w:val="28"/>
        </w:rPr>
        <w:t>лесоводственный</w:t>
      </w:r>
      <w:proofErr w:type="spellEnd"/>
      <w:r w:rsidRPr="00F74E72">
        <w:rPr>
          <w:rFonts w:ascii="Times New Roman" w:hAnsi="Times New Roman" w:cs="Times New Roman"/>
          <w:sz w:val="28"/>
          <w:szCs w:val="28"/>
        </w:rPr>
        <w:t xml:space="preserve"> уходы за лесными культурами.</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lastRenderedPageBreak/>
        <w:t>К агротехническому уходу относятся:</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ручная оправка растений от завала травой и почвой, заноса песком, размыва и выдувания почвы, выжимания морозом;</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рыхление почвы с одновременным уничтожением травянистой и древесной растительности в рядах культур и междурядьях;</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дополнение лесных культур, подкормка минеральными удобрениями и полив лесных культур.</w:t>
      </w:r>
    </w:p>
    <w:p w:rsidR="00652540" w:rsidRPr="00F74E72" w:rsidRDefault="00652540" w:rsidP="00184F37">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К </w:t>
      </w:r>
      <w:proofErr w:type="spellStart"/>
      <w:r w:rsidRPr="00F74E72">
        <w:rPr>
          <w:rFonts w:ascii="Times New Roman" w:hAnsi="Times New Roman" w:cs="Times New Roman"/>
          <w:sz w:val="28"/>
          <w:szCs w:val="28"/>
        </w:rPr>
        <w:t>лесоводственному</w:t>
      </w:r>
      <w:proofErr w:type="spellEnd"/>
      <w:r w:rsidRPr="00F74E72">
        <w:rPr>
          <w:rFonts w:ascii="Times New Roman" w:hAnsi="Times New Roman" w:cs="Times New Roman"/>
          <w:sz w:val="28"/>
          <w:szCs w:val="28"/>
        </w:rPr>
        <w:t xml:space="preserve"> уходу относ</w:t>
      </w:r>
      <w:r w:rsidR="00824951">
        <w:rPr>
          <w:rFonts w:ascii="Times New Roman" w:hAnsi="Times New Roman" w:cs="Times New Roman"/>
          <w:sz w:val="28"/>
          <w:szCs w:val="28"/>
        </w:rPr>
        <w:t>и</w:t>
      </w:r>
      <w:r w:rsidR="00184F37">
        <w:rPr>
          <w:rFonts w:ascii="Times New Roman" w:hAnsi="Times New Roman" w:cs="Times New Roman"/>
          <w:sz w:val="28"/>
          <w:szCs w:val="28"/>
        </w:rPr>
        <w:t xml:space="preserve">тся </w:t>
      </w:r>
      <w:r w:rsidRPr="00F74E72">
        <w:rPr>
          <w:rFonts w:ascii="Times New Roman" w:hAnsi="Times New Roman" w:cs="Times New Roman"/>
          <w:sz w:val="28"/>
          <w:szCs w:val="28"/>
        </w:rPr>
        <w:t>уничтожение или предупреждение появления травянистой и нежелат</w:t>
      </w:r>
      <w:r w:rsidR="00824951">
        <w:rPr>
          <w:rFonts w:ascii="Times New Roman" w:hAnsi="Times New Roman" w:cs="Times New Roman"/>
          <w:sz w:val="28"/>
          <w:szCs w:val="28"/>
        </w:rPr>
        <w:t>ельной древесной растительности.</w:t>
      </w:r>
    </w:p>
    <w:p w:rsidR="00652540" w:rsidRPr="00F74E72" w:rsidRDefault="00652540" w:rsidP="00077C8C">
      <w:pPr>
        <w:widowControl w:val="0"/>
        <w:autoSpaceDE w:val="0"/>
        <w:autoSpaceDN w:val="0"/>
        <w:ind w:firstLine="709"/>
        <w:jc w:val="both"/>
        <w:rPr>
          <w:sz w:val="28"/>
          <w:szCs w:val="28"/>
        </w:rPr>
      </w:pPr>
      <w:r w:rsidRPr="00F74E72">
        <w:rPr>
          <w:sz w:val="28"/>
          <w:szCs w:val="28"/>
        </w:rPr>
        <w:t xml:space="preserve">Виды и способы проектируемых мероприятий по </w:t>
      </w:r>
      <w:proofErr w:type="spellStart"/>
      <w:r w:rsidRPr="00F74E72">
        <w:rPr>
          <w:sz w:val="28"/>
          <w:szCs w:val="28"/>
        </w:rPr>
        <w:t>лесовосстановлению</w:t>
      </w:r>
      <w:proofErr w:type="spellEnd"/>
      <w:r w:rsidRPr="00F74E72">
        <w:rPr>
          <w:sz w:val="28"/>
          <w:szCs w:val="28"/>
        </w:rPr>
        <w:t xml:space="preserve"> лесов, должны обеспечивать своевременное воспроизводство лесов, улучшение породного состава, рациональное использование земель лесного фонда, повышение</w:t>
      </w:r>
      <w:r w:rsidR="006F07A2">
        <w:rPr>
          <w:sz w:val="28"/>
          <w:szCs w:val="28"/>
        </w:rPr>
        <w:t xml:space="preserve"> продуктивности лесов.</w:t>
      </w:r>
    </w:p>
    <w:p w:rsidR="00652540" w:rsidRPr="00F74E72" w:rsidRDefault="00652540" w:rsidP="00077C8C">
      <w:pPr>
        <w:widowControl w:val="0"/>
        <w:autoSpaceDE w:val="0"/>
        <w:autoSpaceDN w:val="0"/>
        <w:ind w:firstLine="709"/>
        <w:jc w:val="both"/>
        <w:rPr>
          <w:sz w:val="28"/>
        </w:rPr>
      </w:pPr>
      <w:r w:rsidRPr="00F74E72">
        <w:rPr>
          <w:sz w:val="28"/>
          <w:szCs w:val="28"/>
        </w:rPr>
        <w:t xml:space="preserve">Мероприятия по уходу за лесными культурами проектируются и выполняются способами и в сроки, способствующими улучшению качественных характеристик лесных культур, обеспечивающими недопущение зарастания </w:t>
      </w:r>
      <w:r w:rsidRPr="00F74E72">
        <w:rPr>
          <w:sz w:val="28"/>
        </w:rPr>
        <w:t>сорной травянистой и древесно-кустарниковой растительностью</w:t>
      </w:r>
      <w:r w:rsidRPr="00F74E72">
        <w:rPr>
          <w:sz w:val="28"/>
          <w:szCs w:val="28"/>
        </w:rPr>
        <w:t xml:space="preserve"> в </w:t>
      </w:r>
      <w:r w:rsidRPr="00F74E72">
        <w:rPr>
          <w:sz w:val="28"/>
        </w:rPr>
        <w:t xml:space="preserve">междурядьях и рядах на </w:t>
      </w:r>
      <w:proofErr w:type="spellStart"/>
      <w:r w:rsidRPr="00F74E72">
        <w:rPr>
          <w:sz w:val="28"/>
        </w:rPr>
        <w:t>л</w:t>
      </w:r>
      <w:r w:rsidRPr="00F74E72">
        <w:rPr>
          <w:sz w:val="28"/>
          <w:szCs w:val="28"/>
        </w:rPr>
        <w:t>есокультурных</w:t>
      </w:r>
      <w:proofErr w:type="spellEnd"/>
      <w:r w:rsidRPr="00F74E72">
        <w:rPr>
          <w:sz w:val="28"/>
          <w:szCs w:val="28"/>
        </w:rPr>
        <w:t xml:space="preserve"> площадях. В целях предотвращения </w:t>
      </w:r>
      <w:r w:rsidRPr="00F74E72">
        <w:rPr>
          <w:sz w:val="28"/>
        </w:rPr>
        <w:t xml:space="preserve">образования корки на поверхности почвы, созданных лесных культур </w:t>
      </w:r>
      <w:r w:rsidR="00824951">
        <w:rPr>
          <w:sz w:val="28"/>
        </w:rPr>
        <w:t>первого, второго, третьего</w:t>
      </w:r>
      <w:r w:rsidRPr="00F74E72">
        <w:rPr>
          <w:sz w:val="28"/>
        </w:rPr>
        <w:t xml:space="preserve"> года, необходимо предусмотреть рыхление поверхно</w:t>
      </w:r>
      <w:r w:rsidR="00824951">
        <w:rPr>
          <w:sz w:val="28"/>
        </w:rPr>
        <w:t>сти почвы</w:t>
      </w:r>
      <w:r w:rsidRPr="00F74E72">
        <w:rPr>
          <w:sz w:val="28"/>
        </w:rPr>
        <w:t xml:space="preserve"> в </w:t>
      </w:r>
      <w:r w:rsidR="00824951">
        <w:rPr>
          <w:sz w:val="28"/>
        </w:rPr>
        <w:t>течение</w:t>
      </w:r>
      <w:r w:rsidRPr="00F74E72">
        <w:rPr>
          <w:sz w:val="28"/>
        </w:rPr>
        <w:t xml:space="preserve"> всего вегетационного периода.</w:t>
      </w:r>
    </w:p>
    <w:p w:rsidR="00652540" w:rsidRPr="00F74E72" w:rsidRDefault="00652540" w:rsidP="00077C8C">
      <w:pPr>
        <w:widowControl w:val="0"/>
        <w:autoSpaceDE w:val="0"/>
        <w:autoSpaceDN w:val="0"/>
        <w:ind w:firstLine="709"/>
        <w:jc w:val="both"/>
        <w:rPr>
          <w:sz w:val="28"/>
        </w:rPr>
      </w:pPr>
      <w:r w:rsidRPr="00F74E72">
        <w:rPr>
          <w:sz w:val="28"/>
        </w:rPr>
        <w:t>Начало агротехнических уходов</w:t>
      </w:r>
      <w:r>
        <w:rPr>
          <w:sz w:val="28"/>
        </w:rPr>
        <w:t xml:space="preserve"> </w:t>
      </w:r>
      <w:r w:rsidRPr="00534538">
        <w:rPr>
          <w:sz w:val="28"/>
        </w:rPr>
        <w:t>следует</w:t>
      </w:r>
      <w:r w:rsidRPr="00F74E72">
        <w:rPr>
          <w:sz w:val="28"/>
        </w:rPr>
        <w:t xml:space="preserve"> приурочить к году посадки, и</w:t>
      </w:r>
      <w:r w:rsidR="00F10034">
        <w:rPr>
          <w:sz w:val="28"/>
        </w:rPr>
        <w:t xml:space="preserve"> </w:t>
      </w:r>
      <w:r w:rsidRPr="00F74E72">
        <w:rPr>
          <w:sz w:val="28"/>
        </w:rPr>
        <w:t>проводить в соответс</w:t>
      </w:r>
      <w:r w:rsidR="00732490">
        <w:rPr>
          <w:sz w:val="28"/>
        </w:rPr>
        <w:t>т</w:t>
      </w:r>
      <w:r w:rsidRPr="00F74E72">
        <w:rPr>
          <w:sz w:val="28"/>
        </w:rPr>
        <w:t xml:space="preserve">вии с Проектом </w:t>
      </w:r>
      <w:proofErr w:type="spellStart"/>
      <w:r w:rsidRPr="00F74E72">
        <w:rPr>
          <w:sz w:val="28"/>
        </w:rPr>
        <w:t>лесовосстановления</w:t>
      </w:r>
      <w:proofErr w:type="spellEnd"/>
      <w:r w:rsidRPr="00F74E72">
        <w:rPr>
          <w:sz w:val="28"/>
        </w:rPr>
        <w:t>, число агротехнических уходов опре</w:t>
      </w:r>
      <w:r w:rsidR="00732490">
        <w:rPr>
          <w:sz w:val="28"/>
        </w:rPr>
        <w:t>д</w:t>
      </w:r>
      <w:r w:rsidRPr="00F74E72">
        <w:rPr>
          <w:sz w:val="28"/>
        </w:rPr>
        <w:t>еляется в зависимости от лесорастительных условий и интенсивности отрастани</w:t>
      </w:r>
      <w:r w:rsidR="006F07A2">
        <w:rPr>
          <w:sz w:val="28"/>
        </w:rPr>
        <w:t>я нежелательной растительности.</w:t>
      </w:r>
    </w:p>
    <w:p w:rsidR="00652540" w:rsidRPr="00F74E72" w:rsidRDefault="00652540" w:rsidP="00077C8C">
      <w:pPr>
        <w:widowControl w:val="0"/>
        <w:autoSpaceDE w:val="0"/>
        <w:autoSpaceDN w:val="0"/>
        <w:ind w:firstLine="709"/>
        <w:jc w:val="both"/>
        <w:rPr>
          <w:sz w:val="28"/>
          <w:szCs w:val="28"/>
        </w:rPr>
      </w:pPr>
      <w:r w:rsidRPr="00F74E72">
        <w:rPr>
          <w:sz w:val="28"/>
          <w:szCs w:val="28"/>
        </w:rPr>
        <w:t xml:space="preserve">Мероприятия по уходу за лесными культурами выполняются в </w:t>
      </w:r>
      <w:proofErr w:type="spellStart"/>
      <w:r w:rsidRPr="00F74E72">
        <w:rPr>
          <w:sz w:val="28"/>
          <w:szCs w:val="28"/>
        </w:rPr>
        <w:t>безснежный</w:t>
      </w:r>
      <w:proofErr w:type="spellEnd"/>
      <w:r w:rsidRPr="00F74E72">
        <w:rPr>
          <w:sz w:val="28"/>
          <w:szCs w:val="28"/>
        </w:rPr>
        <w:t xml:space="preserve"> </w:t>
      </w:r>
      <w:r w:rsidR="000374BA">
        <w:rPr>
          <w:sz w:val="28"/>
          <w:szCs w:val="28"/>
        </w:rPr>
        <w:br/>
      </w:r>
      <w:r w:rsidRPr="00F74E72">
        <w:rPr>
          <w:sz w:val="28"/>
          <w:szCs w:val="28"/>
        </w:rPr>
        <w:t xml:space="preserve">период регулярно с момента посадки лесных культур до их перевода в покрытую </w:t>
      </w:r>
      <w:r w:rsidR="000374BA">
        <w:rPr>
          <w:sz w:val="28"/>
          <w:szCs w:val="28"/>
        </w:rPr>
        <w:br/>
      </w:r>
      <w:r w:rsidRPr="00F74E72">
        <w:rPr>
          <w:sz w:val="28"/>
          <w:szCs w:val="28"/>
        </w:rPr>
        <w:t>лесом площадь.</w:t>
      </w:r>
    </w:p>
    <w:p w:rsidR="00652540" w:rsidRPr="00F74E72" w:rsidRDefault="00652540" w:rsidP="00077C8C">
      <w:pPr>
        <w:ind w:firstLine="709"/>
        <w:jc w:val="both"/>
        <w:rPr>
          <w:sz w:val="28"/>
          <w:szCs w:val="22"/>
        </w:rPr>
      </w:pPr>
      <w:r w:rsidRPr="00F74E72">
        <w:rPr>
          <w:sz w:val="28"/>
          <w:szCs w:val="22"/>
        </w:rPr>
        <w:t>Агротехнический уход за лесными культурами с применением химических средств также направлен на уничтожение и подавление травянистой и нежелательной древесной растительности. Выбор гербицидов и арборицидов, дозы и сроки их внесения зависят от биологическ</w:t>
      </w:r>
      <w:r w:rsidR="00FB1692">
        <w:rPr>
          <w:sz w:val="28"/>
          <w:szCs w:val="22"/>
        </w:rPr>
        <w:t>и</w:t>
      </w:r>
      <w:r w:rsidRPr="00F74E72">
        <w:rPr>
          <w:sz w:val="28"/>
          <w:szCs w:val="22"/>
        </w:rPr>
        <w:t>х свойств культивируемых пород и уничтожаемой растительности, вида и возраста посадочного материала, почвы и характера токсического воз</w:t>
      </w:r>
      <w:r w:rsidR="006F07A2">
        <w:rPr>
          <w:sz w:val="28"/>
          <w:szCs w:val="22"/>
        </w:rPr>
        <w:t>действия химического препарата.</w:t>
      </w:r>
    </w:p>
    <w:p w:rsidR="00652540" w:rsidRPr="00F74E72"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Применение химических средств для борьбы с сорной травянистой и нежелательной лесной древесной растительностью допускается в исключительных случаях с учетом требований охраны окружающей среды в соответствии с законодательством Российской Федерации.</w:t>
      </w:r>
    </w:p>
    <w:p w:rsidR="00652540" w:rsidRPr="00F74E72" w:rsidRDefault="00652540" w:rsidP="00077C8C">
      <w:pPr>
        <w:ind w:firstLine="709"/>
        <w:jc w:val="both"/>
        <w:rPr>
          <w:rFonts w:eastAsia="MS Mincho"/>
          <w:sz w:val="28"/>
          <w:szCs w:val="28"/>
        </w:rPr>
      </w:pPr>
      <w:proofErr w:type="spellStart"/>
      <w:r w:rsidRPr="00F74E72">
        <w:rPr>
          <w:rFonts w:eastAsia="MS Mincho"/>
          <w:sz w:val="28"/>
          <w:szCs w:val="28"/>
        </w:rPr>
        <w:t>Лесоводственные</w:t>
      </w:r>
      <w:proofErr w:type="spellEnd"/>
      <w:r w:rsidRPr="00F74E72">
        <w:rPr>
          <w:rFonts w:eastAsia="MS Mincho"/>
          <w:sz w:val="28"/>
          <w:szCs w:val="28"/>
        </w:rPr>
        <w:t xml:space="preserve"> уходы за лесными культурами проводят после перевода </w:t>
      </w:r>
      <w:r w:rsidR="000374BA">
        <w:rPr>
          <w:rFonts w:eastAsia="MS Mincho"/>
          <w:sz w:val="28"/>
          <w:szCs w:val="28"/>
        </w:rPr>
        <w:br/>
      </w:r>
      <w:r w:rsidRPr="00F74E72">
        <w:rPr>
          <w:rFonts w:eastAsia="MS Mincho"/>
          <w:sz w:val="28"/>
          <w:szCs w:val="28"/>
        </w:rPr>
        <w:t xml:space="preserve">их в покрытые лесной растительностью земли. При участии лиственных пород в составе в количестве </w:t>
      </w:r>
      <w:r w:rsidR="00824951">
        <w:rPr>
          <w:rFonts w:eastAsia="MS Mincho"/>
          <w:sz w:val="28"/>
          <w:szCs w:val="28"/>
        </w:rPr>
        <w:t>трех</w:t>
      </w:r>
      <w:r w:rsidRPr="00F74E72">
        <w:rPr>
          <w:rFonts w:eastAsia="MS Mincho"/>
          <w:sz w:val="28"/>
          <w:szCs w:val="28"/>
        </w:rPr>
        <w:t xml:space="preserve"> единиц и более назначается уход за составом молодняков. </w:t>
      </w:r>
      <w:r w:rsidR="000374BA">
        <w:rPr>
          <w:rFonts w:eastAsia="MS Mincho"/>
          <w:sz w:val="28"/>
          <w:szCs w:val="28"/>
        </w:rPr>
        <w:br/>
      </w:r>
      <w:r w:rsidRPr="00F74E72">
        <w:rPr>
          <w:rFonts w:eastAsia="MS Mincho"/>
          <w:sz w:val="28"/>
          <w:szCs w:val="28"/>
        </w:rPr>
        <w:t xml:space="preserve">В целях предотвращения гибели лесных культур, созданных на свежих вырубках, где может произойти процесс </w:t>
      </w:r>
      <w:proofErr w:type="spellStart"/>
      <w:r w:rsidRPr="00F74E72">
        <w:rPr>
          <w:rFonts w:eastAsia="MS Mincho"/>
          <w:sz w:val="28"/>
          <w:szCs w:val="28"/>
        </w:rPr>
        <w:t>заглушения</w:t>
      </w:r>
      <w:proofErr w:type="spellEnd"/>
      <w:r w:rsidRPr="00F74E72">
        <w:rPr>
          <w:rFonts w:eastAsia="MS Mincho"/>
          <w:sz w:val="28"/>
          <w:szCs w:val="28"/>
        </w:rPr>
        <w:t xml:space="preserve"> их лиственными породами, </w:t>
      </w:r>
      <w:proofErr w:type="spellStart"/>
      <w:r w:rsidRPr="00F74E72">
        <w:rPr>
          <w:rFonts w:eastAsia="MS Mincho"/>
          <w:sz w:val="28"/>
          <w:szCs w:val="28"/>
        </w:rPr>
        <w:t>лесоводственные</w:t>
      </w:r>
      <w:proofErr w:type="spellEnd"/>
      <w:r w:rsidRPr="00F74E72">
        <w:rPr>
          <w:rFonts w:eastAsia="MS Mincho"/>
          <w:sz w:val="28"/>
          <w:szCs w:val="28"/>
        </w:rPr>
        <w:t xml:space="preserve"> уходы проводят с </w:t>
      </w:r>
      <w:r w:rsidR="00824951">
        <w:rPr>
          <w:rFonts w:eastAsia="MS Mincho"/>
          <w:sz w:val="28"/>
          <w:szCs w:val="28"/>
        </w:rPr>
        <w:t>трех - четырех</w:t>
      </w:r>
      <w:r w:rsidRPr="00F74E72">
        <w:rPr>
          <w:rFonts w:eastAsia="MS Mincho"/>
          <w:sz w:val="28"/>
          <w:szCs w:val="28"/>
        </w:rPr>
        <w:t>летнего возраста.</w:t>
      </w:r>
    </w:p>
    <w:p w:rsidR="00652540" w:rsidRDefault="00652540" w:rsidP="00077C8C">
      <w:pPr>
        <w:pStyle w:val="ConsPlusNormal"/>
        <w:ind w:firstLine="709"/>
        <w:jc w:val="both"/>
        <w:rPr>
          <w:rFonts w:ascii="Times New Roman" w:hAnsi="Times New Roman" w:cs="Times New Roman"/>
          <w:sz w:val="28"/>
          <w:szCs w:val="28"/>
        </w:rPr>
      </w:pPr>
      <w:r w:rsidRPr="00F74E72">
        <w:rPr>
          <w:rFonts w:ascii="Times New Roman" w:hAnsi="Times New Roman" w:cs="Times New Roman"/>
          <w:sz w:val="28"/>
          <w:szCs w:val="28"/>
        </w:rPr>
        <w:t xml:space="preserve">В лесной зоне агротехнический и </w:t>
      </w:r>
      <w:proofErr w:type="spellStart"/>
      <w:r w:rsidRPr="00F74E72">
        <w:rPr>
          <w:rFonts w:ascii="Times New Roman" w:hAnsi="Times New Roman" w:cs="Times New Roman"/>
          <w:sz w:val="28"/>
          <w:szCs w:val="28"/>
        </w:rPr>
        <w:t>лесоводственный</w:t>
      </w:r>
      <w:proofErr w:type="spellEnd"/>
      <w:r w:rsidRPr="00F74E72">
        <w:rPr>
          <w:rFonts w:ascii="Times New Roman" w:hAnsi="Times New Roman" w:cs="Times New Roman"/>
          <w:sz w:val="28"/>
          <w:szCs w:val="28"/>
        </w:rPr>
        <w:t xml:space="preserve"> уходы проводятся с целью предотвращения снижения прироста лесных насаждений главной древесной породы. </w:t>
      </w:r>
      <w:r w:rsidRPr="00F74E72">
        <w:rPr>
          <w:rFonts w:ascii="Times New Roman" w:hAnsi="Times New Roman" w:cs="Times New Roman"/>
          <w:sz w:val="28"/>
          <w:szCs w:val="28"/>
        </w:rPr>
        <w:lastRenderedPageBreak/>
        <w:t>В лесостепной и степной зонах, зонах полупустынь и пустынь агротехнический уход направлен на накопление и экономное расходование почвенной влаги.</w:t>
      </w:r>
    </w:p>
    <w:p w:rsidR="00032736" w:rsidRDefault="00032736" w:rsidP="00077C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Нормативы и параметры мероприятий по </w:t>
      </w:r>
      <w:proofErr w:type="spellStart"/>
      <w:r w:rsidRPr="00180A4B">
        <w:rPr>
          <w:rFonts w:ascii="Times New Roman" w:hAnsi="Times New Roman" w:cs="Times New Roman"/>
          <w:sz w:val="28"/>
          <w:szCs w:val="28"/>
        </w:rPr>
        <w:t>лесовосстановлению</w:t>
      </w:r>
      <w:proofErr w:type="spellEnd"/>
      <w:r w:rsidRPr="00180A4B">
        <w:rPr>
          <w:rFonts w:ascii="Times New Roman" w:hAnsi="Times New Roman" w:cs="Times New Roman"/>
          <w:sz w:val="28"/>
          <w:szCs w:val="28"/>
        </w:rPr>
        <w:t xml:space="preserve"> </w:t>
      </w:r>
      <w:r w:rsidR="00180A4B">
        <w:rPr>
          <w:rFonts w:ascii="Times New Roman" w:hAnsi="Times New Roman" w:cs="Times New Roman"/>
          <w:sz w:val="28"/>
          <w:szCs w:val="28"/>
        </w:rPr>
        <w:t>в</w:t>
      </w:r>
      <w:r w:rsidRPr="00180A4B">
        <w:rPr>
          <w:rFonts w:ascii="Times New Roman" w:hAnsi="Times New Roman" w:cs="Times New Roman"/>
          <w:sz w:val="28"/>
          <w:szCs w:val="28"/>
        </w:rPr>
        <w:t xml:space="preserve"> </w:t>
      </w:r>
      <w:r w:rsidR="00180A4B" w:rsidRPr="00180A4B">
        <w:rPr>
          <w:rFonts w:ascii="Times New Roman" w:hAnsi="Times New Roman" w:cs="Times New Roman"/>
          <w:spacing w:val="4"/>
          <w:sz w:val="28"/>
          <w:szCs w:val="28"/>
        </w:rPr>
        <w:t>городских лес</w:t>
      </w:r>
      <w:r w:rsidR="00180A4B">
        <w:rPr>
          <w:rFonts w:ascii="Times New Roman" w:hAnsi="Times New Roman" w:cs="Times New Roman"/>
          <w:spacing w:val="4"/>
          <w:sz w:val="28"/>
          <w:szCs w:val="28"/>
        </w:rPr>
        <w:t>ах</w:t>
      </w:r>
      <w:r w:rsidRPr="00180A4B">
        <w:rPr>
          <w:rFonts w:ascii="Times New Roman" w:hAnsi="Times New Roman" w:cs="Times New Roman"/>
          <w:sz w:val="28"/>
          <w:szCs w:val="28"/>
        </w:rPr>
        <w:t xml:space="preserve"> приведены </w:t>
      </w:r>
      <w:r>
        <w:rPr>
          <w:rFonts w:ascii="Times New Roman" w:hAnsi="Times New Roman" w:cs="Times New Roman"/>
          <w:sz w:val="28"/>
          <w:szCs w:val="28"/>
        </w:rPr>
        <w:t>по материалам лесоустройства 2017 года и показаны в таблице 2.17.3.2.</w:t>
      </w:r>
    </w:p>
    <w:p w:rsidR="002A7B8B" w:rsidRDefault="002A7B8B" w:rsidP="00652540">
      <w:pPr>
        <w:widowControl w:val="0"/>
        <w:autoSpaceDE w:val="0"/>
        <w:autoSpaceDN w:val="0"/>
        <w:jc w:val="right"/>
        <w:outlineLvl w:val="5"/>
      </w:pPr>
    </w:p>
    <w:p w:rsidR="00652540" w:rsidRDefault="00652540" w:rsidP="00652540">
      <w:pPr>
        <w:widowControl w:val="0"/>
        <w:autoSpaceDE w:val="0"/>
        <w:autoSpaceDN w:val="0"/>
        <w:jc w:val="right"/>
        <w:outlineLvl w:val="5"/>
      </w:pPr>
      <w:r w:rsidRPr="004E7AE6">
        <w:t>Таблица 2.17.3.2</w:t>
      </w:r>
    </w:p>
    <w:p w:rsidR="00437F96" w:rsidRPr="004E7AE6" w:rsidRDefault="00437F96" w:rsidP="00652540">
      <w:pPr>
        <w:widowControl w:val="0"/>
        <w:autoSpaceDE w:val="0"/>
        <w:autoSpaceDN w:val="0"/>
        <w:jc w:val="right"/>
        <w:outlineLvl w:val="5"/>
      </w:pPr>
    </w:p>
    <w:p w:rsidR="00652540" w:rsidRPr="00534538" w:rsidRDefault="00652540" w:rsidP="00652540">
      <w:pPr>
        <w:widowControl w:val="0"/>
        <w:autoSpaceDE w:val="0"/>
        <w:autoSpaceDN w:val="0"/>
        <w:jc w:val="center"/>
        <w:rPr>
          <w:sz w:val="28"/>
          <w:szCs w:val="28"/>
        </w:rPr>
      </w:pPr>
      <w:r w:rsidRPr="00534538">
        <w:rPr>
          <w:sz w:val="28"/>
          <w:szCs w:val="28"/>
        </w:rPr>
        <w:t xml:space="preserve">Нормативы и параметры мероприятий по </w:t>
      </w:r>
      <w:proofErr w:type="spellStart"/>
      <w:r w:rsidRPr="00534538">
        <w:rPr>
          <w:sz w:val="28"/>
          <w:szCs w:val="28"/>
        </w:rPr>
        <w:t>лесовосстановлению</w:t>
      </w:r>
      <w:proofErr w:type="spellEnd"/>
    </w:p>
    <w:p w:rsidR="00652540" w:rsidRPr="00534538" w:rsidRDefault="00652540" w:rsidP="00652540">
      <w:pPr>
        <w:widowControl w:val="0"/>
        <w:autoSpaceDE w:val="0"/>
        <w:autoSpaceDN w:val="0"/>
        <w:jc w:val="center"/>
        <w:rPr>
          <w:sz w:val="28"/>
          <w:szCs w:val="28"/>
        </w:rPr>
      </w:pPr>
      <w:r w:rsidRPr="00534538">
        <w:rPr>
          <w:sz w:val="28"/>
          <w:szCs w:val="28"/>
        </w:rPr>
        <w:t>и лесоразведению</w:t>
      </w:r>
    </w:p>
    <w:p w:rsidR="00652540" w:rsidRPr="00F74E72" w:rsidRDefault="00652540" w:rsidP="00652540">
      <w:pPr>
        <w:widowControl w:val="0"/>
        <w:autoSpaceDE w:val="0"/>
        <w:autoSpaceDN w:val="0"/>
        <w:jc w:val="right"/>
      </w:pPr>
      <w:r w:rsidRPr="00534538">
        <w:t>площадь</w:t>
      </w:r>
      <w:r w:rsidRPr="00F74E72">
        <w:t>, га</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2"/>
        <w:gridCol w:w="1319"/>
        <w:gridCol w:w="766"/>
        <w:gridCol w:w="1051"/>
        <w:gridCol w:w="833"/>
        <w:gridCol w:w="1216"/>
        <w:gridCol w:w="1336"/>
        <w:gridCol w:w="1236"/>
      </w:tblGrid>
      <w:tr w:rsidR="00F10034" w:rsidRPr="00F74E72" w:rsidTr="00F10034">
        <w:trPr>
          <w:trHeight w:val="258"/>
          <w:jc w:val="center"/>
        </w:trPr>
        <w:tc>
          <w:tcPr>
            <w:tcW w:w="2372" w:type="dxa"/>
            <w:vMerge w:val="restart"/>
          </w:tcPr>
          <w:p w:rsidR="00F10034" w:rsidRPr="00F74E72" w:rsidRDefault="00F10034" w:rsidP="00FD0FA3">
            <w:pPr>
              <w:widowControl w:val="0"/>
              <w:autoSpaceDE w:val="0"/>
              <w:autoSpaceDN w:val="0"/>
              <w:contextualSpacing/>
            </w:pPr>
            <w:r w:rsidRPr="00F74E72">
              <w:t>Показатели</w:t>
            </w:r>
          </w:p>
        </w:tc>
        <w:tc>
          <w:tcPr>
            <w:tcW w:w="3969" w:type="dxa"/>
            <w:gridSpan w:val="4"/>
          </w:tcPr>
          <w:p w:rsidR="00F10034" w:rsidRPr="00F74E72" w:rsidRDefault="00F10034" w:rsidP="00FD0FA3">
            <w:pPr>
              <w:widowControl w:val="0"/>
              <w:autoSpaceDE w:val="0"/>
              <w:autoSpaceDN w:val="0"/>
              <w:contextualSpacing/>
            </w:pPr>
            <w:r w:rsidRPr="00F74E72">
              <w:t>Не покрытые лесной растительностью земли</w:t>
            </w:r>
          </w:p>
        </w:tc>
        <w:tc>
          <w:tcPr>
            <w:tcW w:w="1216" w:type="dxa"/>
            <w:vMerge w:val="restart"/>
          </w:tcPr>
          <w:p w:rsidR="00F10034" w:rsidRDefault="00F10034" w:rsidP="00FD0FA3">
            <w:pPr>
              <w:widowControl w:val="0"/>
              <w:autoSpaceDE w:val="0"/>
              <w:autoSpaceDN w:val="0"/>
              <w:contextualSpacing/>
            </w:pPr>
            <w:r>
              <w:t>Лесосеки сплошных рубок предстоящего периода</w:t>
            </w:r>
          </w:p>
        </w:tc>
        <w:tc>
          <w:tcPr>
            <w:tcW w:w="1336" w:type="dxa"/>
            <w:vMerge w:val="restart"/>
          </w:tcPr>
          <w:p w:rsidR="00F10034" w:rsidRDefault="00F10034" w:rsidP="00FD0FA3">
            <w:pPr>
              <w:widowControl w:val="0"/>
              <w:autoSpaceDE w:val="0"/>
              <w:autoSpaceDN w:val="0"/>
              <w:contextualSpacing/>
            </w:pPr>
            <w:r>
              <w:t>Лесоразведение</w:t>
            </w:r>
          </w:p>
        </w:tc>
        <w:tc>
          <w:tcPr>
            <w:tcW w:w="1236" w:type="dxa"/>
            <w:vMerge w:val="restart"/>
          </w:tcPr>
          <w:p w:rsidR="00F10034" w:rsidRPr="00F74E72" w:rsidRDefault="00F10034" w:rsidP="00FD0FA3">
            <w:pPr>
              <w:widowControl w:val="0"/>
              <w:autoSpaceDE w:val="0"/>
              <w:autoSpaceDN w:val="0"/>
              <w:contextualSpacing/>
            </w:pPr>
            <w:r w:rsidRPr="00F74E72">
              <w:t>Всего</w:t>
            </w:r>
          </w:p>
        </w:tc>
      </w:tr>
      <w:tr w:rsidR="00F10034" w:rsidRPr="00F74E72" w:rsidTr="00E95270">
        <w:trPr>
          <w:trHeight w:val="1114"/>
          <w:jc w:val="center"/>
        </w:trPr>
        <w:tc>
          <w:tcPr>
            <w:tcW w:w="2372" w:type="dxa"/>
            <w:vMerge/>
          </w:tcPr>
          <w:p w:rsidR="00F10034" w:rsidRPr="00F74E72" w:rsidRDefault="00F10034" w:rsidP="00FD0FA3">
            <w:pPr>
              <w:contextualSpacing/>
              <w:rPr>
                <w:rFonts w:eastAsia="Calibri"/>
                <w:lang w:eastAsia="en-US"/>
              </w:rPr>
            </w:pPr>
          </w:p>
        </w:tc>
        <w:tc>
          <w:tcPr>
            <w:tcW w:w="1319" w:type="dxa"/>
          </w:tcPr>
          <w:p w:rsidR="00F10034" w:rsidRPr="00F74E72" w:rsidRDefault="00F10034" w:rsidP="00FD0FA3">
            <w:pPr>
              <w:widowControl w:val="0"/>
              <w:autoSpaceDE w:val="0"/>
              <w:autoSpaceDN w:val="0"/>
              <w:contextualSpacing/>
            </w:pPr>
            <w:r w:rsidRPr="00F74E72">
              <w:t>гари и погибшие насаждения</w:t>
            </w:r>
          </w:p>
        </w:tc>
        <w:tc>
          <w:tcPr>
            <w:tcW w:w="766" w:type="dxa"/>
          </w:tcPr>
          <w:p w:rsidR="00F10034" w:rsidRPr="00F74E72" w:rsidRDefault="00F10034" w:rsidP="00FD0FA3">
            <w:pPr>
              <w:widowControl w:val="0"/>
              <w:autoSpaceDE w:val="0"/>
              <w:autoSpaceDN w:val="0"/>
              <w:contextualSpacing/>
            </w:pPr>
            <w:r w:rsidRPr="00F74E72">
              <w:t>вырубки</w:t>
            </w:r>
          </w:p>
        </w:tc>
        <w:tc>
          <w:tcPr>
            <w:tcW w:w="1051" w:type="dxa"/>
          </w:tcPr>
          <w:p w:rsidR="00F10034" w:rsidRPr="00F74E72" w:rsidRDefault="00F10034" w:rsidP="00FD0FA3">
            <w:pPr>
              <w:widowControl w:val="0"/>
              <w:autoSpaceDE w:val="0"/>
              <w:autoSpaceDN w:val="0"/>
              <w:contextualSpacing/>
            </w:pPr>
            <w:r w:rsidRPr="00F74E72">
              <w:t>прогалины и пустыри</w:t>
            </w:r>
          </w:p>
        </w:tc>
        <w:tc>
          <w:tcPr>
            <w:tcW w:w="833" w:type="dxa"/>
          </w:tcPr>
          <w:p w:rsidR="00F10034" w:rsidRPr="00F74E72" w:rsidRDefault="00F10034" w:rsidP="00FD0FA3">
            <w:pPr>
              <w:widowControl w:val="0"/>
              <w:autoSpaceDE w:val="0"/>
              <w:autoSpaceDN w:val="0"/>
              <w:contextualSpacing/>
            </w:pPr>
            <w:r>
              <w:t>и</w:t>
            </w:r>
            <w:r w:rsidRPr="00F74E72">
              <w:t>того</w:t>
            </w:r>
          </w:p>
        </w:tc>
        <w:tc>
          <w:tcPr>
            <w:tcW w:w="1216" w:type="dxa"/>
            <w:vMerge/>
          </w:tcPr>
          <w:p w:rsidR="00F10034" w:rsidRPr="00F74E72" w:rsidRDefault="00F10034" w:rsidP="00FD0FA3">
            <w:pPr>
              <w:contextualSpacing/>
              <w:rPr>
                <w:rFonts w:eastAsia="Calibri"/>
                <w:lang w:eastAsia="en-US"/>
              </w:rPr>
            </w:pPr>
          </w:p>
        </w:tc>
        <w:tc>
          <w:tcPr>
            <w:tcW w:w="1336" w:type="dxa"/>
            <w:vMerge/>
          </w:tcPr>
          <w:p w:rsidR="00F10034" w:rsidRPr="00F74E72" w:rsidRDefault="00F10034" w:rsidP="00FD0FA3">
            <w:pPr>
              <w:contextualSpacing/>
              <w:rPr>
                <w:rFonts w:eastAsia="Calibri"/>
                <w:lang w:eastAsia="en-US"/>
              </w:rPr>
            </w:pPr>
          </w:p>
        </w:tc>
        <w:tc>
          <w:tcPr>
            <w:tcW w:w="1236" w:type="dxa"/>
            <w:vMerge/>
          </w:tcPr>
          <w:p w:rsidR="00F10034" w:rsidRPr="00F74E72" w:rsidRDefault="00F10034" w:rsidP="00FD0FA3">
            <w:pPr>
              <w:contextualSpacing/>
              <w:rPr>
                <w:rFonts w:eastAsia="Calibri"/>
                <w:lang w:eastAsia="en-US"/>
              </w:rPr>
            </w:pPr>
          </w:p>
        </w:tc>
      </w:tr>
      <w:tr w:rsidR="00F10034" w:rsidRPr="00F74E72" w:rsidTr="00E95270">
        <w:trPr>
          <w:trHeight w:val="69"/>
          <w:jc w:val="center"/>
        </w:trPr>
        <w:tc>
          <w:tcPr>
            <w:tcW w:w="2372" w:type="dxa"/>
          </w:tcPr>
          <w:p w:rsidR="00F10034" w:rsidRPr="00F74E72" w:rsidRDefault="00F10034" w:rsidP="001920F3">
            <w:pPr>
              <w:widowControl w:val="0"/>
              <w:autoSpaceDE w:val="0"/>
              <w:autoSpaceDN w:val="0"/>
              <w:contextualSpacing/>
              <w:jc w:val="center"/>
              <w:rPr>
                <w:rFonts w:eastAsia="Calibri"/>
                <w:lang w:eastAsia="en-US"/>
              </w:rPr>
            </w:pPr>
            <w:r>
              <w:rPr>
                <w:rFonts w:eastAsia="Calibri"/>
                <w:lang w:eastAsia="en-US"/>
              </w:rPr>
              <w:t>1</w:t>
            </w:r>
          </w:p>
        </w:tc>
        <w:tc>
          <w:tcPr>
            <w:tcW w:w="1319" w:type="dxa"/>
          </w:tcPr>
          <w:p w:rsidR="00F10034" w:rsidRPr="00F74E72" w:rsidRDefault="00F10034" w:rsidP="001920F3">
            <w:pPr>
              <w:widowControl w:val="0"/>
              <w:autoSpaceDE w:val="0"/>
              <w:autoSpaceDN w:val="0"/>
              <w:contextualSpacing/>
              <w:jc w:val="center"/>
            </w:pPr>
            <w:r>
              <w:t>2</w:t>
            </w:r>
          </w:p>
        </w:tc>
        <w:tc>
          <w:tcPr>
            <w:tcW w:w="766" w:type="dxa"/>
          </w:tcPr>
          <w:p w:rsidR="00F10034" w:rsidRPr="00F74E72" w:rsidRDefault="00F10034" w:rsidP="001920F3">
            <w:pPr>
              <w:widowControl w:val="0"/>
              <w:autoSpaceDE w:val="0"/>
              <w:autoSpaceDN w:val="0"/>
              <w:contextualSpacing/>
              <w:jc w:val="center"/>
            </w:pPr>
            <w:r>
              <w:t>3</w:t>
            </w:r>
          </w:p>
        </w:tc>
        <w:tc>
          <w:tcPr>
            <w:tcW w:w="1051" w:type="dxa"/>
          </w:tcPr>
          <w:p w:rsidR="00F10034" w:rsidRPr="00F74E72" w:rsidRDefault="00F10034" w:rsidP="001920F3">
            <w:pPr>
              <w:widowControl w:val="0"/>
              <w:autoSpaceDE w:val="0"/>
              <w:autoSpaceDN w:val="0"/>
              <w:contextualSpacing/>
              <w:jc w:val="center"/>
            </w:pPr>
            <w:r>
              <w:t>4</w:t>
            </w:r>
          </w:p>
        </w:tc>
        <w:tc>
          <w:tcPr>
            <w:tcW w:w="833" w:type="dxa"/>
          </w:tcPr>
          <w:p w:rsidR="00F10034" w:rsidRDefault="00F10034" w:rsidP="001920F3">
            <w:pPr>
              <w:widowControl w:val="0"/>
              <w:autoSpaceDE w:val="0"/>
              <w:autoSpaceDN w:val="0"/>
              <w:contextualSpacing/>
              <w:jc w:val="center"/>
            </w:pPr>
            <w:r>
              <w:t>5</w:t>
            </w:r>
          </w:p>
        </w:tc>
        <w:tc>
          <w:tcPr>
            <w:tcW w:w="1216" w:type="dxa"/>
          </w:tcPr>
          <w:p w:rsidR="00F10034" w:rsidRPr="00F74E72" w:rsidRDefault="00F10034" w:rsidP="001920F3">
            <w:pPr>
              <w:widowControl w:val="0"/>
              <w:autoSpaceDE w:val="0"/>
              <w:autoSpaceDN w:val="0"/>
              <w:contextualSpacing/>
              <w:jc w:val="center"/>
              <w:rPr>
                <w:rFonts w:eastAsia="Calibri"/>
                <w:lang w:eastAsia="en-US"/>
              </w:rPr>
            </w:pPr>
            <w:r>
              <w:rPr>
                <w:rFonts w:eastAsia="Calibri"/>
                <w:lang w:eastAsia="en-US"/>
              </w:rPr>
              <w:t>6</w:t>
            </w:r>
          </w:p>
        </w:tc>
        <w:tc>
          <w:tcPr>
            <w:tcW w:w="1336" w:type="dxa"/>
          </w:tcPr>
          <w:p w:rsidR="00F10034" w:rsidRPr="00F74E72" w:rsidRDefault="00F10034" w:rsidP="001920F3">
            <w:pPr>
              <w:contextualSpacing/>
              <w:jc w:val="center"/>
              <w:rPr>
                <w:rFonts w:eastAsia="Calibri"/>
                <w:lang w:eastAsia="en-US"/>
              </w:rPr>
            </w:pPr>
            <w:r>
              <w:rPr>
                <w:rFonts w:eastAsia="Calibri"/>
                <w:lang w:eastAsia="en-US"/>
              </w:rPr>
              <w:t>7</w:t>
            </w:r>
          </w:p>
        </w:tc>
        <w:tc>
          <w:tcPr>
            <w:tcW w:w="1236" w:type="dxa"/>
          </w:tcPr>
          <w:p w:rsidR="00F10034" w:rsidRPr="00F74E72" w:rsidRDefault="00F10034" w:rsidP="001920F3">
            <w:pPr>
              <w:contextualSpacing/>
              <w:jc w:val="center"/>
              <w:rPr>
                <w:rFonts w:eastAsia="Calibri"/>
                <w:lang w:eastAsia="en-US"/>
              </w:rPr>
            </w:pPr>
            <w:r>
              <w:rPr>
                <w:rFonts w:eastAsia="Calibri"/>
                <w:lang w:eastAsia="en-US"/>
              </w:rPr>
              <w:t>8</w:t>
            </w:r>
          </w:p>
        </w:tc>
      </w:tr>
      <w:tr w:rsidR="00F10034" w:rsidRPr="00F74E72" w:rsidTr="00437F96">
        <w:trPr>
          <w:trHeight w:val="421"/>
          <w:jc w:val="center"/>
        </w:trPr>
        <w:tc>
          <w:tcPr>
            <w:tcW w:w="2372" w:type="dxa"/>
          </w:tcPr>
          <w:p w:rsidR="00F10034" w:rsidRPr="00F74E72" w:rsidRDefault="00F10034" w:rsidP="00FD0FA3">
            <w:pPr>
              <w:widowControl w:val="0"/>
              <w:autoSpaceDE w:val="0"/>
              <w:autoSpaceDN w:val="0"/>
              <w:contextualSpacing/>
            </w:pPr>
            <w:r w:rsidRPr="00F74E72">
              <w:t xml:space="preserve">Земли, нуждающиеся в </w:t>
            </w:r>
            <w:proofErr w:type="spellStart"/>
            <w:r w:rsidRPr="00F74E72">
              <w:t>лесовосстановлении</w:t>
            </w:r>
            <w:proofErr w:type="spellEnd"/>
            <w:r w:rsidRPr="00F74E72">
              <w:t>, всего:</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207,8</w:t>
            </w:r>
          </w:p>
        </w:tc>
        <w:tc>
          <w:tcPr>
            <w:tcW w:w="833" w:type="dxa"/>
          </w:tcPr>
          <w:p w:rsidR="00F10034" w:rsidRPr="00F74E72" w:rsidRDefault="00F10034" w:rsidP="00FD0FA3">
            <w:pPr>
              <w:widowControl w:val="0"/>
              <w:autoSpaceDE w:val="0"/>
              <w:autoSpaceDN w:val="0"/>
              <w:contextualSpacing/>
            </w:pPr>
            <w:r>
              <w:t>207,8</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207,8</w:t>
            </w:r>
          </w:p>
        </w:tc>
      </w:tr>
      <w:tr w:rsidR="00F10034" w:rsidRPr="00F74E72" w:rsidTr="00437F96">
        <w:trPr>
          <w:trHeight w:val="379"/>
          <w:jc w:val="center"/>
        </w:trPr>
        <w:tc>
          <w:tcPr>
            <w:tcW w:w="2372" w:type="dxa"/>
          </w:tcPr>
          <w:p w:rsidR="00F10034" w:rsidRPr="00E2122E" w:rsidRDefault="00F10034" w:rsidP="00FD0FA3">
            <w:pPr>
              <w:widowControl w:val="0"/>
              <w:autoSpaceDE w:val="0"/>
              <w:autoSpaceDN w:val="0"/>
              <w:contextualSpacing/>
            </w:pPr>
            <w:r w:rsidRPr="00F74E72">
              <w:t>в том числе</w:t>
            </w:r>
            <w:r>
              <w:t xml:space="preserve"> по породам: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F10034">
        <w:trPr>
          <w:trHeight w:val="28"/>
          <w:jc w:val="center"/>
        </w:trPr>
        <w:tc>
          <w:tcPr>
            <w:tcW w:w="2372" w:type="dxa"/>
          </w:tcPr>
          <w:p w:rsidR="00F10034" w:rsidRPr="00F74E72" w:rsidRDefault="00F10034" w:rsidP="00FD0FA3">
            <w:pPr>
              <w:widowControl w:val="0"/>
              <w:autoSpaceDE w:val="0"/>
              <w:autoSpaceDN w:val="0"/>
              <w:contextualSpacing/>
            </w:pPr>
            <w:r w:rsidRPr="00F74E72">
              <w:t>хвойным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207,8</w:t>
            </w:r>
          </w:p>
        </w:tc>
        <w:tc>
          <w:tcPr>
            <w:tcW w:w="833" w:type="dxa"/>
          </w:tcPr>
          <w:p w:rsidR="00F10034" w:rsidRPr="00F74E72" w:rsidRDefault="00F10034" w:rsidP="00FD0FA3">
            <w:pPr>
              <w:widowControl w:val="0"/>
              <w:autoSpaceDE w:val="0"/>
              <w:autoSpaceDN w:val="0"/>
              <w:contextualSpacing/>
            </w:pPr>
            <w:r>
              <w:t>207,8</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207,8</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твердолиственным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proofErr w:type="spellStart"/>
            <w:r w:rsidRPr="00F74E72">
              <w:t>мягколиственным</w:t>
            </w:r>
            <w:proofErr w:type="spellEnd"/>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348"/>
          <w:jc w:val="center"/>
        </w:trPr>
        <w:tc>
          <w:tcPr>
            <w:tcW w:w="2372" w:type="dxa"/>
          </w:tcPr>
          <w:p w:rsidR="00F10034" w:rsidRPr="00F74E72" w:rsidRDefault="00F10034" w:rsidP="00FD0FA3">
            <w:pPr>
              <w:widowControl w:val="0"/>
              <w:autoSpaceDE w:val="0"/>
              <w:autoSpaceDN w:val="0"/>
              <w:contextualSpacing/>
            </w:pPr>
            <w:r w:rsidRPr="00F74E72">
              <w:t>В том числе по способам: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146"/>
          <w:jc w:val="center"/>
        </w:trPr>
        <w:tc>
          <w:tcPr>
            <w:tcW w:w="2372" w:type="dxa"/>
          </w:tcPr>
          <w:p w:rsidR="00F10034" w:rsidRPr="00F74E72" w:rsidRDefault="00F10034" w:rsidP="002A7B8B">
            <w:pPr>
              <w:widowControl w:val="0"/>
              <w:autoSpaceDE w:val="0"/>
              <w:autoSpaceDN w:val="0"/>
              <w:contextualSpacing/>
            </w:pPr>
            <w:r w:rsidRPr="00F10034">
              <w:t xml:space="preserve">Искусственное </w:t>
            </w:r>
          </w:p>
        </w:tc>
        <w:tc>
          <w:tcPr>
            <w:tcW w:w="1319" w:type="dxa"/>
          </w:tcPr>
          <w:p w:rsidR="00F10034" w:rsidRPr="00F74E72" w:rsidRDefault="00F10034" w:rsidP="002A7B8B">
            <w:pPr>
              <w:widowControl w:val="0"/>
              <w:autoSpaceDE w:val="0"/>
              <w:autoSpaceDN w:val="0"/>
              <w:contextualSpacing/>
            </w:pPr>
            <w:r>
              <w:t>-</w:t>
            </w:r>
          </w:p>
        </w:tc>
        <w:tc>
          <w:tcPr>
            <w:tcW w:w="766" w:type="dxa"/>
          </w:tcPr>
          <w:p w:rsidR="00F10034" w:rsidRPr="00F74E72" w:rsidRDefault="00F10034" w:rsidP="002A7B8B">
            <w:pPr>
              <w:widowControl w:val="0"/>
              <w:autoSpaceDE w:val="0"/>
              <w:autoSpaceDN w:val="0"/>
              <w:contextualSpacing/>
            </w:pPr>
            <w:r>
              <w:t>-</w:t>
            </w:r>
          </w:p>
        </w:tc>
        <w:tc>
          <w:tcPr>
            <w:tcW w:w="1051" w:type="dxa"/>
          </w:tcPr>
          <w:p w:rsidR="00F10034" w:rsidRPr="00F74E72" w:rsidRDefault="00F10034" w:rsidP="002A7B8B">
            <w:pPr>
              <w:widowControl w:val="0"/>
              <w:autoSpaceDE w:val="0"/>
              <w:autoSpaceDN w:val="0"/>
              <w:contextualSpacing/>
            </w:pPr>
            <w:r>
              <w:t>0,9</w:t>
            </w:r>
          </w:p>
        </w:tc>
        <w:tc>
          <w:tcPr>
            <w:tcW w:w="833" w:type="dxa"/>
          </w:tcPr>
          <w:p w:rsidR="00F10034" w:rsidRPr="00F74E72" w:rsidRDefault="00F10034" w:rsidP="002A7B8B">
            <w:pPr>
              <w:widowControl w:val="0"/>
              <w:autoSpaceDE w:val="0"/>
              <w:autoSpaceDN w:val="0"/>
              <w:contextualSpacing/>
            </w:pPr>
            <w:r>
              <w:t>0,9</w:t>
            </w:r>
          </w:p>
        </w:tc>
        <w:tc>
          <w:tcPr>
            <w:tcW w:w="1216" w:type="dxa"/>
          </w:tcPr>
          <w:p w:rsidR="00F10034" w:rsidRDefault="00F10034" w:rsidP="002A7B8B">
            <w:pPr>
              <w:widowControl w:val="0"/>
              <w:autoSpaceDE w:val="0"/>
              <w:autoSpaceDN w:val="0"/>
              <w:contextualSpacing/>
            </w:pPr>
            <w:r>
              <w:t>-</w:t>
            </w:r>
          </w:p>
        </w:tc>
        <w:tc>
          <w:tcPr>
            <w:tcW w:w="1336" w:type="dxa"/>
          </w:tcPr>
          <w:p w:rsidR="00F10034" w:rsidRDefault="00F10034" w:rsidP="002A7B8B">
            <w:pPr>
              <w:widowControl w:val="0"/>
              <w:autoSpaceDE w:val="0"/>
              <w:autoSpaceDN w:val="0"/>
              <w:contextualSpacing/>
            </w:pPr>
            <w:r>
              <w:t>-</w:t>
            </w:r>
          </w:p>
        </w:tc>
        <w:tc>
          <w:tcPr>
            <w:tcW w:w="1236" w:type="dxa"/>
          </w:tcPr>
          <w:p w:rsidR="00F10034" w:rsidRPr="00F74E72" w:rsidRDefault="00F10034" w:rsidP="002A7B8B">
            <w:pPr>
              <w:widowControl w:val="0"/>
              <w:autoSpaceDE w:val="0"/>
              <w:autoSpaceDN w:val="0"/>
              <w:contextualSpacing/>
            </w:pPr>
            <w:r>
              <w:t>44,5</w:t>
            </w:r>
          </w:p>
        </w:tc>
      </w:tr>
      <w:tr w:rsidR="00F10034" w:rsidRPr="00F74E72" w:rsidTr="00437F96">
        <w:trPr>
          <w:trHeight w:val="238"/>
          <w:jc w:val="center"/>
        </w:trPr>
        <w:tc>
          <w:tcPr>
            <w:tcW w:w="2372" w:type="dxa"/>
          </w:tcPr>
          <w:p w:rsidR="00F10034" w:rsidRDefault="00F10034" w:rsidP="00FD0FA3">
            <w:pPr>
              <w:widowControl w:val="0"/>
              <w:autoSpaceDE w:val="0"/>
              <w:autoSpaceDN w:val="0"/>
              <w:contextualSpacing/>
              <w:rPr>
                <w:b/>
              </w:rPr>
            </w:pPr>
            <w:r w:rsidRPr="00F74E72">
              <w:t>(создание лесных культур), всего:</w:t>
            </w:r>
          </w:p>
        </w:tc>
        <w:tc>
          <w:tcPr>
            <w:tcW w:w="1319" w:type="dxa"/>
          </w:tcPr>
          <w:p w:rsidR="00F10034" w:rsidRDefault="006F07A2" w:rsidP="00FD0FA3">
            <w:pPr>
              <w:widowControl w:val="0"/>
              <w:autoSpaceDE w:val="0"/>
              <w:autoSpaceDN w:val="0"/>
              <w:contextualSpacing/>
            </w:pPr>
            <w:r>
              <w:t>-</w:t>
            </w:r>
          </w:p>
        </w:tc>
        <w:tc>
          <w:tcPr>
            <w:tcW w:w="766" w:type="dxa"/>
          </w:tcPr>
          <w:p w:rsidR="00F10034" w:rsidRDefault="006F07A2" w:rsidP="00FD0FA3">
            <w:pPr>
              <w:widowControl w:val="0"/>
              <w:autoSpaceDE w:val="0"/>
              <w:autoSpaceDN w:val="0"/>
              <w:contextualSpacing/>
            </w:pPr>
            <w:r>
              <w:t>-</w:t>
            </w:r>
          </w:p>
        </w:tc>
        <w:tc>
          <w:tcPr>
            <w:tcW w:w="1051" w:type="dxa"/>
          </w:tcPr>
          <w:p w:rsidR="00F10034" w:rsidRDefault="006F07A2" w:rsidP="00FD0FA3">
            <w:pPr>
              <w:widowControl w:val="0"/>
              <w:autoSpaceDE w:val="0"/>
              <w:autoSpaceDN w:val="0"/>
              <w:contextualSpacing/>
            </w:pPr>
            <w:r>
              <w:t>-</w:t>
            </w:r>
          </w:p>
        </w:tc>
        <w:tc>
          <w:tcPr>
            <w:tcW w:w="833" w:type="dxa"/>
          </w:tcPr>
          <w:p w:rsidR="00F10034" w:rsidRDefault="006F07A2" w:rsidP="00FD0FA3">
            <w:pPr>
              <w:widowControl w:val="0"/>
              <w:autoSpaceDE w:val="0"/>
              <w:autoSpaceDN w:val="0"/>
              <w:contextualSpacing/>
            </w:pPr>
            <w:r>
              <w:t>-</w:t>
            </w:r>
          </w:p>
        </w:tc>
        <w:tc>
          <w:tcPr>
            <w:tcW w:w="1216" w:type="dxa"/>
          </w:tcPr>
          <w:p w:rsidR="00F10034" w:rsidRDefault="006F07A2" w:rsidP="00FD0FA3">
            <w:pPr>
              <w:widowControl w:val="0"/>
              <w:autoSpaceDE w:val="0"/>
              <w:autoSpaceDN w:val="0"/>
              <w:contextualSpacing/>
            </w:pPr>
            <w:r>
              <w:t>-</w:t>
            </w:r>
          </w:p>
        </w:tc>
        <w:tc>
          <w:tcPr>
            <w:tcW w:w="1336" w:type="dxa"/>
          </w:tcPr>
          <w:p w:rsidR="00F10034" w:rsidRDefault="006F07A2" w:rsidP="00FD0FA3">
            <w:pPr>
              <w:widowControl w:val="0"/>
              <w:autoSpaceDE w:val="0"/>
              <w:autoSpaceDN w:val="0"/>
              <w:contextualSpacing/>
            </w:pPr>
            <w:r>
              <w:t>-</w:t>
            </w:r>
          </w:p>
        </w:tc>
        <w:tc>
          <w:tcPr>
            <w:tcW w:w="1236" w:type="dxa"/>
          </w:tcPr>
          <w:p w:rsidR="00F10034" w:rsidRDefault="006F07A2" w:rsidP="00FD0FA3">
            <w:pPr>
              <w:widowControl w:val="0"/>
              <w:autoSpaceDE w:val="0"/>
              <w:autoSpaceDN w:val="0"/>
              <w:contextualSpacing/>
            </w:pPr>
            <w:r>
              <w:t>-</w:t>
            </w:r>
          </w:p>
        </w:tc>
      </w:tr>
      <w:tr w:rsidR="00F10034" w:rsidRPr="00F74E72" w:rsidTr="00F10034">
        <w:trPr>
          <w:trHeight w:val="28"/>
          <w:jc w:val="center"/>
        </w:trPr>
        <w:tc>
          <w:tcPr>
            <w:tcW w:w="2372" w:type="dxa"/>
          </w:tcPr>
          <w:p w:rsidR="00F10034" w:rsidRPr="00F74E72" w:rsidRDefault="00F10034" w:rsidP="00FD0FA3">
            <w:pPr>
              <w:widowControl w:val="0"/>
              <w:autoSpaceDE w:val="0"/>
              <w:autoSpaceDN w:val="0"/>
              <w:contextualSpacing/>
            </w:pPr>
            <w:r w:rsidRPr="00F74E72">
              <w:t>из них по породам;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F10034">
        <w:trPr>
          <w:trHeight w:val="247"/>
          <w:jc w:val="center"/>
        </w:trPr>
        <w:tc>
          <w:tcPr>
            <w:tcW w:w="2372" w:type="dxa"/>
          </w:tcPr>
          <w:p w:rsidR="00F10034" w:rsidRPr="00F74E72" w:rsidRDefault="00F10034" w:rsidP="00FD0FA3">
            <w:pPr>
              <w:widowControl w:val="0"/>
              <w:autoSpaceDE w:val="0"/>
              <w:autoSpaceDN w:val="0"/>
              <w:contextualSpacing/>
            </w:pPr>
            <w:r w:rsidRPr="00F74E72">
              <w:t>хвойным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0,9</w:t>
            </w:r>
          </w:p>
        </w:tc>
        <w:tc>
          <w:tcPr>
            <w:tcW w:w="833" w:type="dxa"/>
          </w:tcPr>
          <w:p w:rsidR="00F10034" w:rsidRPr="00F74E72" w:rsidRDefault="00F10034" w:rsidP="00FD0FA3">
            <w:pPr>
              <w:widowControl w:val="0"/>
              <w:autoSpaceDE w:val="0"/>
              <w:autoSpaceDN w:val="0"/>
              <w:contextualSpacing/>
            </w:pPr>
            <w:r>
              <w:t>0,9</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44,5</w:t>
            </w:r>
          </w:p>
        </w:tc>
      </w:tr>
      <w:tr w:rsidR="00F10034" w:rsidRPr="00F74E72" w:rsidTr="00437F96">
        <w:trPr>
          <w:trHeight w:val="36"/>
          <w:jc w:val="center"/>
        </w:trPr>
        <w:tc>
          <w:tcPr>
            <w:tcW w:w="2372" w:type="dxa"/>
          </w:tcPr>
          <w:p w:rsidR="00F10034" w:rsidRPr="00F74E72" w:rsidRDefault="00F10034" w:rsidP="00FD0FA3">
            <w:pPr>
              <w:widowControl w:val="0"/>
              <w:autoSpaceDE w:val="0"/>
              <w:autoSpaceDN w:val="0"/>
              <w:contextualSpacing/>
            </w:pPr>
            <w:r w:rsidRPr="00F74E72">
              <w:t>твердолиственным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proofErr w:type="spellStart"/>
            <w:r w:rsidRPr="00F74E72">
              <w:t>мягколиственным</w:t>
            </w:r>
            <w:proofErr w:type="spellEnd"/>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F10034">
        <w:trPr>
          <w:trHeight w:val="113"/>
          <w:jc w:val="center"/>
        </w:trPr>
        <w:tc>
          <w:tcPr>
            <w:tcW w:w="2372" w:type="dxa"/>
          </w:tcPr>
          <w:p w:rsidR="00F10034" w:rsidRPr="00F74E72" w:rsidRDefault="00F10034" w:rsidP="00FD0FA3">
            <w:pPr>
              <w:widowControl w:val="0"/>
              <w:autoSpaceDE w:val="0"/>
              <w:autoSpaceDN w:val="0"/>
              <w:contextualSpacing/>
            </w:pPr>
            <w:r w:rsidRPr="00F10034">
              <w:t>Комбинированное,</w:t>
            </w:r>
            <w:r w:rsidRPr="00F74E72">
              <w:t xml:space="preserve"> всего</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Из них по породам: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9B6637" w:rsidRPr="00F74E72" w:rsidTr="00437F96">
        <w:trPr>
          <w:trHeight w:val="28"/>
          <w:jc w:val="center"/>
        </w:trPr>
        <w:tc>
          <w:tcPr>
            <w:tcW w:w="2372" w:type="dxa"/>
          </w:tcPr>
          <w:p w:rsidR="009B6637" w:rsidRPr="00F74E72" w:rsidRDefault="009B6637" w:rsidP="009B6637">
            <w:pPr>
              <w:widowControl w:val="0"/>
              <w:autoSpaceDE w:val="0"/>
              <w:autoSpaceDN w:val="0"/>
              <w:contextualSpacing/>
              <w:jc w:val="center"/>
            </w:pPr>
            <w:r>
              <w:lastRenderedPageBreak/>
              <w:t>1</w:t>
            </w:r>
          </w:p>
        </w:tc>
        <w:tc>
          <w:tcPr>
            <w:tcW w:w="1319" w:type="dxa"/>
          </w:tcPr>
          <w:p w:rsidR="009B6637" w:rsidRDefault="009B6637" w:rsidP="009B6637">
            <w:pPr>
              <w:widowControl w:val="0"/>
              <w:autoSpaceDE w:val="0"/>
              <w:autoSpaceDN w:val="0"/>
              <w:contextualSpacing/>
              <w:jc w:val="center"/>
            </w:pPr>
            <w:r>
              <w:t>2</w:t>
            </w:r>
          </w:p>
        </w:tc>
        <w:tc>
          <w:tcPr>
            <w:tcW w:w="766" w:type="dxa"/>
          </w:tcPr>
          <w:p w:rsidR="009B6637" w:rsidRDefault="009B6637" w:rsidP="009B6637">
            <w:pPr>
              <w:widowControl w:val="0"/>
              <w:autoSpaceDE w:val="0"/>
              <w:autoSpaceDN w:val="0"/>
              <w:contextualSpacing/>
              <w:jc w:val="center"/>
            </w:pPr>
            <w:r>
              <w:t>3</w:t>
            </w:r>
          </w:p>
        </w:tc>
        <w:tc>
          <w:tcPr>
            <w:tcW w:w="1051" w:type="dxa"/>
          </w:tcPr>
          <w:p w:rsidR="009B6637" w:rsidRDefault="009B6637" w:rsidP="009B6637">
            <w:pPr>
              <w:widowControl w:val="0"/>
              <w:autoSpaceDE w:val="0"/>
              <w:autoSpaceDN w:val="0"/>
              <w:contextualSpacing/>
              <w:jc w:val="center"/>
            </w:pPr>
            <w:r>
              <w:t>4</w:t>
            </w:r>
          </w:p>
        </w:tc>
        <w:tc>
          <w:tcPr>
            <w:tcW w:w="833" w:type="dxa"/>
          </w:tcPr>
          <w:p w:rsidR="009B6637" w:rsidRDefault="009B6637" w:rsidP="009B6637">
            <w:pPr>
              <w:widowControl w:val="0"/>
              <w:autoSpaceDE w:val="0"/>
              <w:autoSpaceDN w:val="0"/>
              <w:contextualSpacing/>
              <w:jc w:val="center"/>
            </w:pPr>
            <w:r>
              <w:t>5</w:t>
            </w:r>
          </w:p>
        </w:tc>
        <w:tc>
          <w:tcPr>
            <w:tcW w:w="1216" w:type="dxa"/>
          </w:tcPr>
          <w:p w:rsidR="009B6637" w:rsidRDefault="009B6637" w:rsidP="009B6637">
            <w:pPr>
              <w:widowControl w:val="0"/>
              <w:autoSpaceDE w:val="0"/>
              <w:autoSpaceDN w:val="0"/>
              <w:contextualSpacing/>
              <w:jc w:val="center"/>
            </w:pPr>
            <w:r>
              <w:t>6</w:t>
            </w:r>
          </w:p>
        </w:tc>
        <w:tc>
          <w:tcPr>
            <w:tcW w:w="1336" w:type="dxa"/>
          </w:tcPr>
          <w:p w:rsidR="009B6637" w:rsidRDefault="009B6637" w:rsidP="009B6637">
            <w:pPr>
              <w:widowControl w:val="0"/>
              <w:autoSpaceDE w:val="0"/>
              <w:autoSpaceDN w:val="0"/>
              <w:contextualSpacing/>
              <w:jc w:val="center"/>
            </w:pPr>
            <w:r>
              <w:t>7</w:t>
            </w:r>
          </w:p>
        </w:tc>
        <w:tc>
          <w:tcPr>
            <w:tcW w:w="1236" w:type="dxa"/>
          </w:tcPr>
          <w:p w:rsidR="009B6637" w:rsidRDefault="009B6637" w:rsidP="009B6637">
            <w:pPr>
              <w:widowControl w:val="0"/>
              <w:autoSpaceDE w:val="0"/>
              <w:autoSpaceDN w:val="0"/>
              <w:contextualSpacing/>
              <w:jc w:val="center"/>
            </w:pPr>
            <w:r>
              <w:t>8</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хвойным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твердолиственным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proofErr w:type="spellStart"/>
            <w:r w:rsidRPr="00F74E72">
              <w:t>мягколиственным</w:t>
            </w:r>
            <w:proofErr w:type="spellEnd"/>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10034">
              <w:t>Естественное заращивание</w:t>
            </w:r>
            <w:r w:rsidRPr="00F74E72">
              <w:t>, всего</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Из них по породам: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хвойным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r w:rsidRPr="00F74E72">
              <w:t>твердолиственным</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28"/>
          <w:jc w:val="center"/>
        </w:trPr>
        <w:tc>
          <w:tcPr>
            <w:tcW w:w="2372" w:type="dxa"/>
          </w:tcPr>
          <w:p w:rsidR="00F10034" w:rsidRPr="00F74E72" w:rsidRDefault="00F10034" w:rsidP="00FD0FA3">
            <w:pPr>
              <w:widowControl w:val="0"/>
              <w:autoSpaceDE w:val="0"/>
              <w:autoSpaceDN w:val="0"/>
              <w:contextualSpacing/>
            </w:pPr>
            <w:proofErr w:type="spellStart"/>
            <w:r>
              <w:t>м</w:t>
            </w:r>
            <w:r w:rsidRPr="00F74E72">
              <w:t>ягколиственным</w:t>
            </w:r>
            <w:proofErr w:type="spellEnd"/>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r w:rsidR="00F10034" w:rsidRPr="00F74E72" w:rsidTr="00437F96">
        <w:trPr>
          <w:trHeight w:val="127"/>
          <w:jc w:val="center"/>
        </w:trPr>
        <w:tc>
          <w:tcPr>
            <w:tcW w:w="2372" w:type="dxa"/>
          </w:tcPr>
          <w:p w:rsidR="00F10034" w:rsidRPr="00F74E72" w:rsidRDefault="00F10034" w:rsidP="00FD0FA3">
            <w:pPr>
              <w:widowControl w:val="0"/>
              <w:autoSpaceDE w:val="0"/>
              <w:autoSpaceDN w:val="0"/>
              <w:contextualSpacing/>
            </w:pPr>
            <w:r w:rsidRPr="00F74E72">
              <w:t>Земля, нуждающиеся в лесоразведении</w:t>
            </w:r>
          </w:p>
        </w:tc>
        <w:tc>
          <w:tcPr>
            <w:tcW w:w="1319" w:type="dxa"/>
          </w:tcPr>
          <w:p w:rsidR="00F10034" w:rsidRPr="00F74E72" w:rsidRDefault="00F10034" w:rsidP="00FD0FA3">
            <w:pPr>
              <w:widowControl w:val="0"/>
              <w:autoSpaceDE w:val="0"/>
              <w:autoSpaceDN w:val="0"/>
              <w:contextualSpacing/>
            </w:pPr>
            <w:r>
              <w:t>-</w:t>
            </w:r>
          </w:p>
        </w:tc>
        <w:tc>
          <w:tcPr>
            <w:tcW w:w="766" w:type="dxa"/>
          </w:tcPr>
          <w:p w:rsidR="00F10034" w:rsidRPr="00F74E72" w:rsidRDefault="00F10034" w:rsidP="00FD0FA3">
            <w:pPr>
              <w:widowControl w:val="0"/>
              <w:autoSpaceDE w:val="0"/>
              <w:autoSpaceDN w:val="0"/>
              <w:contextualSpacing/>
            </w:pPr>
            <w:r>
              <w:t>-</w:t>
            </w:r>
          </w:p>
        </w:tc>
        <w:tc>
          <w:tcPr>
            <w:tcW w:w="1051" w:type="dxa"/>
          </w:tcPr>
          <w:p w:rsidR="00F10034" w:rsidRPr="00F74E72" w:rsidRDefault="00F10034" w:rsidP="00FD0FA3">
            <w:pPr>
              <w:widowControl w:val="0"/>
              <w:autoSpaceDE w:val="0"/>
              <w:autoSpaceDN w:val="0"/>
              <w:contextualSpacing/>
            </w:pPr>
            <w:r>
              <w:t>-</w:t>
            </w:r>
          </w:p>
        </w:tc>
        <w:tc>
          <w:tcPr>
            <w:tcW w:w="833" w:type="dxa"/>
          </w:tcPr>
          <w:p w:rsidR="00F10034" w:rsidRPr="00F74E72" w:rsidRDefault="00F10034" w:rsidP="00FD0FA3">
            <w:pPr>
              <w:widowControl w:val="0"/>
              <w:autoSpaceDE w:val="0"/>
              <w:autoSpaceDN w:val="0"/>
              <w:contextualSpacing/>
            </w:pPr>
            <w:r>
              <w:t>-</w:t>
            </w:r>
          </w:p>
        </w:tc>
        <w:tc>
          <w:tcPr>
            <w:tcW w:w="1216" w:type="dxa"/>
          </w:tcPr>
          <w:p w:rsidR="00F10034" w:rsidRDefault="00F10034" w:rsidP="00FD0FA3">
            <w:pPr>
              <w:widowControl w:val="0"/>
              <w:autoSpaceDE w:val="0"/>
              <w:autoSpaceDN w:val="0"/>
              <w:contextualSpacing/>
            </w:pPr>
            <w:r>
              <w:t>-</w:t>
            </w:r>
          </w:p>
        </w:tc>
        <w:tc>
          <w:tcPr>
            <w:tcW w:w="1336" w:type="dxa"/>
          </w:tcPr>
          <w:p w:rsidR="00F10034" w:rsidRDefault="00F10034" w:rsidP="00FD0FA3">
            <w:pPr>
              <w:widowControl w:val="0"/>
              <w:autoSpaceDE w:val="0"/>
              <w:autoSpaceDN w:val="0"/>
              <w:contextualSpacing/>
            </w:pPr>
            <w:r>
              <w:t>-</w:t>
            </w:r>
          </w:p>
        </w:tc>
        <w:tc>
          <w:tcPr>
            <w:tcW w:w="1236" w:type="dxa"/>
          </w:tcPr>
          <w:p w:rsidR="00F10034" w:rsidRPr="00F74E72" w:rsidRDefault="00F10034" w:rsidP="00FD0FA3">
            <w:pPr>
              <w:widowControl w:val="0"/>
              <w:autoSpaceDE w:val="0"/>
              <w:autoSpaceDN w:val="0"/>
              <w:contextualSpacing/>
            </w:pPr>
            <w:r>
              <w:t>-</w:t>
            </w:r>
          </w:p>
        </w:tc>
      </w:tr>
    </w:tbl>
    <w:p w:rsidR="00652540" w:rsidRPr="00F74E72" w:rsidRDefault="00652540" w:rsidP="00FD0FA3">
      <w:pPr>
        <w:pStyle w:val="ConsPlusNormal"/>
        <w:spacing w:before="220"/>
        <w:ind w:firstLine="540"/>
        <w:jc w:val="both"/>
        <w:rPr>
          <w:rFonts w:ascii="Times New Roman" w:hAnsi="Times New Roman" w:cs="Times New Roman"/>
          <w:sz w:val="28"/>
          <w:szCs w:val="28"/>
        </w:rPr>
      </w:pPr>
      <w:r w:rsidRPr="00077C8C">
        <w:rPr>
          <w:rFonts w:ascii="Times New Roman" w:hAnsi="Times New Roman" w:cs="Times New Roman"/>
          <w:sz w:val="28"/>
          <w:szCs w:val="28"/>
        </w:rPr>
        <w:t xml:space="preserve">Комбинированное </w:t>
      </w:r>
      <w:proofErr w:type="spellStart"/>
      <w:r w:rsidRPr="00077C8C">
        <w:rPr>
          <w:rFonts w:ascii="Times New Roman" w:hAnsi="Times New Roman" w:cs="Times New Roman"/>
          <w:sz w:val="28"/>
          <w:szCs w:val="28"/>
        </w:rPr>
        <w:t>лесовосстановление</w:t>
      </w:r>
      <w:proofErr w:type="spellEnd"/>
      <w:r w:rsidRPr="00F74E72">
        <w:rPr>
          <w:rFonts w:ascii="Times New Roman" w:hAnsi="Times New Roman" w:cs="Times New Roman"/>
          <w:sz w:val="28"/>
          <w:szCs w:val="28"/>
        </w:rPr>
        <w:t xml:space="preserve"> осуществляется путем посадки и посева на лесных участках, на которых естественное </w:t>
      </w:r>
      <w:proofErr w:type="spellStart"/>
      <w:r w:rsidRPr="00F74E72">
        <w:rPr>
          <w:rFonts w:ascii="Times New Roman" w:hAnsi="Times New Roman" w:cs="Times New Roman"/>
          <w:sz w:val="28"/>
          <w:szCs w:val="28"/>
        </w:rPr>
        <w:t>лесовосстановление</w:t>
      </w:r>
      <w:proofErr w:type="spellEnd"/>
      <w:r w:rsidRPr="00F74E72">
        <w:rPr>
          <w:rFonts w:ascii="Times New Roman" w:hAnsi="Times New Roman" w:cs="Times New Roman"/>
          <w:sz w:val="28"/>
          <w:szCs w:val="28"/>
        </w:rPr>
        <w:t xml:space="preserve"> лесных насаждений главными лесными древесными породами не обеспечивается.</w:t>
      </w:r>
    </w:p>
    <w:p w:rsidR="00652540" w:rsidRPr="00F74E72" w:rsidRDefault="00652540" w:rsidP="00FD0FA3">
      <w:pPr>
        <w:ind w:firstLine="540"/>
        <w:jc w:val="both"/>
        <w:rPr>
          <w:sz w:val="28"/>
        </w:rPr>
      </w:pPr>
      <w:r w:rsidRPr="00F74E72">
        <w:rPr>
          <w:sz w:val="28"/>
        </w:rPr>
        <w:t xml:space="preserve">Площади лесных участков, на которых количество лесных растений главной лесной древесной породы, введенных за счет посева и посадки лесных культур, равно или больше количества подроста лесных насаждений, относятся к площадям, занятым лесными культурами, при меньшем количестве занятом комбинированным </w:t>
      </w:r>
      <w:proofErr w:type="spellStart"/>
      <w:r w:rsidRPr="00F74E72">
        <w:rPr>
          <w:sz w:val="28"/>
        </w:rPr>
        <w:t>лесовосстановлением</w:t>
      </w:r>
      <w:proofErr w:type="spellEnd"/>
      <w:r w:rsidRPr="00F74E72">
        <w:rPr>
          <w:sz w:val="28"/>
        </w:rPr>
        <w:t>.</w:t>
      </w:r>
    </w:p>
    <w:p w:rsidR="00652540" w:rsidRPr="00F74E72" w:rsidRDefault="00652540" w:rsidP="00FD0FA3">
      <w:pPr>
        <w:ind w:firstLine="540"/>
        <w:jc w:val="both"/>
        <w:rPr>
          <w:sz w:val="28"/>
        </w:rPr>
      </w:pPr>
      <w:r w:rsidRPr="00F74E72">
        <w:rPr>
          <w:sz w:val="28"/>
        </w:rPr>
        <w:t xml:space="preserve">При комбинированном </w:t>
      </w:r>
      <w:proofErr w:type="spellStart"/>
      <w:r w:rsidRPr="00F74E72">
        <w:rPr>
          <w:sz w:val="28"/>
        </w:rPr>
        <w:t>лесовосстановлении</w:t>
      </w:r>
      <w:proofErr w:type="spellEnd"/>
      <w:r w:rsidRPr="00F74E72">
        <w:rPr>
          <w:sz w:val="28"/>
        </w:rPr>
        <w:t xml:space="preserve"> густота лесных культур (количество посадочных или посевных мест на единице площади) устанавливается</w:t>
      </w:r>
      <w:r w:rsidR="00F10034">
        <w:rPr>
          <w:sz w:val="28"/>
        </w:rPr>
        <w:t xml:space="preserve"> </w:t>
      </w:r>
      <w:r w:rsidRPr="00F74E72">
        <w:rPr>
          <w:sz w:val="28"/>
        </w:rPr>
        <w:t xml:space="preserve">в зависимости от количества имеющегося подроста и молодняка лесных насаждений главной лесной древесной породы исходя из расчета,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Правилами </w:t>
      </w:r>
      <w:proofErr w:type="spellStart"/>
      <w:r w:rsidRPr="00F74E72">
        <w:rPr>
          <w:sz w:val="28"/>
        </w:rPr>
        <w:t>лесовосстановления</w:t>
      </w:r>
      <w:proofErr w:type="spellEnd"/>
      <w:r w:rsidRPr="00F74E72">
        <w:rPr>
          <w:sz w:val="28"/>
        </w:rPr>
        <w:t>.</w:t>
      </w:r>
    </w:p>
    <w:p w:rsidR="00652540" w:rsidRPr="00F74E72" w:rsidRDefault="00652540" w:rsidP="00FD0FA3">
      <w:pPr>
        <w:ind w:firstLine="540"/>
        <w:jc w:val="both"/>
        <w:rPr>
          <w:sz w:val="28"/>
        </w:rPr>
      </w:pPr>
      <w:r w:rsidRPr="00F74E72">
        <w:rPr>
          <w:sz w:val="28"/>
        </w:rPr>
        <w:t xml:space="preserve">Комбинированное </w:t>
      </w:r>
      <w:proofErr w:type="spellStart"/>
      <w:r w:rsidRPr="00F74E72">
        <w:rPr>
          <w:sz w:val="28"/>
        </w:rPr>
        <w:t>лесовосстановление</w:t>
      </w:r>
      <w:proofErr w:type="spellEnd"/>
      <w:r w:rsidRPr="00F74E72">
        <w:rPr>
          <w:sz w:val="28"/>
        </w:rPr>
        <w:t xml:space="preserve"> под пологом лесных насаждений проводится в основном в зеленых зонах в целях повышения санитарно-гигиенических функций, в противоэрозионных и других защитных лесах.</w:t>
      </w:r>
    </w:p>
    <w:p w:rsidR="00652540" w:rsidRPr="00F74E72" w:rsidRDefault="00652540" w:rsidP="00FD0FA3">
      <w:pPr>
        <w:ind w:firstLine="540"/>
        <w:jc w:val="both"/>
        <w:rPr>
          <w:sz w:val="28"/>
        </w:rPr>
      </w:pPr>
      <w:r w:rsidRPr="00F74E72">
        <w:rPr>
          <w:sz w:val="28"/>
        </w:rPr>
        <w:t xml:space="preserve">Первоначальная густота лесных культур при комбинированном </w:t>
      </w:r>
      <w:proofErr w:type="spellStart"/>
      <w:r w:rsidRPr="00F74E72">
        <w:rPr>
          <w:sz w:val="28"/>
        </w:rPr>
        <w:t>лесовосстановлении</w:t>
      </w:r>
      <w:proofErr w:type="spellEnd"/>
      <w:r w:rsidRPr="00F74E72">
        <w:rPr>
          <w:sz w:val="28"/>
        </w:rPr>
        <w:t xml:space="preserve"> под пологом лесных насаждений должна составлять не менее 50%</w:t>
      </w:r>
      <w:r w:rsidR="00F10034">
        <w:rPr>
          <w:sz w:val="28"/>
        </w:rPr>
        <w:t xml:space="preserve"> </w:t>
      </w:r>
      <w:r w:rsidRPr="00F74E72">
        <w:rPr>
          <w:sz w:val="28"/>
        </w:rPr>
        <w:t xml:space="preserve">от нормы, установленной для искусственного </w:t>
      </w:r>
      <w:proofErr w:type="spellStart"/>
      <w:r w:rsidRPr="00F74E72">
        <w:rPr>
          <w:sz w:val="28"/>
        </w:rPr>
        <w:t>лесовосстановления</w:t>
      </w:r>
      <w:proofErr w:type="spellEnd"/>
      <w:r w:rsidRPr="00F74E72">
        <w:rPr>
          <w:sz w:val="28"/>
        </w:rPr>
        <w:t xml:space="preserve"> в соответствующих</w:t>
      </w:r>
      <w:r w:rsidR="002A7B8B">
        <w:rPr>
          <w:sz w:val="28"/>
        </w:rPr>
        <w:t xml:space="preserve"> </w:t>
      </w:r>
      <w:r w:rsidRPr="00F74E72">
        <w:rPr>
          <w:sz w:val="28"/>
        </w:rPr>
        <w:t>природно-климатических условиях.</w:t>
      </w:r>
    </w:p>
    <w:p w:rsidR="00652540" w:rsidRPr="00F74E72" w:rsidRDefault="00652540" w:rsidP="00FD0FA3">
      <w:pPr>
        <w:ind w:firstLine="540"/>
        <w:jc w:val="both"/>
        <w:rPr>
          <w:spacing w:val="-6"/>
          <w:sz w:val="28"/>
          <w:szCs w:val="28"/>
        </w:rPr>
      </w:pPr>
      <w:r w:rsidRPr="00F74E72">
        <w:rPr>
          <w:spacing w:val="-6"/>
          <w:sz w:val="28"/>
          <w:szCs w:val="28"/>
        </w:rPr>
        <w:t xml:space="preserve">Способы </w:t>
      </w:r>
      <w:proofErr w:type="spellStart"/>
      <w:r w:rsidRPr="00F74E72">
        <w:rPr>
          <w:spacing w:val="-6"/>
          <w:sz w:val="28"/>
          <w:szCs w:val="28"/>
        </w:rPr>
        <w:t>лесовосстановления</w:t>
      </w:r>
      <w:proofErr w:type="spellEnd"/>
      <w:r w:rsidRPr="00F74E72">
        <w:rPr>
          <w:spacing w:val="-6"/>
          <w:sz w:val="28"/>
          <w:szCs w:val="28"/>
        </w:rPr>
        <w:t xml:space="preserve"> определяются в зависимости от состояния подроста и молодняка, для оценки которого обеспечивается ежегодный учет площадей вырубок,</w:t>
      </w:r>
      <w:r w:rsidR="002A7B8B">
        <w:rPr>
          <w:spacing w:val="-6"/>
          <w:sz w:val="28"/>
          <w:szCs w:val="28"/>
        </w:rPr>
        <w:t xml:space="preserve"> </w:t>
      </w:r>
      <w:r w:rsidRPr="00F74E72">
        <w:rPr>
          <w:spacing w:val="-6"/>
          <w:sz w:val="28"/>
          <w:szCs w:val="28"/>
        </w:rPr>
        <w:t xml:space="preserve">гарей, редин, прогалин, иных не покрытых лесной растительностью или пригодных </w:t>
      </w:r>
      <w:r w:rsidR="00FD0FA3">
        <w:rPr>
          <w:spacing w:val="-6"/>
          <w:sz w:val="28"/>
          <w:szCs w:val="28"/>
        </w:rPr>
        <w:t xml:space="preserve">для </w:t>
      </w:r>
      <w:proofErr w:type="spellStart"/>
      <w:r w:rsidR="00FD0FA3">
        <w:rPr>
          <w:spacing w:val="-6"/>
          <w:sz w:val="28"/>
          <w:szCs w:val="28"/>
        </w:rPr>
        <w:t>лесовосстановления</w:t>
      </w:r>
      <w:proofErr w:type="spellEnd"/>
      <w:r w:rsidR="00FD0FA3">
        <w:rPr>
          <w:spacing w:val="-6"/>
          <w:sz w:val="28"/>
          <w:szCs w:val="28"/>
        </w:rPr>
        <w:t xml:space="preserve"> земель.</w:t>
      </w:r>
    </w:p>
    <w:p w:rsidR="00652540" w:rsidRDefault="00652540" w:rsidP="00652540">
      <w:pPr>
        <w:ind w:firstLine="709"/>
        <w:jc w:val="right"/>
        <w:rPr>
          <w:spacing w:val="-6"/>
        </w:rPr>
      </w:pPr>
    </w:p>
    <w:p w:rsidR="009B6637" w:rsidRDefault="009B6637" w:rsidP="00652540">
      <w:pPr>
        <w:ind w:firstLine="709"/>
        <w:jc w:val="right"/>
        <w:rPr>
          <w:spacing w:val="-6"/>
        </w:rPr>
      </w:pPr>
    </w:p>
    <w:p w:rsidR="009B6637" w:rsidRDefault="009B6637" w:rsidP="00652540">
      <w:pPr>
        <w:ind w:firstLine="709"/>
        <w:jc w:val="right"/>
        <w:rPr>
          <w:spacing w:val="-6"/>
        </w:rPr>
      </w:pPr>
    </w:p>
    <w:p w:rsidR="00652540" w:rsidRDefault="00652540" w:rsidP="00652540">
      <w:pPr>
        <w:ind w:firstLine="709"/>
        <w:jc w:val="right"/>
        <w:rPr>
          <w:spacing w:val="-6"/>
        </w:rPr>
      </w:pPr>
      <w:r w:rsidRPr="004E7AE6">
        <w:rPr>
          <w:spacing w:val="-6"/>
        </w:rPr>
        <w:lastRenderedPageBreak/>
        <w:t>Таблица 2.17.3.3</w:t>
      </w:r>
    </w:p>
    <w:p w:rsidR="00437F96" w:rsidRPr="004E7AE6" w:rsidRDefault="00437F96" w:rsidP="00652540">
      <w:pPr>
        <w:ind w:firstLine="709"/>
        <w:jc w:val="right"/>
        <w:rPr>
          <w:spacing w:val="-6"/>
        </w:rPr>
      </w:pPr>
    </w:p>
    <w:p w:rsidR="00652540" w:rsidRPr="00F74E72" w:rsidRDefault="00652540" w:rsidP="00652540">
      <w:pPr>
        <w:ind w:firstLine="709"/>
        <w:jc w:val="center"/>
        <w:rPr>
          <w:spacing w:val="-6"/>
          <w:sz w:val="28"/>
          <w:szCs w:val="28"/>
        </w:rPr>
      </w:pPr>
      <w:r w:rsidRPr="00F74E72">
        <w:rPr>
          <w:spacing w:val="-6"/>
          <w:sz w:val="28"/>
          <w:szCs w:val="28"/>
        </w:rPr>
        <w:t xml:space="preserve">Способы </w:t>
      </w:r>
      <w:proofErr w:type="spellStart"/>
      <w:r w:rsidRPr="00F74E72">
        <w:rPr>
          <w:spacing w:val="-6"/>
          <w:sz w:val="28"/>
          <w:szCs w:val="28"/>
        </w:rPr>
        <w:t>лесовосстановления</w:t>
      </w:r>
      <w:proofErr w:type="spellEnd"/>
      <w:r w:rsidRPr="00F74E72">
        <w:rPr>
          <w:spacing w:val="-6"/>
          <w:sz w:val="28"/>
          <w:szCs w:val="28"/>
        </w:rPr>
        <w:t xml:space="preserve"> в зависимости от количества жизнеспособного подроста и молодняка главных лесных древесных пород</w:t>
      </w:r>
    </w:p>
    <w:p w:rsidR="00652540" w:rsidRPr="00F74E72" w:rsidRDefault="00652540" w:rsidP="00652540">
      <w:pPr>
        <w:ind w:firstLine="709"/>
        <w:jc w:val="center"/>
        <w:rPr>
          <w:spacing w:val="-6"/>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667"/>
        <w:gridCol w:w="1661"/>
        <w:gridCol w:w="2269"/>
        <w:gridCol w:w="2594"/>
      </w:tblGrid>
      <w:tr w:rsidR="00652540" w:rsidRPr="00F74E72" w:rsidTr="003A5490">
        <w:tc>
          <w:tcPr>
            <w:tcW w:w="3677" w:type="dxa"/>
            <w:gridSpan w:val="2"/>
          </w:tcPr>
          <w:p w:rsidR="00652540" w:rsidRPr="00F74E72" w:rsidRDefault="00652540" w:rsidP="0076011D">
            <w:pPr>
              <w:jc w:val="center"/>
              <w:rPr>
                <w:spacing w:val="-6"/>
              </w:rPr>
            </w:pPr>
            <w:r w:rsidRPr="00F74E72">
              <w:rPr>
                <w:spacing w:val="-6"/>
              </w:rPr>
              <w:t xml:space="preserve">Способы </w:t>
            </w:r>
            <w:proofErr w:type="spellStart"/>
            <w:r w:rsidRPr="00F74E72">
              <w:rPr>
                <w:spacing w:val="-6"/>
              </w:rPr>
              <w:t>лесовосстановления</w:t>
            </w:r>
            <w:proofErr w:type="spellEnd"/>
          </w:p>
        </w:tc>
        <w:tc>
          <w:tcPr>
            <w:tcW w:w="1661" w:type="dxa"/>
          </w:tcPr>
          <w:p w:rsidR="00652540" w:rsidRPr="00F74E72" w:rsidRDefault="00652540" w:rsidP="0076011D">
            <w:pPr>
              <w:jc w:val="center"/>
              <w:rPr>
                <w:spacing w:val="-6"/>
              </w:rPr>
            </w:pPr>
            <w:r w:rsidRPr="00F74E72">
              <w:rPr>
                <w:spacing w:val="-6"/>
              </w:rPr>
              <w:t>Древесные породы</w:t>
            </w:r>
          </w:p>
        </w:tc>
        <w:tc>
          <w:tcPr>
            <w:tcW w:w="2269" w:type="dxa"/>
          </w:tcPr>
          <w:p w:rsidR="00652540" w:rsidRPr="00F74E72" w:rsidRDefault="00652540" w:rsidP="0076011D">
            <w:pPr>
              <w:jc w:val="center"/>
              <w:rPr>
                <w:spacing w:val="-6"/>
              </w:rPr>
            </w:pPr>
            <w:r w:rsidRPr="00F74E72">
              <w:rPr>
                <w:spacing w:val="-6"/>
              </w:rPr>
              <w:t xml:space="preserve">Группы типов леса, типы лесорастительных условий </w:t>
            </w:r>
          </w:p>
        </w:tc>
        <w:tc>
          <w:tcPr>
            <w:tcW w:w="2594" w:type="dxa"/>
          </w:tcPr>
          <w:p w:rsidR="00652540" w:rsidRPr="00F74E72" w:rsidRDefault="00652540" w:rsidP="0076011D">
            <w:pPr>
              <w:jc w:val="center"/>
              <w:rPr>
                <w:spacing w:val="-6"/>
              </w:rPr>
            </w:pPr>
            <w:r w:rsidRPr="00F74E72">
              <w:rPr>
                <w:spacing w:val="-6"/>
              </w:rPr>
              <w:t>Количество жизнеспособного подроста и молодняка, тыс. штук на 1 га</w:t>
            </w:r>
          </w:p>
        </w:tc>
      </w:tr>
      <w:tr w:rsidR="00824951" w:rsidRPr="00F74E72" w:rsidTr="009B6637">
        <w:trPr>
          <w:trHeight w:val="540"/>
        </w:trPr>
        <w:tc>
          <w:tcPr>
            <w:tcW w:w="2010" w:type="dxa"/>
            <w:vMerge w:val="restart"/>
          </w:tcPr>
          <w:p w:rsidR="00824951" w:rsidRPr="00F74E72" w:rsidRDefault="00824951" w:rsidP="002A7B8B">
            <w:pPr>
              <w:jc w:val="center"/>
              <w:rPr>
                <w:spacing w:val="-6"/>
              </w:rPr>
            </w:pPr>
            <w:r w:rsidRPr="00F74E72">
              <w:rPr>
                <w:spacing w:val="-6"/>
              </w:rPr>
              <w:t xml:space="preserve">Естественное </w:t>
            </w:r>
            <w:proofErr w:type="spellStart"/>
            <w:r w:rsidRPr="00F74E72">
              <w:rPr>
                <w:spacing w:val="-6"/>
              </w:rPr>
              <w:t>лесовосстановление</w:t>
            </w:r>
            <w:proofErr w:type="spellEnd"/>
          </w:p>
        </w:tc>
        <w:tc>
          <w:tcPr>
            <w:tcW w:w="1667" w:type="dxa"/>
            <w:vMerge w:val="restart"/>
          </w:tcPr>
          <w:p w:rsidR="00824951" w:rsidRPr="00F74E72" w:rsidRDefault="00824951" w:rsidP="00F10034">
            <w:pPr>
              <w:jc w:val="center"/>
              <w:rPr>
                <w:spacing w:val="-6"/>
              </w:rPr>
            </w:pPr>
            <w:r w:rsidRPr="00F74E72">
              <w:rPr>
                <w:spacing w:val="-6"/>
              </w:rPr>
              <w:t>путем мероприятий по сохранению подроста, ухода за подростом</w:t>
            </w:r>
          </w:p>
        </w:tc>
        <w:tc>
          <w:tcPr>
            <w:tcW w:w="1661" w:type="dxa"/>
            <w:vMerge w:val="restart"/>
          </w:tcPr>
          <w:p w:rsidR="00824951" w:rsidRPr="00F74E72" w:rsidRDefault="00824951" w:rsidP="0076011D">
            <w:pPr>
              <w:jc w:val="center"/>
              <w:rPr>
                <w:spacing w:val="-6"/>
              </w:rPr>
            </w:pPr>
            <w:r w:rsidRPr="00F74E72">
              <w:rPr>
                <w:spacing w:val="-6"/>
              </w:rPr>
              <w:t>Сосна, лиственница</w:t>
            </w:r>
          </w:p>
        </w:tc>
        <w:tc>
          <w:tcPr>
            <w:tcW w:w="2269" w:type="dxa"/>
          </w:tcPr>
          <w:p w:rsidR="00824951" w:rsidRPr="00F74E72" w:rsidRDefault="00824951" w:rsidP="0076011D">
            <w:pPr>
              <w:jc w:val="center"/>
              <w:rPr>
                <w:spacing w:val="-6"/>
              </w:rPr>
            </w:pPr>
            <w:r w:rsidRPr="00F74E72">
              <w:rPr>
                <w:spacing w:val="-6"/>
              </w:rPr>
              <w:t>Нагорная и лишайниковая</w:t>
            </w:r>
          </w:p>
        </w:tc>
        <w:tc>
          <w:tcPr>
            <w:tcW w:w="2594" w:type="dxa"/>
          </w:tcPr>
          <w:p w:rsidR="00824951" w:rsidRPr="00F74E72" w:rsidRDefault="00824951" w:rsidP="0076011D">
            <w:pPr>
              <w:jc w:val="center"/>
              <w:rPr>
                <w:spacing w:val="-6"/>
              </w:rPr>
            </w:pPr>
            <w:r w:rsidRPr="00F74E72">
              <w:rPr>
                <w:spacing w:val="-6"/>
              </w:rPr>
              <w:t>Более 1,5</w:t>
            </w:r>
          </w:p>
        </w:tc>
      </w:tr>
      <w:tr w:rsidR="00824951" w:rsidRPr="00F74E72" w:rsidTr="009B6637">
        <w:trPr>
          <w:trHeight w:val="840"/>
        </w:trPr>
        <w:tc>
          <w:tcPr>
            <w:tcW w:w="2010" w:type="dxa"/>
            <w:vMerge/>
          </w:tcPr>
          <w:p w:rsidR="00824951" w:rsidRPr="00F74E72" w:rsidRDefault="00824951" w:rsidP="0076011D">
            <w:pPr>
              <w:jc w:val="center"/>
              <w:rPr>
                <w:spacing w:val="-6"/>
              </w:rPr>
            </w:pPr>
          </w:p>
        </w:tc>
        <w:tc>
          <w:tcPr>
            <w:tcW w:w="1667" w:type="dxa"/>
            <w:vMerge/>
          </w:tcPr>
          <w:p w:rsidR="00824951" w:rsidRPr="00F74E72" w:rsidRDefault="00824951" w:rsidP="0076011D">
            <w:pPr>
              <w:jc w:val="center"/>
              <w:rPr>
                <w:spacing w:val="-6"/>
              </w:rPr>
            </w:pPr>
          </w:p>
        </w:tc>
        <w:tc>
          <w:tcPr>
            <w:tcW w:w="1661" w:type="dxa"/>
            <w:vMerge/>
          </w:tcPr>
          <w:p w:rsidR="00824951" w:rsidRPr="00F74E72" w:rsidRDefault="00824951" w:rsidP="0076011D">
            <w:pPr>
              <w:jc w:val="center"/>
              <w:rPr>
                <w:spacing w:val="-6"/>
              </w:rPr>
            </w:pPr>
          </w:p>
        </w:tc>
        <w:tc>
          <w:tcPr>
            <w:tcW w:w="2269" w:type="dxa"/>
          </w:tcPr>
          <w:p w:rsidR="00824951" w:rsidRPr="00F74E72" w:rsidRDefault="00824951" w:rsidP="0076011D">
            <w:pPr>
              <w:jc w:val="center"/>
              <w:rPr>
                <w:spacing w:val="-6"/>
              </w:rPr>
            </w:pPr>
            <w:proofErr w:type="spellStart"/>
            <w:r w:rsidRPr="00F74E72">
              <w:rPr>
                <w:spacing w:val="-6"/>
              </w:rPr>
              <w:t>Зеленомишниковая</w:t>
            </w:r>
            <w:proofErr w:type="spellEnd"/>
            <w:r w:rsidRPr="00F74E72">
              <w:rPr>
                <w:spacing w:val="-6"/>
              </w:rPr>
              <w:t>, чернично-</w:t>
            </w:r>
            <w:proofErr w:type="spellStart"/>
            <w:r w:rsidRPr="00F74E72">
              <w:rPr>
                <w:spacing w:val="-6"/>
              </w:rPr>
              <w:t>долгомошниковая</w:t>
            </w:r>
            <w:proofErr w:type="spellEnd"/>
          </w:p>
        </w:tc>
        <w:tc>
          <w:tcPr>
            <w:tcW w:w="2594" w:type="dxa"/>
          </w:tcPr>
          <w:p w:rsidR="00824951" w:rsidRPr="00F74E72" w:rsidRDefault="00824951" w:rsidP="0076011D">
            <w:pPr>
              <w:jc w:val="center"/>
              <w:rPr>
                <w:spacing w:val="-6"/>
              </w:rPr>
            </w:pPr>
            <w:r w:rsidRPr="00F74E72">
              <w:rPr>
                <w:spacing w:val="-6"/>
              </w:rPr>
              <w:t>Более 2,0</w:t>
            </w:r>
          </w:p>
        </w:tc>
      </w:tr>
      <w:tr w:rsidR="00824951" w:rsidRPr="00F74E72" w:rsidTr="009B6637">
        <w:tc>
          <w:tcPr>
            <w:tcW w:w="2010" w:type="dxa"/>
            <w:vMerge/>
          </w:tcPr>
          <w:p w:rsidR="00824951" w:rsidRPr="00F74E72" w:rsidRDefault="00824951" w:rsidP="0076011D">
            <w:pPr>
              <w:jc w:val="center"/>
              <w:rPr>
                <w:spacing w:val="-6"/>
              </w:rPr>
            </w:pPr>
          </w:p>
        </w:tc>
        <w:tc>
          <w:tcPr>
            <w:tcW w:w="1667" w:type="dxa"/>
            <w:vMerge/>
          </w:tcPr>
          <w:p w:rsidR="00824951" w:rsidRPr="00F74E72" w:rsidRDefault="00824951" w:rsidP="0076011D">
            <w:pPr>
              <w:jc w:val="center"/>
              <w:rPr>
                <w:spacing w:val="-6"/>
              </w:rPr>
            </w:pPr>
          </w:p>
        </w:tc>
        <w:tc>
          <w:tcPr>
            <w:tcW w:w="1661" w:type="dxa"/>
            <w:vMerge w:val="restart"/>
          </w:tcPr>
          <w:p w:rsidR="00824951" w:rsidRPr="00F74E72" w:rsidRDefault="00824951" w:rsidP="00F10034">
            <w:pPr>
              <w:jc w:val="center"/>
              <w:rPr>
                <w:spacing w:val="-6"/>
              </w:rPr>
            </w:pPr>
            <w:r w:rsidRPr="00F74E72">
              <w:rPr>
                <w:spacing w:val="-6"/>
              </w:rPr>
              <w:t xml:space="preserve">Береза </w:t>
            </w:r>
          </w:p>
        </w:tc>
        <w:tc>
          <w:tcPr>
            <w:tcW w:w="2269" w:type="dxa"/>
          </w:tcPr>
          <w:p w:rsidR="00824951" w:rsidRPr="00F74E72" w:rsidRDefault="00824951" w:rsidP="00F10034">
            <w:pPr>
              <w:jc w:val="center"/>
              <w:rPr>
                <w:spacing w:val="-6"/>
              </w:rPr>
            </w:pPr>
            <w:proofErr w:type="spellStart"/>
            <w:r w:rsidRPr="00F74E72">
              <w:rPr>
                <w:spacing w:val="-6"/>
              </w:rPr>
              <w:t>Зеленомишниковая</w:t>
            </w:r>
            <w:proofErr w:type="spellEnd"/>
          </w:p>
        </w:tc>
        <w:tc>
          <w:tcPr>
            <w:tcW w:w="2594" w:type="dxa"/>
          </w:tcPr>
          <w:p w:rsidR="00824951" w:rsidRPr="00F74E72" w:rsidRDefault="00824951" w:rsidP="00F10034">
            <w:pPr>
              <w:jc w:val="center"/>
              <w:rPr>
                <w:spacing w:val="-6"/>
              </w:rPr>
            </w:pPr>
            <w:r w:rsidRPr="00F74E72">
              <w:rPr>
                <w:spacing w:val="-6"/>
              </w:rPr>
              <w:t>Более 2,5</w:t>
            </w:r>
          </w:p>
        </w:tc>
      </w:tr>
      <w:tr w:rsidR="00824951" w:rsidRPr="00F74E72" w:rsidTr="009B6637">
        <w:tc>
          <w:tcPr>
            <w:tcW w:w="2010" w:type="dxa"/>
            <w:vMerge/>
          </w:tcPr>
          <w:p w:rsidR="00824951" w:rsidRPr="00F74E72" w:rsidRDefault="00824951" w:rsidP="0076011D">
            <w:pPr>
              <w:jc w:val="center"/>
              <w:rPr>
                <w:spacing w:val="-6"/>
              </w:rPr>
            </w:pPr>
          </w:p>
        </w:tc>
        <w:tc>
          <w:tcPr>
            <w:tcW w:w="1667" w:type="dxa"/>
            <w:vMerge/>
          </w:tcPr>
          <w:p w:rsidR="00824951" w:rsidRPr="00F74E72" w:rsidRDefault="00824951" w:rsidP="0076011D">
            <w:pPr>
              <w:jc w:val="center"/>
              <w:rPr>
                <w:spacing w:val="-6"/>
              </w:rPr>
            </w:pPr>
          </w:p>
        </w:tc>
        <w:tc>
          <w:tcPr>
            <w:tcW w:w="1661" w:type="dxa"/>
            <w:vMerge/>
          </w:tcPr>
          <w:p w:rsidR="00824951" w:rsidRPr="00F74E72" w:rsidRDefault="00824951" w:rsidP="0076011D">
            <w:pPr>
              <w:jc w:val="center"/>
              <w:rPr>
                <w:spacing w:val="-6"/>
              </w:rPr>
            </w:pPr>
          </w:p>
        </w:tc>
        <w:tc>
          <w:tcPr>
            <w:tcW w:w="2269" w:type="dxa"/>
          </w:tcPr>
          <w:p w:rsidR="00824951" w:rsidRPr="00F74E72" w:rsidRDefault="00824951" w:rsidP="003A5490">
            <w:pPr>
              <w:jc w:val="center"/>
              <w:rPr>
                <w:spacing w:val="-6"/>
              </w:rPr>
            </w:pPr>
            <w:r w:rsidRPr="00F74E72">
              <w:rPr>
                <w:spacing w:val="-6"/>
              </w:rPr>
              <w:t>Чернично-</w:t>
            </w:r>
            <w:proofErr w:type="spellStart"/>
            <w:r w:rsidRPr="00F74E72">
              <w:rPr>
                <w:spacing w:val="-6"/>
              </w:rPr>
              <w:t>долгомошниковая</w:t>
            </w:r>
            <w:proofErr w:type="spellEnd"/>
            <w:r w:rsidRPr="00F74E72">
              <w:rPr>
                <w:spacing w:val="-6"/>
              </w:rPr>
              <w:t>, травяно-болотная</w:t>
            </w:r>
          </w:p>
        </w:tc>
        <w:tc>
          <w:tcPr>
            <w:tcW w:w="2594" w:type="dxa"/>
          </w:tcPr>
          <w:p w:rsidR="00824951" w:rsidRPr="00F74E72" w:rsidRDefault="00824951" w:rsidP="0076011D">
            <w:pPr>
              <w:jc w:val="center"/>
              <w:rPr>
                <w:spacing w:val="-6"/>
              </w:rPr>
            </w:pPr>
            <w:r w:rsidRPr="00F74E72">
              <w:rPr>
                <w:spacing w:val="-6"/>
              </w:rPr>
              <w:t>Более 3</w:t>
            </w:r>
          </w:p>
        </w:tc>
      </w:tr>
      <w:tr w:rsidR="002A7B8B" w:rsidRPr="00F74E72" w:rsidTr="009B6637">
        <w:tc>
          <w:tcPr>
            <w:tcW w:w="2010" w:type="dxa"/>
            <w:vMerge w:val="restart"/>
          </w:tcPr>
          <w:p w:rsidR="002A7B8B" w:rsidRPr="00F74E72" w:rsidRDefault="002A7B8B" w:rsidP="0076011D">
            <w:pPr>
              <w:jc w:val="center"/>
              <w:rPr>
                <w:spacing w:val="-6"/>
              </w:rPr>
            </w:pPr>
            <w:r w:rsidRPr="00F74E72">
              <w:rPr>
                <w:spacing w:val="-6"/>
              </w:rPr>
              <w:t xml:space="preserve">Естественное </w:t>
            </w:r>
            <w:proofErr w:type="spellStart"/>
            <w:r w:rsidRPr="00F74E72">
              <w:rPr>
                <w:spacing w:val="-6"/>
              </w:rPr>
              <w:t>лесовосстановление</w:t>
            </w:r>
            <w:proofErr w:type="spellEnd"/>
          </w:p>
        </w:tc>
        <w:tc>
          <w:tcPr>
            <w:tcW w:w="1667" w:type="dxa"/>
            <w:vMerge w:val="restart"/>
          </w:tcPr>
          <w:p w:rsidR="002A7B8B" w:rsidRPr="00F74E72" w:rsidRDefault="002A7B8B" w:rsidP="002A7B8B">
            <w:pPr>
              <w:jc w:val="center"/>
              <w:rPr>
                <w:spacing w:val="-6"/>
              </w:rPr>
            </w:pPr>
            <w:r w:rsidRPr="00F74E72">
              <w:rPr>
                <w:spacing w:val="-6"/>
              </w:rPr>
              <w:t>путем минерализации почвы</w:t>
            </w:r>
          </w:p>
        </w:tc>
        <w:tc>
          <w:tcPr>
            <w:tcW w:w="1661" w:type="dxa"/>
            <w:vMerge w:val="restart"/>
          </w:tcPr>
          <w:p w:rsidR="002A7B8B" w:rsidRPr="00F74E72" w:rsidRDefault="002A7B8B" w:rsidP="0076011D">
            <w:pPr>
              <w:jc w:val="center"/>
              <w:rPr>
                <w:spacing w:val="-6"/>
              </w:rPr>
            </w:pPr>
            <w:r w:rsidRPr="00F74E72">
              <w:rPr>
                <w:spacing w:val="-6"/>
              </w:rPr>
              <w:t>Сосна, лиственница</w:t>
            </w:r>
          </w:p>
        </w:tc>
        <w:tc>
          <w:tcPr>
            <w:tcW w:w="2269" w:type="dxa"/>
          </w:tcPr>
          <w:p w:rsidR="002A7B8B" w:rsidRPr="00F74E72" w:rsidRDefault="002A7B8B" w:rsidP="0076011D">
            <w:pPr>
              <w:jc w:val="center"/>
              <w:rPr>
                <w:spacing w:val="-6"/>
              </w:rPr>
            </w:pPr>
            <w:r w:rsidRPr="00F74E72">
              <w:rPr>
                <w:spacing w:val="-6"/>
              </w:rPr>
              <w:t xml:space="preserve">Нагорная и лишайниковая </w:t>
            </w:r>
          </w:p>
        </w:tc>
        <w:tc>
          <w:tcPr>
            <w:tcW w:w="2594" w:type="dxa"/>
          </w:tcPr>
          <w:p w:rsidR="002A7B8B" w:rsidRPr="00F74E72" w:rsidRDefault="002A7B8B" w:rsidP="0076011D">
            <w:pPr>
              <w:jc w:val="center"/>
              <w:rPr>
                <w:spacing w:val="-6"/>
              </w:rPr>
            </w:pPr>
            <w:r w:rsidRPr="00F74E72">
              <w:rPr>
                <w:spacing w:val="-6"/>
              </w:rPr>
              <w:t>1,0-1,5</w:t>
            </w:r>
          </w:p>
        </w:tc>
      </w:tr>
      <w:tr w:rsidR="002A7B8B" w:rsidRPr="00F74E72" w:rsidTr="009B6637">
        <w:tc>
          <w:tcPr>
            <w:tcW w:w="2010" w:type="dxa"/>
            <w:vMerge/>
          </w:tcPr>
          <w:p w:rsidR="002A7B8B" w:rsidRPr="00F74E72" w:rsidRDefault="002A7B8B" w:rsidP="0076011D">
            <w:pPr>
              <w:jc w:val="center"/>
              <w:rPr>
                <w:spacing w:val="-6"/>
              </w:rPr>
            </w:pPr>
          </w:p>
        </w:tc>
        <w:tc>
          <w:tcPr>
            <w:tcW w:w="1667" w:type="dxa"/>
            <w:vMerge/>
          </w:tcPr>
          <w:p w:rsidR="002A7B8B" w:rsidRPr="00F74E72" w:rsidRDefault="002A7B8B" w:rsidP="0076011D">
            <w:pPr>
              <w:jc w:val="center"/>
              <w:rPr>
                <w:spacing w:val="-6"/>
              </w:rPr>
            </w:pPr>
          </w:p>
        </w:tc>
        <w:tc>
          <w:tcPr>
            <w:tcW w:w="1661" w:type="dxa"/>
            <w:vMerge/>
          </w:tcPr>
          <w:p w:rsidR="002A7B8B" w:rsidRPr="00F74E72" w:rsidRDefault="002A7B8B" w:rsidP="0076011D">
            <w:pPr>
              <w:jc w:val="center"/>
              <w:rPr>
                <w:spacing w:val="-6"/>
              </w:rPr>
            </w:pPr>
          </w:p>
        </w:tc>
        <w:tc>
          <w:tcPr>
            <w:tcW w:w="2269" w:type="dxa"/>
          </w:tcPr>
          <w:p w:rsidR="002A7B8B" w:rsidRDefault="002A7B8B" w:rsidP="0076011D">
            <w:pPr>
              <w:jc w:val="center"/>
              <w:rPr>
                <w:spacing w:val="-6"/>
              </w:rPr>
            </w:pPr>
            <w:proofErr w:type="spellStart"/>
            <w:r w:rsidRPr="00F74E72">
              <w:rPr>
                <w:spacing w:val="-6"/>
              </w:rPr>
              <w:t>Зеленомишниковая</w:t>
            </w:r>
            <w:proofErr w:type="spellEnd"/>
            <w:r w:rsidRPr="00F74E72">
              <w:rPr>
                <w:spacing w:val="-6"/>
              </w:rPr>
              <w:t>, чернично-</w:t>
            </w:r>
            <w:proofErr w:type="spellStart"/>
            <w:r w:rsidRPr="00F74E72">
              <w:rPr>
                <w:spacing w:val="-6"/>
              </w:rPr>
              <w:t>долгомошниковая</w:t>
            </w:r>
            <w:proofErr w:type="spellEnd"/>
          </w:p>
          <w:p w:rsidR="00E95270" w:rsidRPr="00F74E72" w:rsidRDefault="00E95270" w:rsidP="0076011D">
            <w:pPr>
              <w:jc w:val="center"/>
              <w:rPr>
                <w:spacing w:val="-6"/>
              </w:rPr>
            </w:pPr>
          </w:p>
        </w:tc>
        <w:tc>
          <w:tcPr>
            <w:tcW w:w="2594" w:type="dxa"/>
          </w:tcPr>
          <w:p w:rsidR="002A7B8B" w:rsidRPr="00F74E72" w:rsidRDefault="002A7B8B" w:rsidP="0076011D">
            <w:pPr>
              <w:jc w:val="center"/>
              <w:rPr>
                <w:spacing w:val="-6"/>
              </w:rPr>
            </w:pPr>
            <w:r w:rsidRPr="00F74E72">
              <w:rPr>
                <w:spacing w:val="-6"/>
              </w:rPr>
              <w:t>1-2</w:t>
            </w:r>
          </w:p>
        </w:tc>
      </w:tr>
      <w:tr w:rsidR="002A7B8B" w:rsidRPr="00F74E72" w:rsidTr="009B6637">
        <w:tc>
          <w:tcPr>
            <w:tcW w:w="2010" w:type="dxa"/>
            <w:vMerge w:val="restart"/>
          </w:tcPr>
          <w:p w:rsidR="002A7B8B" w:rsidRPr="00F74E72" w:rsidRDefault="002A7B8B" w:rsidP="0076011D">
            <w:pPr>
              <w:jc w:val="center"/>
              <w:rPr>
                <w:spacing w:val="-6"/>
              </w:rPr>
            </w:pPr>
            <w:r w:rsidRPr="00F74E72">
              <w:rPr>
                <w:spacing w:val="-6"/>
              </w:rPr>
              <w:t xml:space="preserve">Комбинированное </w:t>
            </w:r>
            <w:proofErr w:type="spellStart"/>
            <w:r w:rsidRPr="00F74E72">
              <w:rPr>
                <w:spacing w:val="-6"/>
              </w:rPr>
              <w:t>лесовосстановление</w:t>
            </w:r>
            <w:proofErr w:type="spellEnd"/>
          </w:p>
        </w:tc>
        <w:tc>
          <w:tcPr>
            <w:tcW w:w="1667" w:type="dxa"/>
            <w:vMerge w:val="restart"/>
          </w:tcPr>
          <w:p w:rsidR="002A7B8B" w:rsidRPr="00F74E72" w:rsidRDefault="002A7B8B" w:rsidP="0076011D">
            <w:pPr>
              <w:jc w:val="center"/>
              <w:rPr>
                <w:spacing w:val="-6"/>
              </w:rPr>
            </w:pPr>
          </w:p>
        </w:tc>
        <w:tc>
          <w:tcPr>
            <w:tcW w:w="1661" w:type="dxa"/>
            <w:vMerge w:val="restart"/>
          </w:tcPr>
          <w:p w:rsidR="002A7B8B" w:rsidRPr="00F74E72" w:rsidRDefault="002A7B8B" w:rsidP="0076011D">
            <w:pPr>
              <w:jc w:val="center"/>
              <w:rPr>
                <w:spacing w:val="-6"/>
              </w:rPr>
            </w:pPr>
            <w:r w:rsidRPr="00F74E72">
              <w:rPr>
                <w:spacing w:val="-6"/>
              </w:rPr>
              <w:t xml:space="preserve">Береза </w:t>
            </w:r>
          </w:p>
        </w:tc>
        <w:tc>
          <w:tcPr>
            <w:tcW w:w="2269" w:type="dxa"/>
          </w:tcPr>
          <w:p w:rsidR="002A7B8B" w:rsidRPr="00F74E72" w:rsidRDefault="002A7B8B" w:rsidP="0076011D">
            <w:pPr>
              <w:jc w:val="center"/>
              <w:rPr>
                <w:spacing w:val="-6"/>
              </w:rPr>
            </w:pPr>
            <w:proofErr w:type="spellStart"/>
            <w:r w:rsidRPr="00F74E72">
              <w:rPr>
                <w:spacing w:val="-6"/>
              </w:rPr>
              <w:t>Зеленомишниковая</w:t>
            </w:r>
            <w:proofErr w:type="spellEnd"/>
          </w:p>
        </w:tc>
        <w:tc>
          <w:tcPr>
            <w:tcW w:w="2594" w:type="dxa"/>
          </w:tcPr>
          <w:p w:rsidR="002A7B8B" w:rsidRPr="00F74E72" w:rsidRDefault="002A7B8B" w:rsidP="0076011D">
            <w:pPr>
              <w:jc w:val="center"/>
              <w:rPr>
                <w:spacing w:val="-6"/>
              </w:rPr>
            </w:pPr>
            <w:r w:rsidRPr="00F74E72">
              <w:rPr>
                <w:spacing w:val="-6"/>
              </w:rPr>
              <w:t>1-2,5</w:t>
            </w:r>
          </w:p>
        </w:tc>
      </w:tr>
      <w:tr w:rsidR="002A7B8B" w:rsidRPr="00F74E72" w:rsidTr="009B6637">
        <w:tc>
          <w:tcPr>
            <w:tcW w:w="2010" w:type="dxa"/>
            <w:vMerge/>
          </w:tcPr>
          <w:p w:rsidR="002A7B8B" w:rsidRPr="00F74E72" w:rsidRDefault="002A7B8B" w:rsidP="0076011D">
            <w:pPr>
              <w:jc w:val="center"/>
              <w:rPr>
                <w:spacing w:val="-6"/>
              </w:rPr>
            </w:pPr>
          </w:p>
        </w:tc>
        <w:tc>
          <w:tcPr>
            <w:tcW w:w="1667" w:type="dxa"/>
            <w:vMerge/>
          </w:tcPr>
          <w:p w:rsidR="002A7B8B" w:rsidRPr="00F74E72" w:rsidRDefault="002A7B8B" w:rsidP="0076011D">
            <w:pPr>
              <w:jc w:val="center"/>
              <w:rPr>
                <w:spacing w:val="-6"/>
              </w:rPr>
            </w:pPr>
          </w:p>
        </w:tc>
        <w:tc>
          <w:tcPr>
            <w:tcW w:w="1661" w:type="dxa"/>
            <w:vMerge/>
          </w:tcPr>
          <w:p w:rsidR="002A7B8B" w:rsidRPr="00F74E72" w:rsidRDefault="002A7B8B" w:rsidP="0076011D">
            <w:pPr>
              <w:jc w:val="center"/>
              <w:rPr>
                <w:spacing w:val="-6"/>
              </w:rPr>
            </w:pPr>
          </w:p>
        </w:tc>
        <w:tc>
          <w:tcPr>
            <w:tcW w:w="2269" w:type="dxa"/>
          </w:tcPr>
          <w:p w:rsidR="002A7B8B" w:rsidRPr="00F74E72" w:rsidRDefault="002A7B8B" w:rsidP="0076011D">
            <w:pPr>
              <w:jc w:val="center"/>
              <w:rPr>
                <w:spacing w:val="-6"/>
              </w:rPr>
            </w:pPr>
            <w:r w:rsidRPr="00F74E72">
              <w:rPr>
                <w:spacing w:val="-6"/>
              </w:rPr>
              <w:t>Чернично-</w:t>
            </w:r>
            <w:proofErr w:type="spellStart"/>
            <w:r w:rsidRPr="00F74E72">
              <w:rPr>
                <w:spacing w:val="-6"/>
              </w:rPr>
              <w:t>долгомошниковая</w:t>
            </w:r>
            <w:proofErr w:type="spellEnd"/>
            <w:r w:rsidRPr="00F74E72">
              <w:rPr>
                <w:spacing w:val="-6"/>
              </w:rPr>
              <w:t>, травяно-болотная</w:t>
            </w:r>
          </w:p>
        </w:tc>
        <w:tc>
          <w:tcPr>
            <w:tcW w:w="2594" w:type="dxa"/>
          </w:tcPr>
          <w:p w:rsidR="002A7B8B" w:rsidRPr="00F74E72" w:rsidRDefault="002A7B8B" w:rsidP="0076011D">
            <w:pPr>
              <w:jc w:val="center"/>
              <w:rPr>
                <w:spacing w:val="-6"/>
              </w:rPr>
            </w:pPr>
            <w:r w:rsidRPr="00F74E72">
              <w:rPr>
                <w:spacing w:val="-6"/>
              </w:rPr>
              <w:t>1,5-3</w:t>
            </w:r>
          </w:p>
        </w:tc>
      </w:tr>
      <w:tr w:rsidR="002A7B8B" w:rsidRPr="00F74E72" w:rsidTr="003A5490">
        <w:tc>
          <w:tcPr>
            <w:tcW w:w="3677" w:type="dxa"/>
            <w:gridSpan w:val="2"/>
            <w:vMerge w:val="restart"/>
          </w:tcPr>
          <w:p w:rsidR="002A7B8B" w:rsidRPr="00F74E72" w:rsidRDefault="002A7B8B" w:rsidP="002A7B8B">
            <w:pPr>
              <w:jc w:val="center"/>
              <w:rPr>
                <w:spacing w:val="-6"/>
              </w:rPr>
            </w:pPr>
            <w:r w:rsidRPr="00F74E72">
              <w:rPr>
                <w:spacing w:val="-6"/>
              </w:rPr>
              <w:t xml:space="preserve">Искусственное </w:t>
            </w:r>
            <w:proofErr w:type="spellStart"/>
            <w:r w:rsidRPr="00F74E72">
              <w:rPr>
                <w:spacing w:val="-6"/>
              </w:rPr>
              <w:t>лесовосстановление</w:t>
            </w:r>
            <w:proofErr w:type="spellEnd"/>
          </w:p>
        </w:tc>
        <w:tc>
          <w:tcPr>
            <w:tcW w:w="1661" w:type="dxa"/>
          </w:tcPr>
          <w:p w:rsidR="002A7B8B" w:rsidRPr="00F74E72" w:rsidRDefault="002A7B8B" w:rsidP="0076011D">
            <w:pPr>
              <w:jc w:val="center"/>
              <w:rPr>
                <w:spacing w:val="-6"/>
              </w:rPr>
            </w:pPr>
            <w:r w:rsidRPr="00F74E72">
              <w:rPr>
                <w:spacing w:val="-6"/>
              </w:rPr>
              <w:t>Сосна, лиственница</w:t>
            </w:r>
          </w:p>
        </w:tc>
        <w:tc>
          <w:tcPr>
            <w:tcW w:w="2269" w:type="dxa"/>
          </w:tcPr>
          <w:p w:rsidR="002A7B8B" w:rsidRPr="00F74E72" w:rsidRDefault="002A7B8B" w:rsidP="0076011D">
            <w:pPr>
              <w:jc w:val="center"/>
              <w:rPr>
                <w:spacing w:val="-6"/>
              </w:rPr>
            </w:pPr>
            <w:r w:rsidRPr="00F74E72">
              <w:rPr>
                <w:spacing w:val="-6"/>
              </w:rPr>
              <w:t xml:space="preserve">Нагорная и лишайниковая, </w:t>
            </w:r>
            <w:proofErr w:type="spellStart"/>
            <w:r w:rsidRPr="00F74E72">
              <w:rPr>
                <w:spacing w:val="-6"/>
              </w:rPr>
              <w:t>зеленомишниковая</w:t>
            </w:r>
            <w:proofErr w:type="spellEnd"/>
            <w:r w:rsidRPr="00F74E72">
              <w:rPr>
                <w:spacing w:val="-6"/>
              </w:rPr>
              <w:t>, чернично-</w:t>
            </w:r>
            <w:proofErr w:type="spellStart"/>
            <w:r w:rsidRPr="00F74E72">
              <w:rPr>
                <w:spacing w:val="-6"/>
              </w:rPr>
              <w:t>долгомошниковая</w:t>
            </w:r>
            <w:proofErr w:type="spellEnd"/>
          </w:p>
        </w:tc>
        <w:tc>
          <w:tcPr>
            <w:tcW w:w="2594" w:type="dxa"/>
          </w:tcPr>
          <w:p w:rsidR="002A7B8B" w:rsidRPr="00F74E72" w:rsidRDefault="002A7B8B" w:rsidP="0076011D">
            <w:pPr>
              <w:jc w:val="center"/>
              <w:rPr>
                <w:spacing w:val="-6"/>
              </w:rPr>
            </w:pPr>
            <w:r w:rsidRPr="00F74E72">
              <w:rPr>
                <w:spacing w:val="-6"/>
              </w:rPr>
              <w:t>Менее 1</w:t>
            </w:r>
          </w:p>
        </w:tc>
      </w:tr>
      <w:tr w:rsidR="005410C5" w:rsidRPr="00F74E72" w:rsidTr="003A5490">
        <w:trPr>
          <w:trHeight w:val="255"/>
        </w:trPr>
        <w:tc>
          <w:tcPr>
            <w:tcW w:w="3677" w:type="dxa"/>
            <w:gridSpan w:val="2"/>
            <w:vMerge/>
          </w:tcPr>
          <w:p w:rsidR="005410C5" w:rsidRPr="00F74E72" w:rsidRDefault="005410C5" w:rsidP="0076011D">
            <w:pPr>
              <w:jc w:val="center"/>
              <w:rPr>
                <w:spacing w:val="-6"/>
              </w:rPr>
            </w:pPr>
          </w:p>
        </w:tc>
        <w:tc>
          <w:tcPr>
            <w:tcW w:w="1661" w:type="dxa"/>
            <w:vMerge w:val="restart"/>
          </w:tcPr>
          <w:p w:rsidR="005410C5" w:rsidRPr="00F74E72" w:rsidRDefault="005410C5" w:rsidP="00E70D32">
            <w:pPr>
              <w:jc w:val="center"/>
              <w:rPr>
                <w:spacing w:val="-6"/>
              </w:rPr>
            </w:pPr>
            <w:r w:rsidRPr="00F74E72">
              <w:rPr>
                <w:spacing w:val="-6"/>
              </w:rPr>
              <w:t>Береза</w:t>
            </w:r>
          </w:p>
        </w:tc>
        <w:tc>
          <w:tcPr>
            <w:tcW w:w="2269" w:type="dxa"/>
          </w:tcPr>
          <w:p w:rsidR="005410C5" w:rsidRPr="00F74E72" w:rsidRDefault="005410C5" w:rsidP="00E70D32">
            <w:pPr>
              <w:jc w:val="center"/>
              <w:rPr>
                <w:spacing w:val="-6"/>
              </w:rPr>
            </w:pPr>
            <w:proofErr w:type="spellStart"/>
            <w:r w:rsidRPr="00F74E72">
              <w:rPr>
                <w:spacing w:val="-6"/>
              </w:rPr>
              <w:t>Зеленомишниковая</w:t>
            </w:r>
            <w:proofErr w:type="spellEnd"/>
          </w:p>
        </w:tc>
        <w:tc>
          <w:tcPr>
            <w:tcW w:w="2594" w:type="dxa"/>
          </w:tcPr>
          <w:p w:rsidR="005410C5" w:rsidRPr="00F74E72" w:rsidRDefault="005410C5" w:rsidP="00E70D32">
            <w:pPr>
              <w:jc w:val="center"/>
              <w:rPr>
                <w:spacing w:val="-6"/>
              </w:rPr>
            </w:pPr>
            <w:r w:rsidRPr="00F74E72">
              <w:rPr>
                <w:spacing w:val="-6"/>
              </w:rPr>
              <w:t>Менее 1</w:t>
            </w:r>
          </w:p>
        </w:tc>
      </w:tr>
      <w:tr w:rsidR="005410C5" w:rsidRPr="00F74E72" w:rsidTr="003A5490">
        <w:tc>
          <w:tcPr>
            <w:tcW w:w="3677" w:type="dxa"/>
            <w:gridSpan w:val="2"/>
            <w:vMerge/>
          </w:tcPr>
          <w:p w:rsidR="005410C5" w:rsidRPr="00F74E72" w:rsidRDefault="005410C5" w:rsidP="0076011D">
            <w:pPr>
              <w:jc w:val="center"/>
              <w:rPr>
                <w:spacing w:val="-6"/>
              </w:rPr>
            </w:pPr>
          </w:p>
        </w:tc>
        <w:tc>
          <w:tcPr>
            <w:tcW w:w="1661" w:type="dxa"/>
            <w:vMerge/>
          </w:tcPr>
          <w:p w:rsidR="005410C5" w:rsidRPr="00F74E72" w:rsidRDefault="005410C5" w:rsidP="0076011D">
            <w:pPr>
              <w:jc w:val="center"/>
              <w:rPr>
                <w:spacing w:val="-6"/>
              </w:rPr>
            </w:pPr>
          </w:p>
        </w:tc>
        <w:tc>
          <w:tcPr>
            <w:tcW w:w="2269" w:type="dxa"/>
          </w:tcPr>
          <w:p w:rsidR="005410C5" w:rsidRPr="00F74E72" w:rsidRDefault="005410C5" w:rsidP="0076011D">
            <w:pPr>
              <w:jc w:val="center"/>
              <w:rPr>
                <w:spacing w:val="-6"/>
              </w:rPr>
            </w:pPr>
            <w:r w:rsidRPr="00F74E72">
              <w:rPr>
                <w:spacing w:val="-6"/>
              </w:rPr>
              <w:t>Чернично-</w:t>
            </w:r>
            <w:proofErr w:type="spellStart"/>
            <w:r w:rsidRPr="00F74E72">
              <w:rPr>
                <w:spacing w:val="-6"/>
              </w:rPr>
              <w:t>долгомошниковая</w:t>
            </w:r>
            <w:proofErr w:type="spellEnd"/>
            <w:r w:rsidRPr="00F74E72">
              <w:rPr>
                <w:spacing w:val="-6"/>
              </w:rPr>
              <w:t>, травяно-болотная</w:t>
            </w:r>
          </w:p>
        </w:tc>
        <w:tc>
          <w:tcPr>
            <w:tcW w:w="2594" w:type="dxa"/>
          </w:tcPr>
          <w:p w:rsidR="005410C5" w:rsidRPr="00F74E72" w:rsidRDefault="005410C5" w:rsidP="0076011D">
            <w:pPr>
              <w:jc w:val="center"/>
              <w:rPr>
                <w:spacing w:val="-6"/>
              </w:rPr>
            </w:pPr>
            <w:r w:rsidRPr="00F74E72">
              <w:rPr>
                <w:spacing w:val="-6"/>
              </w:rPr>
              <w:t>Менее 1,5</w:t>
            </w:r>
          </w:p>
        </w:tc>
      </w:tr>
    </w:tbl>
    <w:p w:rsidR="007A530E" w:rsidRDefault="007A530E" w:rsidP="007A530E">
      <w:pPr>
        <w:widowControl w:val="0"/>
        <w:autoSpaceDE w:val="0"/>
        <w:autoSpaceDN w:val="0"/>
        <w:jc w:val="center"/>
        <w:outlineLvl w:val="4"/>
        <w:rPr>
          <w:sz w:val="28"/>
          <w:szCs w:val="28"/>
        </w:rPr>
      </w:pPr>
    </w:p>
    <w:p w:rsidR="007A530E" w:rsidRDefault="00652540" w:rsidP="00296A62">
      <w:pPr>
        <w:widowControl w:val="0"/>
        <w:autoSpaceDE w:val="0"/>
        <w:autoSpaceDN w:val="0"/>
        <w:jc w:val="center"/>
        <w:outlineLvl w:val="4"/>
        <w:rPr>
          <w:sz w:val="28"/>
          <w:szCs w:val="28"/>
        </w:rPr>
      </w:pPr>
      <w:r w:rsidRPr="007A530E">
        <w:rPr>
          <w:sz w:val="28"/>
          <w:szCs w:val="28"/>
        </w:rPr>
        <w:t>Лесное семеноводство</w:t>
      </w:r>
    </w:p>
    <w:p w:rsidR="00296A62" w:rsidRPr="007A530E" w:rsidRDefault="00296A62" w:rsidP="00296A62">
      <w:pPr>
        <w:widowControl w:val="0"/>
        <w:autoSpaceDE w:val="0"/>
        <w:autoSpaceDN w:val="0"/>
        <w:jc w:val="center"/>
        <w:outlineLvl w:val="4"/>
        <w:rPr>
          <w:sz w:val="28"/>
          <w:szCs w:val="28"/>
        </w:rPr>
      </w:pPr>
    </w:p>
    <w:p w:rsidR="00652540" w:rsidRPr="00F74E72" w:rsidRDefault="00652540" w:rsidP="00652540">
      <w:pPr>
        <w:ind w:firstLine="709"/>
        <w:jc w:val="both"/>
        <w:rPr>
          <w:spacing w:val="4"/>
          <w:sz w:val="28"/>
          <w:szCs w:val="28"/>
        </w:rPr>
      </w:pPr>
      <w:r w:rsidRPr="00F74E72">
        <w:rPr>
          <w:sz w:val="28"/>
          <w:szCs w:val="28"/>
        </w:rPr>
        <w:t xml:space="preserve">Лесное семеноводство осуществляется в соответствии с Федеральным законом от 17.12.1997 № 149-ФЗ «О семеноводстве» и </w:t>
      </w:r>
      <w:r w:rsidR="00C50A07">
        <w:rPr>
          <w:spacing w:val="4"/>
          <w:sz w:val="28"/>
          <w:szCs w:val="28"/>
        </w:rPr>
        <w:t>статьей</w:t>
      </w:r>
      <w:r w:rsidRPr="00F74E72">
        <w:rPr>
          <w:spacing w:val="4"/>
          <w:sz w:val="28"/>
          <w:szCs w:val="28"/>
        </w:rPr>
        <w:t xml:space="preserve"> 65 Л</w:t>
      </w:r>
      <w:r w:rsidR="00E2122E" w:rsidRPr="00E2122E">
        <w:rPr>
          <w:spacing w:val="4"/>
          <w:sz w:val="28"/>
          <w:szCs w:val="28"/>
        </w:rPr>
        <w:t>есного кодекса</w:t>
      </w:r>
      <w:r w:rsidRPr="00F74E72">
        <w:rPr>
          <w:spacing w:val="4"/>
          <w:sz w:val="28"/>
          <w:szCs w:val="28"/>
        </w:rPr>
        <w:t xml:space="preserve"> РФ.</w:t>
      </w:r>
    </w:p>
    <w:p w:rsidR="00652540" w:rsidRPr="00F74E72" w:rsidRDefault="00652540" w:rsidP="00652540">
      <w:pPr>
        <w:widowControl w:val="0"/>
        <w:autoSpaceDE w:val="0"/>
        <w:autoSpaceDN w:val="0"/>
        <w:ind w:firstLine="709"/>
        <w:jc w:val="both"/>
        <w:rPr>
          <w:sz w:val="28"/>
          <w:szCs w:val="28"/>
        </w:rPr>
      </w:pPr>
      <w:r w:rsidRPr="00F74E72">
        <w:rPr>
          <w:sz w:val="28"/>
          <w:szCs w:val="28"/>
        </w:rPr>
        <w:t>В целях лесного семеноводства осуществляется:</w:t>
      </w:r>
    </w:p>
    <w:p w:rsidR="00652540" w:rsidRPr="00F74E72" w:rsidRDefault="00652540" w:rsidP="00652540">
      <w:pPr>
        <w:widowControl w:val="0"/>
        <w:autoSpaceDE w:val="0"/>
        <w:autoSpaceDN w:val="0"/>
        <w:ind w:firstLine="709"/>
        <w:jc w:val="both"/>
        <w:rPr>
          <w:sz w:val="28"/>
          <w:szCs w:val="28"/>
        </w:rPr>
      </w:pPr>
      <w:r w:rsidRPr="00F74E72">
        <w:rPr>
          <w:sz w:val="28"/>
          <w:szCs w:val="28"/>
        </w:rPr>
        <w:t>лесосеменное районирование;</w:t>
      </w:r>
    </w:p>
    <w:p w:rsidR="00652540" w:rsidRPr="00F74E72" w:rsidRDefault="00652540" w:rsidP="00652540">
      <w:pPr>
        <w:widowControl w:val="0"/>
        <w:autoSpaceDE w:val="0"/>
        <w:autoSpaceDN w:val="0"/>
        <w:ind w:firstLine="709"/>
        <w:jc w:val="both"/>
        <w:rPr>
          <w:sz w:val="28"/>
          <w:szCs w:val="28"/>
        </w:rPr>
      </w:pPr>
      <w:r w:rsidRPr="00F74E72">
        <w:rPr>
          <w:sz w:val="28"/>
          <w:szCs w:val="28"/>
        </w:rPr>
        <w:t>создание и выделение объекта лесного семеноводства (лесосеменных</w:t>
      </w:r>
      <w:r w:rsidR="00A66FED">
        <w:rPr>
          <w:sz w:val="28"/>
          <w:szCs w:val="28"/>
        </w:rPr>
        <w:t xml:space="preserve"> </w:t>
      </w:r>
      <w:r w:rsidRPr="00F74E72">
        <w:rPr>
          <w:sz w:val="28"/>
          <w:szCs w:val="28"/>
        </w:rPr>
        <w:t>плантаций, постоянных лесосеменных участков и подобных объектов);</w:t>
      </w:r>
    </w:p>
    <w:p w:rsidR="00652540" w:rsidRPr="00E6355B" w:rsidRDefault="00652540" w:rsidP="00652540">
      <w:pPr>
        <w:widowControl w:val="0"/>
        <w:autoSpaceDE w:val="0"/>
        <w:autoSpaceDN w:val="0"/>
        <w:ind w:firstLine="709"/>
        <w:jc w:val="both"/>
        <w:rPr>
          <w:sz w:val="28"/>
          <w:szCs w:val="28"/>
        </w:rPr>
      </w:pPr>
      <w:r w:rsidRPr="00926925">
        <w:rPr>
          <w:sz w:val="28"/>
          <w:szCs w:val="28"/>
        </w:rPr>
        <w:t>семенной контроль</w:t>
      </w:r>
      <w:r w:rsidR="00926925" w:rsidRPr="00926925">
        <w:rPr>
          <w:sz w:val="28"/>
          <w:szCs w:val="28"/>
        </w:rPr>
        <w:t xml:space="preserve"> в отношении семян лесных растений</w:t>
      </w:r>
      <w:r w:rsidR="00E6355B" w:rsidRPr="00E6355B">
        <w:rPr>
          <w:sz w:val="28"/>
          <w:szCs w:val="28"/>
        </w:rPr>
        <w:t>;</w:t>
      </w:r>
    </w:p>
    <w:p w:rsidR="00E6355B" w:rsidRPr="00E6355B" w:rsidRDefault="00E6355B" w:rsidP="00E6355B">
      <w:pPr>
        <w:autoSpaceDE w:val="0"/>
        <w:autoSpaceDN w:val="0"/>
        <w:adjustRightInd w:val="0"/>
        <w:ind w:firstLine="709"/>
        <w:jc w:val="both"/>
        <w:rPr>
          <w:sz w:val="28"/>
          <w:szCs w:val="28"/>
        </w:rPr>
      </w:pPr>
      <w:r>
        <w:rPr>
          <w:sz w:val="28"/>
          <w:szCs w:val="28"/>
        </w:rPr>
        <w:t>формирование федерального фонда семян лесных растений.</w:t>
      </w:r>
    </w:p>
    <w:p w:rsidR="005E175D" w:rsidRDefault="00E6355B" w:rsidP="005E175D">
      <w:pPr>
        <w:autoSpaceDE w:val="0"/>
        <w:autoSpaceDN w:val="0"/>
        <w:adjustRightInd w:val="0"/>
        <w:ind w:firstLine="709"/>
        <w:jc w:val="both"/>
        <w:rPr>
          <w:sz w:val="28"/>
          <w:szCs w:val="28"/>
        </w:rPr>
      </w:pPr>
      <w:r>
        <w:rPr>
          <w:sz w:val="28"/>
          <w:szCs w:val="28"/>
        </w:rPr>
        <w:lastRenderedPageBreak/>
        <w:t>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652540" w:rsidRPr="00F74E72" w:rsidRDefault="005E175D" w:rsidP="005E175D">
      <w:pPr>
        <w:autoSpaceDE w:val="0"/>
        <w:autoSpaceDN w:val="0"/>
        <w:adjustRightInd w:val="0"/>
        <w:ind w:firstLine="709"/>
        <w:jc w:val="both"/>
        <w:rPr>
          <w:sz w:val="28"/>
          <w:szCs w:val="28"/>
        </w:rPr>
      </w:pPr>
      <w:r>
        <w:rPr>
          <w:sz w:val="28"/>
          <w:szCs w:val="28"/>
        </w:rPr>
        <w:t>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9B6637" w:rsidRDefault="00652540" w:rsidP="009B6637">
      <w:pPr>
        <w:widowControl w:val="0"/>
        <w:autoSpaceDE w:val="0"/>
        <w:autoSpaceDN w:val="0"/>
        <w:ind w:firstLine="709"/>
        <w:jc w:val="both"/>
        <w:rPr>
          <w:sz w:val="28"/>
          <w:szCs w:val="28"/>
        </w:rPr>
      </w:pPr>
      <w:r w:rsidRPr="00F74E72">
        <w:rPr>
          <w:sz w:val="28"/>
          <w:szCs w:val="28"/>
        </w:rPr>
        <w:t xml:space="preserve">Источником лесных семян с улучшенными наследственными </w:t>
      </w:r>
      <w:proofErr w:type="gramStart"/>
      <w:r w:rsidR="005E175D" w:rsidRPr="00F74E72">
        <w:rPr>
          <w:sz w:val="28"/>
          <w:szCs w:val="28"/>
        </w:rPr>
        <w:t xml:space="preserve">свойствами, </w:t>
      </w:r>
      <w:r w:rsidR="005E175D">
        <w:rPr>
          <w:sz w:val="28"/>
          <w:szCs w:val="28"/>
        </w:rPr>
        <w:t xml:space="preserve"> </w:t>
      </w:r>
      <w:r w:rsidR="00E95270">
        <w:rPr>
          <w:sz w:val="28"/>
          <w:szCs w:val="28"/>
        </w:rPr>
        <w:t xml:space="preserve"> </w:t>
      </w:r>
      <w:proofErr w:type="gramEnd"/>
      <w:r w:rsidR="00E95270">
        <w:rPr>
          <w:sz w:val="28"/>
          <w:szCs w:val="28"/>
        </w:rPr>
        <w:t xml:space="preserve">                </w:t>
      </w:r>
      <w:r w:rsidRPr="00F74E72">
        <w:rPr>
          <w:sz w:val="28"/>
          <w:szCs w:val="28"/>
        </w:rPr>
        <w:t>в перспективе сортовых семян, являются объекты единого государственного се</w:t>
      </w:r>
      <w:r w:rsidR="00C56FDF">
        <w:rPr>
          <w:sz w:val="28"/>
          <w:szCs w:val="28"/>
        </w:rPr>
        <w:t>лекционного комплекса (далее – ЕГСК</w:t>
      </w:r>
      <w:r w:rsidRPr="00F74E72">
        <w:rPr>
          <w:sz w:val="28"/>
          <w:szCs w:val="28"/>
        </w:rPr>
        <w:t>)</w:t>
      </w:r>
      <w:r w:rsidR="009B6637">
        <w:rPr>
          <w:sz w:val="28"/>
          <w:szCs w:val="28"/>
        </w:rPr>
        <w:t>.</w:t>
      </w:r>
    </w:p>
    <w:p w:rsidR="002A7B8B" w:rsidRPr="00F74E72" w:rsidRDefault="002A7B8B" w:rsidP="00A66FED">
      <w:pPr>
        <w:widowControl w:val="0"/>
        <w:autoSpaceDE w:val="0"/>
        <w:autoSpaceDN w:val="0"/>
        <w:ind w:firstLine="709"/>
        <w:jc w:val="both"/>
        <w:rPr>
          <w:sz w:val="28"/>
          <w:szCs w:val="28"/>
        </w:rPr>
      </w:pPr>
    </w:p>
    <w:p w:rsidR="00652540" w:rsidRPr="007A530E" w:rsidRDefault="00652540" w:rsidP="00652540">
      <w:pPr>
        <w:widowControl w:val="0"/>
        <w:autoSpaceDE w:val="0"/>
        <w:autoSpaceDN w:val="0"/>
        <w:jc w:val="center"/>
        <w:outlineLvl w:val="5"/>
        <w:rPr>
          <w:sz w:val="28"/>
          <w:szCs w:val="28"/>
        </w:rPr>
      </w:pPr>
      <w:r w:rsidRPr="007A530E">
        <w:rPr>
          <w:sz w:val="28"/>
          <w:szCs w:val="28"/>
        </w:rPr>
        <w:t>Характеристика объектов ЕГСК</w:t>
      </w:r>
    </w:p>
    <w:p w:rsidR="00652540" w:rsidRPr="003A5490" w:rsidRDefault="00652540" w:rsidP="00652540">
      <w:pPr>
        <w:widowControl w:val="0"/>
        <w:autoSpaceDE w:val="0"/>
        <w:autoSpaceDN w:val="0"/>
        <w:jc w:val="center"/>
        <w:outlineLvl w:val="5"/>
        <w:rPr>
          <w:sz w:val="28"/>
          <w:szCs w:val="28"/>
        </w:rPr>
      </w:pPr>
    </w:p>
    <w:p w:rsidR="007A530E" w:rsidRDefault="007A530E" w:rsidP="000374BA">
      <w:pPr>
        <w:widowControl w:val="0"/>
        <w:autoSpaceDE w:val="0"/>
        <w:autoSpaceDN w:val="0"/>
        <w:ind w:firstLine="709"/>
        <w:jc w:val="both"/>
        <w:rPr>
          <w:sz w:val="28"/>
          <w:szCs w:val="28"/>
        </w:rPr>
      </w:pPr>
      <w:r>
        <w:rPr>
          <w:sz w:val="28"/>
          <w:szCs w:val="28"/>
        </w:rPr>
        <w:t>Объекты</w:t>
      </w:r>
      <w:r w:rsidR="00652540" w:rsidRPr="00F74E72">
        <w:rPr>
          <w:sz w:val="28"/>
          <w:szCs w:val="28"/>
        </w:rPr>
        <w:t xml:space="preserve"> ЕГСК в </w:t>
      </w:r>
      <w:r>
        <w:rPr>
          <w:sz w:val="28"/>
          <w:szCs w:val="28"/>
        </w:rPr>
        <w:t>городских лесах отсутствуют.</w:t>
      </w:r>
    </w:p>
    <w:p w:rsidR="00E94F8C" w:rsidRDefault="00E94F8C" w:rsidP="000374BA">
      <w:pPr>
        <w:widowControl w:val="0"/>
        <w:autoSpaceDE w:val="0"/>
        <w:autoSpaceDN w:val="0"/>
        <w:ind w:firstLine="709"/>
        <w:jc w:val="both"/>
        <w:rPr>
          <w:sz w:val="28"/>
          <w:szCs w:val="28"/>
        </w:rPr>
      </w:pPr>
    </w:p>
    <w:p w:rsidR="005444A4" w:rsidRPr="007A530E" w:rsidRDefault="005444A4" w:rsidP="00C70435">
      <w:pPr>
        <w:widowControl w:val="0"/>
        <w:autoSpaceDE w:val="0"/>
        <w:autoSpaceDN w:val="0"/>
        <w:jc w:val="center"/>
        <w:outlineLvl w:val="4"/>
        <w:rPr>
          <w:sz w:val="28"/>
          <w:szCs w:val="28"/>
        </w:rPr>
      </w:pPr>
      <w:r w:rsidRPr="00BE6C05">
        <w:rPr>
          <w:sz w:val="28"/>
          <w:szCs w:val="28"/>
        </w:rPr>
        <w:t>Уход за лесами</w:t>
      </w:r>
    </w:p>
    <w:p w:rsidR="005C20CA" w:rsidRPr="003A5490" w:rsidRDefault="005C20CA" w:rsidP="00C70435">
      <w:pPr>
        <w:widowControl w:val="0"/>
        <w:autoSpaceDE w:val="0"/>
        <w:autoSpaceDN w:val="0"/>
        <w:jc w:val="center"/>
        <w:outlineLvl w:val="4"/>
        <w:rPr>
          <w:sz w:val="28"/>
          <w:szCs w:val="28"/>
        </w:rPr>
      </w:pPr>
    </w:p>
    <w:p w:rsidR="00A20F12" w:rsidRPr="007A530E" w:rsidRDefault="00A20F12" w:rsidP="00DD17DD">
      <w:pPr>
        <w:autoSpaceDE w:val="0"/>
        <w:autoSpaceDN w:val="0"/>
        <w:adjustRightInd w:val="0"/>
        <w:ind w:firstLine="709"/>
        <w:jc w:val="both"/>
        <w:rPr>
          <w:sz w:val="28"/>
          <w:szCs w:val="28"/>
        </w:rPr>
      </w:pPr>
      <w:r w:rsidRPr="007A530E">
        <w:rPr>
          <w:sz w:val="28"/>
          <w:szCs w:val="28"/>
        </w:rPr>
        <w:t xml:space="preserve">В соответствии со </w:t>
      </w:r>
      <w:hyperlink r:id="rId50" w:history="1">
        <w:r w:rsidRPr="007A530E">
          <w:rPr>
            <w:sz w:val="28"/>
            <w:szCs w:val="28"/>
          </w:rPr>
          <w:t>статьей 64</w:t>
        </w:r>
      </w:hyperlink>
      <w:r w:rsidRPr="007A530E">
        <w:rPr>
          <w:sz w:val="28"/>
          <w:szCs w:val="28"/>
        </w:rPr>
        <w:t xml:space="preserve"> Лесного кодекса РФ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w:t>
      </w:r>
      <w:proofErr w:type="spellStart"/>
      <w:r w:rsidRPr="007A530E">
        <w:rPr>
          <w:sz w:val="28"/>
          <w:szCs w:val="28"/>
        </w:rPr>
        <w:t>агролесомел</w:t>
      </w:r>
      <w:r w:rsidR="003A5490">
        <w:rPr>
          <w:sz w:val="28"/>
          <w:szCs w:val="28"/>
        </w:rPr>
        <w:t>иоративные</w:t>
      </w:r>
      <w:proofErr w:type="spellEnd"/>
      <w:r w:rsidR="003A5490">
        <w:rPr>
          <w:sz w:val="28"/>
          <w:szCs w:val="28"/>
        </w:rPr>
        <w:t xml:space="preserve"> и иные мероприятия).</w:t>
      </w:r>
    </w:p>
    <w:p w:rsidR="0045502B" w:rsidRPr="008D6290" w:rsidRDefault="0045502B" w:rsidP="00DD17DD">
      <w:pPr>
        <w:widowControl w:val="0"/>
        <w:autoSpaceDE w:val="0"/>
        <w:autoSpaceDN w:val="0"/>
        <w:ind w:firstLine="709"/>
        <w:jc w:val="both"/>
        <w:rPr>
          <w:sz w:val="28"/>
          <w:szCs w:val="28"/>
        </w:rPr>
      </w:pPr>
      <w:r w:rsidRPr="008D6290">
        <w:rPr>
          <w:sz w:val="28"/>
          <w:szCs w:val="28"/>
        </w:rPr>
        <w:t>Уход за лесами осуществляется в соответствии с</w:t>
      </w:r>
      <w:r w:rsidRPr="0045502B">
        <w:rPr>
          <w:sz w:val="28"/>
          <w:szCs w:val="28"/>
        </w:rPr>
        <w:t xml:space="preserve"> </w:t>
      </w:r>
      <w:r>
        <w:rPr>
          <w:sz w:val="28"/>
          <w:szCs w:val="28"/>
        </w:rPr>
        <w:t>Правилами ухода за лесами</w:t>
      </w:r>
      <w:r w:rsidRPr="008D6290">
        <w:rPr>
          <w:sz w:val="28"/>
          <w:szCs w:val="28"/>
        </w:rPr>
        <w:t>.</w:t>
      </w:r>
    </w:p>
    <w:p w:rsidR="00C9294E" w:rsidRPr="008D6290" w:rsidRDefault="001920F3" w:rsidP="00DD17DD">
      <w:pPr>
        <w:widowControl w:val="0"/>
        <w:autoSpaceDE w:val="0"/>
        <w:autoSpaceDN w:val="0"/>
        <w:ind w:firstLine="709"/>
        <w:jc w:val="both"/>
        <w:rPr>
          <w:sz w:val="28"/>
          <w:szCs w:val="28"/>
        </w:rPr>
      </w:pPr>
      <w:r>
        <w:rPr>
          <w:sz w:val="28"/>
          <w:szCs w:val="28"/>
        </w:rPr>
        <w:t xml:space="preserve">Согласно статье </w:t>
      </w:r>
      <w:r w:rsidR="00E2122E">
        <w:rPr>
          <w:sz w:val="28"/>
          <w:szCs w:val="28"/>
        </w:rPr>
        <w:t xml:space="preserve">19 Лесного кодекса </w:t>
      </w:r>
      <w:r w:rsidR="00B16259" w:rsidRPr="00B16259">
        <w:rPr>
          <w:sz w:val="28"/>
          <w:szCs w:val="28"/>
        </w:rPr>
        <w:t xml:space="preserve">РФ </w:t>
      </w:r>
      <w:r w:rsidR="00E2122E">
        <w:rPr>
          <w:sz w:val="28"/>
          <w:szCs w:val="28"/>
        </w:rPr>
        <w:t>у</w:t>
      </w:r>
      <w:r w:rsidR="00C9294E" w:rsidRPr="008D6290">
        <w:rPr>
          <w:sz w:val="28"/>
          <w:szCs w:val="28"/>
        </w:rPr>
        <w:t>ход за лесами осуществляется лицами, использующими леса, или органами государственной власти, органами местного самоуправления в пределах их</w:t>
      </w:r>
      <w:r w:rsidR="00A66FED">
        <w:rPr>
          <w:sz w:val="28"/>
          <w:szCs w:val="28"/>
        </w:rPr>
        <w:t xml:space="preserve"> </w:t>
      </w:r>
      <w:r w:rsidR="00C9294E" w:rsidRPr="008D6290">
        <w:rPr>
          <w:sz w:val="28"/>
          <w:szCs w:val="28"/>
        </w:rPr>
        <w:t xml:space="preserve">полномочий, определенных в соответствии со </w:t>
      </w:r>
      <w:hyperlink r:id="rId51" w:history="1">
        <w:r w:rsidR="00C9294E" w:rsidRPr="008D6290">
          <w:rPr>
            <w:sz w:val="28"/>
            <w:szCs w:val="28"/>
          </w:rPr>
          <w:t>статьями 81</w:t>
        </w:r>
      </w:hyperlink>
      <w:r w:rsidR="00C9294E" w:rsidRPr="008D6290">
        <w:rPr>
          <w:sz w:val="28"/>
          <w:szCs w:val="28"/>
        </w:rPr>
        <w:t xml:space="preserve"> - </w:t>
      </w:r>
      <w:hyperlink r:id="rId52" w:history="1">
        <w:r w:rsidR="00C9294E" w:rsidRPr="008D6290">
          <w:rPr>
            <w:sz w:val="28"/>
            <w:szCs w:val="28"/>
          </w:rPr>
          <w:t>84</w:t>
        </w:r>
      </w:hyperlink>
      <w:r w:rsidR="00C9294E" w:rsidRPr="008D6290">
        <w:rPr>
          <w:sz w:val="28"/>
          <w:szCs w:val="28"/>
        </w:rPr>
        <w:t xml:space="preserve"> </w:t>
      </w:r>
      <w:r w:rsidR="00C9294E">
        <w:rPr>
          <w:sz w:val="28"/>
          <w:szCs w:val="28"/>
        </w:rPr>
        <w:t>Л</w:t>
      </w:r>
      <w:r>
        <w:rPr>
          <w:sz w:val="28"/>
          <w:szCs w:val="28"/>
        </w:rPr>
        <w:t xml:space="preserve">есного </w:t>
      </w:r>
      <w:r w:rsidR="005410C5">
        <w:rPr>
          <w:sz w:val="28"/>
          <w:szCs w:val="28"/>
        </w:rPr>
        <w:t>к</w:t>
      </w:r>
      <w:r>
        <w:rPr>
          <w:sz w:val="28"/>
          <w:szCs w:val="28"/>
        </w:rPr>
        <w:t>одекса</w:t>
      </w:r>
      <w:r w:rsidR="00C9294E">
        <w:rPr>
          <w:sz w:val="28"/>
          <w:szCs w:val="28"/>
        </w:rPr>
        <w:t xml:space="preserve"> РФ</w:t>
      </w:r>
      <w:r w:rsidR="00C9294E" w:rsidRPr="008D6290">
        <w:rPr>
          <w:sz w:val="28"/>
          <w:szCs w:val="28"/>
        </w:rPr>
        <w:t>.</w:t>
      </w:r>
    </w:p>
    <w:p w:rsidR="00A20F12" w:rsidRDefault="005C20CA" w:rsidP="00DD17DD">
      <w:pPr>
        <w:widowControl w:val="0"/>
        <w:autoSpaceDE w:val="0"/>
        <w:autoSpaceDN w:val="0"/>
        <w:ind w:firstLine="709"/>
        <w:jc w:val="both"/>
        <w:rPr>
          <w:sz w:val="28"/>
          <w:szCs w:val="28"/>
        </w:rPr>
      </w:pPr>
      <w:r>
        <w:rPr>
          <w:sz w:val="28"/>
          <w:szCs w:val="28"/>
        </w:rPr>
        <w:t xml:space="preserve">К мероприятиям по уходу за лесами относятся рубки, проводимые в целях ухода за лесными насаждениями; </w:t>
      </w:r>
      <w:proofErr w:type="spellStart"/>
      <w:r>
        <w:rPr>
          <w:sz w:val="28"/>
          <w:szCs w:val="28"/>
        </w:rPr>
        <w:t>агролесомелиоративные</w:t>
      </w:r>
      <w:proofErr w:type="spellEnd"/>
      <w:r>
        <w:rPr>
          <w:sz w:val="28"/>
          <w:szCs w:val="28"/>
        </w:rPr>
        <w:t xml:space="preserve"> мероприятия; иные мероприятия, в том числе обновление лесных насаждений; переформирование</w:t>
      </w:r>
      <w:r w:rsidR="002A7B8B">
        <w:rPr>
          <w:sz w:val="28"/>
          <w:szCs w:val="28"/>
        </w:rPr>
        <w:t xml:space="preserve"> </w:t>
      </w:r>
      <w:r>
        <w:rPr>
          <w:sz w:val="28"/>
          <w:szCs w:val="28"/>
        </w:rPr>
        <w:t xml:space="preserve">лесных насаждений; реконструкция лесных насаждений; </w:t>
      </w:r>
      <w:proofErr w:type="spellStart"/>
      <w:r>
        <w:rPr>
          <w:sz w:val="28"/>
          <w:szCs w:val="28"/>
        </w:rPr>
        <w:t>лесоводственно</w:t>
      </w:r>
      <w:proofErr w:type="spellEnd"/>
      <w:r>
        <w:rPr>
          <w:sz w:val="28"/>
          <w:szCs w:val="28"/>
        </w:rPr>
        <w:t xml:space="preserve">-лесозащитный уход за лесами; уход за </w:t>
      </w:r>
      <w:proofErr w:type="spellStart"/>
      <w:r>
        <w:rPr>
          <w:sz w:val="28"/>
          <w:szCs w:val="28"/>
        </w:rPr>
        <w:t>лесовозобновлением</w:t>
      </w:r>
      <w:proofErr w:type="spellEnd"/>
      <w:r>
        <w:rPr>
          <w:sz w:val="28"/>
          <w:szCs w:val="28"/>
        </w:rPr>
        <w:t>, подростом и другими ценными компонентами насаждений (объектами ухода); рекреационно-ландшафтный уход за лесами; вспомогательные виды ухода за лесами; особые виды ухода за лесами.</w:t>
      </w:r>
      <w:r w:rsidR="00A20F12" w:rsidRPr="00A20F12">
        <w:rPr>
          <w:sz w:val="28"/>
          <w:szCs w:val="28"/>
        </w:rPr>
        <w:t xml:space="preserve"> </w:t>
      </w:r>
    </w:p>
    <w:p w:rsidR="00B96CC5" w:rsidRDefault="00B96CC5" w:rsidP="00DD17DD">
      <w:pPr>
        <w:autoSpaceDE w:val="0"/>
        <w:autoSpaceDN w:val="0"/>
        <w:adjustRightInd w:val="0"/>
        <w:ind w:firstLine="709"/>
        <w:jc w:val="both"/>
        <w:rPr>
          <w:sz w:val="28"/>
          <w:szCs w:val="28"/>
        </w:rPr>
      </w:pPr>
      <w:r w:rsidRPr="008D6290">
        <w:rPr>
          <w:sz w:val="28"/>
          <w:szCs w:val="28"/>
        </w:rPr>
        <w:t xml:space="preserve">При уходе за лесами осуществляются рубки лесных насаждений любого </w:t>
      </w:r>
      <w:r w:rsidR="000374BA">
        <w:rPr>
          <w:sz w:val="28"/>
          <w:szCs w:val="28"/>
        </w:rPr>
        <w:br/>
      </w:r>
      <w:r w:rsidRPr="008D6290">
        <w:rPr>
          <w:sz w:val="28"/>
          <w:szCs w:val="28"/>
        </w:rPr>
        <w:t xml:space="preserve">возраста, направленные на </w:t>
      </w:r>
      <w:r>
        <w:rPr>
          <w:sz w:val="28"/>
          <w:szCs w:val="28"/>
        </w:rPr>
        <w:t>улучшение возрастной структуры и породного состава лесных насаждений, повышение качества и устойчивости лесных насаждений, сохранение и усиление защитных, водоохранных, санитарно-гигиенических свойств лесных насаждений, поддержание и восстановление биологического разнообразия лесов повышение продуктивности насаждений (их ресурсного потенциала), сокращение сроков выращивания технически спелой древесины, рациональное использование ресурсов древесины.</w:t>
      </w:r>
    </w:p>
    <w:p w:rsidR="0095710C" w:rsidRDefault="0095710C" w:rsidP="0095710C">
      <w:pPr>
        <w:widowControl w:val="0"/>
        <w:autoSpaceDE w:val="0"/>
        <w:autoSpaceDN w:val="0"/>
        <w:ind w:firstLine="709"/>
        <w:jc w:val="both"/>
        <w:rPr>
          <w:sz w:val="28"/>
          <w:szCs w:val="28"/>
        </w:rPr>
      </w:pPr>
      <w:r w:rsidRPr="00F74E72">
        <w:rPr>
          <w:sz w:val="28"/>
          <w:szCs w:val="28"/>
        </w:rPr>
        <w:t xml:space="preserve">Нормативы и параметры ухода за молодняками и иных мероприятий по уходу за лесами, не связанных с </w:t>
      </w:r>
      <w:r w:rsidR="009C0064">
        <w:rPr>
          <w:sz w:val="28"/>
          <w:szCs w:val="28"/>
        </w:rPr>
        <w:t>заготовкой древесины</w:t>
      </w:r>
      <w:r>
        <w:rPr>
          <w:sz w:val="28"/>
          <w:szCs w:val="28"/>
        </w:rPr>
        <w:t>, в соответствии с материалами лесоустройства 2017 года в городских лесах не планируются.</w:t>
      </w:r>
    </w:p>
    <w:p w:rsidR="009B6637" w:rsidRDefault="009B6637" w:rsidP="0095710C">
      <w:pPr>
        <w:widowControl w:val="0"/>
        <w:autoSpaceDE w:val="0"/>
        <w:autoSpaceDN w:val="0"/>
        <w:ind w:firstLine="709"/>
        <w:jc w:val="both"/>
        <w:rPr>
          <w:sz w:val="28"/>
          <w:szCs w:val="28"/>
        </w:rPr>
      </w:pPr>
    </w:p>
    <w:p w:rsidR="00A64BCE" w:rsidRDefault="00A64BCE" w:rsidP="0095710C">
      <w:pPr>
        <w:widowControl w:val="0"/>
        <w:autoSpaceDE w:val="0"/>
        <w:autoSpaceDN w:val="0"/>
        <w:ind w:firstLine="709"/>
        <w:jc w:val="both"/>
        <w:rPr>
          <w:sz w:val="28"/>
          <w:szCs w:val="28"/>
        </w:rPr>
      </w:pPr>
    </w:p>
    <w:p w:rsidR="005444A4" w:rsidRDefault="005444A4" w:rsidP="005444A4">
      <w:pPr>
        <w:widowControl w:val="0"/>
        <w:autoSpaceDE w:val="0"/>
        <w:autoSpaceDN w:val="0"/>
        <w:jc w:val="right"/>
        <w:outlineLvl w:val="6"/>
      </w:pPr>
      <w:r w:rsidRPr="004E7AE6">
        <w:lastRenderedPageBreak/>
        <w:t>Та</w:t>
      </w:r>
      <w:r w:rsidR="008D6290" w:rsidRPr="004E7AE6">
        <w:t>блица 2.17.3.6</w:t>
      </w:r>
    </w:p>
    <w:p w:rsidR="00A66FED" w:rsidRPr="004E7AE6" w:rsidRDefault="00A66FED" w:rsidP="005444A4">
      <w:pPr>
        <w:widowControl w:val="0"/>
        <w:autoSpaceDE w:val="0"/>
        <w:autoSpaceDN w:val="0"/>
        <w:jc w:val="right"/>
        <w:outlineLvl w:val="6"/>
      </w:pPr>
    </w:p>
    <w:p w:rsidR="00714A3D" w:rsidRPr="00F74E72" w:rsidRDefault="00714A3D" w:rsidP="00714A3D">
      <w:pPr>
        <w:widowControl w:val="0"/>
        <w:autoSpaceDE w:val="0"/>
        <w:autoSpaceDN w:val="0"/>
        <w:jc w:val="center"/>
        <w:rPr>
          <w:sz w:val="28"/>
          <w:szCs w:val="28"/>
        </w:rPr>
      </w:pPr>
      <w:r w:rsidRPr="00F74E72">
        <w:rPr>
          <w:sz w:val="28"/>
          <w:szCs w:val="28"/>
        </w:rPr>
        <w:t>Нормативы режима рубок ухода за лесом в сосновых насаждениях</w:t>
      </w:r>
    </w:p>
    <w:p w:rsidR="00714A3D" w:rsidRDefault="00714A3D" w:rsidP="00714A3D">
      <w:pPr>
        <w:widowControl w:val="0"/>
        <w:autoSpaceDE w:val="0"/>
        <w:autoSpaceDN w:val="0"/>
        <w:jc w:val="both"/>
        <w:rPr>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417"/>
        <w:gridCol w:w="998"/>
        <w:gridCol w:w="987"/>
        <w:gridCol w:w="992"/>
        <w:gridCol w:w="1138"/>
        <w:gridCol w:w="994"/>
        <w:gridCol w:w="2053"/>
      </w:tblGrid>
      <w:tr w:rsidR="00714A3D" w:rsidRPr="009F1C50" w:rsidTr="000374BA">
        <w:tc>
          <w:tcPr>
            <w:tcW w:w="1560"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Состав лесных насаждений до рубки</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Группы типов леса</w:t>
            </w:r>
          </w:p>
        </w:tc>
        <w:tc>
          <w:tcPr>
            <w:tcW w:w="998"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Возраст начала ухода, лет</w:t>
            </w:r>
          </w:p>
        </w:tc>
        <w:tc>
          <w:tcPr>
            <w:tcW w:w="1979" w:type="dxa"/>
            <w:gridSpan w:val="2"/>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Рубки осветления</w:t>
            </w:r>
          </w:p>
        </w:tc>
        <w:tc>
          <w:tcPr>
            <w:tcW w:w="2132" w:type="dxa"/>
            <w:gridSpan w:val="2"/>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Рубки прочистки</w:t>
            </w:r>
          </w:p>
        </w:tc>
        <w:tc>
          <w:tcPr>
            <w:tcW w:w="2053"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Целевой состав к возрасту рубки (спелости)</w:t>
            </w:r>
          </w:p>
        </w:tc>
      </w:tr>
      <w:tr w:rsidR="00714A3D" w:rsidRPr="009F1C50" w:rsidTr="009B6637">
        <w:trPr>
          <w:trHeight w:val="1213"/>
        </w:trPr>
        <w:tc>
          <w:tcPr>
            <w:tcW w:w="1560"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98"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Минимальная сомкнутость крон до ухода</w:t>
            </w:r>
          </w:p>
        </w:tc>
        <w:tc>
          <w:tcPr>
            <w:tcW w:w="992"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Интенсивность рубки, % по запасу</w:t>
            </w:r>
          </w:p>
        </w:tc>
        <w:tc>
          <w:tcPr>
            <w:tcW w:w="1138" w:type="dxa"/>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Минимальная сомкнутость крон до ухода</w:t>
            </w:r>
          </w:p>
        </w:tc>
        <w:tc>
          <w:tcPr>
            <w:tcW w:w="994"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Интенсивность рубки, % по запасу</w:t>
            </w:r>
          </w:p>
        </w:tc>
        <w:tc>
          <w:tcPr>
            <w:tcW w:w="2053"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p>
        </w:tc>
      </w:tr>
      <w:tr w:rsidR="00714A3D" w:rsidRPr="009F1C50" w:rsidTr="009B6637">
        <w:trPr>
          <w:trHeight w:val="317"/>
        </w:trPr>
        <w:tc>
          <w:tcPr>
            <w:tcW w:w="1560"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98"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87" w:type="dxa"/>
            <w:tcBorders>
              <w:top w:val="single" w:sz="4" w:space="0" w:color="auto"/>
              <w:left w:val="single" w:sz="4" w:space="0" w:color="auto"/>
              <w:bottom w:val="single" w:sz="4" w:space="0" w:color="auto"/>
              <w:right w:val="single" w:sz="4" w:space="0" w:color="auto"/>
            </w:tcBorders>
          </w:tcPr>
          <w:p w:rsidR="00E94F8C" w:rsidRPr="009F1C50" w:rsidRDefault="00714A3D" w:rsidP="004E7AE6">
            <w:pPr>
              <w:autoSpaceDE w:val="0"/>
              <w:autoSpaceDN w:val="0"/>
              <w:adjustRightInd w:val="0"/>
              <w:jc w:val="center"/>
              <w:rPr>
                <w:sz w:val="22"/>
                <w:szCs w:val="22"/>
              </w:rPr>
            </w:pPr>
            <w:r w:rsidRPr="009F1C50">
              <w:rPr>
                <w:sz w:val="22"/>
                <w:szCs w:val="22"/>
              </w:rPr>
              <w:t>после ухода</w:t>
            </w:r>
          </w:p>
        </w:tc>
        <w:tc>
          <w:tcPr>
            <w:tcW w:w="992"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3A5490" w:rsidRPr="009F1C50" w:rsidRDefault="00714A3D" w:rsidP="003A5490">
            <w:pPr>
              <w:autoSpaceDE w:val="0"/>
              <w:autoSpaceDN w:val="0"/>
              <w:adjustRightInd w:val="0"/>
              <w:jc w:val="center"/>
              <w:rPr>
                <w:sz w:val="22"/>
                <w:szCs w:val="22"/>
              </w:rPr>
            </w:pPr>
            <w:r w:rsidRPr="009F1C50">
              <w:rPr>
                <w:sz w:val="22"/>
                <w:szCs w:val="22"/>
              </w:rPr>
              <w:t>после ухода</w:t>
            </w:r>
          </w:p>
        </w:tc>
        <w:tc>
          <w:tcPr>
            <w:tcW w:w="994"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p>
        </w:tc>
        <w:tc>
          <w:tcPr>
            <w:tcW w:w="2053"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p>
        </w:tc>
      </w:tr>
      <w:tr w:rsidR="00C56FDF" w:rsidRPr="009F1C50" w:rsidTr="00C56FDF">
        <w:trPr>
          <w:trHeight w:val="398"/>
        </w:trPr>
        <w:tc>
          <w:tcPr>
            <w:tcW w:w="1560" w:type="dxa"/>
            <w:vMerge w:val="restart"/>
            <w:tcBorders>
              <w:top w:val="single" w:sz="4" w:space="0" w:color="auto"/>
              <w:left w:val="single" w:sz="4" w:space="0" w:color="auto"/>
              <w:right w:val="single" w:sz="4" w:space="0" w:color="auto"/>
            </w:tcBorders>
          </w:tcPr>
          <w:p w:rsidR="00C56FDF" w:rsidRPr="009F1C50" w:rsidRDefault="00C56FDF" w:rsidP="00EB4652">
            <w:pPr>
              <w:autoSpaceDE w:val="0"/>
              <w:autoSpaceDN w:val="0"/>
              <w:adjustRightInd w:val="0"/>
              <w:rPr>
                <w:sz w:val="22"/>
                <w:szCs w:val="22"/>
              </w:rPr>
            </w:pPr>
            <w:r w:rsidRPr="009F1C50">
              <w:rPr>
                <w:sz w:val="22"/>
                <w:szCs w:val="22"/>
              </w:rPr>
              <w:t xml:space="preserve">Лиственные с долей сосны </w:t>
            </w:r>
          </w:p>
          <w:p w:rsidR="00C56FDF" w:rsidRPr="009F1C50" w:rsidRDefault="00C56FDF" w:rsidP="00C50A07">
            <w:pPr>
              <w:autoSpaceDE w:val="0"/>
              <w:autoSpaceDN w:val="0"/>
              <w:adjustRightInd w:val="0"/>
              <w:rPr>
                <w:sz w:val="22"/>
                <w:szCs w:val="22"/>
              </w:rPr>
            </w:pPr>
            <w:r w:rsidRPr="009F1C50">
              <w:rPr>
                <w:sz w:val="22"/>
                <w:szCs w:val="22"/>
              </w:rPr>
              <w:t>до 3 единиц в составе</w:t>
            </w:r>
          </w:p>
        </w:tc>
        <w:tc>
          <w:tcPr>
            <w:tcW w:w="1417" w:type="dxa"/>
            <w:vMerge w:val="restart"/>
            <w:tcBorders>
              <w:top w:val="single" w:sz="4" w:space="0" w:color="auto"/>
              <w:left w:val="single" w:sz="4" w:space="0" w:color="auto"/>
              <w:right w:val="single" w:sz="4" w:space="0" w:color="auto"/>
            </w:tcBorders>
          </w:tcPr>
          <w:p w:rsidR="00C56FDF" w:rsidRPr="009F1C50" w:rsidRDefault="00C56FDF" w:rsidP="00C50A07">
            <w:pPr>
              <w:autoSpaceDE w:val="0"/>
              <w:autoSpaceDN w:val="0"/>
              <w:adjustRightInd w:val="0"/>
              <w:rPr>
                <w:sz w:val="22"/>
                <w:szCs w:val="22"/>
              </w:rPr>
            </w:pPr>
            <w:r w:rsidRPr="009F1C50">
              <w:rPr>
                <w:sz w:val="22"/>
                <w:szCs w:val="22"/>
              </w:rPr>
              <w:t>Разнотравная, зеленомошная</w:t>
            </w:r>
          </w:p>
        </w:tc>
        <w:tc>
          <w:tcPr>
            <w:tcW w:w="998"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 xml:space="preserve">6 </w:t>
            </w:r>
            <w:r>
              <w:rPr>
                <w:sz w:val="22"/>
                <w:szCs w:val="22"/>
              </w:rPr>
              <w:t>–</w:t>
            </w:r>
            <w:r w:rsidRPr="009F1C50">
              <w:rPr>
                <w:sz w:val="22"/>
                <w:szCs w:val="22"/>
              </w:rPr>
              <w:t xml:space="preserve"> 10</w:t>
            </w:r>
          </w:p>
        </w:tc>
        <w:tc>
          <w:tcPr>
            <w:tcW w:w="987"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 xml:space="preserve">50 </w:t>
            </w:r>
            <w:r>
              <w:rPr>
                <w:sz w:val="22"/>
                <w:szCs w:val="22"/>
              </w:rPr>
              <w:t>–</w:t>
            </w:r>
            <w:r w:rsidRPr="009F1C50">
              <w:rPr>
                <w:sz w:val="22"/>
                <w:szCs w:val="22"/>
              </w:rPr>
              <w:t xml:space="preserve"> 80</w:t>
            </w:r>
          </w:p>
        </w:tc>
        <w:tc>
          <w:tcPr>
            <w:tcW w:w="1138"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0,7</w:t>
            </w:r>
          </w:p>
        </w:tc>
        <w:tc>
          <w:tcPr>
            <w:tcW w:w="994"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 xml:space="preserve">40 </w:t>
            </w:r>
            <w:r>
              <w:rPr>
                <w:sz w:val="22"/>
                <w:szCs w:val="22"/>
              </w:rPr>
              <w:t>–</w:t>
            </w:r>
            <w:r w:rsidRPr="009F1C50">
              <w:rPr>
                <w:sz w:val="22"/>
                <w:szCs w:val="22"/>
              </w:rPr>
              <w:t xml:space="preserve"> 70</w:t>
            </w:r>
          </w:p>
        </w:tc>
        <w:tc>
          <w:tcPr>
            <w:tcW w:w="2053" w:type="dxa"/>
            <w:tcBorders>
              <w:top w:val="single" w:sz="4" w:space="0" w:color="auto"/>
              <w:left w:val="single" w:sz="4" w:space="0" w:color="auto"/>
              <w:bottom w:val="single" w:sz="4" w:space="0" w:color="auto"/>
              <w:right w:val="single" w:sz="4" w:space="0" w:color="auto"/>
            </w:tcBorders>
          </w:tcPr>
          <w:p w:rsidR="00C56FDF" w:rsidRPr="009F1C50" w:rsidRDefault="00C56FDF" w:rsidP="004E7AE6">
            <w:pPr>
              <w:autoSpaceDE w:val="0"/>
              <w:autoSpaceDN w:val="0"/>
              <w:adjustRightInd w:val="0"/>
              <w:jc w:val="center"/>
              <w:rPr>
                <w:sz w:val="22"/>
                <w:szCs w:val="22"/>
              </w:rPr>
            </w:pPr>
            <w:r w:rsidRPr="009F1C50">
              <w:rPr>
                <w:sz w:val="22"/>
                <w:szCs w:val="22"/>
              </w:rPr>
              <w:t>(6 - 9)С</w:t>
            </w:r>
          </w:p>
        </w:tc>
      </w:tr>
      <w:tr w:rsidR="00C56FDF" w:rsidRPr="009F1C50" w:rsidTr="003A5490">
        <w:trPr>
          <w:trHeight w:val="221"/>
        </w:trPr>
        <w:tc>
          <w:tcPr>
            <w:tcW w:w="1560" w:type="dxa"/>
            <w:vMerge/>
            <w:tcBorders>
              <w:left w:val="single" w:sz="4" w:space="0" w:color="auto"/>
              <w:bottom w:val="single" w:sz="4" w:space="0" w:color="auto"/>
              <w:right w:val="single" w:sz="4" w:space="0" w:color="auto"/>
            </w:tcBorders>
          </w:tcPr>
          <w:p w:rsidR="00C56FDF" w:rsidRPr="009F1C50" w:rsidRDefault="00C56FDF" w:rsidP="00C50A07">
            <w:pPr>
              <w:autoSpaceDE w:val="0"/>
              <w:autoSpaceDN w:val="0"/>
              <w:adjustRightInd w:val="0"/>
              <w:rPr>
                <w:sz w:val="22"/>
                <w:szCs w:val="22"/>
              </w:rPr>
            </w:pPr>
          </w:p>
        </w:tc>
        <w:tc>
          <w:tcPr>
            <w:tcW w:w="1417" w:type="dxa"/>
            <w:vMerge/>
            <w:tcBorders>
              <w:left w:val="single" w:sz="4" w:space="0" w:color="auto"/>
              <w:bottom w:val="single" w:sz="4" w:space="0" w:color="auto"/>
              <w:right w:val="single" w:sz="4" w:space="0" w:color="auto"/>
            </w:tcBorders>
          </w:tcPr>
          <w:p w:rsidR="00C56FDF" w:rsidRPr="009F1C50" w:rsidRDefault="00C56FDF" w:rsidP="00C50A07">
            <w:pPr>
              <w:autoSpaceDE w:val="0"/>
              <w:autoSpaceDN w:val="0"/>
              <w:adjustRightInd w:val="0"/>
              <w:rPr>
                <w:sz w:val="22"/>
                <w:szCs w:val="22"/>
              </w:rPr>
            </w:pPr>
          </w:p>
        </w:tc>
        <w:tc>
          <w:tcPr>
            <w:tcW w:w="998"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rPr>
                <w:sz w:val="22"/>
                <w:szCs w:val="22"/>
              </w:rPr>
            </w:pPr>
          </w:p>
        </w:tc>
        <w:tc>
          <w:tcPr>
            <w:tcW w:w="987"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jc w:val="center"/>
              <w:rPr>
                <w:sz w:val="22"/>
                <w:szCs w:val="22"/>
              </w:rPr>
            </w:pPr>
            <w:r w:rsidRPr="009F1C50">
              <w:rPr>
                <w:sz w:val="22"/>
                <w:szCs w:val="22"/>
              </w:rPr>
              <w:t>0,4</w:t>
            </w:r>
          </w:p>
        </w:tc>
        <w:tc>
          <w:tcPr>
            <w:tcW w:w="992"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rPr>
                <w:sz w:val="22"/>
                <w:szCs w:val="22"/>
              </w:rPr>
            </w:pPr>
          </w:p>
        </w:tc>
        <w:tc>
          <w:tcPr>
            <w:tcW w:w="1138"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jc w:val="center"/>
              <w:rPr>
                <w:sz w:val="22"/>
                <w:szCs w:val="22"/>
              </w:rPr>
            </w:pPr>
            <w:r w:rsidRPr="009F1C50">
              <w:rPr>
                <w:sz w:val="22"/>
                <w:szCs w:val="22"/>
              </w:rPr>
              <w:t>0,4</w:t>
            </w:r>
          </w:p>
        </w:tc>
        <w:tc>
          <w:tcPr>
            <w:tcW w:w="994"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rPr>
                <w:sz w:val="22"/>
                <w:szCs w:val="22"/>
              </w:rPr>
            </w:pPr>
          </w:p>
        </w:tc>
        <w:tc>
          <w:tcPr>
            <w:tcW w:w="2053" w:type="dxa"/>
            <w:tcBorders>
              <w:left w:val="single" w:sz="4" w:space="0" w:color="auto"/>
              <w:bottom w:val="single" w:sz="4" w:space="0" w:color="auto"/>
              <w:right w:val="single" w:sz="4" w:space="0" w:color="auto"/>
            </w:tcBorders>
          </w:tcPr>
          <w:p w:rsidR="00C56FDF" w:rsidRPr="009F1C50" w:rsidRDefault="00C56FDF" w:rsidP="00EB4652">
            <w:pPr>
              <w:autoSpaceDE w:val="0"/>
              <w:autoSpaceDN w:val="0"/>
              <w:adjustRightInd w:val="0"/>
              <w:jc w:val="center"/>
              <w:rPr>
                <w:sz w:val="22"/>
                <w:szCs w:val="22"/>
              </w:rPr>
            </w:pPr>
            <w:r w:rsidRPr="009F1C50">
              <w:rPr>
                <w:sz w:val="22"/>
                <w:szCs w:val="22"/>
              </w:rPr>
              <w:t>(1 - 4)Б</w:t>
            </w:r>
          </w:p>
        </w:tc>
      </w:tr>
      <w:tr w:rsidR="00714A3D" w:rsidRPr="009F1C50" w:rsidTr="000374BA">
        <w:tc>
          <w:tcPr>
            <w:tcW w:w="1560"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r w:rsidRPr="009F1C50">
              <w:rPr>
                <w:sz w:val="22"/>
                <w:szCs w:val="22"/>
              </w:rPr>
              <w:t>Сосново-лиственные с долей сосны 4 - 6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998"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8 - 12</w:t>
            </w:r>
          </w:p>
        </w:tc>
        <w:tc>
          <w:tcPr>
            <w:tcW w:w="987"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0,7</w:t>
            </w:r>
          </w:p>
        </w:tc>
        <w:tc>
          <w:tcPr>
            <w:tcW w:w="992"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40 - 60</w:t>
            </w:r>
          </w:p>
        </w:tc>
        <w:tc>
          <w:tcPr>
            <w:tcW w:w="1138"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0,7</w:t>
            </w:r>
          </w:p>
        </w:tc>
        <w:tc>
          <w:tcPr>
            <w:tcW w:w="994"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30 - 50</w:t>
            </w:r>
          </w:p>
        </w:tc>
        <w:tc>
          <w:tcPr>
            <w:tcW w:w="2053"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(7 - 10)С</w:t>
            </w:r>
          </w:p>
        </w:tc>
      </w:tr>
      <w:tr w:rsidR="00714A3D" w:rsidRPr="009F1C50" w:rsidTr="00EB4652">
        <w:trPr>
          <w:trHeight w:val="260"/>
        </w:trPr>
        <w:tc>
          <w:tcPr>
            <w:tcW w:w="1560"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98"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987"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0,5</w:t>
            </w:r>
          </w:p>
        </w:tc>
        <w:tc>
          <w:tcPr>
            <w:tcW w:w="992"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1138"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0,5</w:t>
            </w:r>
          </w:p>
        </w:tc>
        <w:tc>
          <w:tcPr>
            <w:tcW w:w="994"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2053"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(0 - 3)Б</w:t>
            </w:r>
          </w:p>
        </w:tc>
      </w:tr>
      <w:tr w:rsidR="00714A3D" w:rsidRPr="009F1C50" w:rsidTr="000374BA">
        <w:tc>
          <w:tcPr>
            <w:tcW w:w="1560" w:type="dxa"/>
            <w:vMerge w:val="restart"/>
            <w:tcBorders>
              <w:top w:val="single" w:sz="4" w:space="0" w:color="auto"/>
              <w:left w:val="single" w:sz="4" w:space="0" w:color="auto"/>
              <w:bottom w:val="single" w:sz="4" w:space="0" w:color="auto"/>
              <w:right w:val="single" w:sz="4" w:space="0" w:color="auto"/>
            </w:tcBorders>
            <w:vAlign w:val="bottom"/>
          </w:tcPr>
          <w:p w:rsidR="00714A3D" w:rsidRPr="009F1C50" w:rsidRDefault="00714A3D" w:rsidP="00EB4652">
            <w:pPr>
              <w:autoSpaceDE w:val="0"/>
              <w:autoSpaceDN w:val="0"/>
              <w:adjustRightInd w:val="0"/>
              <w:rPr>
                <w:sz w:val="22"/>
                <w:szCs w:val="22"/>
              </w:rPr>
            </w:pPr>
            <w:r w:rsidRPr="009F1C50">
              <w:rPr>
                <w:sz w:val="22"/>
                <w:szCs w:val="22"/>
              </w:rPr>
              <w:t>Сосновые с примесью лиственных до 3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r w:rsidRPr="009F1C50">
              <w:rPr>
                <w:sz w:val="22"/>
                <w:szCs w:val="22"/>
              </w:rPr>
              <w:t>Зеленомошная</w:t>
            </w:r>
          </w:p>
        </w:tc>
        <w:tc>
          <w:tcPr>
            <w:tcW w:w="998"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15 - 20</w:t>
            </w:r>
          </w:p>
        </w:tc>
        <w:tc>
          <w:tcPr>
            <w:tcW w:w="987"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0,8</w:t>
            </w:r>
          </w:p>
        </w:tc>
        <w:tc>
          <w:tcPr>
            <w:tcW w:w="992"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20 - 30</w:t>
            </w:r>
          </w:p>
        </w:tc>
        <w:tc>
          <w:tcPr>
            <w:tcW w:w="1138"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0,7</w:t>
            </w:r>
          </w:p>
        </w:tc>
        <w:tc>
          <w:tcPr>
            <w:tcW w:w="994"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20 - 30</w:t>
            </w:r>
          </w:p>
        </w:tc>
        <w:tc>
          <w:tcPr>
            <w:tcW w:w="2053" w:type="dxa"/>
            <w:tcBorders>
              <w:top w:val="single" w:sz="4" w:space="0" w:color="auto"/>
              <w:left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(8 - 10)С</w:t>
            </w:r>
          </w:p>
        </w:tc>
      </w:tr>
      <w:tr w:rsidR="00714A3D" w:rsidRPr="009F1C50" w:rsidTr="000374BA">
        <w:trPr>
          <w:trHeight w:val="485"/>
        </w:trPr>
        <w:tc>
          <w:tcPr>
            <w:tcW w:w="1560"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ind w:firstLine="540"/>
              <w:jc w:val="both"/>
              <w:rPr>
                <w:sz w:val="22"/>
                <w:szCs w:val="22"/>
              </w:rPr>
            </w:pPr>
          </w:p>
        </w:tc>
        <w:tc>
          <w:tcPr>
            <w:tcW w:w="998"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987"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0,6</w:t>
            </w:r>
          </w:p>
        </w:tc>
        <w:tc>
          <w:tcPr>
            <w:tcW w:w="992"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1138"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0,6</w:t>
            </w:r>
          </w:p>
        </w:tc>
        <w:tc>
          <w:tcPr>
            <w:tcW w:w="994"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rPr>
                <w:sz w:val="22"/>
                <w:szCs w:val="22"/>
              </w:rPr>
            </w:pPr>
          </w:p>
        </w:tc>
        <w:tc>
          <w:tcPr>
            <w:tcW w:w="2053" w:type="dxa"/>
            <w:tcBorders>
              <w:left w:val="single" w:sz="4" w:space="0" w:color="auto"/>
              <w:bottom w:val="single" w:sz="4" w:space="0" w:color="auto"/>
              <w:right w:val="single" w:sz="4" w:space="0" w:color="auto"/>
            </w:tcBorders>
          </w:tcPr>
          <w:p w:rsidR="00714A3D" w:rsidRPr="009F1C50" w:rsidRDefault="00714A3D" w:rsidP="00EB4652">
            <w:pPr>
              <w:autoSpaceDE w:val="0"/>
              <w:autoSpaceDN w:val="0"/>
              <w:adjustRightInd w:val="0"/>
              <w:jc w:val="center"/>
              <w:rPr>
                <w:sz w:val="22"/>
                <w:szCs w:val="22"/>
              </w:rPr>
            </w:pPr>
            <w:r w:rsidRPr="009F1C50">
              <w:rPr>
                <w:sz w:val="22"/>
                <w:szCs w:val="22"/>
              </w:rPr>
              <w:t>(0 - 2)Б</w:t>
            </w:r>
          </w:p>
        </w:tc>
      </w:tr>
    </w:tbl>
    <w:p w:rsidR="00A66FED" w:rsidRDefault="00A66FED" w:rsidP="001920F3">
      <w:pPr>
        <w:autoSpaceDE w:val="0"/>
        <w:autoSpaceDN w:val="0"/>
        <w:adjustRightInd w:val="0"/>
        <w:jc w:val="both"/>
        <w:rPr>
          <w:szCs w:val="26"/>
        </w:rPr>
      </w:pPr>
    </w:p>
    <w:p w:rsidR="00714A3D" w:rsidRPr="002E5C77" w:rsidRDefault="00714A3D" w:rsidP="001920F3">
      <w:pPr>
        <w:autoSpaceDE w:val="0"/>
        <w:autoSpaceDN w:val="0"/>
        <w:adjustRightInd w:val="0"/>
        <w:jc w:val="both"/>
        <w:rPr>
          <w:szCs w:val="26"/>
        </w:rPr>
      </w:pPr>
      <w:r w:rsidRPr="002E5C77">
        <w:rPr>
          <w:szCs w:val="26"/>
        </w:rPr>
        <w:t>Примечания:</w:t>
      </w:r>
    </w:p>
    <w:p w:rsidR="00714A3D" w:rsidRPr="002E5C77" w:rsidRDefault="00A66FED" w:rsidP="00C85058">
      <w:pPr>
        <w:autoSpaceDE w:val="0"/>
        <w:autoSpaceDN w:val="0"/>
        <w:adjustRightInd w:val="0"/>
        <w:jc w:val="both"/>
        <w:rPr>
          <w:szCs w:val="26"/>
        </w:rPr>
      </w:pPr>
      <w:r>
        <w:rPr>
          <w:szCs w:val="26"/>
        </w:rPr>
        <w:t>1. </w:t>
      </w:r>
      <w:r w:rsidR="00714A3D" w:rsidRPr="002E5C77">
        <w:rPr>
          <w:szCs w:val="26"/>
        </w:rPr>
        <w:t>Рубки, проводимые в целях ухода за лесными насаждениями, в сосновых насаждениях с примесью лиственных пород менее 3 единиц состава, назначаются только в том случае, если</w:t>
      </w:r>
      <w:r>
        <w:rPr>
          <w:szCs w:val="26"/>
        </w:rPr>
        <w:t xml:space="preserve"> </w:t>
      </w:r>
      <w:r w:rsidR="00714A3D" w:rsidRPr="002E5C77">
        <w:rPr>
          <w:szCs w:val="26"/>
        </w:rPr>
        <w:t>выполнены все объемы рубок, проводимых в целях ухода за лесными насаждениями, в лиственно-сосновых и сосново-лиственных насаждениях с примесью лиственных более 3 единиц состава.</w:t>
      </w:r>
    </w:p>
    <w:p w:rsidR="00714A3D" w:rsidRPr="002E5C77" w:rsidRDefault="00A66FED" w:rsidP="00C85058">
      <w:pPr>
        <w:autoSpaceDE w:val="0"/>
        <w:autoSpaceDN w:val="0"/>
        <w:adjustRightInd w:val="0"/>
        <w:jc w:val="both"/>
        <w:rPr>
          <w:szCs w:val="26"/>
        </w:rPr>
      </w:pPr>
      <w:r>
        <w:rPr>
          <w:szCs w:val="26"/>
        </w:rPr>
        <w:t>2. </w:t>
      </w:r>
      <w:r w:rsidR="00714A3D" w:rsidRPr="002E5C77">
        <w:rPr>
          <w:szCs w:val="26"/>
        </w:rPr>
        <w:t>Максимальный процент интенсивности рубок приведен для насаждений с полнотой (сомкнутостью крон) 1,0. При меньших показателях полноты (сомкнутости) интенсивность рубок соответственно снижается. Уход за молодняками проводится обычно 2 раза, рубки прореживания и проходные рубки - по 1 - 2 раза.</w:t>
      </w:r>
    </w:p>
    <w:p w:rsidR="002E5C77" w:rsidRDefault="00A66FED" w:rsidP="002E5C77">
      <w:pPr>
        <w:autoSpaceDE w:val="0"/>
        <w:autoSpaceDN w:val="0"/>
        <w:adjustRightInd w:val="0"/>
        <w:jc w:val="both"/>
        <w:rPr>
          <w:szCs w:val="26"/>
        </w:rPr>
      </w:pPr>
      <w:r>
        <w:rPr>
          <w:szCs w:val="26"/>
        </w:rPr>
        <w:t>3. </w:t>
      </w:r>
      <w:r w:rsidR="00714A3D" w:rsidRPr="002E5C77">
        <w:rPr>
          <w:szCs w:val="26"/>
        </w:rPr>
        <w:t xml:space="preserve">В лесостепной зоне на суглинистых почвах для предотвращения повреждения культур и молодняков сосны </w:t>
      </w:r>
      <w:proofErr w:type="spellStart"/>
      <w:r w:rsidR="00714A3D" w:rsidRPr="002E5C77">
        <w:rPr>
          <w:szCs w:val="26"/>
        </w:rPr>
        <w:t>дендроктоном</w:t>
      </w:r>
      <w:proofErr w:type="spellEnd"/>
      <w:r w:rsidR="00714A3D" w:rsidRPr="002E5C77">
        <w:rPr>
          <w:szCs w:val="26"/>
        </w:rPr>
        <w:t xml:space="preserve"> сомкнутость их до 30-летнего возраста поддерживается на уровне</w:t>
      </w:r>
      <w:r>
        <w:rPr>
          <w:szCs w:val="26"/>
        </w:rPr>
        <w:t xml:space="preserve"> </w:t>
      </w:r>
      <w:r w:rsidR="00714A3D" w:rsidRPr="002E5C77">
        <w:rPr>
          <w:szCs w:val="26"/>
        </w:rPr>
        <w:t>0,9 - 1,0.</w:t>
      </w:r>
    </w:p>
    <w:p w:rsidR="00C56FDF" w:rsidRDefault="00C56FDF"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9B6637" w:rsidRDefault="009B6637" w:rsidP="002E5C77">
      <w:pPr>
        <w:autoSpaceDE w:val="0"/>
        <w:autoSpaceDN w:val="0"/>
        <w:adjustRightInd w:val="0"/>
        <w:jc w:val="both"/>
        <w:rPr>
          <w:szCs w:val="26"/>
        </w:rPr>
      </w:pPr>
    </w:p>
    <w:p w:rsidR="00714A3D" w:rsidRDefault="00E03FA9" w:rsidP="00714A3D">
      <w:pPr>
        <w:autoSpaceDE w:val="0"/>
        <w:autoSpaceDN w:val="0"/>
        <w:adjustRightInd w:val="0"/>
        <w:jc w:val="center"/>
        <w:rPr>
          <w:b/>
          <w:bCs/>
          <w:sz w:val="28"/>
          <w:szCs w:val="28"/>
        </w:rPr>
      </w:pPr>
      <w:r w:rsidRPr="00F74E72">
        <w:rPr>
          <w:sz w:val="28"/>
          <w:szCs w:val="28"/>
        </w:rPr>
        <w:lastRenderedPageBreak/>
        <w:t xml:space="preserve">Нормативы режима рубок ухода за лесом в </w:t>
      </w:r>
      <w:r>
        <w:rPr>
          <w:sz w:val="28"/>
          <w:szCs w:val="28"/>
        </w:rPr>
        <w:t>березовых насаждениях</w:t>
      </w:r>
    </w:p>
    <w:p w:rsidR="00714A3D" w:rsidRDefault="00714A3D" w:rsidP="00714A3D">
      <w:pPr>
        <w:autoSpaceDE w:val="0"/>
        <w:autoSpaceDN w:val="0"/>
        <w:adjustRightInd w:val="0"/>
        <w:ind w:firstLine="540"/>
        <w:jc w:val="both"/>
        <w:rPr>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1417"/>
        <w:gridCol w:w="993"/>
        <w:gridCol w:w="992"/>
        <w:gridCol w:w="1138"/>
        <w:gridCol w:w="988"/>
        <w:gridCol w:w="994"/>
        <w:gridCol w:w="2199"/>
      </w:tblGrid>
      <w:tr w:rsidR="00714A3D" w:rsidRPr="00714A3D" w:rsidTr="000374BA">
        <w:tc>
          <w:tcPr>
            <w:tcW w:w="1418"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Состав лесных насаждений до рубки</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Группы типов леса (класс бонитета)</w:t>
            </w:r>
          </w:p>
        </w:tc>
        <w:tc>
          <w:tcPr>
            <w:tcW w:w="993"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Возраст начала ухода, лет</w:t>
            </w:r>
          </w:p>
        </w:tc>
        <w:tc>
          <w:tcPr>
            <w:tcW w:w="2130" w:type="dxa"/>
            <w:gridSpan w:val="2"/>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Рубки осветления</w:t>
            </w:r>
          </w:p>
        </w:tc>
        <w:tc>
          <w:tcPr>
            <w:tcW w:w="1982" w:type="dxa"/>
            <w:gridSpan w:val="2"/>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Рубки прочистки</w:t>
            </w:r>
          </w:p>
        </w:tc>
        <w:tc>
          <w:tcPr>
            <w:tcW w:w="2199"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rsidP="002E5C77">
            <w:pPr>
              <w:autoSpaceDE w:val="0"/>
              <w:autoSpaceDN w:val="0"/>
              <w:adjustRightInd w:val="0"/>
              <w:ind w:right="-62"/>
              <w:jc w:val="center"/>
              <w:rPr>
                <w:sz w:val="22"/>
                <w:szCs w:val="22"/>
              </w:rPr>
            </w:pPr>
            <w:r w:rsidRPr="00C85058">
              <w:rPr>
                <w:sz w:val="22"/>
                <w:szCs w:val="22"/>
              </w:rPr>
              <w:t>Целевой состав к возрасту рубки (спелости)</w:t>
            </w:r>
          </w:p>
        </w:tc>
      </w:tr>
      <w:tr w:rsidR="00714A3D" w:rsidRPr="00714A3D" w:rsidTr="000374BA">
        <w:tc>
          <w:tcPr>
            <w:tcW w:w="1418"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Минимальная сомкнутость крон до ухода</w:t>
            </w:r>
          </w:p>
        </w:tc>
        <w:tc>
          <w:tcPr>
            <w:tcW w:w="1138"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Интенсивность рубки, % по запасу</w:t>
            </w:r>
          </w:p>
        </w:tc>
        <w:tc>
          <w:tcPr>
            <w:tcW w:w="988" w:type="dxa"/>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Минимальная сомкнутость крон до ухода</w:t>
            </w:r>
          </w:p>
        </w:tc>
        <w:tc>
          <w:tcPr>
            <w:tcW w:w="994"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Интенсивность рубки, % по запасу</w:t>
            </w:r>
          </w:p>
        </w:tc>
        <w:tc>
          <w:tcPr>
            <w:tcW w:w="2199"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p>
        </w:tc>
      </w:tr>
      <w:tr w:rsidR="00714A3D" w:rsidRPr="00714A3D" w:rsidTr="001920F3">
        <w:trPr>
          <w:trHeight w:val="297"/>
        </w:trPr>
        <w:tc>
          <w:tcPr>
            <w:tcW w:w="1418"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после ухода</w:t>
            </w:r>
          </w:p>
        </w:tc>
        <w:tc>
          <w:tcPr>
            <w:tcW w:w="1138"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после ухода</w:t>
            </w:r>
          </w:p>
        </w:tc>
        <w:tc>
          <w:tcPr>
            <w:tcW w:w="994"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p>
        </w:tc>
        <w:tc>
          <w:tcPr>
            <w:tcW w:w="2199"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p>
        </w:tc>
      </w:tr>
      <w:tr w:rsidR="00714A3D" w:rsidRPr="00714A3D" w:rsidTr="000374BA">
        <w:tc>
          <w:tcPr>
            <w:tcW w:w="1418"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r w:rsidRPr="00C85058">
              <w:rPr>
                <w:sz w:val="22"/>
                <w:szCs w:val="22"/>
              </w:rPr>
              <w:t>Чистые березовые и с примесью осины</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r w:rsidRPr="00C85058">
              <w:rPr>
                <w:sz w:val="22"/>
                <w:szCs w:val="22"/>
              </w:rPr>
              <w:t>Травяная</w:t>
            </w:r>
          </w:p>
          <w:p w:rsidR="00714A3D" w:rsidRPr="00C85058" w:rsidRDefault="00714A3D">
            <w:pPr>
              <w:autoSpaceDE w:val="0"/>
              <w:autoSpaceDN w:val="0"/>
              <w:adjustRightInd w:val="0"/>
              <w:rPr>
                <w:sz w:val="22"/>
                <w:szCs w:val="22"/>
              </w:rPr>
            </w:pPr>
            <w:r w:rsidRPr="00C85058">
              <w:rPr>
                <w:sz w:val="22"/>
                <w:szCs w:val="22"/>
              </w:rPr>
              <w:t>(I - II)</w:t>
            </w:r>
          </w:p>
        </w:tc>
        <w:tc>
          <w:tcPr>
            <w:tcW w:w="993"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10 - 15</w:t>
            </w:r>
          </w:p>
        </w:tc>
        <w:tc>
          <w:tcPr>
            <w:tcW w:w="992"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w:t>
            </w:r>
          </w:p>
        </w:tc>
        <w:tc>
          <w:tcPr>
            <w:tcW w:w="1138"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w:t>
            </w:r>
          </w:p>
        </w:tc>
        <w:tc>
          <w:tcPr>
            <w:tcW w:w="988"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0,9</w:t>
            </w:r>
          </w:p>
        </w:tc>
        <w:tc>
          <w:tcPr>
            <w:tcW w:w="994"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20 - 25</w:t>
            </w:r>
          </w:p>
        </w:tc>
        <w:tc>
          <w:tcPr>
            <w:tcW w:w="2199"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(8 - 10)Б</w:t>
            </w:r>
          </w:p>
        </w:tc>
      </w:tr>
      <w:tr w:rsidR="00714A3D" w:rsidRPr="00714A3D" w:rsidTr="000374BA">
        <w:tc>
          <w:tcPr>
            <w:tcW w:w="1418"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3"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992"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1138"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988"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0,6</w:t>
            </w:r>
          </w:p>
        </w:tc>
        <w:tc>
          <w:tcPr>
            <w:tcW w:w="994"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2199"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r>
      <w:tr w:rsidR="00714A3D" w:rsidRPr="00714A3D" w:rsidTr="000374BA">
        <w:tc>
          <w:tcPr>
            <w:tcW w:w="1418"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r w:rsidRPr="00C85058">
              <w:rPr>
                <w:sz w:val="22"/>
                <w:szCs w:val="22"/>
              </w:rPr>
              <w:t>Березовые с примесью хвойных</w:t>
            </w:r>
          </w:p>
        </w:tc>
        <w:tc>
          <w:tcPr>
            <w:tcW w:w="1417" w:type="dxa"/>
            <w:vMerge w:val="restart"/>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r w:rsidRPr="00C85058">
              <w:rPr>
                <w:sz w:val="22"/>
                <w:szCs w:val="22"/>
              </w:rPr>
              <w:t>Травяная</w:t>
            </w:r>
          </w:p>
          <w:p w:rsidR="00714A3D" w:rsidRPr="00C85058" w:rsidRDefault="00714A3D">
            <w:pPr>
              <w:autoSpaceDE w:val="0"/>
              <w:autoSpaceDN w:val="0"/>
              <w:adjustRightInd w:val="0"/>
              <w:rPr>
                <w:sz w:val="22"/>
                <w:szCs w:val="22"/>
              </w:rPr>
            </w:pPr>
            <w:r w:rsidRPr="00C85058">
              <w:rPr>
                <w:sz w:val="22"/>
                <w:szCs w:val="22"/>
              </w:rPr>
              <w:t>(I - III)</w:t>
            </w:r>
          </w:p>
        </w:tc>
        <w:tc>
          <w:tcPr>
            <w:tcW w:w="993"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6 - 10</w:t>
            </w:r>
          </w:p>
        </w:tc>
        <w:tc>
          <w:tcPr>
            <w:tcW w:w="992"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0,8</w:t>
            </w:r>
          </w:p>
        </w:tc>
        <w:tc>
          <w:tcPr>
            <w:tcW w:w="1138"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30 - 40</w:t>
            </w:r>
          </w:p>
        </w:tc>
        <w:tc>
          <w:tcPr>
            <w:tcW w:w="988"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0,8</w:t>
            </w:r>
          </w:p>
        </w:tc>
        <w:tc>
          <w:tcPr>
            <w:tcW w:w="994"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35 - 45</w:t>
            </w:r>
          </w:p>
        </w:tc>
        <w:tc>
          <w:tcPr>
            <w:tcW w:w="2199" w:type="dxa"/>
            <w:tcBorders>
              <w:top w:val="single" w:sz="4" w:space="0" w:color="auto"/>
              <w:left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(7 - 9)Б</w:t>
            </w:r>
          </w:p>
        </w:tc>
      </w:tr>
      <w:tr w:rsidR="00714A3D" w:rsidRPr="00714A3D" w:rsidTr="000374BA">
        <w:tc>
          <w:tcPr>
            <w:tcW w:w="1418"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14A3D" w:rsidRPr="00C85058" w:rsidRDefault="00714A3D">
            <w:pPr>
              <w:autoSpaceDE w:val="0"/>
              <w:autoSpaceDN w:val="0"/>
              <w:adjustRightInd w:val="0"/>
              <w:ind w:firstLine="540"/>
              <w:jc w:val="both"/>
              <w:rPr>
                <w:sz w:val="22"/>
                <w:szCs w:val="22"/>
              </w:rPr>
            </w:pPr>
          </w:p>
        </w:tc>
        <w:tc>
          <w:tcPr>
            <w:tcW w:w="993"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992"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0,5</w:t>
            </w:r>
          </w:p>
        </w:tc>
        <w:tc>
          <w:tcPr>
            <w:tcW w:w="1138"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988"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0,6</w:t>
            </w:r>
          </w:p>
        </w:tc>
        <w:tc>
          <w:tcPr>
            <w:tcW w:w="994"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rPr>
                <w:sz w:val="22"/>
                <w:szCs w:val="22"/>
              </w:rPr>
            </w:pPr>
          </w:p>
        </w:tc>
        <w:tc>
          <w:tcPr>
            <w:tcW w:w="2199" w:type="dxa"/>
            <w:tcBorders>
              <w:left w:val="single" w:sz="4" w:space="0" w:color="auto"/>
              <w:bottom w:val="single" w:sz="4" w:space="0" w:color="auto"/>
              <w:right w:val="single" w:sz="4" w:space="0" w:color="auto"/>
            </w:tcBorders>
          </w:tcPr>
          <w:p w:rsidR="00714A3D" w:rsidRPr="00C85058" w:rsidRDefault="00714A3D">
            <w:pPr>
              <w:autoSpaceDE w:val="0"/>
              <w:autoSpaceDN w:val="0"/>
              <w:adjustRightInd w:val="0"/>
              <w:jc w:val="center"/>
              <w:rPr>
                <w:sz w:val="22"/>
                <w:szCs w:val="22"/>
              </w:rPr>
            </w:pPr>
            <w:r w:rsidRPr="00C85058">
              <w:rPr>
                <w:sz w:val="22"/>
                <w:szCs w:val="22"/>
              </w:rPr>
              <w:t>(1 - 3)С, Е, К, П</w:t>
            </w:r>
          </w:p>
        </w:tc>
      </w:tr>
    </w:tbl>
    <w:p w:rsidR="00C85058" w:rsidRPr="002E5C77" w:rsidRDefault="00714A3D" w:rsidP="00E94F8C">
      <w:pPr>
        <w:autoSpaceDE w:val="0"/>
        <w:autoSpaceDN w:val="0"/>
        <w:adjustRightInd w:val="0"/>
        <w:jc w:val="both"/>
      </w:pPr>
      <w:r w:rsidRPr="002E5C77">
        <w:t xml:space="preserve">Примечание: </w:t>
      </w:r>
    </w:p>
    <w:p w:rsidR="009C0064" w:rsidRDefault="00C85058" w:rsidP="00C85058">
      <w:pPr>
        <w:autoSpaceDE w:val="0"/>
        <w:autoSpaceDN w:val="0"/>
        <w:adjustRightInd w:val="0"/>
        <w:jc w:val="both"/>
      </w:pPr>
      <w:r w:rsidRPr="002E5C77">
        <w:t>Т</w:t>
      </w:r>
      <w:r w:rsidR="00714A3D" w:rsidRPr="002E5C77">
        <w:t xml:space="preserve">равяная группа типов леса включает разнотравные, </w:t>
      </w:r>
      <w:proofErr w:type="spellStart"/>
      <w:r w:rsidR="00714A3D" w:rsidRPr="002E5C77">
        <w:t>широкотравные</w:t>
      </w:r>
      <w:proofErr w:type="spellEnd"/>
      <w:r w:rsidR="00714A3D" w:rsidRPr="002E5C77">
        <w:t xml:space="preserve">, </w:t>
      </w:r>
      <w:proofErr w:type="spellStart"/>
      <w:r w:rsidR="00714A3D" w:rsidRPr="002E5C77">
        <w:t>крупнотравные</w:t>
      </w:r>
      <w:proofErr w:type="spellEnd"/>
      <w:r w:rsidR="00714A3D" w:rsidRPr="002E5C77">
        <w:t xml:space="preserve">, папоротниковые, вейниковые, злаковые, </w:t>
      </w:r>
      <w:proofErr w:type="spellStart"/>
      <w:r w:rsidR="00714A3D" w:rsidRPr="002E5C77">
        <w:t>остепненные</w:t>
      </w:r>
      <w:proofErr w:type="spellEnd"/>
      <w:r w:rsidR="00714A3D" w:rsidRPr="002E5C77">
        <w:t xml:space="preserve"> типы леса.</w:t>
      </w:r>
    </w:p>
    <w:p w:rsidR="003A5490" w:rsidRDefault="003A5490" w:rsidP="00C85058">
      <w:pPr>
        <w:autoSpaceDE w:val="0"/>
        <w:autoSpaceDN w:val="0"/>
        <w:adjustRightInd w:val="0"/>
        <w:jc w:val="both"/>
      </w:pPr>
    </w:p>
    <w:p w:rsidR="009C0064" w:rsidRDefault="009C0064" w:rsidP="009C0064">
      <w:pPr>
        <w:autoSpaceDE w:val="0"/>
        <w:autoSpaceDN w:val="0"/>
        <w:adjustRightInd w:val="0"/>
        <w:jc w:val="center"/>
        <w:rPr>
          <w:b/>
          <w:bCs/>
          <w:sz w:val="28"/>
          <w:szCs w:val="28"/>
        </w:rPr>
      </w:pPr>
      <w:r w:rsidRPr="00F74E72">
        <w:rPr>
          <w:sz w:val="28"/>
          <w:szCs w:val="28"/>
        </w:rPr>
        <w:t xml:space="preserve">Нормативы режима рубок ухода за лесом в </w:t>
      </w:r>
      <w:r>
        <w:rPr>
          <w:sz w:val="28"/>
          <w:szCs w:val="28"/>
        </w:rPr>
        <w:t>осиновых насаждениях</w:t>
      </w:r>
    </w:p>
    <w:p w:rsidR="009C0064" w:rsidRDefault="009C0064" w:rsidP="009C0064">
      <w:pPr>
        <w:autoSpaceDE w:val="0"/>
        <w:autoSpaceDN w:val="0"/>
        <w:adjustRightInd w:val="0"/>
        <w:ind w:firstLine="540"/>
        <w:jc w:val="both"/>
        <w:rPr>
          <w:sz w:val="28"/>
          <w:szCs w:val="28"/>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209"/>
        <w:gridCol w:w="992"/>
        <w:gridCol w:w="993"/>
        <w:gridCol w:w="1063"/>
        <w:gridCol w:w="1205"/>
        <w:gridCol w:w="1134"/>
        <w:gridCol w:w="1842"/>
      </w:tblGrid>
      <w:tr w:rsidR="009C0064" w:rsidRPr="00714A3D" w:rsidTr="000374BA">
        <w:trPr>
          <w:trHeight w:val="213"/>
        </w:trPr>
        <w:tc>
          <w:tcPr>
            <w:tcW w:w="1701"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Состав лесных насаждений до рубки</w:t>
            </w:r>
          </w:p>
        </w:tc>
        <w:tc>
          <w:tcPr>
            <w:tcW w:w="1209"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Группы типов леса (класс бонитета)</w:t>
            </w:r>
          </w:p>
        </w:tc>
        <w:tc>
          <w:tcPr>
            <w:tcW w:w="992"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Возраст начала ухода, лет</w:t>
            </w:r>
          </w:p>
        </w:tc>
        <w:tc>
          <w:tcPr>
            <w:tcW w:w="2056" w:type="dxa"/>
            <w:gridSpan w:val="2"/>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Рубки осветления</w:t>
            </w:r>
          </w:p>
        </w:tc>
        <w:tc>
          <w:tcPr>
            <w:tcW w:w="2339" w:type="dxa"/>
            <w:gridSpan w:val="2"/>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Рубки прочистки</w:t>
            </w:r>
          </w:p>
        </w:tc>
        <w:tc>
          <w:tcPr>
            <w:tcW w:w="1842"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Целевой состав к возрасту рубки (спелости)</w:t>
            </w:r>
          </w:p>
        </w:tc>
      </w:tr>
      <w:tr w:rsidR="009C0064" w:rsidRPr="00714A3D" w:rsidTr="000374BA">
        <w:tc>
          <w:tcPr>
            <w:tcW w:w="1701"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1209"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Минимальная сомкнутость крон до ухода</w:t>
            </w:r>
          </w:p>
        </w:tc>
        <w:tc>
          <w:tcPr>
            <w:tcW w:w="1063"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Интенсивность рубки, % по запасу</w:t>
            </w:r>
          </w:p>
        </w:tc>
        <w:tc>
          <w:tcPr>
            <w:tcW w:w="1205" w:type="dxa"/>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Минимальная сомкнутость крон до ухода</w:t>
            </w:r>
          </w:p>
        </w:tc>
        <w:tc>
          <w:tcPr>
            <w:tcW w:w="1134"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Интенсивность рубки, % по запасу</w:t>
            </w:r>
          </w:p>
        </w:tc>
        <w:tc>
          <w:tcPr>
            <w:tcW w:w="1842"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p>
        </w:tc>
      </w:tr>
      <w:tr w:rsidR="009C0064" w:rsidRPr="00714A3D" w:rsidTr="002A7B8B">
        <w:trPr>
          <w:trHeight w:val="301"/>
        </w:trPr>
        <w:tc>
          <w:tcPr>
            <w:tcW w:w="1701"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1209"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EB4652" w:rsidRPr="00C85058" w:rsidRDefault="009C0064" w:rsidP="00EB4652">
            <w:pPr>
              <w:autoSpaceDE w:val="0"/>
              <w:autoSpaceDN w:val="0"/>
              <w:adjustRightInd w:val="0"/>
              <w:jc w:val="center"/>
              <w:rPr>
                <w:sz w:val="22"/>
                <w:szCs w:val="22"/>
              </w:rPr>
            </w:pPr>
            <w:r w:rsidRPr="00C85058">
              <w:rPr>
                <w:sz w:val="22"/>
                <w:szCs w:val="22"/>
              </w:rPr>
              <w:t>после ухода</w:t>
            </w:r>
          </w:p>
        </w:tc>
        <w:tc>
          <w:tcPr>
            <w:tcW w:w="1063"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p>
        </w:tc>
        <w:tc>
          <w:tcPr>
            <w:tcW w:w="1205" w:type="dxa"/>
            <w:tcBorders>
              <w:top w:val="single" w:sz="4" w:space="0" w:color="auto"/>
              <w:left w:val="single" w:sz="4" w:space="0" w:color="auto"/>
              <w:bottom w:val="single" w:sz="4" w:space="0" w:color="auto"/>
              <w:right w:val="single" w:sz="4" w:space="0" w:color="auto"/>
            </w:tcBorders>
          </w:tcPr>
          <w:p w:rsidR="00EB4652" w:rsidRPr="00C85058" w:rsidRDefault="009C0064" w:rsidP="00EB4652">
            <w:pPr>
              <w:autoSpaceDE w:val="0"/>
              <w:autoSpaceDN w:val="0"/>
              <w:adjustRightInd w:val="0"/>
              <w:jc w:val="center"/>
              <w:rPr>
                <w:sz w:val="22"/>
                <w:szCs w:val="22"/>
              </w:rPr>
            </w:pPr>
            <w:r w:rsidRPr="00C85058">
              <w:rPr>
                <w:sz w:val="22"/>
                <w:szCs w:val="22"/>
              </w:rPr>
              <w:t>после ухода</w:t>
            </w:r>
          </w:p>
        </w:tc>
        <w:tc>
          <w:tcPr>
            <w:tcW w:w="1134"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p>
        </w:tc>
      </w:tr>
      <w:tr w:rsidR="009C0064" w:rsidRPr="00714A3D" w:rsidTr="000374BA">
        <w:tc>
          <w:tcPr>
            <w:tcW w:w="1701" w:type="dxa"/>
            <w:vMerge w:val="restart"/>
            <w:tcBorders>
              <w:top w:val="single" w:sz="4" w:space="0" w:color="auto"/>
              <w:left w:val="single" w:sz="4" w:space="0" w:color="auto"/>
              <w:bottom w:val="single" w:sz="4" w:space="0" w:color="auto"/>
              <w:right w:val="single" w:sz="4" w:space="0" w:color="auto"/>
            </w:tcBorders>
          </w:tcPr>
          <w:p w:rsidR="00EB4652" w:rsidRPr="00C85058" w:rsidRDefault="002972E8" w:rsidP="0037009D">
            <w:pPr>
              <w:autoSpaceDE w:val="0"/>
              <w:autoSpaceDN w:val="0"/>
              <w:adjustRightInd w:val="0"/>
              <w:rPr>
                <w:sz w:val="22"/>
                <w:szCs w:val="22"/>
              </w:rPr>
            </w:pPr>
            <w:r w:rsidRPr="00C85058">
              <w:rPr>
                <w:sz w:val="22"/>
                <w:szCs w:val="22"/>
              </w:rPr>
              <w:t>Осиновые с примесью березы менее 3 единиц</w:t>
            </w:r>
          </w:p>
        </w:tc>
        <w:tc>
          <w:tcPr>
            <w:tcW w:w="1209" w:type="dxa"/>
            <w:vMerge w:val="restart"/>
            <w:tcBorders>
              <w:top w:val="single" w:sz="4" w:space="0" w:color="auto"/>
              <w:left w:val="single" w:sz="4" w:space="0" w:color="auto"/>
              <w:bottom w:val="single" w:sz="4" w:space="0" w:color="auto"/>
              <w:right w:val="single" w:sz="4" w:space="0" w:color="auto"/>
            </w:tcBorders>
          </w:tcPr>
          <w:p w:rsidR="002972E8" w:rsidRPr="00C85058" w:rsidRDefault="002972E8" w:rsidP="002972E8">
            <w:pPr>
              <w:pStyle w:val="ConsPlusNormal"/>
              <w:ind w:firstLine="0"/>
              <w:rPr>
                <w:rFonts w:ascii="Times New Roman" w:hAnsi="Times New Roman" w:cs="Times New Roman"/>
                <w:sz w:val="22"/>
                <w:szCs w:val="22"/>
              </w:rPr>
            </w:pPr>
            <w:r w:rsidRPr="00C85058">
              <w:rPr>
                <w:rFonts w:ascii="Times New Roman" w:hAnsi="Times New Roman" w:cs="Times New Roman"/>
                <w:sz w:val="22"/>
                <w:szCs w:val="22"/>
              </w:rPr>
              <w:t>Травяная</w:t>
            </w:r>
          </w:p>
          <w:p w:rsidR="009C0064" w:rsidRPr="00C85058" w:rsidRDefault="002972E8" w:rsidP="002972E8">
            <w:pPr>
              <w:autoSpaceDE w:val="0"/>
              <w:autoSpaceDN w:val="0"/>
              <w:adjustRightInd w:val="0"/>
              <w:rPr>
                <w:sz w:val="22"/>
                <w:szCs w:val="22"/>
              </w:rPr>
            </w:pPr>
            <w:r w:rsidRPr="00C85058">
              <w:rPr>
                <w:sz w:val="22"/>
                <w:szCs w:val="22"/>
              </w:rPr>
              <w:t>(</w:t>
            </w:r>
            <w:proofErr w:type="spellStart"/>
            <w:r w:rsidRPr="00C85058">
              <w:rPr>
                <w:sz w:val="22"/>
                <w:szCs w:val="22"/>
              </w:rPr>
              <w:t>Ia</w:t>
            </w:r>
            <w:proofErr w:type="spellEnd"/>
            <w:r w:rsidRPr="00C85058">
              <w:rPr>
                <w:sz w:val="22"/>
                <w:szCs w:val="22"/>
              </w:rPr>
              <w:t xml:space="preserve"> - II)</w:t>
            </w:r>
          </w:p>
        </w:tc>
        <w:tc>
          <w:tcPr>
            <w:tcW w:w="992" w:type="dxa"/>
            <w:tcBorders>
              <w:top w:val="single" w:sz="4" w:space="0" w:color="auto"/>
              <w:left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10 - 15</w:t>
            </w:r>
          </w:p>
        </w:tc>
        <w:tc>
          <w:tcPr>
            <w:tcW w:w="993" w:type="dxa"/>
            <w:tcBorders>
              <w:top w:val="single" w:sz="4" w:space="0" w:color="auto"/>
              <w:left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w:t>
            </w:r>
          </w:p>
        </w:tc>
        <w:tc>
          <w:tcPr>
            <w:tcW w:w="1063" w:type="dxa"/>
            <w:tcBorders>
              <w:top w:val="single" w:sz="4" w:space="0" w:color="auto"/>
              <w:left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w:t>
            </w:r>
          </w:p>
        </w:tc>
        <w:tc>
          <w:tcPr>
            <w:tcW w:w="1205" w:type="dxa"/>
            <w:tcBorders>
              <w:top w:val="single" w:sz="4" w:space="0" w:color="auto"/>
              <w:left w:val="single" w:sz="4" w:space="0" w:color="auto"/>
              <w:right w:val="single" w:sz="4" w:space="0" w:color="auto"/>
            </w:tcBorders>
          </w:tcPr>
          <w:p w:rsidR="009C0064" w:rsidRPr="00C85058" w:rsidRDefault="002972E8" w:rsidP="0037009D">
            <w:pPr>
              <w:autoSpaceDE w:val="0"/>
              <w:autoSpaceDN w:val="0"/>
              <w:adjustRightInd w:val="0"/>
              <w:jc w:val="center"/>
              <w:rPr>
                <w:sz w:val="22"/>
                <w:szCs w:val="22"/>
              </w:rPr>
            </w:pPr>
            <w:r w:rsidRPr="00C85058">
              <w:rPr>
                <w:sz w:val="22"/>
                <w:szCs w:val="22"/>
              </w:rPr>
              <w:t>0,8</w:t>
            </w:r>
          </w:p>
        </w:tc>
        <w:tc>
          <w:tcPr>
            <w:tcW w:w="1134" w:type="dxa"/>
            <w:tcBorders>
              <w:top w:val="single" w:sz="4" w:space="0" w:color="auto"/>
              <w:left w:val="single" w:sz="4" w:space="0" w:color="auto"/>
              <w:right w:val="single" w:sz="4" w:space="0" w:color="auto"/>
            </w:tcBorders>
          </w:tcPr>
          <w:p w:rsidR="009C0064" w:rsidRPr="00C85058" w:rsidRDefault="009C0064" w:rsidP="002972E8">
            <w:pPr>
              <w:autoSpaceDE w:val="0"/>
              <w:autoSpaceDN w:val="0"/>
              <w:adjustRightInd w:val="0"/>
              <w:jc w:val="center"/>
              <w:rPr>
                <w:sz w:val="22"/>
                <w:szCs w:val="22"/>
              </w:rPr>
            </w:pPr>
            <w:r w:rsidRPr="00C85058">
              <w:rPr>
                <w:sz w:val="22"/>
                <w:szCs w:val="22"/>
              </w:rPr>
              <w:t xml:space="preserve">20 </w:t>
            </w:r>
            <w:r w:rsidR="002972E8" w:rsidRPr="00C85058">
              <w:rPr>
                <w:sz w:val="22"/>
                <w:szCs w:val="22"/>
              </w:rPr>
              <w:t>–</w:t>
            </w:r>
            <w:r w:rsidRPr="00C85058">
              <w:rPr>
                <w:sz w:val="22"/>
                <w:szCs w:val="22"/>
              </w:rPr>
              <w:t xml:space="preserve"> </w:t>
            </w:r>
            <w:r w:rsidR="002972E8" w:rsidRPr="00C85058">
              <w:rPr>
                <w:sz w:val="22"/>
                <w:szCs w:val="22"/>
              </w:rPr>
              <w:t>30</w:t>
            </w:r>
          </w:p>
        </w:tc>
        <w:tc>
          <w:tcPr>
            <w:tcW w:w="1842" w:type="dxa"/>
            <w:tcBorders>
              <w:top w:val="single" w:sz="4" w:space="0" w:color="auto"/>
              <w:left w:val="single" w:sz="4" w:space="0" w:color="auto"/>
              <w:right w:val="single" w:sz="4" w:space="0" w:color="auto"/>
            </w:tcBorders>
          </w:tcPr>
          <w:p w:rsidR="009C0064" w:rsidRPr="00C85058" w:rsidRDefault="009C0064" w:rsidP="002972E8">
            <w:pPr>
              <w:autoSpaceDE w:val="0"/>
              <w:autoSpaceDN w:val="0"/>
              <w:adjustRightInd w:val="0"/>
              <w:jc w:val="center"/>
              <w:rPr>
                <w:sz w:val="22"/>
                <w:szCs w:val="22"/>
              </w:rPr>
            </w:pPr>
            <w:r w:rsidRPr="00C85058">
              <w:rPr>
                <w:sz w:val="22"/>
                <w:szCs w:val="22"/>
              </w:rPr>
              <w:t>(</w:t>
            </w:r>
            <w:r w:rsidR="002972E8" w:rsidRPr="00C85058">
              <w:rPr>
                <w:sz w:val="22"/>
                <w:szCs w:val="22"/>
              </w:rPr>
              <w:t>3 - 8</w:t>
            </w:r>
            <w:r w:rsidRPr="00C85058">
              <w:rPr>
                <w:sz w:val="22"/>
                <w:szCs w:val="22"/>
              </w:rPr>
              <w:t>)</w:t>
            </w:r>
            <w:r w:rsidR="002972E8" w:rsidRPr="00C85058">
              <w:rPr>
                <w:sz w:val="22"/>
                <w:szCs w:val="22"/>
              </w:rPr>
              <w:t xml:space="preserve"> Ос</w:t>
            </w:r>
          </w:p>
        </w:tc>
      </w:tr>
      <w:tr w:rsidR="009C0064" w:rsidRPr="00714A3D" w:rsidTr="000374BA">
        <w:tc>
          <w:tcPr>
            <w:tcW w:w="1701"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1209"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2"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993"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1063"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1205"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0,6</w:t>
            </w:r>
          </w:p>
        </w:tc>
        <w:tc>
          <w:tcPr>
            <w:tcW w:w="1134"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9C0064" w:rsidRPr="00C85058" w:rsidRDefault="002972E8" w:rsidP="002972E8">
            <w:pPr>
              <w:autoSpaceDE w:val="0"/>
              <w:autoSpaceDN w:val="0"/>
              <w:adjustRightInd w:val="0"/>
              <w:jc w:val="center"/>
              <w:rPr>
                <w:sz w:val="22"/>
                <w:szCs w:val="22"/>
              </w:rPr>
            </w:pPr>
            <w:r w:rsidRPr="00C85058">
              <w:rPr>
                <w:sz w:val="22"/>
                <w:szCs w:val="22"/>
              </w:rPr>
              <w:t>(2 - 7) Б</w:t>
            </w:r>
          </w:p>
        </w:tc>
      </w:tr>
      <w:tr w:rsidR="009C0064" w:rsidRPr="00714A3D" w:rsidTr="000374BA">
        <w:tc>
          <w:tcPr>
            <w:tcW w:w="1701" w:type="dxa"/>
            <w:vMerge w:val="restart"/>
            <w:tcBorders>
              <w:top w:val="single" w:sz="4" w:space="0" w:color="auto"/>
              <w:left w:val="single" w:sz="4" w:space="0" w:color="auto"/>
              <w:bottom w:val="single" w:sz="4" w:space="0" w:color="auto"/>
              <w:right w:val="single" w:sz="4" w:space="0" w:color="auto"/>
            </w:tcBorders>
          </w:tcPr>
          <w:p w:rsidR="009C0064" w:rsidRPr="00C85058" w:rsidRDefault="002972E8" w:rsidP="0037009D">
            <w:pPr>
              <w:autoSpaceDE w:val="0"/>
              <w:autoSpaceDN w:val="0"/>
              <w:adjustRightInd w:val="0"/>
              <w:rPr>
                <w:sz w:val="22"/>
                <w:szCs w:val="22"/>
              </w:rPr>
            </w:pPr>
            <w:r w:rsidRPr="00C85058">
              <w:rPr>
                <w:sz w:val="22"/>
                <w:szCs w:val="22"/>
              </w:rPr>
              <w:t>Осиновые с примесью хвойных менее 1 единицы</w:t>
            </w:r>
          </w:p>
        </w:tc>
        <w:tc>
          <w:tcPr>
            <w:tcW w:w="1209" w:type="dxa"/>
            <w:vMerge w:val="restart"/>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r w:rsidRPr="00C85058">
              <w:rPr>
                <w:sz w:val="22"/>
                <w:szCs w:val="22"/>
              </w:rPr>
              <w:t>Травяная</w:t>
            </w:r>
          </w:p>
          <w:p w:rsidR="009C0064" w:rsidRPr="00C85058" w:rsidRDefault="009C0064" w:rsidP="0037009D">
            <w:pPr>
              <w:autoSpaceDE w:val="0"/>
              <w:autoSpaceDN w:val="0"/>
              <w:adjustRightInd w:val="0"/>
              <w:rPr>
                <w:sz w:val="22"/>
                <w:szCs w:val="22"/>
              </w:rPr>
            </w:pPr>
            <w:r w:rsidRPr="00C85058">
              <w:rPr>
                <w:sz w:val="22"/>
                <w:szCs w:val="22"/>
              </w:rPr>
              <w:t>(I - III)</w:t>
            </w:r>
          </w:p>
        </w:tc>
        <w:tc>
          <w:tcPr>
            <w:tcW w:w="992" w:type="dxa"/>
            <w:tcBorders>
              <w:top w:val="single" w:sz="4" w:space="0" w:color="auto"/>
              <w:left w:val="single" w:sz="4" w:space="0" w:color="auto"/>
              <w:right w:val="single" w:sz="4" w:space="0" w:color="auto"/>
            </w:tcBorders>
          </w:tcPr>
          <w:p w:rsidR="009C0064" w:rsidRPr="00C85058" w:rsidRDefault="002972E8" w:rsidP="0037009D">
            <w:pPr>
              <w:autoSpaceDE w:val="0"/>
              <w:autoSpaceDN w:val="0"/>
              <w:adjustRightInd w:val="0"/>
              <w:jc w:val="center"/>
              <w:rPr>
                <w:sz w:val="22"/>
                <w:szCs w:val="22"/>
              </w:rPr>
            </w:pPr>
            <w:r w:rsidRPr="00C85058">
              <w:rPr>
                <w:sz w:val="22"/>
                <w:szCs w:val="22"/>
              </w:rPr>
              <w:t>5-7</w:t>
            </w:r>
          </w:p>
        </w:tc>
        <w:tc>
          <w:tcPr>
            <w:tcW w:w="993" w:type="dxa"/>
            <w:tcBorders>
              <w:top w:val="single" w:sz="4" w:space="0" w:color="auto"/>
              <w:left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0,8</w:t>
            </w:r>
          </w:p>
        </w:tc>
        <w:tc>
          <w:tcPr>
            <w:tcW w:w="1063" w:type="dxa"/>
            <w:tcBorders>
              <w:top w:val="single" w:sz="4" w:space="0" w:color="auto"/>
              <w:left w:val="single" w:sz="4" w:space="0" w:color="auto"/>
              <w:right w:val="single" w:sz="4" w:space="0" w:color="auto"/>
            </w:tcBorders>
          </w:tcPr>
          <w:p w:rsidR="009C0064" w:rsidRPr="00C85058" w:rsidRDefault="009C0064" w:rsidP="002972E8">
            <w:pPr>
              <w:autoSpaceDE w:val="0"/>
              <w:autoSpaceDN w:val="0"/>
              <w:adjustRightInd w:val="0"/>
              <w:jc w:val="center"/>
              <w:rPr>
                <w:sz w:val="22"/>
                <w:szCs w:val="22"/>
              </w:rPr>
            </w:pPr>
            <w:r w:rsidRPr="00C85058">
              <w:rPr>
                <w:sz w:val="22"/>
                <w:szCs w:val="22"/>
              </w:rPr>
              <w:t xml:space="preserve">30 - </w:t>
            </w:r>
            <w:r w:rsidR="002972E8" w:rsidRPr="00C85058">
              <w:rPr>
                <w:sz w:val="22"/>
                <w:szCs w:val="22"/>
              </w:rPr>
              <w:t>5</w:t>
            </w:r>
            <w:r w:rsidRPr="00C85058">
              <w:rPr>
                <w:sz w:val="22"/>
                <w:szCs w:val="22"/>
              </w:rPr>
              <w:t>0</w:t>
            </w:r>
          </w:p>
        </w:tc>
        <w:tc>
          <w:tcPr>
            <w:tcW w:w="1205" w:type="dxa"/>
            <w:tcBorders>
              <w:top w:val="single" w:sz="4" w:space="0" w:color="auto"/>
              <w:left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0,8</w:t>
            </w:r>
          </w:p>
        </w:tc>
        <w:tc>
          <w:tcPr>
            <w:tcW w:w="1134" w:type="dxa"/>
            <w:tcBorders>
              <w:top w:val="single" w:sz="4" w:space="0" w:color="auto"/>
              <w:left w:val="single" w:sz="4" w:space="0" w:color="auto"/>
              <w:right w:val="single" w:sz="4" w:space="0" w:color="auto"/>
            </w:tcBorders>
          </w:tcPr>
          <w:p w:rsidR="009C0064" w:rsidRPr="00C85058" w:rsidRDefault="002972E8" w:rsidP="0037009D">
            <w:pPr>
              <w:autoSpaceDE w:val="0"/>
              <w:autoSpaceDN w:val="0"/>
              <w:adjustRightInd w:val="0"/>
              <w:jc w:val="center"/>
              <w:rPr>
                <w:sz w:val="22"/>
                <w:szCs w:val="22"/>
              </w:rPr>
            </w:pPr>
            <w:r w:rsidRPr="00C85058">
              <w:rPr>
                <w:sz w:val="22"/>
                <w:szCs w:val="22"/>
              </w:rPr>
              <w:t>40 - 50</w:t>
            </w:r>
          </w:p>
        </w:tc>
        <w:tc>
          <w:tcPr>
            <w:tcW w:w="1842" w:type="dxa"/>
            <w:tcBorders>
              <w:top w:val="single" w:sz="4" w:space="0" w:color="auto"/>
              <w:left w:val="single" w:sz="4" w:space="0" w:color="auto"/>
              <w:right w:val="single" w:sz="4" w:space="0" w:color="auto"/>
            </w:tcBorders>
          </w:tcPr>
          <w:p w:rsidR="009C0064" w:rsidRPr="00C85058" w:rsidRDefault="009C0064" w:rsidP="002972E8">
            <w:pPr>
              <w:autoSpaceDE w:val="0"/>
              <w:autoSpaceDN w:val="0"/>
              <w:adjustRightInd w:val="0"/>
              <w:jc w:val="center"/>
              <w:rPr>
                <w:sz w:val="22"/>
                <w:szCs w:val="22"/>
              </w:rPr>
            </w:pPr>
            <w:r w:rsidRPr="00C85058">
              <w:rPr>
                <w:sz w:val="22"/>
                <w:szCs w:val="22"/>
              </w:rPr>
              <w:t>(7 - 9)</w:t>
            </w:r>
            <w:r w:rsidR="002972E8" w:rsidRPr="00C85058">
              <w:rPr>
                <w:sz w:val="22"/>
                <w:szCs w:val="22"/>
              </w:rPr>
              <w:t xml:space="preserve"> Ос</w:t>
            </w:r>
          </w:p>
        </w:tc>
      </w:tr>
      <w:tr w:rsidR="009C0064" w:rsidRPr="00714A3D" w:rsidTr="000374BA">
        <w:trPr>
          <w:trHeight w:val="447"/>
        </w:trPr>
        <w:tc>
          <w:tcPr>
            <w:tcW w:w="1701"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1209" w:type="dxa"/>
            <w:vMerge/>
            <w:tcBorders>
              <w:top w:val="single" w:sz="4" w:space="0" w:color="auto"/>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ind w:firstLine="540"/>
              <w:jc w:val="both"/>
              <w:rPr>
                <w:sz w:val="22"/>
                <w:szCs w:val="22"/>
              </w:rPr>
            </w:pPr>
          </w:p>
        </w:tc>
        <w:tc>
          <w:tcPr>
            <w:tcW w:w="992"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993"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0,5</w:t>
            </w:r>
          </w:p>
        </w:tc>
        <w:tc>
          <w:tcPr>
            <w:tcW w:w="1063"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1205" w:type="dxa"/>
            <w:tcBorders>
              <w:left w:val="single" w:sz="4" w:space="0" w:color="auto"/>
              <w:bottom w:val="single" w:sz="4" w:space="0" w:color="auto"/>
              <w:right w:val="single" w:sz="4" w:space="0" w:color="auto"/>
            </w:tcBorders>
          </w:tcPr>
          <w:p w:rsidR="009C0064" w:rsidRPr="00C85058" w:rsidRDefault="002972E8" w:rsidP="0037009D">
            <w:pPr>
              <w:autoSpaceDE w:val="0"/>
              <w:autoSpaceDN w:val="0"/>
              <w:adjustRightInd w:val="0"/>
              <w:jc w:val="center"/>
              <w:rPr>
                <w:sz w:val="22"/>
                <w:szCs w:val="22"/>
              </w:rPr>
            </w:pPr>
            <w:r w:rsidRPr="00C85058">
              <w:rPr>
                <w:sz w:val="22"/>
                <w:szCs w:val="22"/>
              </w:rPr>
              <w:t>0,5</w:t>
            </w:r>
          </w:p>
        </w:tc>
        <w:tc>
          <w:tcPr>
            <w:tcW w:w="1134"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9C0064" w:rsidRPr="00C85058" w:rsidRDefault="009C0064" w:rsidP="0037009D">
            <w:pPr>
              <w:autoSpaceDE w:val="0"/>
              <w:autoSpaceDN w:val="0"/>
              <w:adjustRightInd w:val="0"/>
              <w:jc w:val="center"/>
              <w:rPr>
                <w:sz w:val="22"/>
                <w:szCs w:val="22"/>
              </w:rPr>
            </w:pPr>
            <w:r w:rsidRPr="00C85058">
              <w:rPr>
                <w:sz w:val="22"/>
                <w:szCs w:val="22"/>
              </w:rPr>
              <w:t>(1 - 3)</w:t>
            </w:r>
            <w:r w:rsidR="002972E8" w:rsidRPr="00C85058">
              <w:rPr>
                <w:sz w:val="22"/>
                <w:szCs w:val="22"/>
              </w:rPr>
              <w:t xml:space="preserve"> </w:t>
            </w:r>
            <w:r w:rsidRPr="00C85058">
              <w:rPr>
                <w:sz w:val="22"/>
                <w:szCs w:val="22"/>
              </w:rPr>
              <w:t>С, Е, К, П</w:t>
            </w:r>
            <w:r w:rsidR="002972E8" w:rsidRPr="00C85058">
              <w:rPr>
                <w:sz w:val="22"/>
                <w:szCs w:val="22"/>
              </w:rPr>
              <w:t>, Б</w:t>
            </w:r>
          </w:p>
        </w:tc>
      </w:tr>
    </w:tbl>
    <w:p w:rsidR="00C85058" w:rsidRPr="002E5C77" w:rsidRDefault="00C85058" w:rsidP="00E94F8C">
      <w:pPr>
        <w:pStyle w:val="ConsPlusNormal"/>
        <w:ind w:firstLine="0"/>
        <w:jc w:val="both"/>
        <w:rPr>
          <w:rFonts w:ascii="Times New Roman" w:hAnsi="Times New Roman" w:cs="Times New Roman"/>
          <w:sz w:val="24"/>
          <w:szCs w:val="24"/>
        </w:rPr>
      </w:pPr>
      <w:r w:rsidRPr="002E5C77">
        <w:rPr>
          <w:rFonts w:ascii="Times New Roman" w:hAnsi="Times New Roman" w:cs="Times New Roman"/>
          <w:sz w:val="24"/>
          <w:szCs w:val="24"/>
        </w:rPr>
        <w:t>Примечания:</w:t>
      </w:r>
    </w:p>
    <w:p w:rsidR="00C85058" w:rsidRPr="002E5C77" w:rsidRDefault="00254E88" w:rsidP="00C8505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C85058" w:rsidRPr="002E5C77">
        <w:rPr>
          <w:rFonts w:ascii="Times New Roman" w:hAnsi="Times New Roman" w:cs="Times New Roman"/>
          <w:sz w:val="24"/>
          <w:szCs w:val="24"/>
        </w:rPr>
        <w:t>В чистых осинниках всех лесных районов рубки осветления не проводятся.</w:t>
      </w:r>
    </w:p>
    <w:p w:rsidR="00C85058" w:rsidRDefault="00254E88" w:rsidP="00C85058">
      <w:pPr>
        <w:jc w:val="both"/>
      </w:pPr>
      <w:r>
        <w:t xml:space="preserve">2. </w:t>
      </w:r>
      <w:r w:rsidR="00C85058" w:rsidRPr="002E5C77">
        <w:t xml:space="preserve">Травяная группа типов леса включает разнотравные, </w:t>
      </w:r>
      <w:proofErr w:type="spellStart"/>
      <w:r w:rsidR="00C85058" w:rsidRPr="002E5C77">
        <w:t>широкотравные</w:t>
      </w:r>
      <w:proofErr w:type="spellEnd"/>
      <w:r w:rsidR="00C85058" w:rsidRPr="002E5C77">
        <w:t xml:space="preserve">, </w:t>
      </w:r>
      <w:proofErr w:type="spellStart"/>
      <w:r w:rsidR="00C85058" w:rsidRPr="002E5C77">
        <w:t>крупнотравные</w:t>
      </w:r>
      <w:proofErr w:type="spellEnd"/>
      <w:r w:rsidR="00C85058" w:rsidRPr="002E5C77">
        <w:t xml:space="preserve">, папоротниковые, вейниковые, злаковые, </w:t>
      </w:r>
      <w:proofErr w:type="spellStart"/>
      <w:r w:rsidR="00C85058" w:rsidRPr="002E5C77">
        <w:t>остепненные</w:t>
      </w:r>
      <w:proofErr w:type="spellEnd"/>
      <w:r w:rsidR="00C85058" w:rsidRPr="002E5C77">
        <w:t xml:space="preserve"> типы леса.</w:t>
      </w:r>
    </w:p>
    <w:p w:rsidR="005E175D" w:rsidRPr="002E5C77" w:rsidRDefault="005E175D" w:rsidP="00C85058">
      <w:pPr>
        <w:jc w:val="both"/>
      </w:pPr>
    </w:p>
    <w:p w:rsidR="00DF250C" w:rsidRDefault="00E739A8" w:rsidP="002E5C77">
      <w:pPr>
        <w:ind w:firstLine="709"/>
        <w:jc w:val="center"/>
        <w:rPr>
          <w:sz w:val="28"/>
          <w:szCs w:val="28"/>
        </w:rPr>
      </w:pPr>
      <w:r w:rsidRPr="00343E77">
        <w:rPr>
          <w:sz w:val="28"/>
          <w:szCs w:val="28"/>
        </w:rPr>
        <w:lastRenderedPageBreak/>
        <w:t>2.1</w:t>
      </w:r>
      <w:r w:rsidR="009277E9" w:rsidRPr="00343E77">
        <w:rPr>
          <w:sz w:val="28"/>
          <w:szCs w:val="28"/>
        </w:rPr>
        <w:t>8</w:t>
      </w:r>
      <w:r w:rsidRPr="00343E77">
        <w:rPr>
          <w:sz w:val="28"/>
          <w:szCs w:val="28"/>
        </w:rPr>
        <w:t xml:space="preserve">. </w:t>
      </w:r>
      <w:bookmarkEnd w:id="11"/>
      <w:bookmarkEnd w:id="12"/>
      <w:r w:rsidR="00271429" w:rsidRPr="00343E77">
        <w:rPr>
          <w:sz w:val="28"/>
          <w:szCs w:val="28"/>
        </w:rPr>
        <w:t>Особенности требований к использованию лесов</w:t>
      </w:r>
      <w:r w:rsidR="00121C49" w:rsidRPr="00343E77">
        <w:rPr>
          <w:sz w:val="28"/>
          <w:szCs w:val="28"/>
        </w:rPr>
        <w:t xml:space="preserve"> </w:t>
      </w:r>
      <w:r w:rsidR="00271429" w:rsidRPr="00343E77">
        <w:rPr>
          <w:sz w:val="28"/>
          <w:szCs w:val="28"/>
        </w:rPr>
        <w:t>по лесорастительным зонам и лесным районам, включающие схему</w:t>
      </w:r>
      <w:r w:rsidR="00121C49" w:rsidRPr="00343E77">
        <w:rPr>
          <w:sz w:val="28"/>
          <w:szCs w:val="28"/>
        </w:rPr>
        <w:t xml:space="preserve"> </w:t>
      </w:r>
      <w:r w:rsidR="00271429" w:rsidRPr="00343E77">
        <w:rPr>
          <w:sz w:val="28"/>
          <w:szCs w:val="28"/>
        </w:rPr>
        <w:t>лесорастительного и лесного районир</w:t>
      </w:r>
      <w:r w:rsidR="009335B9" w:rsidRPr="00343E77">
        <w:rPr>
          <w:sz w:val="28"/>
          <w:szCs w:val="28"/>
        </w:rPr>
        <w:t>ования лесничества, особенности</w:t>
      </w:r>
      <w:r w:rsidR="00121C49" w:rsidRPr="00343E77">
        <w:rPr>
          <w:sz w:val="28"/>
          <w:szCs w:val="28"/>
        </w:rPr>
        <w:t xml:space="preserve"> </w:t>
      </w:r>
      <w:r w:rsidR="009335B9" w:rsidRPr="00343E77">
        <w:rPr>
          <w:sz w:val="28"/>
          <w:szCs w:val="28"/>
        </w:rPr>
        <w:t>т</w:t>
      </w:r>
      <w:r w:rsidR="00271429" w:rsidRPr="00343E77">
        <w:rPr>
          <w:sz w:val="28"/>
          <w:szCs w:val="28"/>
        </w:rPr>
        <w:t xml:space="preserve">ребований (по нормативам, </w:t>
      </w:r>
    </w:p>
    <w:p w:rsidR="006600BF" w:rsidRPr="00343E77" w:rsidRDefault="00271429" w:rsidP="002E5C77">
      <w:pPr>
        <w:ind w:firstLine="709"/>
        <w:jc w:val="center"/>
        <w:rPr>
          <w:sz w:val="28"/>
          <w:szCs w:val="28"/>
        </w:rPr>
      </w:pPr>
      <w:r w:rsidRPr="00343E77">
        <w:rPr>
          <w:sz w:val="28"/>
          <w:szCs w:val="28"/>
        </w:rPr>
        <w:t>параметрам и срокам использования)</w:t>
      </w:r>
      <w:r w:rsidR="00121C49" w:rsidRPr="00343E77">
        <w:rPr>
          <w:sz w:val="28"/>
          <w:szCs w:val="28"/>
        </w:rPr>
        <w:t xml:space="preserve"> </w:t>
      </w:r>
      <w:r w:rsidRPr="00343E77">
        <w:rPr>
          <w:sz w:val="28"/>
          <w:szCs w:val="28"/>
        </w:rPr>
        <w:t>к различным видам использования лесов в соответствии</w:t>
      </w:r>
      <w:r w:rsidR="00121C49" w:rsidRPr="00343E77">
        <w:rPr>
          <w:sz w:val="28"/>
          <w:szCs w:val="28"/>
        </w:rPr>
        <w:t xml:space="preserve"> </w:t>
      </w:r>
      <w:r w:rsidRPr="00343E77">
        <w:rPr>
          <w:sz w:val="28"/>
          <w:szCs w:val="28"/>
        </w:rPr>
        <w:t>с лесорастительными зонами и лесными района</w:t>
      </w:r>
      <w:r w:rsidR="009335B9" w:rsidRPr="00343E77">
        <w:rPr>
          <w:sz w:val="28"/>
          <w:szCs w:val="28"/>
        </w:rPr>
        <w:t>ми</w:t>
      </w:r>
    </w:p>
    <w:p w:rsidR="00964956" w:rsidRPr="003A32E3" w:rsidRDefault="00964956" w:rsidP="00121C49">
      <w:pPr>
        <w:tabs>
          <w:tab w:val="right" w:pos="10998"/>
        </w:tabs>
        <w:jc w:val="center"/>
        <w:rPr>
          <w:sz w:val="28"/>
          <w:szCs w:val="28"/>
        </w:rPr>
      </w:pPr>
    </w:p>
    <w:p w:rsidR="00E739A8" w:rsidRPr="00F74E72" w:rsidRDefault="00E739A8" w:rsidP="0054489F">
      <w:pPr>
        <w:ind w:firstLine="708"/>
        <w:jc w:val="both"/>
        <w:rPr>
          <w:sz w:val="28"/>
          <w:szCs w:val="28"/>
        </w:rPr>
      </w:pPr>
      <w:r w:rsidRPr="00F74E72">
        <w:rPr>
          <w:sz w:val="28"/>
          <w:szCs w:val="28"/>
        </w:rPr>
        <w:t xml:space="preserve">В соответствии с приказом </w:t>
      </w:r>
      <w:r w:rsidR="00E322DD" w:rsidRPr="00F74E72">
        <w:rPr>
          <w:sz w:val="28"/>
          <w:szCs w:val="28"/>
        </w:rPr>
        <w:t>Мин</w:t>
      </w:r>
      <w:r w:rsidR="00714A3D">
        <w:rPr>
          <w:sz w:val="28"/>
          <w:szCs w:val="28"/>
        </w:rPr>
        <w:t>природы</w:t>
      </w:r>
      <w:r w:rsidR="00E322DD" w:rsidRPr="00F74E72">
        <w:rPr>
          <w:sz w:val="28"/>
          <w:szCs w:val="28"/>
        </w:rPr>
        <w:t xml:space="preserve"> Р</w:t>
      </w:r>
      <w:r w:rsidR="00516D27" w:rsidRPr="00F74E72">
        <w:rPr>
          <w:sz w:val="28"/>
          <w:szCs w:val="28"/>
        </w:rPr>
        <w:t xml:space="preserve">оссии </w:t>
      </w:r>
      <w:r w:rsidR="00714A3D" w:rsidRPr="00714A3D">
        <w:rPr>
          <w:sz w:val="28"/>
          <w:szCs w:val="28"/>
        </w:rPr>
        <w:t xml:space="preserve">от 18.08.2014 </w:t>
      </w:r>
      <w:r w:rsidR="00714A3D">
        <w:rPr>
          <w:sz w:val="28"/>
          <w:szCs w:val="28"/>
        </w:rPr>
        <w:t>№</w:t>
      </w:r>
      <w:r w:rsidR="00714A3D" w:rsidRPr="00714A3D">
        <w:rPr>
          <w:sz w:val="28"/>
          <w:szCs w:val="28"/>
        </w:rPr>
        <w:t xml:space="preserve">367 </w:t>
      </w:r>
      <w:r w:rsidR="00714A3D">
        <w:rPr>
          <w:sz w:val="28"/>
          <w:szCs w:val="28"/>
        </w:rPr>
        <w:t>«</w:t>
      </w:r>
      <w:r w:rsidR="00714A3D" w:rsidRPr="00714A3D">
        <w:rPr>
          <w:sz w:val="28"/>
          <w:szCs w:val="28"/>
        </w:rPr>
        <w:t>Об утверждении Перечня лесорастительных зон Российской Федерации и Перечня лесн</w:t>
      </w:r>
      <w:r w:rsidR="00714A3D">
        <w:rPr>
          <w:sz w:val="28"/>
          <w:szCs w:val="28"/>
        </w:rPr>
        <w:t xml:space="preserve">ых районов Российской Федерации» </w:t>
      </w:r>
      <w:r w:rsidRPr="00F74E72">
        <w:rPr>
          <w:sz w:val="28"/>
          <w:szCs w:val="28"/>
        </w:rPr>
        <w:t>возрасты рубок лесных насаждений,</w:t>
      </w:r>
      <w:r w:rsidR="002A7B8B">
        <w:rPr>
          <w:sz w:val="28"/>
          <w:szCs w:val="28"/>
        </w:rPr>
        <w:t xml:space="preserve"> </w:t>
      </w:r>
      <w:r w:rsidRPr="00F74E72">
        <w:rPr>
          <w:sz w:val="28"/>
          <w:szCs w:val="28"/>
        </w:rPr>
        <w:t>правила заготовки древесины</w:t>
      </w:r>
      <w:r w:rsidR="00E231A8" w:rsidRPr="00F74E72">
        <w:rPr>
          <w:sz w:val="28"/>
          <w:szCs w:val="28"/>
        </w:rPr>
        <w:t>, п</w:t>
      </w:r>
      <w:r w:rsidRPr="00F74E72">
        <w:rPr>
          <w:sz w:val="28"/>
          <w:szCs w:val="28"/>
        </w:rPr>
        <w:t>равила пожарной безопасности в лесах, правила</w:t>
      </w:r>
      <w:r w:rsidR="002A7B8B">
        <w:rPr>
          <w:sz w:val="28"/>
          <w:szCs w:val="28"/>
        </w:rPr>
        <w:t xml:space="preserve"> </w:t>
      </w:r>
      <w:r w:rsidRPr="00F74E72">
        <w:rPr>
          <w:sz w:val="28"/>
          <w:szCs w:val="28"/>
        </w:rPr>
        <w:t xml:space="preserve">санитарной безопасности, правила </w:t>
      </w:r>
      <w:proofErr w:type="spellStart"/>
      <w:r w:rsidRPr="00F74E72">
        <w:rPr>
          <w:sz w:val="28"/>
          <w:szCs w:val="28"/>
        </w:rPr>
        <w:t>лесовосстановления</w:t>
      </w:r>
      <w:proofErr w:type="spellEnd"/>
      <w:r w:rsidRPr="00F74E72">
        <w:rPr>
          <w:sz w:val="28"/>
          <w:szCs w:val="28"/>
        </w:rPr>
        <w:t xml:space="preserve"> и правила ухода за лесами устанавливаются для каждого лесного района.</w:t>
      </w:r>
    </w:p>
    <w:p w:rsidR="009335B9" w:rsidRPr="00F74E72" w:rsidRDefault="00E739A8" w:rsidP="0054489F">
      <w:pPr>
        <w:ind w:firstLine="708"/>
        <w:jc w:val="both"/>
        <w:rPr>
          <w:sz w:val="28"/>
          <w:szCs w:val="28"/>
        </w:rPr>
      </w:pPr>
      <w:r w:rsidRPr="00F74E72">
        <w:rPr>
          <w:sz w:val="28"/>
          <w:szCs w:val="28"/>
        </w:rPr>
        <w:t xml:space="preserve">Согласно </w:t>
      </w:r>
      <w:r w:rsidR="00964956" w:rsidRPr="00F74E72">
        <w:rPr>
          <w:sz w:val="28"/>
          <w:szCs w:val="28"/>
        </w:rPr>
        <w:t>перечню лесорастительных зон и лесных районов,</w:t>
      </w:r>
      <w:r w:rsidRPr="00F74E72">
        <w:rPr>
          <w:sz w:val="28"/>
          <w:szCs w:val="28"/>
        </w:rPr>
        <w:t xml:space="preserve"> территория</w:t>
      </w:r>
      <w:r w:rsidR="00DF250C">
        <w:rPr>
          <w:sz w:val="28"/>
          <w:szCs w:val="28"/>
        </w:rPr>
        <w:t xml:space="preserve"> </w:t>
      </w:r>
      <w:r w:rsidR="00180A4B">
        <w:rPr>
          <w:spacing w:val="4"/>
          <w:sz w:val="28"/>
          <w:szCs w:val="28"/>
        </w:rPr>
        <w:t>городских лесов</w:t>
      </w:r>
      <w:r w:rsidR="008F3A33" w:rsidRPr="00F74E72">
        <w:rPr>
          <w:sz w:val="28"/>
          <w:szCs w:val="28"/>
        </w:rPr>
        <w:t xml:space="preserve"> относится к Западно-Сибирскому </w:t>
      </w:r>
      <w:proofErr w:type="spellStart"/>
      <w:r w:rsidR="008F3A33" w:rsidRPr="00F74E72">
        <w:rPr>
          <w:sz w:val="28"/>
          <w:szCs w:val="28"/>
        </w:rPr>
        <w:t>подтаежно</w:t>
      </w:r>
      <w:proofErr w:type="spellEnd"/>
      <w:r w:rsidR="008F3A33" w:rsidRPr="00F74E72">
        <w:rPr>
          <w:sz w:val="28"/>
          <w:szCs w:val="28"/>
        </w:rPr>
        <w:t xml:space="preserve">-лесостепному району лесостепной лесорастительной </w:t>
      </w:r>
      <w:r w:rsidRPr="00F74E72">
        <w:rPr>
          <w:sz w:val="28"/>
          <w:szCs w:val="28"/>
        </w:rPr>
        <w:t xml:space="preserve">зоны. </w:t>
      </w:r>
    </w:p>
    <w:p w:rsidR="00C23475" w:rsidRPr="00F74E72" w:rsidRDefault="00E739A8" w:rsidP="0054489F">
      <w:pPr>
        <w:ind w:firstLine="708"/>
        <w:jc w:val="both"/>
        <w:rPr>
          <w:sz w:val="28"/>
          <w:szCs w:val="28"/>
        </w:rPr>
      </w:pPr>
      <w:r w:rsidRPr="00F74E72">
        <w:rPr>
          <w:sz w:val="28"/>
          <w:szCs w:val="28"/>
        </w:rPr>
        <w:t>Особенности требований (по нормативам, параметрам и срокам</w:t>
      </w:r>
      <w:r w:rsidR="00DF250C">
        <w:rPr>
          <w:sz w:val="28"/>
          <w:szCs w:val="28"/>
        </w:rPr>
        <w:t xml:space="preserve"> </w:t>
      </w:r>
      <w:r w:rsidRPr="00F74E72">
        <w:rPr>
          <w:sz w:val="28"/>
          <w:szCs w:val="28"/>
        </w:rPr>
        <w:t>использования) к различным видам использования лесов в соответствии с лесорастительными зонами и лесными районами приведены в предыдущих</w:t>
      </w:r>
      <w:r w:rsidR="00DF250C">
        <w:rPr>
          <w:sz w:val="28"/>
          <w:szCs w:val="28"/>
        </w:rPr>
        <w:t xml:space="preserve"> </w:t>
      </w:r>
      <w:r w:rsidRPr="00F74E72">
        <w:rPr>
          <w:sz w:val="28"/>
          <w:szCs w:val="28"/>
        </w:rPr>
        <w:t>разделах</w:t>
      </w:r>
      <w:r w:rsidR="005410C5">
        <w:rPr>
          <w:sz w:val="28"/>
          <w:szCs w:val="28"/>
        </w:rPr>
        <w:t xml:space="preserve"> лесохозяйственного</w:t>
      </w:r>
      <w:r w:rsidR="00DA6368" w:rsidRPr="00F74E72">
        <w:rPr>
          <w:sz w:val="28"/>
          <w:szCs w:val="28"/>
        </w:rPr>
        <w:t xml:space="preserve"> регламента</w:t>
      </w:r>
      <w:r w:rsidRPr="00F74E72">
        <w:rPr>
          <w:sz w:val="28"/>
          <w:szCs w:val="28"/>
        </w:rPr>
        <w:t>.</w:t>
      </w:r>
    </w:p>
    <w:p w:rsidR="009277E9" w:rsidRDefault="009277E9" w:rsidP="0054489F">
      <w:pPr>
        <w:ind w:firstLine="708"/>
        <w:jc w:val="both"/>
        <w:rPr>
          <w:sz w:val="28"/>
          <w:szCs w:val="28"/>
        </w:rPr>
      </w:pPr>
    </w:p>
    <w:p w:rsidR="009277E9" w:rsidRPr="00343E77" w:rsidRDefault="009277E9" w:rsidP="009277E9">
      <w:pPr>
        <w:jc w:val="center"/>
        <w:rPr>
          <w:sz w:val="28"/>
          <w:szCs w:val="28"/>
        </w:rPr>
      </w:pPr>
      <w:r w:rsidRPr="00343E77">
        <w:rPr>
          <w:sz w:val="28"/>
          <w:szCs w:val="28"/>
        </w:rPr>
        <w:t>2.19. Учет проведенных мероприятий, влияющих на состояние лесов</w:t>
      </w:r>
    </w:p>
    <w:p w:rsidR="009277E9" w:rsidRPr="00F74E72" w:rsidRDefault="009277E9" w:rsidP="009277E9">
      <w:pPr>
        <w:jc w:val="center"/>
        <w:rPr>
          <w:b/>
          <w:sz w:val="28"/>
          <w:szCs w:val="28"/>
        </w:rPr>
      </w:pPr>
    </w:p>
    <w:p w:rsidR="009277E9" w:rsidRPr="00F74E72" w:rsidRDefault="009277E9" w:rsidP="009277E9">
      <w:pPr>
        <w:ind w:firstLine="709"/>
        <w:jc w:val="both"/>
        <w:rPr>
          <w:sz w:val="28"/>
          <w:szCs w:val="28"/>
        </w:rPr>
      </w:pPr>
      <w:r w:rsidRPr="00F74E72">
        <w:rPr>
          <w:sz w:val="28"/>
          <w:szCs w:val="28"/>
        </w:rPr>
        <w:t xml:space="preserve">Проведенные мероприятия по использованию, охране, защите и </w:t>
      </w:r>
      <w:r w:rsidR="00DF250C">
        <w:rPr>
          <w:sz w:val="28"/>
          <w:szCs w:val="28"/>
        </w:rPr>
        <w:t xml:space="preserve">                             </w:t>
      </w:r>
      <w:r w:rsidRPr="00F74E72">
        <w:rPr>
          <w:sz w:val="28"/>
          <w:szCs w:val="28"/>
        </w:rPr>
        <w:t xml:space="preserve">воспроизводству лесов должны быть отражены в материалах лесоустройства </w:t>
      </w:r>
      <w:r w:rsidR="00DF250C">
        <w:rPr>
          <w:sz w:val="28"/>
          <w:szCs w:val="28"/>
        </w:rPr>
        <w:t xml:space="preserve">         </w:t>
      </w:r>
      <w:r w:rsidRPr="00F74E72">
        <w:rPr>
          <w:sz w:val="28"/>
          <w:szCs w:val="28"/>
        </w:rPr>
        <w:t>(таксационные описания и планшеты), в соответствующих книгах учета (книга рубок ухода и санитарных рубок, книга учета площадей, вышедших из-под сплошных рубок, книга учета лесных культур, книга учета лесных пожаров и т.д.).</w:t>
      </w:r>
    </w:p>
    <w:p w:rsidR="009277E9" w:rsidRPr="00F74E72" w:rsidRDefault="009277E9" w:rsidP="009277E9">
      <w:pPr>
        <w:ind w:firstLine="709"/>
        <w:jc w:val="both"/>
        <w:rPr>
          <w:sz w:val="28"/>
          <w:szCs w:val="28"/>
        </w:rPr>
      </w:pPr>
      <w:r w:rsidRPr="00F74E72">
        <w:rPr>
          <w:sz w:val="28"/>
          <w:szCs w:val="28"/>
        </w:rPr>
        <w:t xml:space="preserve">Ведение вышеуказанных книг учета и внесение в них необходимых изменений осуществляется </w:t>
      </w:r>
      <w:r w:rsidR="006575E6" w:rsidRPr="000D77EA">
        <w:rPr>
          <w:sz w:val="28"/>
          <w:szCs w:val="28"/>
        </w:rPr>
        <w:t xml:space="preserve">победителем электронного аукциона на выполнение работ </w:t>
      </w:r>
      <w:r w:rsidR="00565624">
        <w:rPr>
          <w:sz w:val="28"/>
          <w:szCs w:val="28"/>
        </w:rPr>
        <w:t>по охране, защите, воспроизво</w:t>
      </w:r>
      <w:r w:rsidR="006575E6" w:rsidRPr="000D77EA">
        <w:rPr>
          <w:sz w:val="28"/>
          <w:szCs w:val="28"/>
        </w:rPr>
        <w:t>д</w:t>
      </w:r>
      <w:r w:rsidR="00565624">
        <w:rPr>
          <w:sz w:val="28"/>
          <w:szCs w:val="28"/>
        </w:rPr>
        <w:t>с</w:t>
      </w:r>
      <w:r w:rsidR="006575E6" w:rsidRPr="000D77EA">
        <w:rPr>
          <w:sz w:val="28"/>
          <w:szCs w:val="28"/>
        </w:rPr>
        <w:t>тву городских лесов города Барнаула</w:t>
      </w:r>
      <w:r w:rsidR="003E5F3A" w:rsidRPr="00F74E72">
        <w:rPr>
          <w:sz w:val="28"/>
          <w:szCs w:val="28"/>
        </w:rPr>
        <w:t xml:space="preserve"> </w:t>
      </w:r>
      <w:r w:rsidRPr="00F74E72">
        <w:rPr>
          <w:sz w:val="28"/>
          <w:szCs w:val="28"/>
        </w:rPr>
        <w:t>как в отношении лесных участков, предоставленных в аренду</w:t>
      </w:r>
      <w:r w:rsidR="00DF250C">
        <w:rPr>
          <w:sz w:val="28"/>
          <w:szCs w:val="28"/>
        </w:rPr>
        <w:t xml:space="preserve"> для заготовки древесины, так и </w:t>
      </w:r>
      <w:r w:rsidRPr="00F74E72">
        <w:rPr>
          <w:sz w:val="28"/>
          <w:szCs w:val="28"/>
        </w:rPr>
        <w:t xml:space="preserve">в отношении остальных лесных участков на территории </w:t>
      </w:r>
      <w:r w:rsidR="00180A4B">
        <w:rPr>
          <w:spacing w:val="4"/>
          <w:sz w:val="28"/>
          <w:szCs w:val="28"/>
        </w:rPr>
        <w:t>городских лесов</w:t>
      </w:r>
      <w:r w:rsidR="005E175D">
        <w:rPr>
          <w:sz w:val="28"/>
          <w:szCs w:val="28"/>
        </w:rPr>
        <w:t>.</w:t>
      </w:r>
    </w:p>
    <w:p w:rsidR="00AF3976" w:rsidRDefault="001920F3" w:rsidP="00AF3976">
      <w:pPr>
        <w:autoSpaceDE w:val="0"/>
        <w:autoSpaceDN w:val="0"/>
        <w:adjustRightInd w:val="0"/>
        <w:ind w:firstLine="709"/>
        <w:jc w:val="both"/>
        <w:rPr>
          <w:sz w:val="28"/>
          <w:szCs w:val="28"/>
        </w:rPr>
      </w:pPr>
      <w:r>
        <w:rPr>
          <w:bCs/>
          <w:sz w:val="28"/>
          <w:szCs w:val="28"/>
        </w:rPr>
        <w:t>Л</w:t>
      </w:r>
      <w:r w:rsidR="009277E9" w:rsidRPr="00F74E72">
        <w:rPr>
          <w:bCs/>
          <w:sz w:val="28"/>
          <w:szCs w:val="28"/>
        </w:rPr>
        <w:t xml:space="preserve">ицами, осуществляющими использование лесов, а также мероприятия </w:t>
      </w:r>
      <w:r>
        <w:rPr>
          <w:bCs/>
          <w:sz w:val="28"/>
          <w:szCs w:val="28"/>
        </w:rPr>
        <w:t xml:space="preserve">                     </w:t>
      </w:r>
      <w:r w:rsidR="009277E9" w:rsidRPr="00F74E72">
        <w:rPr>
          <w:bCs/>
          <w:sz w:val="28"/>
          <w:szCs w:val="28"/>
        </w:rPr>
        <w:t>по охране, защите, воспроизводству лесов и лесоразведению, предоставляются</w:t>
      </w:r>
      <w:r w:rsidR="00DF250C">
        <w:rPr>
          <w:bCs/>
          <w:sz w:val="28"/>
          <w:szCs w:val="28"/>
        </w:rPr>
        <w:t xml:space="preserve"> </w:t>
      </w:r>
      <w:r w:rsidR="00A247EB" w:rsidRPr="00F74E72">
        <w:rPr>
          <w:sz w:val="28"/>
          <w:szCs w:val="28"/>
        </w:rPr>
        <w:t xml:space="preserve">в </w:t>
      </w:r>
      <w:r w:rsidR="00A247EB">
        <w:rPr>
          <w:sz w:val="28"/>
          <w:szCs w:val="28"/>
        </w:rPr>
        <w:t>комитет по дорожному хозяйству, благоустройству, транспорту и связи города Барнаула</w:t>
      </w:r>
      <w:r w:rsidR="003E5F3A">
        <w:rPr>
          <w:bCs/>
          <w:sz w:val="28"/>
          <w:szCs w:val="28"/>
        </w:rPr>
        <w:t xml:space="preserve"> </w:t>
      </w:r>
      <w:r w:rsidR="009277E9" w:rsidRPr="00F74E72">
        <w:rPr>
          <w:bCs/>
          <w:sz w:val="28"/>
          <w:szCs w:val="28"/>
        </w:rPr>
        <w:t>отчеты об использовании, охране, защите, воспроизводстве лесов,</w:t>
      </w:r>
      <w:r w:rsidR="002A7B8B">
        <w:rPr>
          <w:bCs/>
          <w:sz w:val="28"/>
          <w:szCs w:val="28"/>
        </w:rPr>
        <w:t xml:space="preserve"> </w:t>
      </w:r>
      <w:r w:rsidR="009277E9" w:rsidRPr="00F74E72">
        <w:rPr>
          <w:bCs/>
          <w:sz w:val="28"/>
          <w:szCs w:val="28"/>
        </w:rPr>
        <w:t xml:space="preserve">лесоразведении по формам и в порядке, утвержденном </w:t>
      </w:r>
      <w:r w:rsidR="006575E6">
        <w:rPr>
          <w:bCs/>
          <w:sz w:val="28"/>
          <w:szCs w:val="28"/>
        </w:rPr>
        <w:t xml:space="preserve">Федеральным </w:t>
      </w:r>
      <w:proofErr w:type="spellStart"/>
      <w:r w:rsidR="006575E6">
        <w:rPr>
          <w:bCs/>
          <w:sz w:val="28"/>
          <w:szCs w:val="28"/>
        </w:rPr>
        <w:t>агенством</w:t>
      </w:r>
      <w:proofErr w:type="spellEnd"/>
      <w:r w:rsidR="006575E6">
        <w:rPr>
          <w:bCs/>
          <w:sz w:val="28"/>
          <w:szCs w:val="28"/>
        </w:rPr>
        <w:t xml:space="preserve"> лесного хозяйства</w:t>
      </w:r>
      <w:r w:rsidR="009277E9" w:rsidRPr="00F74E72">
        <w:rPr>
          <w:sz w:val="28"/>
          <w:szCs w:val="28"/>
        </w:rPr>
        <w:t>.</w:t>
      </w:r>
    </w:p>
    <w:p w:rsidR="00AF3976" w:rsidRDefault="00AF3976" w:rsidP="00AF3976">
      <w:pPr>
        <w:autoSpaceDE w:val="0"/>
        <w:autoSpaceDN w:val="0"/>
        <w:adjustRightInd w:val="0"/>
        <w:ind w:firstLine="709"/>
        <w:jc w:val="both"/>
        <w:rPr>
          <w:sz w:val="28"/>
          <w:szCs w:val="28"/>
        </w:rPr>
      </w:pPr>
    </w:p>
    <w:p w:rsidR="00E739A8" w:rsidRPr="00343E77" w:rsidRDefault="001920F3" w:rsidP="00AF3976">
      <w:pPr>
        <w:autoSpaceDE w:val="0"/>
        <w:autoSpaceDN w:val="0"/>
        <w:adjustRightInd w:val="0"/>
        <w:jc w:val="center"/>
        <w:rPr>
          <w:sz w:val="28"/>
          <w:szCs w:val="28"/>
        </w:rPr>
      </w:pPr>
      <w:r>
        <w:rPr>
          <w:sz w:val="28"/>
          <w:szCs w:val="28"/>
        </w:rPr>
        <w:t>ГЛА</w:t>
      </w:r>
      <w:r w:rsidR="00E739A8" w:rsidRPr="00343E77">
        <w:rPr>
          <w:sz w:val="28"/>
          <w:szCs w:val="28"/>
        </w:rPr>
        <w:t>ВА 3</w:t>
      </w:r>
      <w:r w:rsidR="00303E6D" w:rsidRPr="00343E77">
        <w:rPr>
          <w:sz w:val="28"/>
          <w:szCs w:val="28"/>
        </w:rPr>
        <w:t>. ОГРАНИЧЕНИЯ ИСПОЛЬЗОВАНИЯ ЛЕСОВ</w:t>
      </w:r>
    </w:p>
    <w:p w:rsidR="00E739A8" w:rsidRPr="00343E77" w:rsidRDefault="00E739A8" w:rsidP="0054489F">
      <w:pPr>
        <w:pStyle w:val="ConsPlusNormal"/>
        <w:widowControl/>
        <w:ind w:firstLine="0"/>
        <w:jc w:val="center"/>
        <w:rPr>
          <w:rFonts w:ascii="Times New Roman" w:hAnsi="Times New Roman"/>
          <w:sz w:val="28"/>
          <w:szCs w:val="28"/>
        </w:rPr>
      </w:pPr>
    </w:p>
    <w:p w:rsidR="00E739A8" w:rsidRPr="00343E77" w:rsidRDefault="00E739A8" w:rsidP="00412EF3">
      <w:pPr>
        <w:pStyle w:val="ConsPlusNormal"/>
        <w:widowControl/>
        <w:ind w:firstLine="0"/>
        <w:jc w:val="center"/>
        <w:outlineLvl w:val="0"/>
        <w:rPr>
          <w:rFonts w:ascii="Times New Roman" w:hAnsi="Times New Roman"/>
          <w:sz w:val="28"/>
          <w:szCs w:val="28"/>
        </w:rPr>
      </w:pPr>
      <w:r w:rsidRPr="00343E77">
        <w:rPr>
          <w:rFonts w:ascii="Times New Roman" w:hAnsi="Times New Roman"/>
          <w:sz w:val="28"/>
          <w:szCs w:val="28"/>
        </w:rPr>
        <w:t>3.1. Ограничения по видам целевого назначения лесов</w:t>
      </w:r>
    </w:p>
    <w:p w:rsidR="0076011D" w:rsidRPr="0076011D" w:rsidRDefault="0076011D" w:rsidP="00412EF3">
      <w:pPr>
        <w:pStyle w:val="ConsPlusNormal"/>
        <w:widowControl/>
        <w:ind w:firstLine="0"/>
        <w:jc w:val="center"/>
        <w:outlineLvl w:val="0"/>
        <w:rPr>
          <w:rFonts w:ascii="Times New Roman" w:hAnsi="Times New Roman"/>
          <w:sz w:val="28"/>
          <w:szCs w:val="28"/>
        </w:rPr>
      </w:pPr>
    </w:p>
    <w:p w:rsidR="0076011D" w:rsidRDefault="0076011D" w:rsidP="0076011D">
      <w:pPr>
        <w:pStyle w:val="ConsPlusNormal"/>
        <w:widowControl/>
        <w:ind w:firstLine="709"/>
        <w:jc w:val="both"/>
        <w:outlineLvl w:val="0"/>
        <w:rPr>
          <w:rFonts w:ascii="Times New Roman" w:hAnsi="Times New Roman" w:cs="Times New Roman"/>
          <w:sz w:val="28"/>
        </w:rPr>
      </w:pPr>
      <w:r>
        <w:rPr>
          <w:rFonts w:ascii="Times New Roman" w:hAnsi="Times New Roman" w:cs="Times New Roman"/>
          <w:sz w:val="28"/>
        </w:rPr>
        <w:t xml:space="preserve">Ограничения по видам целевого назначения лесов установлены статьями </w:t>
      </w:r>
      <w:r w:rsidR="00DF250C">
        <w:rPr>
          <w:rFonts w:ascii="Times New Roman" w:hAnsi="Times New Roman" w:cs="Times New Roman"/>
          <w:sz w:val="28"/>
        </w:rPr>
        <w:t xml:space="preserve">     </w:t>
      </w:r>
      <w:r w:rsidRPr="0076011D">
        <w:rPr>
          <w:rFonts w:ascii="Times New Roman" w:hAnsi="Times New Roman" w:cs="Times New Roman"/>
          <w:sz w:val="28"/>
        </w:rPr>
        <w:t>10</w:t>
      </w:r>
      <w:r>
        <w:rPr>
          <w:rFonts w:ascii="Times New Roman" w:hAnsi="Times New Roman" w:cs="Times New Roman"/>
          <w:sz w:val="28"/>
        </w:rPr>
        <w:t>3</w:t>
      </w:r>
      <w:r w:rsidRPr="0076011D">
        <w:rPr>
          <w:rFonts w:ascii="Times New Roman" w:hAnsi="Times New Roman" w:cs="Times New Roman"/>
          <w:sz w:val="28"/>
        </w:rPr>
        <w:t>–10</w:t>
      </w:r>
      <w:r>
        <w:rPr>
          <w:rFonts w:ascii="Times New Roman" w:hAnsi="Times New Roman" w:cs="Times New Roman"/>
          <w:sz w:val="28"/>
        </w:rPr>
        <w:t>6</w:t>
      </w:r>
      <w:r w:rsidRPr="0076011D">
        <w:rPr>
          <w:rFonts w:ascii="Times New Roman" w:hAnsi="Times New Roman" w:cs="Times New Roman"/>
          <w:sz w:val="28"/>
        </w:rPr>
        <w:t xml:space="preserve"> Л</w:t>
      </w:r>
      <w:r w:rsidR="00E94F8C">
        <w:rPr>
          <w:rFonts w:ascii="Times New Roman" w:hAnsi="Times New Roman" w:cs="Times New Roman"/>
          <w:sz w:val="28"/>
        </w:rPr>
        <w:t xml:space="preserve">есного </w:t>
      </w:r>
      <w:r w:rsidR="005410C5">
        <w:rPr>
          <w:rFonts w:ascii="Times New Roman" w:hAnsi="Times New Roman" w:cs="Times New Roman"/>
          <w:sz w:val="28"/>
        </w:rPr>
        <w:t>к</w:t>
      </w:r>
      <w:r w:rsidR="00E94F8C">
        <w:rPr>
          <w:rFonts w:ascii="Times New Roman" w:hAnsi="Times New Roman" w:cs="Times New Roman"/>
          <w:sz w:val="28"/>
        </w:rPr>
        <w:t>одекса</w:t>
      </w:r>
      <w:r w:rsidRPr="0076011D">
        <w:rPr>
          <w:rFonts w:ascii="Times New Roman" w:hAnsi="Times New Roman" w:cs="Times New Roman"/>
          <w:sz w:val="28"/>
        </w:rPr>
        <w:t xml:space="preserve"> РФ и </w:t>
      </w:r>
      <w:r w:rsidR="00F748EF">
        <w:rPr>
          <w:rFonts w:ascii="Times New Roman" w:hAnsi="Times New Roman" w:cs="Times New Roman"/>
          <w:sz w:val="28"/>
        </w:rPr>
        <w:t>приказом Рослесхоза от 14.12.2010 №485</w:t>
      </w:r>
      <w:r w:rsidRPr="0076011D">
        <w:rPr>
          <w:rFonts w:ascii="Times New Roman" w:hAnsi="Times New Roman" w:cs="Times New Roman"/>
          <w:sz w:val="28"/>
        </w:rPr>
        <w:t>.</w:t>
      </w:r>
    </w:p>
    <w:p w:rsidR="0076011D" w:rsidRPr="0076011D" w:rsidRDefault="00E2122E" w:rsidP="0076011D">
      <w:pPr>
        <w:ind w:firstLine="709"/>
        <w:jc w:val="both"/>
        <w:rPr>
          <w:sz w:val="28"/>
        </w:rPr>
      </w:pPr>
      <w:r>
        <w:rPr>
          <w:sz w:val="28"/>
        </w:rPr>
        <w:t>В</w:t>
      </w:r>
      <w:r w:rsidR="0076011D" w:rsidRPr="0076011D">
        <w:rPr>
          <w:sz w:val="28"/>
        </w:rPr>
        <w:t>о всех лесах запрещается заготовка и сбор видов растений:</w:t>
      </w:r>
    </w:p>
    <w:p w:rsidR="0076011D" w:rsidRPr="0076011D" w:rsidRDefault="0076011D" w:rsidP="0076011D">
      <w:pPr>
        <w:ind w:firstLine="708"/>
        <w:jc w:val="both"/>
        <w:rPr>
          <w:sz w:val="28"/>
        </w:rPr>
      </w:pPr>
      <w:r w:rsidRPr="0076011D">
        <w:rPr>
          <w:sz w:val="28"/>
        </w:rPr>
        <w:lastRenderedPageBreak/>
        <w:t xml:space="preserve">занесенных в </w:t>
      </w:r>
      <w:r w:rsidR="00E94F8C">
        <w:rPr>
          <w:sz w:val="28"/>
        </w:rPr>
        <w:t>К</w:t>
      </w:r>
      <w:r w:rsidRPr="0076011D">
        <w:rPr>
          <w:sz w:val="28"/>
        </w:rPr>
        <w:t>расн</w:t>
      </w:r>
      <w:r w:rsidR="001920F3">
        <w:rPr>
          <w:sz w:val="28"/>
        </w:rPr>
        <w:t>ую</w:t>
      </w:r>
      <w:r w:rsidRPr="0076011D">
        <w:rPr>
          <w:sz w:val="28"/>
        </w:rPr>
        <w:t xml:space="preserve"> кни</w:t>
      </w:r>
      <w:r w:rsidR="001920F3">
        <w:rPr>
          <w:sz w:val="28"/>
        </w:rPr>
        <w:t>гу</w:t>
      </w:r>
      <w:r w:rsidRPr="0076011D">
        <w:rPr>
          <w:sz w:val="28"/>
        </w:rPr>
        <w:t xml:space="preserve"> Российской Федерации </w:t>
      </w:r>
      <w:r w:rsidR="003A2669">
        <w:rPr>
          <w:sz w:val="28"/>
        </w:rPr>
        <w:t>и (</w:t>
      </w:r>
      <w:r w:rsidRPr="0076011D">
        <w:rPr>
          <w:sz w:val="28"/>
        </w:rPr>
        <w:t>и</w:t>
      </w:r>
      <w:r w:rsidR="001920F3">
        <w:rPr>
          <w:sz w:val="28"/>
        </w:rPr>
        <w:t>ли</w:t>
      </w:r>
      <w:r w:rsidR="003A2669">
        <w:rPr>
          <w:sz w:val="28"/>
        </w:rPr>
        <w:t>) Красную книгу</w:t>
      </w:r>
      <w:r w:rsidRPr="0076011D">
        <w:rPr>
          <w:sz w:val="28"/>
        </w:rPr>
        <w:t xml:space="preserve"> Алтайского края;</w:t>
      </w:r>
    </w:p>
    <w:p w:rsidR="0076011D" w:rsidRPr="0076011D" w:rsidRDefault="0076011D" w:rsidP="0076011D">
      <w:pPr>
        <w:ind w:firstLine="708"/>
        <w:jc w:val="both"/>
        <w:rPr>
          <w:sz w:val="28"/>
        </w:rPr>
      </w:pPr>
      <w:r w:rsidRPr="0076011D">
        <w:rPr>
          <w:sz w:val="28"/>
        </w:rPr>
        <w:t xml:space="preserve">признаваемых наркотическими веществами в соответствии с Федеральным законом </w:t>
      </w:r>
      <w:r w:rsidR="00F362C1">
        <w:rPr>
          <w:sz w:val="28"/>
        </w:rPr>
        <w:t xml:space="preserve">от 08.01.1998 </w:t>
      </w:r>
      <w:r w:rsidRPr="0076011D">
        <w:rPr>
          <w:sz w:val="28"/>
        </w:rPr>
        <w:t>№3</w:t>
      </w:r>
      <w:r w:rsidR="00C275BC">
        <w:rPr>
          <w:sz w:val="28"/>
        </w:rPr>
        <w:t>-</w:t>
      </w:r>
      <w:r w:rsidRPr="0076011D">
        <w:rPr>
          <w:sz w:val="28"/>
        </w:rPr>
        <w:t>ФЗ «О наркотических средствах и психотропных веществах»;</w:t>
      </w:r>
    </w:p>
    <w:p w:rsidR="0076011D" w:rsidRPr="0076011D" w:rsidRDefault="0076011D" w:rsidP="0076011D">
      <w:pPr>
        <w:pStyle w:val="ConsPlusNormal"/>
        <w:widowControl/>
        <w:ind w:firstLine="709"/>
        <w:jc w:val="both"/>
        <w:outlineLvl w:val="0"/>
        <w:rPr>
          <w:rFonts w:ascii="Times New Roman" w:hAnsi="Times New Roman" w:cs="Times New Roman"/>
          <w:sz w:val="28"/>
          <w:szCs w:val="28"/>
        </w:rPr>
      </w:pPr>
      <w:r w:rsidRPr="0076011D">
        <w:rPr>
          <w:rFonts w:ascii="Times New Roman" w:hAnsi="Times New Roman" w:cs="Times New Roman"/>
          <w:sz w:val="28"/>
        </w:rPr>
        <w:t xml:space="preserve">включенных в </w:t>
      </w:r>
      <w:r w:rsidR="00E94F8C">
        <w:rPr>
          <w:rFonts w:ascii="Times New Roman" w:hAnsi="Times New Roman" w:cs="Times New Roman"/>
          <w:sz w:val="28"/>
        </w:rPr>
        <w:t>П</w:t>
      </w:r>
      <w:r w:rsidRPr="0076011D">
        <w:rPr>
          <w:rFonts w:ascii="Times New Roman" w:hAnsi="Times New Roman" w:cs="Times New Roman"/>
          <w:sz w:val="28"/>
        </w:rPr>
        <w:t>еречень видов (пород) деревьев и кустарников, заготовка древесины которых не допускается</w:t>
      </w:r>
      <w:r w:rsidR="00E94F8C">
        <w:rPr>
          <w:rFonts w:ascii="Times New Roman" w:hAnsi="Times New Roman" w:cs="Times New Roman"/>
          <w:sz w:val="28"/>
        </w:rPr>
        <w:t>,</w:t>
      </w:r>
      <w:r w:rsidR="00E2122E">
        <w:rPr>
          <w:rFonts w:ascii="Times New Roman" w:hAnsi="Times New Roman" w:cs="Times New Roman"/>
          <w:sz w:val="28"/>
        </w:rPr>
        <w:t xml:space="preserve"> утвержденны</w:t>
      </w:r>
      <w:r w:rsidR="00C275BC">
        <w:rPr>
          <w:rFonts w:ascii="Times New Roman" w:hAnsi="Times New Roman" w:cs="Times New Roman"/>
          <w:sz w:val="28"/>
        </w:rPr>
        <w:t>й</w:t>
      </w:r>
      <w:r w:rsidR="00E2122E">
        <w:rPr>
          <w:rFonts w:ascii="Times New Roman" w:hAnsi="Times New Roman" w:cs="Times New Roman"/>
          <w:sz w:val="28"/>
        </w:rPr>
        <w:t xml:space="preserve"> </w:t>
      </w:r>
      <w:r w:rsidRPr="0076011D">
        <w:rPr>
          <w:rFonts w:ascii="Times New Roman" w:hAnsi="Times New Roman" w:cs="Times New Roman"/>
          <w:sz w:val="28"/>
        </w:rPr>
        <w:t>приказ</w:t>
      </w:r>
      <w:r w:rsidR="00E2122E">
        <w:rPr>
          <w:rFonts w:ascii="Times New Roman" w:hAnsi="Times New Roman" w:cs="Times New Roman"/>
          <w:sz w:val="28"/>
        </w:rPr>
        <w:t>ом</w:t>
      </w:r>
      <w:r w:rsidRPr="0076011D">
        <w:rPr>
          <w:rFonts w:ascii="Times New Roman" w:hAnsi="Times New Roman" w:cs="Times New Roman"/>
          <w:sz w:val="28"/>
        </w:rPr>
        <w:t xml:space="preserve"> Рослесхоза</w:t>
      </w:r>
      <w:r w:rsidR="002A7B8B">
        <w:rPr>
          <w:rFonts w:ascii="Times New Roman" w:hAnsi="Times New Roman" w:cs="Times New Roman"/>
          <w:sz w:val="28"/>
        </w:rPr>
        <w:t xml:space="preserve"> </w:t>
      </w:r>
      <w:r w:rsidR="00C275BC">
        <w:rPr>
          <w:rFonts w:ascii="Times New Roman" w:hAnsi="Times New Roman" w:cs="Times New Roman"/>
          <w:sz w:val="28"/>
        </w:rPr>
        <w:t>от 05.12.2011 №513</w:t>
      </w:r>
      <w:r w:rsidRPr="0076011D">
        <w:rPr>
          <w:rFonts w:ascii="Times New Roman" w:hAnsi="Times New Roman" w:cs="Times New Roman"/>
          <w:sz w:val="28"/>
        </w:rPr>
        <w:t>.</w:t>
      </w:r>
    </w:p>
    <w:p w:rsidR="009335B9" w:rsidRPr="00F74E72" w:rsidRDefault="009335B9" w:rsidP="0054489F">
      <w:pPr>
        <w:jc w:val="right"/>
      </w:pPr>
    </w:p>
    <w:p w:rsidR="00E739A8" w:rsidRPr="00F74E72" w:rsidRDefault="00E739A8" w:rsidP="0054489F">
      <w:pPr>
        <w:jc w:val="right"/>
      </w:pPr>
      <w:r w:rsidRPr="00F74E72">
        <w:t xml:space="preserve">Таблица </w:t>
      </w:r>
      <w:r w:rsidR="00964956" w:rsidRPr="00F74E72">
        <w:t>3</w:t>
      </w:r>
      <w:r w:rsidR="00550D0E" w:rsidRPr="00F74E72">
        <w:t>.1</w:t>
      </w:r>
    </w:p>
    <w:p w:rsidR="00E739A8" w:rsidRPr="00F74E72" w:rsidRDefault="00E739A8" w:rsidP="0054489F">
      <w:pPr>
        <w:jc w:val="center"/>
        <w:outlineLvl w:val="0"/>
        <w:rPr>
          <w:sz w:val="28"/>
          <w:szCs w:val="28"/>
        </w:rPr>
      </w:pPr>
      <w:r w:rsidRPr="00F74E72">
        <w:rPr>
          <w:sz w:val="28"/>
          <w:szCs w:val="28"/>
        </w:rPr>
        <w:t>Ограничения по видам целевого назначения лесов</w:t>
      </w:r>
    </w:p>
    <w:p w:rsidR="00F74E72" w:rsidRPr="00F74E72" w:rsidRDefault="00F74E72" w:rsidP="0054489F">
      <w:pPr>
        <w:jc w:val="center"/>
        <w:outlineLvl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7166"/>
      </w:tblGrid>
      <w:tr w:rsidR="0076011D" w:rsidRPr="005A4FA7" w:rsidTr="002E5C77">
        <w:trPr>
          <w:trHeight w:val="505"/>
          <w:jc w:val="center"/>
        </w:trPr>
        <w:tc>
          <w:tcPr>
            <w:tcW w:w="2894" w:type="dxa"/>
            <w:vAlign w:val="center"/>
          </w:tcPr>
          <w:p w:rsidR="002B5291" w:rsidRDefault="00EB4652" w:rsidP="0076011D">
            <w:pPr>
              <w:jc w:val="center"/>
            </w:pPr>
            <w:r>
              <w:t xml:space="preserve">Целевое назначение </w:t>
            </w:r>
          </w:p>
          <w:p w:rsidR="0076011D" w:rsidRPr="005A4FA7" w:rsidRDefault="00EB4652" w:rsidP="0076011D">
            <w:pPr>
              <w:jc w:val="center"/>
            </w:pPr>
            <w:r>
              <w:t>ле</w:t>
            </w:r>
            <w:r w:rsidR="0076011D" w:rsidRPr="005A4FA7">
              <w:t>сов</w:t>
            </w:r>
          </w:p>
        </w:tc>
        <w:tc>
          <w:tcPr>
            <w:tcW w:w="7166" w:type="dxa"/>
            <w:vAlign w:val="center"/>
          </w:tcPr>
          <w:p w:rsidR="0076011D" w:rsidRPr="005A4FA7" w:rsidRDefault="0076011D" w:rsidP="0076011D">
            <w:pPr>
              <w:jc w:val="center"/>
            </w:pPr>
            <w:r w:rsidRPr="005A4FA7">
              <w:t>Ограничения по использованию лесов</w:t>
            </w:r>
          </w:p>
        </w:tc>
      </w:tr>
      <w:tr w:rsidR="0076011D" w:rsidRPr="005A4FA7" w:rsidTr="002E5C77">
        <w:trPr>
          <w:trHeight w:val="289"/>
          <w:jc w:val="center"/>
        </w:trPr>
        <w:tc>
          <w:tcPr>
            <w:tcW w:w="2894" w:type="dxa"/>
          </w:tcPr>
          <w:p w:rsidR="0076011D" w:rsidRPr="005A4FA7" w:rsidRDefault="0076011D" w:rsidP="0076011D">
            <w:pPr>
              <w:ind w:right="-57"/>
              <w:jc w:val="both"/>
              <w:outlineLvl w:val="0"/>
            </w:pPr>
            <w:r w:rsidRPr="005A4FA7">
              <w:t>Защитные леса, в том числе:</w:t>
            </w:r>
          </w:p>
          <w:p w:rsidR="0076011D" w:rsidRPr="005A4FA7" w:rsidRDefault="0076011D" w:rsidP="0076011D">
            <w:pPr>
              <w:tabs>
                <w:tab w:val="left" w:pos="1200"/>
              </w:tabs>
              <w:ind w:right="-57"/>
              <w:jc w:val="both"/>
            </w:pPr>
            <w:r w:rsidRPr="005A4FA7">
              <w:t>леса, выполняющие функции защиты природных и иных объектов,</w:t>
            </w:r>
          </w:p>
          <w:p w:rsidR="0076011D" w:rsidRPr="005A4FA7" w:rsidRDefault="0076011D" w:rsidP="0076011D">
            <w:pPr>
              <w:ind w:right="-57"/>
              <w:jc w:val="both"/>
              <w:outlineLvl w:val="0"/>
            </w:pPr>
            <w:r w:rsidRPr="005A4FA7">
              <w:t>в том числе:</w:t>
            </w:r>
          </w:p>
          <w:p w:rsidR="0076011D" w:rsidRPr="005A4FA7" w:rsidRDefault="0076011D" w:rsidP="0076011D">
            <w:pPr>
              <w:ind w:right="-57"/>
              <w:jc w:val="both"/>
              <w:outlineLvl w:val="0"/>
            </w:pPr>
            <w:r w:rsidRPr="005A4FA7">
              <w:t>городские леса</w:t>
            </w:r>
          </w:p>
        </w:tc>
        <w:tc>
          <w:tcPr>
            <w:tcW w:w="7166" w:type="dxa"/>
          </w:tcPr>
          <w:p w:rsidR="0076011D" w:rsidRPr="005A4FA7" w:rsidRDefault="0076011D" w:rsidP="0076011D">
            <w:pPr>
              <w:ind w:left="-57" w:right="-57"/>
              <w:jc w:val="both"/>
            </w:pPr>
            <w:r w:rsidRPr="005A4FA7">
              <w:t>Запрещается:</w:t>
            </w:r>
          </w:p>
          <w:p w:rsidR="0076011D" w:rsidRPr="003A32E3" w:rsidRDefault="0076011D" w:rsidP="0076011D">
            <w:pPr>
              <w:ind w:left="-57" w:right="-57"/>
              <w:jc w:val="both"/>
            </w:pPr>
            <w:r w:rsidRPr="005A4FA7">
              <w:t>1) проведение сплошных рубок лесных насаждений за исключе</w:t>
            </w:r>
            <w:r w:rsidR="00BA04FC">
              <w:t xml:space="preserve">нием случаев, предусмотренных </w:t>
            </w:r>
            <w:r w:rsidRPr="005A4FA7">
              <w:t>Л</w:t>
            </w:r>
            <w:r w:rsidR="00BA04FC">
              <w:t>есн</w:t>
            </w:r>
            <w:r w:rsidR="00B2025F">
              <w:t>ым</w:t>
            </w:r>
            <w:r w:rsidR="00BA04FC">
              <w:t xml:space="preserve"> </w:t>
            </w:r>
            <w:r w:rsidR="00C275BC">
              <w:t>к</w:t>
            </w:r>
            <w:r w:rsidR="00BA04FC">
              <w:t>одекс</w:t>
            </w:r>
            <w:r w:rsidR="00B2025F">
              <w:t>ом РФ</w:t>
            </w:r>
            <w:r w:rsidR="003A32E3" w:rsidRPr="003A32E3">
              <w:t>;</w:t>
            </w:r>
          </w:p>
          <w:p w:rsidR="0076011D" w:rsidRPr="005A4FA7" w:rsidRDefault="0076011D" w:rsidP="0076011D">
            <w:pPr>
              <w:ind w:left="-57" w:right="-57"/>
              <w:jc w:val="both"/>
            </w:pPr>
            <w:r w:rsidRPr="005A4FA7">
              <w:t>2) создание лесопере</w:t>
            </w:r>
            <w:r w:rsidR="00BA04FC">
              <w:t>рабатывающей инфраструктуры</w:t>
            </w:r>
            <w:r w:rsidRPr="005A4FA7">
              <w:t xml:space="preserve">; </w:t>
            </w:r>
          </w:p>
          <w:p w:rsidR="0076011D" w:rsidRDefault="0076011D" w:rsidP="0076011D">
            <w:pPr>
              <w:ind w:left="-57" w:right="-57"/>
              <w:jc w:val="both"/>
            </w:pPr>
            <w:r w:rsidRPr="005A4FA7">
              <w:t>3) использование лесов в целях создания лесных плантаций</w:t>
            </w:r>
            <w:r>
              <w:t xml:space="preserve"> </w:t>
            </w:r>
          </w:p>
          <w:p w:rsidR="0076011D" w:rsidRPr="005A4FA7" w:rsidRDefault="00BA04FC" w:rsidP="0076011D">
            <w:pPr>
              <w:ind w:left="-57" w:right="-57"/>
              <w:jc w:val="both"/>
            </w:pPr>
            <w:r>
              <w:t>(пункт</w:t>
            </w:r>
            <w:r w:rsidR="0076011D">
              <w:t xml:space="preserve"> 30 приказа Рослесхоза</w:t>
            </w:r>
            <w:r w:rsidR="00EA07AE">
              <w:t xml:space="preserve"> от 14.12.2010</w:t>
            </w:r>
            <w:r w:rsidR="00550792">
              <w:t xml:space="preserve"> №485</w:t>
            </w:r>
            <w:r w:rsidR="0076011D">
              <w:t>)</w:t>
            </w:r>
            <w:r w:rsidR="0076011D" w:rsidRPr="005A4FA7">
              <w:t>;</w:t>
            </w:r>
          </w:p>
          <w:p w:rsidR="0076011D" w:rsidRPr="005A4FA7" w:rsidRDefault="0076011D" w:rsidP="0076011D">
            <w:pPr>
              <w:pStyle w:val="ConsPlusNormal"/>
              <w:widowControl/>
              <w:ind w:left="-57" w:firstLine="0"/>
              <w:jc w:val="both"/>
              <w:rPr>
                <w:rFonts w:ascii="Times New Roman" w:hAnsi="Times New Roman" w:cs="Times New Roman"/>
                <w:sz w:val="24"/>
                <w:szCs w:val="24"/>
              </w:rPr>
            </w:pPr>
            <w:r w:rsidRPr="005A4FA7">
              <w:rPr>
                <w:rFonts w:ascii="Times New Roman" w:hAnsi="Times New Roman" w:cs="Times New Roman"/>
                <w:sz w:val="24"/>
                <w:szCs w:val="24"/>
              </w:rPr>
              <w:t>4) использование токсичных химических</w:t>
            </w:r>
            <w:r w:rsidR="003A32E3">
              <w:rPr>
                <w:rFonts w:ascii="Times New Roman" w:hAnsi="Times New Roman" w:cs="Times New Roman"/>
                <w:sz w:val="24"/>
                <w:szCs w:val="24"/>
              </w:rPr>
              <w:t xml:space="preserve"> препаратов</w:t>
            </w:r>
            <w:r w:rsidRPr="005A4FA7">
              <w:rPr>
                <w:rFonts w:ascii="Times New Roman" w:hAnsi="Times New Roman" w:cs="Times New Roman"/>
                <w:sz w:val="24"/>
                <w:szCs w:val="24"/>
              </w:rPr>
              <w:t>;</w:t>
            </w:r>
          </w:p>
          <w:p w:rsidR="0076011D" w:rsidRPr="005A4FA7" w:rsidRDefault="0076011D" w:rsidP="0076011D">
            <w:pPr>
              <w:pStyle w:val="ConsPlusNormal"/>
              <w:widowControl/>
              <w:ind w:left="-57" w:firstLine="0"/>
              <w:jc w:val="both"/>
              <w:rPr>
                <w:rFonts w:ascii="Times New Roman" w:hAnsi="Times New Roman" w:cs="Times New Roman"/>
                <w:sz w:val="24"/>
                <w:szCs w:val="24"/>
              </w:rPr>
            </w:pPr>
            <w:r w:rsidRPr="005A4FA7">
              <w:rPr>
                <w:rFonts w:ascii="Times New Roman" w:hAnsi="Times New Roman" w:cs="Times New Roman"/>
                <w:sz w:val="24"/>
                <w:szCs w:val="24"/>
              </w:rPr>
              <w:t>5) осуществление видов деятельности в сфере охотничьего хозяйства;</w:t>
            </w:r>
          </w:p>
          <w:p w:rsidR="0076011D" w:rsidRPr="005A4FA7" w:rsidRDefault="0076011D" w:rsidP="0076011D">
            <w:pPr>
              <w:pStyle w:val="ConsPlusNormal"/>
              <w:widowControl/>
              <w:ind w:left="-57" w:firstLine="0"/>
              <w:jc w:val="both"/>
              <w:rPr>
                <w:rFonts w:ascii="Times New Roman" w:hAnsi="Times New Roman" w:cs="Times New Roman"/>
                <w:sz w:val="24"/>
                <w:szCs w:val="24"/>
              </w:rPr>
            </w:pPr>
            <w:r w:rsidRPr="005A4FA7">
              <w:rPr>
                <w:rFonts w:ascii="Times New Roman" w:hAnsi="Times New Roman" w:cs="Times New Roman"/>
                <w:sz w:val="24"/>
                <w:szCs w:val="24"/>
              </w:rPr>
              <w:t>6) ведение сельского хозяйства;</w:t>
            </w:r>
          </w:p>
          <w:p w:rsidR="0076011D" w:rsidRPr="005A4FA7" w:rsidRDefault="0076011D" w:rsidP="0076011D">
            <w:pPr>
              <w:pStyle w:val="ConsPlusNormal"/>
              <w:widowControl/>
              <w:ind w:left="-57" w:firstLine="0"/>
              <w:jc w:val="both"/>
              <w:rPr>
                <w:rFonts w:ascii="Times New Roman" w:hAnsi="Times New Roman" w:cs="Times New Roman"/>
                <w:sz w:val="24"/>
                <w:szCs w:val="24"/>
              </w:rPr>
            </w:pPr>
            <w:r w:rsidRPr="005A4FA7">
              <w:rPr>
                <w:rFonts w:ascii="Times New Roman" w:hAnsi="Times New Roman" w:cs="Times New Roman"/>
                <w:sz w:val="24"/>
                <w:szCs w:val="24"/>
              </w:rPr>
              <w:t xml:space="preserve">7) </w:t>
            </w:r>
            <w:r w:rsidR="009C7E84">
              <w:rPr>
                <w:rFonts w:ascii="Times New Roman" w:hAnsi="Times New Roman" w:cs="Times New Roman"/>
                <w:sz w:val="24"/>
                <w:szCs w:val="24"/>
              </w:rPr>
              <w:t>разведка и добыча</w:t>
            </w:r>
            <w:r w:rsidRPr="005A4FA7">
              <w:rPr>
                <w:rFonts w:ascii="Times New Roman" w:hAnsi="Times New Roman" w:cs="Times New Roman"/>
                <w:sz w:val="24"/>
                <w:szCs w:val="24"/>
              </w:rPr>
              <w:t xml:space="preserve"> полезных ископаемых;</w:t>
            </w:r>
          </w:p>
          <w:p w:rsidR="0076011D" w:rsidRPr="005A4FA7" w:rsidRDefault="0076011D" w:rsidP="00B2025F">
            <w:pPr>
              <w:ind w:left="-57" w:right="-57"/>
              <w:jc w:val="both"/>
            </w:pPr>
            <w:r w:rsidRPr="005A4FA7">
              <w:t xml:space="preserve">8) </w:t>
            </w:r>
            <w:r w:rsidR="009C7E84">
              <w:t>строительство и эксплуатация</w:t>
            </w:r>
            <w:r w:rsidRPr="005A4FA7">
              <w:t xml:space="preserve"> объектов капитального строительства, за исключением гидротехнических сооружений</w:t>
            </w:r>
            <w:r w:rsidR="003A32E3">
              <w:t>.</w:t>
            </w:r>
          </w:p>
        </w:tc>
      </w:tr>
    </w:tbl>
    <w:p w:rsidR="00C275BC" w:rsidRDefault="00C275BC" w:rsidP="002B5291">
      <w:pPr>
        <w:outlineLvl w:val="0"/>
        <w:rPr>
          <w:spacing w:val="-6"/>
          <w:sz w:val="28"/>
          <w:szCs w:val="28"/>
        </w:rPr>
      </w:pPr>
    </w:p>
    <w:p w:rsidR="00117D44" w:rsidRPr="00343E77" w:rsidRDefault="00117D44" w:rsidP="00B2025F">
      <w:pPr>
        <w:jc w:val="center"/>
        <w:outlineLvl w:val="0"/>
        <w:rPr>
          <w:spacing w:val="-6"/>
          <w:sz w:val="28"/>
          <w:szCs w:val="28"/>
        </w:rPr>
      </w:pPr>
      <w:r w:rsidRPr="00343E77">
        <w:rPr>
          <w:spacing w:val="-6"/>
          <w:sz w:val="28"/>
          <w:szCs w:val="28"/>
        </w:rPr>
        <w:t>3.2. Ограничения по видам особо защитных участков лесов</w:t>
      </w:r>
    </w:p>
    <w:p w:rsidR="00117D44" w:rsidRPr="00F74E72" w:rsidRDefault="00117D44" w:rsidP="00117D44">
      <w:pPr>
        <w:ind w:firstLine="709"/>
        <w:jc w:val="both"/>
        <w:outlineLvl w:val="0"/>
        <w:rPr>
          <w:spacing w:val="-6"/>
          <w:sz w:val="28"/>
          <w:szCs w:val="28"/>
        </w:rPr>
      </w:pPr>
    </w:p>
    <w:p w:rsidR="00550D0E" w:rsidRDefault="00550D0E" w:rsidP="00550D0E">
      <w:pPr>
        <w:ind w:firstLine="709"/>
        <w:jc w:val="both"/>
        <w:rPr>
          <w:sz w:val="28"/>
          <w:szCs w:val="28"/>
        </w:rPr>
      </w:pPr>
      <w:r w:rsidRPr="00F74E72">
        <w:rPr>
          <w:sz w:val="28"/>
          <w:szCs w:val="28"/>
        </w:rPr>
        <w:t>В соответствии со статьей 81 Л</w:t>
      </w:r>
      <w:r w:rsidR="00E2122E">
        <w:rPr>
          <w:sz w:val="28"/>
          <w:szCs w:val="28"/>
        </w:rPr>
        <w:t>есного кодекса</w:t>
      </w:r>
      <w:r w:rsidRPr="00F74E72">
        <w:rPr>
          <w:sz w:val="28"/>
          <w:szCs w:val="28"/>
        </w:rPr>
        <w:t xml:space="preserve"> РФ отнесение лесов к ценным лесам и выделение особо защитных участков лесов, а также установление их границ, относится к полномочиям органов государственной власти Российской Федерации</w:t>
      </w:r>
      <w:r w:rsidR="00550792">
        <w:rPr>
          <w:sz w:val="28"/>
          <w:szCs w:val="28"/>
        </w:rPr>
        <w:t>, органов местного самоуправления</w:t>
      </w:r>
      <w:r w:rsidRPr="00F74E72">
        <w:rPr>
          <w:sz w:val="28"/>
          <w:szCs w:val="28"/>
        </w:rPr>
        <w:t xml:space="preserve">. </w:t>
      </w:r>
    </w:p>
    <w:p w:rsidR="00550792" w:rsidRPr="00F74E72" w:rsidRDefault="00550792" w:rsidP="00550D0E">
      <w:pPr>
        <w:ind w:firstLine="709"/>
        <w:jc w:val="both"/>
        <w:rPr>
          <w:sz w:val="28"/>
          <w:szCs w:val="28"/>
        </w:rPr>
      </w:pPr>
      <w:r>
        <w:rPr>
          <w:sz w:val="28"/>
        </w:rPr>
        <w:t xml:space="preserve">Ограничения по видам особо защитных участков лесов установлены </w:t>
      </w:r>
      <w:r w:rsidRPr="0076011D">
        <w:rPr>
          <w:sz w:val="28"/>
        </w:rPr>
        <w:t>приказом Рослесхоза от 14.12.2010 №485</w:t>
      </w:r>
      <w:r w:rsidR="00E2122E">
        <w:rPr>
          <w:sz w:val="28"/>
        </w:rPr>
        <w:t>.</w:t>
      </w:r>
    </w:p>
    <w:p w:rsidR="00550792" w:rsidRPr="005A4FA7" w:rsidRDefault="00550792" w:rsidP="00550792">
      <w:pPr>
        <w:ind w:firstLine="709"/>
        <w:jc w:val="both"/>
        <w:rPr>
          <w:sz w:val="28"/>
          <w:szCs w:val="28"/>
        </w:rPr>
      </w:pPr>
      <w:r w:rsidRPr="005A4FA7">
        <w:rPr>
          <w:sz w:val="28"/>
          <w:szCs w:val="28"/>
        </w:rPr>
        <w:t xml:space="preserve">Выделение </w:t>
      </w:r>
      <w:r>
        <w:rPr>
          <w:sz w:val="28"/>
          <w:szCs w:val="28"/>
        </w:rPr>
        <w:t xml:space="preserve">особо защитных участков лесов </w:t>
      </w:r>
      <w:r w:rsidRPr="005A4FA7">
        <w:rPr>
          <w:sz w:val="28"/>
          <w:szCs w:val="28"/>
        </w:rPr>
        <w:t>проводится исходя из хозяйственного назначения лесов,</w:t>
      </w:r>
      <w:r>
        <w:rPr>
          <w:sz w:val="28"/>
          <w:szCs w:val="28"/>
        </w:rPr>
        <w:t xml:space="preserve"> </w:t>
      </w:r>
      <w:r w:rsidRPr="005A4FA7">
        <w:rPr>
          <w:sz w:val="28"/>
          <w:szCs w:val="28"/>
        </w:rPr>
        <w:t>их местоположения, выполняемых функций и технико</w:t>
      </w:r>
      <w:r w:rsidR="00C275BC">
        <w:rPr>
          <w:sz w:val="28"/>
          <w:szCs w:val="28"/>
        </w:rPr>
        <w:t>-</w:t>
      </w:r>
      <w:r w:rsidRPr="005A4FA7">
        <w:rPr>
          <w:sz w:val="28"/>
          <w:szCs w:val="28"/>
        </w:rPr>
        <w:t xml:space="preserve">экономического обоснования. </w:t>
      </w:r>
    </w:p>
    <w:p w:rsidR="00550792" w:rsidRPr="005A4FA7" w:rsidRDefault="00550792" w:rsidP="00550792">
      <w:pPr>
        <w:ind w:firstLine="709"/>
        <w:jc w:val="both"/>
        <w:rPr>
          <w:sz w:val="28"/>
          <w:szCs w:val="28"/>
        </w:rPr>
      </w:pPr>
      <w:r>
        <w:rPr>
          <w:sz w:val="28"/>
          <w:szCs w:val="28"/>
        </w:rPr>
        <w:t>О</w:t>
      </w:r>
      <w:r w:rsidRPr="005A4FA7">
        <w:rPr>
          <w:sz w:val="28"/>
          <w:szCs w:val="28"/>
        </w:rPr>
        <w:t>собо защитны</w:t>
      </w:r>
      <w:r>
        <w:rPr>
          <w:sz w:val="28"/>
          <w:szCs w:val="28"/>
        </w:rPr>
        <w:t>е</w:t>
      </w:r>
      <w:r w:rsidRPr="005A4FA7">
        <w:rPr>
          <w:sz w:val="28"/>
          <w:szCs w:val="28"/>
        </w:rPr>
        <w:t xml:space="preserve"> участк</w:t>
      </w:r>
      <w:r>
        <w:rPr>
          <w:sz w:val="28"/>
          <w:szCs w:val="28"/>
        </w:rPr>
        <w:t>и</w:t>
      </w:r>
      <w:r w:rsidRPr="005A4FA7">
        <w:rPr>
          <w:sz w:val="28"/>
          <w:szCs w:val="28"/>
        </w:rPr>
        <w:t xml:space="preserve"> лес</w:t>
      </w:r>
      <w:r>
        <w:rPr>
          <w:sz w:val="28"/>
          <w:szCs w:val="28"/>
        </w:rPr>
        <w:t>а</w:t>
      </w:r>
      <w:r w:rsidRPr="005A4FA7">
        <w:rPr>
          <w:sz w:val="28"/>
          <w:szCs w:val="28"/>
        </w:rPr>
        <w:t xml:space="preserve"> </w:t>
      </w:r>
      <w:r>
        <w:rPr>
          <w:sz w:val="28"/>
          <w:szCs w:val="28"/>
        </w:rPr>
        <w:t>устан</w:t>
      </w:r>
      <w:r w:rsidR="00BA04FC">
        <w:rPr>
          <w:sz w:val="28"/>
          <w:szCs w:val="28"/>
        </w:rPr>
        <w:t>о</w:t>
      </w:r>
      <w:r>
        <w:rPr>
          <w:sz w:val="28"/>
          <w:szCs w:val="28"/>
        </w:rPr>
        <w:t>вл</w:t>
      </w:r>
      <w:r w:rsidR="00E2122E">
        <w:rPr>
          <w:sz w:val="28"/>
          <w:szCs w:val="28"/>
        </w:rPr>
        <w:t>ены</w:t>
      </w:r>
      <w:r w:rsidR="00EA07AE">
        <w:rPr>
          <w:sz w:val="28"/>
          <w:szCs w:val="28"/>
        </w:rPr>
        <w:t xml:space="preserve"> </w:t>
      </w:r>
      <w:r>
        <w:rPr>
          <w:sz w:val="28"/>
          <w:szCs w:val="28"/>
        </w:rPr>
        <w:t>Л</w:t>
      </w:r>
      <w:r w:rsidR="00BA04FC">
        <w:rPr>
          <w:sz w:val="28"/>
          <w:szCs w:val="28"/>
        </w:rPr>
        <w:t>есн</w:t>
      </w:r>
      <w:r w:rsidR="00342E91">
        <w:rPr>
          <w:sz w:val="28"/>
          <w:szCs w:val="28"/>
        </w:rPr>
        <w:t>ым</w:t>
      </w:r>
      <w:r w:rsidR="00BA04FC">
        <w:rPr>
          <w:sz w:val="28"/>
          <w:szCs w:val="28"/>
        </w:rPr>
        <w:t xml:space="preserve"> </w:t>
      </w:r>
      <w:r w:rsidR="00C275BC">
        <w:rPr>
          <w:sz w:val="28"/>
          <w:szCs w:val="28"/>
        </w:rPr>
        <w:t>к</w:t>
      </w:r>
      <w:r w:rsidR="00E2122E">
        <w:rPr>
          <w:sz w:val="28"/>
          <w:szCs w:val="28"/>
        </w:rPr>
        <w:t>одекс</w:t>
      </w:r>
      <w:r w:rsidR="003A32E3" w:rsidRPr="003A32E3">
        <w:rPr>
          <w:sz w:val="28"/>
          <w:szCs w:val="28"/>
        </w:rPr>
        <w:t>ом</w:t>
      </w:r>
      <w:r>
        <w:rPr>
          <w:sz w:val="28"/>
          <w:szCs w:val="28"/>
        </w:rPr>
        <w:t xml:space="preserve"> РФ.</w:t>
      </w:r>
      <w:r w:rsidR="00782742">
        <w:rPr>
          <w:sz w:val="28"/>
          <w:szCs w:val="28"/>
        </w:rPr>
        <w:t xml:space="preserve"> </w:t>
      </w:r>
      <w:r w:rsidRPr="005A4FA7">
        <w:rPr>
          <w:sz w:val="28"/>
          <w:szCs w:val="28"/>
        </w:rPr>
        <w:t>Перечень особо защитных участков лесов является открытым и может быть дополнен или изменен в связи с необходимостью защиты отдельных видов природных объектов.</w:t>
      </w:r>
    </w:p>
    <w:p w:rsidR="00550792" w:rsidRPr="005A4FA7" w:rsidRDefault="00550792" w:rsidP="00550792">
      <w:pPr>
        <w:ind w:firstLine="709"/>
        <w:jc w:val="both"/>
      </w:pPr>
      <w:r w:rsidRPr="005A4FA7">
        <w:rPr>
          <w:sz w:val="28"/>
          <w:szCs w:val="28"/>
        </w:rPr>
        <w:t>Правовой режим использования, охраны, защиты, воспроизводства защитных лесов, особо защитных участков лесов устанавливается органом местного</w:t>
      </w:r>
      <w:r w:rsidR="002B5291">
        <w:rPr>
          <w:sz w:val="28"/>
          <w:szCs w:val="28"/>
        </w:rPr>
        <w:t xml:space="preserve"> </w:t>
      </w:r>
      <w:r w:rsidRPr="005A4FA7">
        <w:rPr>
          <w:sz w:val="28"/>
          <w:szCs w:val="28"/>
        </w:rPr>
        <w:t>самоуправления.</w:t>
      </w:r>
    </w:p>
    <w:p w:rsidR="00550792" w:rsidRPr="005A4FA7" w:rsidRDefault="00550792" w:rsidP="00550792">
      <w:pPr>
        <w:ind w:firstLine="709"/>
        <w:jc w:val="both"/>
        <w:rPr>
          <w:sz w:val="28"/>
          <w:szCs w:val="28"/>
        </w:rPr>
      </w:pPr>
      <w:r w:rsidRPr="005A4FA7">
        <w:rPr>
          <w:sz w:val="28"/>
          <w:szCs w:val="28"/>
        </w:rPr>
        <w:t>Особо защитные участки лесов выделяются в процессе проведения лесоустроительных работ</w:t>
      </w:r>
      <w:r w:rsidR="00782742">
        <w:rPr>
          <w:sz w:val="28"/>
          <w:szCs w:val="28"/>
        </w:rPr>
        <w:t xml:space="preserve"> и в последствии утверждаются Рослесхозом</w:t>
      </w:r>
      <w:r w:rsidRPr="005A4FA7">
        <w:rPr>
          <w:sz w:val="28"/>
          <w:szCs w:val="28"/>
        </w:rPr>
        <w:t>.</w:t>
      </w:r>
    </w:p>
    <w:p w:rsidR="00550792" w:rsidRPr="005A4FA7" w:rsidRDefault="00550792" w:rsidP="00550792">
      <w:pPr>
        <w:autoSpaceDE w:val="0"/>
        <w:autoSpaceDN w:val="0"/>
        <w:adjustRightInd w:val="0"/>
        <w:ind w:firstLine="709"/>
        <w:jc w:val="both"/>
        <w:outlineLvl w:val="1"/>
        <w:rPr>
          <w:sz w:val="28"/>
          <w:szCs w:val="28"/>
        </w:rPr>
      </w:pPr>
      <w:r w:rsidRPr="005A4FA7">
        <w:rPr>
          <w:sz w:val="28"/>
          <w:szCs w:val="28"/>
        </w:rPr>
        <w:lastRenderedPageBreak/>
        <w:t>Проектируемые при лесоустройстве особо защитные участки лесов выделяются в отдельные лесные кварта</w:t>
      </w:r>
      <w:r w:rsidR="001A6DDF">
        <w:rPr>
          <w:sz w:val="28"/>
          <w:szCs w:val="28"/>
        </w:rPr>
        <w:t xml:space="preserve">лы или лесотаксационные выделы. </w:t>
      </w:r>
      <w:r w:rsidRPr="005A4FA7">
        <w:rPr>
          <w:sz w:val="28"/>
          <w:szCs w:val="28"/>
        </w:rPr>
        <w:t>На картографические материалы наносятся их границы, определяются площади, приводятся количественная и качественная характеристики земель и лесных насаждений, другие характеристики, имеющие существенное значение</w:t>
      </w:r>
      <w:r w:rsidR="002A7B8B">
        <w:rPr>
          <w:sz w:val="28"/>
          <w:szCs w:val="28"/>
        </w:rPr>
        <w:t xml:space="preserve"> </w:t>
      </w:r>
      <w:r w:rsidRPr="005A4FA7">
        <w:rPr>
          <w:sz w:val="28"/>
          <w:szCs w:val="28"/>
        </w:rPr>
        <w:t>для обоснования необходимости отнесения леса к особо защитному участку лесов.</w:t>
      </w:r>
    </w:p>
    <w:p w:rsidR="00550792" w:rsidRPr="005A4FA7" w:rsidRDefault="00550792" w:rsidP="00550792">
      <w:pPr>
        <w:autoSpaceDE w:val="0"/>
        <w:autoSpaceDN w:val="0"/>
        <w:adjustRightInd w:val="0"/>
        <w:ind w:firstLine="709"/>
        <w:jc w:val="both"/>
        <w:outlineLvl w:val="1"/>
        <w:rPr>
          <w:sz w:val="28"/>
          <w:szCs w:val="28"/>
        </w:rPr>
      </w:pPr>
      <w:r w:rsidRPr="005A4FA7">
        <w:rPr>
          <w:sz w:val="28"/>
          <w:szCs w:val="28"/>
        </w:rPr>
        <w:t xml:space="preserve">Выделение особо защитных участков лесов осуществляется в соответствии </w:t>
      </w:r>
      <w:r w:rsidR="003A32E3">
        <w:rPr>
          <w:sz w:val="28"/>
          <w:szCs w:val="28"/>
        </w:rPr>
        <w:t xml:space="preserve">                </w:t>
      </w:r>
      <w:r w:rsidRPr="005A4FA7">
        <w:rPr>
          <w:sz w:val="28"/>
          <w:szCs w:val="28"/>
        </w:rPr>
        <w:t>с нормативами и признаками выделения особо защитных участков лесов.</w:t>
      </w:r>
    </w:p>
    <w:p w:rsidR="00594F1C" w:rsidRDefault="00594F1C" w:rsidP="00550792">
      <w:pPr>
        <w:ind w:firstLine="709"/>
        <w:jc w:val="both"/>
        <w:rPr>
          <w:spacing w:val="-6"/>
          <w:sz w:val="28"/>
          <w:szCs w:val="28"/>
        </w:rPr>
      </w:pPr>
      <w:r w:rsidRPr="00F74E72">
        <w:rPr>
          <w:spacing w:val="-6"/>
          <w:sz w:val="28"/>
          <w:szCs w:val="28"/>
        </w:rPr>
        <w:t xml:space="preserve">Особо защитные участки лесов на территории </w:t>
      </w:r>
      <w:r w:rsidR="00782742">
        <w:rPr>
          <w:spacing w:val="-6"/>
          <w:sz w:val="28"/>
          <w:szCs w:val="28"/>
        </w:rPr>
        <w:t>городских лесов материалами лесоустройства 2017 года не ус</w:t>
      </w:r>
      <w:r w:rsidR="000677DA">
        <w:rPr>
          <w:spacing w:val="-6"/>
          <w:sz w:val="28"/>
          <w:szCs w:val="28"/>
        </w:rPr>
        <w:t>т</w:t>
      </w:r>
      <w:r w:rsidR="00782742">
        <w:rPr>
          <w:spacing w:val="-6"/>
          <w:sz w:val="28"/>
          <w:szCs w:val="28"/>
        </w:rPr>
        <w:t>ановлены, Рослесхозом не утверждены.</w:t>
      </w:r>
    </w:p>
    <w:p w:rsidR="00E2122E" w:rsidRDefault="00AD54BE" w:rsidP="001A6DDF">
      <w:pPr>
        <w:ind w:firstLine="709"/>
        <w:jc w:val="both"/>
        <w:rPr>
          <w:spacing w:val="-6"/>
          <w:sz w:val="28"/>
          <w:szCs w:val="28"/>
        </w:rPr>
      </w:pPr>
      <w:r>
        <w:rPr>
          <w:spacing w:val="-6"/>
          <w:sz w:val="28"/>
          <w:szCs w:val="28"/>
        </w:rPr>
        <w:t>Ниже приведены ограничения по видам особо защитных участков лесов.</w:t>
      </w:r>
    </w:p>
    <w:p w:rsidR="00B2025F" w:rsidRDefault="00B2025F" w:rsidP="001A6DDF">
      <w:pPr>
        <w:ind w:firstLine="709"/>
        <w:jc w:val="both"/>
        <w:rPr>
          <w:spacing w:val="-6"/>
          <w:sz w:val="28"/>
          <w:szCs w:val="28"/>
        </w:rPr>
      </w:pPr>
    </w:p>
    <w:p w:rsidR="00117D44" w:rsidRDefault="00117D44" w:rsidP="00117D44">
      <w:pPr>
        <w:ind w:firstLine="709"/>
        <w:jc w:val="right"/>
      </w:pPr>
      <w:r w:rsidRPr="00BA04FC">
        <w:t xml:space="preserve">Таблица </w:t>
      </w:r>
      <w:r w:rsidR="00550D0E" w:rsidRPr="00BA04FC">
        <w:t>3.2</w:t>
      </w:r>
    </w:p>
    <w:p w:rsidR="003A5490" w:rsidRPr="00BA04FC" w:rsidRDefault="003A5490" w:rsidP="00117D44">
      <w:pPr>
        <w:ind w:firstLine="709"/>
        <w:jc w:val="right"/>
      </w:pPr>
    </w:p>
    <w:p w:rsidR="00117D44" w:rsidRPr="00F74E72" w:rsidRDefault="00117D44" w:rsidP="00117D44">
      <w:pPr>
        <w:ind w:firstLine="709"/>
        <w:jc w:val="center"/>
        <w:rPr>
          <w:sz w:val="28"/>
          <w:szCs w:val="28"/>
        </w:rPr>
      </w:pPr>
      <w:r w:rsidRPr="00F74E72">
        <w:rPr>
          <w:sz w:val="28"/>
          <w:szCs w:val="28"/>
        </w:rPr>
        <w:t>Ограничения по видам особо защитных участков лесов</w:t>
      </w:r>
    </w:p>
    <w:p w:rsidR="00117D44" w:rsidRPr="00F74E72" w:rsidRDefault="00117D44" w:rsidP="00117D44">
      <w:pPr>
        <w:shd w:val="clear" w:color="auto" w:fill="FFFFFF"/>
        <w:ind w:firstLine="709"/>
        <w:jc w:val="both"/>
        <w:rPr>
          <w:spacing w:val="-6"/>
          <w:sz w:val="26"/>
          <w:szCs w:val="26"/>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49"/>
        <w:gridCol w:w="3520"/>
        <w:gridCol w:w="30"/>
        <w:gridCol w:w="6093"/>
      </w:tblGrid>
      <w:tr w:rsidR="00AD54BE" w:rsidRPr="005A4FA7" w:rsidTr="00C0114F">
        <w:trPr>
          <w:trHeight w:val="570"/>
        </w:trPr>
        <w:tc>
          <w:tcPr>
            <w:tcW w:w="558" w:type="dxa"/>
            <w:gridSpan w:val="2"/>
          </w:tcPr>
          <w:p w:rsidR="00AD54BE" w:rsidRPr="005A4FA7" w:rsidRDefault="00AD54BE" w:rsidP="00C0114F">
            <w:pPr>
              <w:jc w:val="center"/>
            </w:pPr>
            <w:r w:rsidRPr="005A4FA7">
              <w:t>№п/п</w:t>
            </w:r>
          </w:p>
        </w:tc>
        <w:tc>
          <w:tcPr>
            <w:tcW w:w="3550" w:type="dxa"/>
            <w:gridSpan w:val="2"/>
          </w:tcPr>
          <w:p w:rsidR="00AD54BE" w:rsidRPr="005A4FA7" w:rsidRDefault="00AD54BE" w:rsidP="00C0114F">
            <w:pPr>
              <w:jc w:val="center"/>
            </w:pPr>
            <w:r w:rsidRPr="005A4FA7">
              <w:t>Виды особо защитных участков лесов (ОЗУ)</w:t>
            </w:r>
          </w:p>
        </w:tc>
        <w:tc>
          <w:tcPr>
            <w:tcW w:w="6093" w:type="dxa"/>
            <w:vAlign w:val="center"/>
          </w:tcPr>
          <w:p w:rsidR="00AD54BE" w:rsidRPr="005A4FA7" w:rsidRDefault="00AD54BE" w:rsidP="00C0114F">
            <w:pPr>
              <w:ind w:firstLine="709"/>
              <w:jc w:val="center"/>
            </w:pPr>
            <w:r w:rsidRPr="005A4FA7">
              <w:t>Ограничения по использованию лесов</w:t>
            </w:r>
          </w:p>
        </w:tc>
      </w:tr>
      <w:tr w:rsidR="003A5490" w:rsidRPr="005A4FA7" w:rsidTr="00C0114F">
        <w:trPr>
          <w:trHeight w:val="108"/>
        </w:trPr>
        <w:tc>
          <w:tcPr>
            <w:tcW w:w="558" w:type="dxa"/>
            <w:gridSpan w:val="2"/>
          </w:tcPr>
          <w:p w:rsidR="003A5490" w:rsidRPr="005A4FA7" w:rsidRDefault="003A5490" w:rsidP="00C0114F">
            <w:pPr>
              <w:jc w:val="center"/>
            </w:pPr>
            <w:r>
              <w:t>1</w:t>
            </w:r>
          </w:p>
        </w:tc>
        <w:tc>
          <w:tcPr>
            <w:tcW w:w="3550" w:type="dxa"/>
            <w:gridSpan w:val="2"/>
          </w:tcPr>
          <w:p w:rsidR="003A5490" w:rsidRPr="005A4FA7" w:rsidRDefault="003A5490" w:rsidP="00C0114F">
            <w:pPr>
              <w:jc w:val="center"/>
            </w:pPr>
            <w:r>
              <w:t>2</w:t>
            </w:r>
          </w:p>
        </w:tc>
        <w:tc>
          <w:tcPr>
            <w:tcW w:w="6093" w:type="dxa"/>
          </w:tcPr>
          <w:p w:rsidR="003A5490" w:rsidRPr="005A4FA7" w:rsidRDefault="003A5490" w:rsidP="00C0114F">
            <w:pPr>
              <w:ind w:firstLine="709"/>
              <w:jc w:val="center"/>
            </w:pPr>
            <w:r>
              <w:t>3</w:t>
            </w:r>
          </w:p>
        </w:tc>
      </w:tr>
      <w:tr w:rsidR="00AD54BE" w:rsidRPr="005A4FA7" w:rsidTr="00C0114F">
        <w:trPr>
          <w:trHeight w:val="7299"/>
        </w:trPr>
        <w:tc>
          <w:tcPr>
            <w:tcW w:w="558" w:type="dxa"/>
            <w:gridSpan w:val="2"/>
          </w:tcPr>
          <w:p w:rsidR="00AD54BE" w:rsidRPr="005A4FA7" w:rsidRDefault="00AD54BE" w:rsidP="00C0114F">
            <w:pPr>
              <w:jc w:val="center"/>
            </w:pPr>
            <w:r w:rsidRPr="005A4FA7">
              <w:t>1</w:t>
            </w:r>
          </w:p>
          <w:p w:rsidR="00AD54BE" w:rsidRPr="005A4FA7" w:rsidRDefault="00AD54BE" w:rsidP="00C0114F">
            <w:pPr>
              <w:jc w:val="center"/>
            </w:pPr>
          </w:p>
          <w:p w:rsidR="00AD54BE" w:rsidRPr="005A4FA7" w:rsidRDefault="00AD54BE" w:rsidP="00C0114F">
            <w:pPr>
              <w:jc w:val="center"/>
            </w:pPr>
          </w:p>
          <w:p w:rsidR="00AD54BE" w:rsidRPr="005A4FA7" w:rsidRDefault="00AD54BE" w:rsidP="00C0114F">
            <w:pPr>
              <w:jc w:val="center"/>
            </w:pPr>
          </w:p>
          <w:p w:rsidR="00AD54BE" w:rsidRDefault="00AD54BE" w:rsidP="00C0114F">
            <w:pPr>
              <w:jc w:val="center"/>
            </w:pPr>
          </w:p>
          <w:p w:rsidR="00AD54BE" w:rsidRPr="005A4FA7" w:rsidRDefault="00AD54BE" w:rsidP="00C0114F">
            <w:pPr>
              <w:jc w:val="center"/>
            </w:pPr>
            <w:r w:rsidRPr="005A4FA7">
              <w:t>2</w:t>
            </w:r>
          </w:p>
          <w:p w:rsidR="00AD54BE" w:rsidRPr="005A4FA7" w:rsidRDefault="00AD54BE" w:rsidP="00C0114F">
            <w:pPr>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r w:rsidRPr="005A4FA7">
              <w:t>3</w:t>
            </w: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r w:rsidRPr="005A4FA7">
              <w:t>4</w:t>
            </w: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r w:rsidRPr="005A4FA7">
              <w:t>5</w:t>
            </w: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r w:rsidRPr="005A4FA7">
              <w:t>6</w:t>
            </w: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p>
          <w:p w:rsidR="00AD54BE" w:rsidRPr="005A4FA7" w:rsidRDefault="00AD54BE" w:rsidP="00C0114F">
            <w:pPr>
              <w:autoSpaceDE w:val="0"/>
              <w:autoSpaceDN w:val="0"/>
              <w:adjustRightInd w:val="0"/>
              <w:jc w:val="center"/>
            </w:pPr>
            <w:r w:rsidRPr="005A4FA7">
              <w:t>7</w:t>
            </w:r>
          </w:p>
        </w:tc>
        <w:tc>
          <w:tcPr>
            <w:tcW w:w="3550" w:type="dxa"/>
            <w:gridSpan w:val="2"/>
          </w:tcPr>
          <w:p w:rsidR="00AD54BE" w:rsidRPr="005A4FA7" w:rsidRDefault="00AD54BE" w:rsidP="00C0114F">
            <w:pPr>
              <w:jc w:val="both"/>
            </w:pPr>
            <w:r w:rsidRPr="005A4FA7">
              <w:t>Берегозащитные, почвозащитные участки лесов, расположенные вдоль водных объектов, склонов оврагов;</w:t>
            </w:r>
          </w:p>
          <w:p w:rsidR="00AD54BE" w:rsidRDefault="00AD54BE" w:rsidP="00C0114F">
            <w:pPr>
              <w:jc w:val="both"/>
            </w:pPr>
          </w:p>
          <w:p w:rsidR="00AD54BE" w:rsidRPr="005A4FA7" w:rsidRDefault="00AD54BE" w:rsidP="00C0114F">
            <w:pPr>
              <w:jc w:val="both"/>
            </w:pPr>
            <w:r w:rsidRPr="005A4FA7">
              <w:t>Опушки лесов, граничащие с</w:t>
            </w:r>
            <w:r>
              <w:t xml:space="preserve"> </w:t>
            </w:r>
            <w:r w:rsidRPr="005A4FA7">
              <w:t>безлесными</w:t>
            </w:r>
            <w:r>
              <w:t xml:space="preserve"> пространствами</w:t>
            </w:r>
          </w:p>
          <w:p w:rsidR="00AD54BE" w:rsidRPr="005A4FA7" w:rsidRDefault="00AD54BE" w:rsidP="00C0114F">
            <w:pPr>
              <w:autoSpaceDE w:val="0"/>
              <w:autoSpaceDN w:val="0"/>
              <w:adjustRightInd w:val="0"/>
              <w:jc w:val="both"/>
            </w:pPr>
          </w:p>
          <w:p w:rsidR="00AD54BE" w:rsidRPr="005A4FA7" w:rsidRDefault="00AD54BE" w:rsidP="00C0114F">
            <w:pPr>
              <w:autoSpaceDE w:val="0"/>
              <w:autoSpaceDN w:val="0"/>
              <w:adjustRightInd w:val="0"/>
              <w:jc w:val="both"/>
            </w:pPr>
            <w:r w:rsidRPr="005A4FA7">
              <w:t>Лесосеменные плантации, постоянные лесосеменные участки и другие объекты лесного семеноводства;</w:t>
            </w:r>
          </w:p>
          <w:p w:rsidR="00AD54BE" w:rsidRPr="005A4FA7" w:rsidRDefault="00AD54BE" w:rsidP="00C0114F">
            <w:pPr>
              <w:autoSpaceDE w:val="0"/>
              <w:autoSpaceDN w:val="0"/>
              <w:adjustRightInd w:val="0"/>
              <w:jc w:val="both"/>
            </w:pPr>
          </w:p>
          <w:p w:rsidR="00AD54BE" w:rsidRPr="005A4FA7" w:rsidRDefault="00AD54BE" w:rsidP="00C0114F">
            <w:pPr>
              <w:autoSpaceDE w:val="0"/>
              <w:autoSpaceDN w:val="0"/>
              <w:adjustRightInd w:val="0"/>
              <w:jc w:val="both"/>
            </w:pPr>
            <w:r w:rsidRPr="005A4FA7">
              <w:t>Заповедные лесные участки;</w:t>
            </w:r>
          </w:p>
          <w:p w:rsidR="00AD54BE" w:rsidRPr="005A4FA7" w:rsidRDefault="00AD54BE" w:rsidP="00C0114F">
            <w:pPr>
              <w:autoSpaceDE w:val="0"/>
              <w:autoSpaceDN w:val="0"/>
              <w:adjustRightInd w:val="0"/>
              <w:jc w:val="both"/>
            </w:pPr>
          </w:p>
          <w:p w:rsidR="00AD54BE" w:rsidRPr="005A4FA7" w:rsidRDefault="00AD54BE" w:rsidP="00C0114F">
            <w:pPr>
              <w:autoSpaceDE w:val="0"/>
              <w:autoSpaceDN w:val="0"/>
              <w:adjustRightInd w:val="0"/>
              <w:jc w:val="both"/>
            </w:pPr>
            <w:r w:rsidRPr="005A4FA7">
              <w:t>Участки лесов с наличием реликтовых и эндемичных растений;</w:t>
            </w:r>
          </w:p>
          <w:p w:rsidR="00AD54BE" w:rsidRPr="005A4FA7" w:rsidRDefault="00AD54BE" w:rsidP="00C0114F">
            <w:pPr>
              <w:autoSpaceDE w:val="0"/>
              <w:autoSpaceDN w:val="0"/>
              <w:adjustRightInd w:val="0"/>
              <w:jc w:val="both"/>
            </w:pPr>
          </w:p>
          <w:p w:rsidR="00AD54BE" w:rsidRPr="005A4FA7" w:rsidRDefault="00AD54BE" w:rsidP="00C0114F">
            <w:pPr>
              <w:autoSpaceDE w:val="0"/>
              <w:autoSpaceDN w:val="0"/>
              <w:adjustRightInd w:val="0"/>
              <w:jc w:val="both"/>
            </w:pPr>
            <w:r w:rsidRPr="005A4FA7">
              <w:t>Места обитания редких и находящихся под угрозой исчезновения диких животных;</w:t>
            </w:r>
          </w:p>
          <w:p w:rsidR="00AD54BE" w:rsidRPr="005A4FA7" w:rsidRDefault="00AD54BE" w:rsidP="00C0114F">
            <w:pPr>
              <w:autoSpaceDE w:val="0"/>
              <w:autoSpaceDN w:val="0"/>
              <w:adjustRightInd w:val="0"/>
              <w:jc w:val="both"/>
            </w:pPr>
          </w:p>
          <w:p w:rsidR="00AD54BE" w:rsidRPr="005A4FA7" w:rsidRDefault="00AD54BE" w:rsidP="00C0114F">
            <w:r w:rsidRPr="005A4FA7">
              <w:t>Другие особо защитные участки лесов</w:t>
            </w:r>
          </w:p>
        </w:tc>
        <w:tc>
          <w:tcPr>
            <w:tcW w:w="6093" w:type="dxa"/>
          </w:tcPr>
          <w:p w:rsidR="00AD54BE" w:rsidRPr="005A4FA7" w:rsidRDefault="00AD54BE" w:rsidP="00C0114F">
            <w:pPr>
              <w:autoSpaceDE w:val="0"/>
              <w:autoSpaceDN w:val="0"/>
              <w:adjustRightInd w:val="0"/>
              <w:jc w:val="both"/>
              <w:outlineLvl w:val="1"/>
            </w:pPr>
            <w:r w:rsidRPr="005A4FA7">
              <w:t>1. На заповедных лесных участках запрещается:</w:t>
            </w:r>
          </w:p>
          <w:p w:rsidR="00AD54BE" w:rsidRPr="005A4FA7" w:rsidRDefault="00AD54BE" w:rsidP="00C0114F">
            <w:pPr>
              <w:autoSpaceDE w:val="0"/>
              <w:autoSpaceDN w:val="0"/>
              <w:adjustRightInd w:val="0"/>
              <w:jc w:val="both"/>
              <w:outlineLvl w:val="1"/>
            </w:pPr>
            <w:r w:rsidRPr="005A4FA7">
              <w:t>1) проведение рубок лесных насаждений;</w:t>
            </w:r>
          </w:p>
          <w:p w:rsidR="00AD54BE" w:rsidRPr="005A4FA7" w:rsidRDefault="00AD54BE" w:rsidP="00C0114F">
            <w:pPr>
              <w:jc w:val="both"/>
            </w:pPr>
            <w:r w:rsidRPr="005A4FA7">
              <w:t>2) использование токсичных химических препаратов;</w:t>
            </w:r>
          </w:p>
          <w:p w:rsidR="00AD54BE" w:rsidRPr="005A4FA7" w:rsidRDefault="00AD54BE" w:rsidP="00C0114F">
            <w:pPr>
              <w:jc w:val="both"/>
            </w:pPr>
            <w:r w:rsidRPr="005A4FA7">
              <w:t>3) ведение сельского хозяйства;</w:t>
            </w:r>
          </w:p>
          <w:p w:rsidR="00AD54BE" w:rsidRPr="005A4FA7" w:rsidRDefault="00AD54BE" w:rsidP="00C0114F">
            <w:pPr>
              <w:jc w:val="both"/>
            </w:pPr>
            <w:r w:rsidRPr="005A4FA7">
              <w:t xml:space="preserve">4) </w:t>
            </w:r>
            <w:r w:rsidR="00B2025F">
              <w:t>разведка</w:t>
            </w:r>
            <w:r w:rsidR="002F2EEE">
              <w:t xml:space="preserve"> и добыча</w:t>
            </w:r>
            <w:r w:rsidRPr="005A4FA7">
              <w:t xml:space="preserve"> полезных ископаемых;</w:t>
            </w:r>
          </w:p>
          <w:p w:rsidR="00AD54BE" w:rsidRPr="005A4FA7" w:rsidRDefault="00AD54BE" w:rsidP="00C0114F">
            <w:pPr>
              <w:autoSpaceDE w:val="0"/>
              <w:autoSpaceDN w:val="0"/>
              <w:adjustRightInd w:val="0"/>
              <w:outlineLvl w:val="1"/>
            </w:pPr>
            <w:r w:rsidRPr="005A4FA7">
              <w:t xml:space="preserve">5) </w:t>
            </w:r>
            <w:r w:rsidR="002F2EEE">
              <w:t xml:space="preserve">строительство и </w:t>
            </w:r>
            <w:proofErr w:type="spellStart"/>
            <w:r w:rsidR="002F2EEE">
              <w:t>эскплуатация</w:t>
            </w:r>
            <w:proofErr w:type="spellEnd"/>
            <w:r w:rsidRPr="005A4FA7">
              <w:t xml:space="preserve"> объектов капитального строительства.</w:t>
            </w:r>
          </w:p>
          <w:p w:rsidR="00AD54BE" w:rsidRPr="005A4FA7" w:rsidRDefault="00AD54BE" w:rsidP="00C0114F">
            <w:pPr>
              <w:autoSpaceDE w:val="0"/>
              <w:autoSpaceDN w:val="0"/>
              <w:adjustRightInd w:val="0"/>
              <w:outlineLvl w:val="1"/>
            </w:pPr>
            <w:r w:rsidRPr="005A4FA7">
              <w:t>1.1. На особо защитных участках лесов, за исключением заповедных лесных участков, запрещаются:</w:t>
            </w:r>
          </w:p>
          <w:p w:rsidR="00AD54BE" w:rsidRPr="005A4FA7" w:rsidRDefault="00AD54BE" w:rsidP="00C0114F">
            <w:pPr>
              <w:autoSpaceDE w:val="0"/>
              <w:autoSpaceDN w:val="0"/>
              <w:adjustRightInd w:val="0"/>
              <w:jc w:val="both"/>
            </w:pPr>
            <w:r w:rsidRPr="005A4FA7">
              <w:t xml:space="preserve">1) </w:t>
            </w:r>
            <w:r w:rsidR="002F2EEE">
              <w:t xml:space="preserve">проведение сплошных рубок лесных насаждений, за исключением случаев, предусмотренных </w:t>
            </w:r>
            <w:hyperlink r:id="rId53" w:history="1">
              <w:r w:rsidR="002F2EEE" w:rsidRPr="002F2EEE">
                <w:t>частью 5.1 статьи 21</w:t>
              </w:r>
            </w:hyperlink>
            <w:r w:rsidR="002F2EEE" w:rsidRPr="002F2EEE">
              <w:t xml:space="preserve"> </w:t>
            </w:r>
            <w:r w:rsidR="002F2EEE">
              <w:t xml:space="preserve">Лесного Кодекса, и случаев, если выборочные рубки не обеспечивают замену лесных насаждений, утрачивающих свои </w:t>
            </w:r>
            <w:proofErr w:type="spellStart"/>
            <w:r w:rsidR="002F2EEE">
              <w:t>средообразующие</w:t>
            </w:r>
            <w:proofErr w:type="spellEnd"/>
            <w:r w:rsidR="002F2EEE">
              <w:t xml:space="preserve">, </w:t>
            </w:r>
            <w:proofErr w:type="spellStart"/>
            <w:r w:rsidR="002F2EEE">
              <w:t>водоохранные</w:t>
            </w:r>
            <w:proofErr w:type="spellEnd"/>
            <w:r w:rsidR="002F2EEE">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r w:rsidRPr="005A4FA7">
              <w:t>;</w:t>
            </w:r>
          </w:p>
          <w:p w:rsidR="00AD54BE" w:rsidRPr="005A4FA7" w:rsidRDefault="00AD54BE" w:rsidP="00C0114F">
            <w:pPr>
              <w:autoSpaceDE w:val="0"/>
              <w:autoSpaceDN w:val="0"/>
              <w:adjustRightInd w:val="0"/>
              <w:outlineLvl w:val="1"/>
            </w:pPr>
            <w:r w:rsidRPr="005A4FA7">
              <w:t>2) ведение сельского хозяйства, за исключением сенокошения и пчеловодства;</w:t>
            </w:r>
          </w:p>
          <w:p w:rsidR="00AD54BE" w:rsidRPr="005A4FA7" w:rsidRDefault="00AD54BE" w:rsidP="00C0114F">
            <w:pPr>
              <w:autoSpaceDE w:val="0"/>
              <w:autoSpaceDN w:val="0"/>
              <w:adjustRightInd w:val="0"/>
              <w:outlineLvl w:val="1"/>
            </w:pPr>
            <w:r w:rsidRPr="005A4FA7">
              <w:t xml:space="preserve">3) </w:t>
            </w:r>
            <w:r w:rsidR="002F2EEE">
              <w:t xml:space="preserve">строительство и </w:t>
            </w:r>
            <w:proofErr w:type="spellStart"/>
            <w:r w:rsidR="002F2EEE">
              <w:t>эскплуатация</w:t>
            </w:r>
            <w:proofErr w:type="spellEnd"/>
            <w:r w:rsidR="002F2EEE" w:rsidRPr="005A4FA7">
              <w:t xml:space="preserve"> </w:t>
            </w:r>
            <w:r w:rsidRPr="005A4FA7">
              <w:t>объектов капитального строительства, за исключением линейных объектов и гидротехнических сооружений.</w:t>
            </w:r>
          </w:p>
          <w:p w:rsidR="00AD54BE" w:rsidRPr="005A4FA7" w:rsidRDefault="00AD54BE" w:rsidP="00C0114F">
            <w:pPr>
              <w:autoSpaceDE w:val="0"/>
              <w:autoSpaceDN w:val="0"/>
              <w:adjustRightInd w:val="0"/>
              <w:outlineLvl w:val="1"/>
            </w:pPr>
            <w:r w:rsidRPr="005A4FA7">
              <w:t>2. На особо защитных участках лесов проведение выборочных рубок допускается только в целях вырубки погибших и поврежденных лесных насаждений.</w:t>
            </w:r>
          </w:p>
          <w:p w:rsidR="00AD54BE" w:rsidRPr="005A4FA7" w:rsidRDefault="00AD54BE" w:rsidP="00C0114F">
            <w:pPr>
              <w:rPr>
                <w:b/>
              </w:rPr>
            </w:pPr>
            <w:r w:rsidRPr="005A4FA7">
              <w:t>Запрещается:</w:t>
            </w:r>
          </w:p>
          <w:p w:rsidR="00AD54BE" w:rsidRPr="005A4FA7" w:rsidRDefault="00AD54BE" w:rsidP="00C0114F">
            <w:r w:rsidRPr="005A4FA7">
              <w:t>1) создание лесопере</w:t>
            </w:r>
            <w:r w:rsidR="00BA04FC">
              <w:t xml:space="preserve">рабатывающей инфраструктуры (статья </w:t>
            </w:r>
            <w:r w:rsidRPr="005A4FA7">
              <w:t xml:space="preserve">14 </w:t>
            </w:r>
            <w:r w:rsidR="00C275BC">
              <w:t>Лесного кодекса</w:t>
            </w:r>
            <w:r w:rsidRPr="005A4FA7">
              <w:t xml:space="preserve"> РФ); </w:t>
            </w:r>
          </w:p>
          <w:p w:rsidR="00AD54BE" w:rsidRPr="005A4FA7" w:rsidRDefault="00AD54BE" w:rsidP="00C0114F">
            <w:r w:rsidRPr="005A4FA7">
              <w:t>2) создание лесных плантаций и их эксплуатация</w:t>
            </w:r>
            <w:r w:rsidR="00A06C4A">
              <w:t xml:space="preserve"> (п.</w:t>
            </w:r>
            <w:r w:rsidR="00420068">
              <w:t>30 приказа Рослесхоза от 14.12.2010 №485)</w:t>
            </w:r>
            <w:r w:rsidRPr="005A4FA7">
              <w:t>;</w:t>
            </w:r>
          </w:p>
        </w:tc>
      </w:tr>
      <w:tr w:rsidR="00C0114F" w:rsidRPr="005A4FA7" w:rsidTr="00C0114F">
        <w:trPr>
          <w:trHeight w:val="225"/>
        </w:trPr>
        <w:tc>
          <w:tcPr>
            <w:tcW w:w="509" w:type="dxa"/>
          </w:tcPr>
          <w:p w:rsidR="00C0114F" w:rsidRPr="005A4FA7" w:rsidRDefault="00C0114F" w:rsidP="00C0114F">
            <w:pPr>
              <w:jc w:val="center"/>
              <w:rPr>
                <w:spacing w:val="-8"/>
              </w:rPr>
            </w:pPr>
            <w:r>
              <w:rPr>
                <w:spacing w:val="-8"/>
              </w:rPr>
              <w:lastRenderedPageBreak/>
              <w:t>1</w:t>
            </w:r>
          </w:p>
        </w:tc>
        <w:tc>
          <w:tcPr>
            <w:tcW w:w="3569" w:type="dxa"/>
            <w:gridSpan w:val="2"/>
          </w:tcPr>
          <w:p w:rsidR="00C0114F" w:rsidRPr="005A4FA7" w:rsidRDefault="00C0114F" w:rsidP="00C0114F">
            <w:pPr>
              <w:jc w:val="center"/>
              <w:rPr>
                <w:spacing w:val="-8"/>
              </w:rPr>
            </w:pPr>
            <w:r>
              <w:rPr>
                <w:spacing w:val="-8"/>
              </w:rPr>
              <w:t>2</w:t>
            </w:r>
          </w:p>
        </w:tc>
        <w:tc>
          <w:tcPr>
            <w:tcW w:w="6123" w:type="dxa"/>
            <w:gridSpan w:val="2"/>
          </w:tcPr>
          <w:p w:rsidR="00C0114F" w:rsidRPr="005A4FA7" w:rsidRDefault="00C0114F" w:rsidP="00C0114F">
            <w:pPr>
              <w:jc w:val="center"/>
              <w:rPr>
                <w:spacing w:val="-8"/>
              </w:rPr>
            </w:pPr>
            <w:r>
              <w:rPr>
                <w:spacing w:val="-8"/>
              </w:rPr>
              <w:t>3</w:t>
            </w:r>
          </w:p>
        </w:tc>
      </w:tr>
      <w:tr w:rsidR="00C0114F" w:rsidRPr="005A4FA7" w:rsidTr="008F43A1">
        <w:trPr>
          <w:trHeight w:val="225"/>
        </w:trPr>
        <w:tc>
          <w:tcPr>
            <w:tcW w:w="10201" w:type="dxa"/>
            <w:gridSpan w:val="5"/>
          </w:tcPr>
          <w:p w:rsidR="00C0114F" w:rsidRPr="005A4FA7" w:rsidRDefault="00C0114F" w:rsidP="00C0114F">
            <w:pPr>
              <w:jc w:val="center"/>
            </w:pPr>
            <w:r w:rsidRPr="005A4FA7">
              <w:rPr>
                <w:spacing w:val="-8"/>
              </w:rPr>
              <w:t>Дополнительные ограничения:</w:t>
            </w:r>
          </w:p>
        </w:tc>
      </w:tr>
      <w:tr w:rsidR="0068055D" w:rsidRPr="005A4FA7" w:rsidTr="00C0114F">
        <w:trPr>
          <w:trHeight w:val="11049"/>
        </w:trPr>
        <w:tc>
          <w:tcPr>
            <w:tcW w:w="558" w:type="dxa"/>
            <w:gridSpan w:val="2"/>
          </w:tcPr>
          <w:p w:rsidR="0068055D" w:rsidRPr="005A4FA7" w:rsidRDefault="0068055D" w:rsidP="00C0114F">
            <w:pPr>
              <w:rPr>
                <w:spacing w:val="-8"/>
              </w:rPr>
            </w:pPr>
            <w:r w:rsidRPr="005A4FA7">
              <w:rPr>
                <w:spacing w:val="-8"/>
              </w:rPr>
              <w:t>1</w:t>
            </w:r>
          </w:p>
        </w:tc>
        <w:tc>
          <w:tcPr>
            <w:tcW w:w="3550" w:type="dxa"/>
            <w:gridSpan w:val="2"/>
          </w:tcPr>
          <w:p w:rsidR="0068055D" w:rsidRPr="00813266" w:rsidRDefault="0068055D" w:rsidP="00C0114F">
            <w:r w:rsidRPr="005A4FA7">
              <w:t>Леса, расположенные в водоохранных зонах</w:t>
            </w:r>
          </w:p>
        </w:tc>
        <w:tc>
          <w:tcPr>
            <w:tcW w:w="6093" w:type="dxa"/>
          </w:tcPr>
          <w:p w:rsidR="0068055D" w:rsidRPr="005A4FA7" w:rsidRDefault="0068055D" w:rsidP="00C0114F">
            <w:pPr>
              <w:autoSpaceDE w:val="0"/>
              <w:autoSpaceDN w:val="0"/>
              <w:adjustRightInd w:val="0"/>
              <w:jc w:val="both"/>
            </w:pPr>
            <w:r w:rsidRPr="005A4FA7">
              <w:t xml:space="preserve">В соответствии с </w:t>
            </w:r>
            <w:r>
              <w:t xml:space="preserve">частью 15 статьи </w:t>
            </w:r>
            <w:r w:rsidRPr="005A4FA7">
              <w:t xml:space="preserve">65 Водного кодекса </w:t>
            </w:r>
            <w:r>
              <w:t>РФ</w:t>
            </w:r>
            <w:r w:rsidRPr="005A4FA7">
              <w:t xml:space="preserve"> в границах водоохранных зон запрещается:</w:t>
            </w:r>
          </w:p>
          <w:p w:rsidR="0068055D" w:rsidRPr="005A4FA7" w:rsidRDefault="0068055D" w:rsidP="00C0114F">
            <w:pPr>
              <w:jc w:val="both"/>
            </w:pPr>
            <w:r w:rsidRPr="005A4FA7">
              <w:t xml:space="preserve">1) использование сточных вод </w:t>
            </w:r>
            <w:r>
              <w:t>в целях ре</w:t>
            </w:r>
            <w:r w:rsidRPr="001A6DDF">
              <w:t>г</w:t>
            </w:r>
            <w:r>
              <w:t>улирования плодородия</w:t>
            </w:r>
            <w:r w:rsidRPr="005A4FA7">
              <w:t xml:space="preserve"> почв;</w:t>
            </w:r>
          </w:p>
          <w:p w:rsidR="0068055D" w:rsidRPr="005A4FA7" w:rsidRDefault="0068055D" w:rsidP="00C0114F">
            <w:pPr>
              <w:jc w:val="both"/>
              <w:rPr>
                <w:spacing w:val="-8"/>
              </w:rPr>
            </w:pPr>
            <w:r w:rsidRPr="005A4FA7">
              <w:t xml:space="preserve">2) размещение кладбищ, скотомогильников, </w:t>
            </w:r>
            <w:r>
              <w:t>объектов</w:t>
            </w:r>
          </w:p>
          <w:p w:rsidR="0068055D" w:rsidRDefault="0068055D" w:rsidP="00C0114F">
            <w:pPr>
              <w:jc w:val="both"/>
            </w:pPr>
            <w:r>
              <w:t>размещения</w:t>
            </w:r>
            <w:r w:rsidRPr="005A4FA7">
              <w:t xml:space="preserve"> </w:t>
            </w:r>
            <w:r w:rsidRPr="007D700C">
              <w:t xml:space="preserve">отходов производства и потребления, </w:t>
            </w:r>
            <w:proofErr w:type="spellStart"/>
            <w:r w:rsidRPr="007D700C">
              <w:t>хими</w:t>
            </w:r>
            <w:proofErr w:type="spellEnd"/>
            <w:r>
              <w:t>-</w:t>
            </w:r>
          </w:p>
          <w:p w:rsidR="0068055D" w:rsidRDefault="0068055D" w:rsidP="00C0114F">
            <w:pPr>
              <w:jc w:val="both"/>
            </w:pPr>
            <w:proofErr w:type="spellStart"/>
            <w:r w:rsidRPr="007D700C">
              <w:t>ческих</w:t>
            </w:r>
            <w:proofErr w:type="spellEnd"/>
            <w:r w:rsidRPr="007D700C">
              <w:t>, взрывчатых, токсичных, отравляющих и ядовитых веществ, пунктов захоронения радиоактивных отходов;</w:t>
            </w:r>
          </w:p>
          <w:p w:rsidR="0068055D" w:rsidRPr="00813266" w:rsidRDefault="0068055D" w:rsidP="00C0114F">
            <w:pPr>
              <w:jc w:val="both"/>
            </w:pPr>
            <w:r>
              <w:t>3</w:t>
            </w:r>
            <w:r w:rsidRPr="00254E88">
              <w:t xml:space="preserve">) движение и стоянка транспортных средств (кроме </w:t>
            </w:r>
            <w:proofErr w:type="spellStart"/>
            <w:proofErr w:type="gramStart"/>
            <w:r w:rsidRPr="00254E88">
              <w:t>спе-циальных</w:t>
            </w:r>
            <w:proofErr w:type="spellEnd"/>
            <w:proofErr w:type="gramEnd"/>
            <w:r w:rsidRPr="00254E88">
              <w:t xml:space="preserve"> транспортных средств), за исключением их движения</w:t>
            </w:r>
            <w:r w:rsidRPr="007D700C">
              <w:t xml:space="preserve"> по дорогам и стоянки на дорогах и в специально оборудованных местах, имеющих твердое</w:t>
            </w:r>
            <w:r>
              <w:t xml:space="preserve"> </w:t>
            </w:r>
            <w:proofErr w:type="spellStart"/>
            <w:r>
              <w:t>покры</w:t>
            </w:r>
            <w:proofErr w:type="spellEnd"/>
            <w:r>
              <w:t>-</w:t>
            </w:r>
          </w:p>
          <w:p w:rsidR="0068055D" w:rsidRPr="007D700C" w:rsidRDefault="0068055D" w:rsidP="00C0114F">
            <w:pPr>
              <w:autoSpaceDE w:val="0"/>
              <w:autoSpaceDN w:val="0"/>
              <w:adjustRightInd w:val="0"/>
              <w:jc w:val="both"/>
            </w:pPr>
            <w:proofErr w:type="spellStart"/>
            <w:r w:rsidRPr="007D700C">
              <w:t>тие</w:t>
            </w:r>
            <w:proofErr w:type="spellEnd"/>
            <w:r w:rsidRPr="007D700C">
              <w:t>;</w:t>
            </w:r>
          </w:p>
          <w:p w:rsidR="0068055D" w:rsidRPr="00813266" w:rsidRDefault="0068055D" w:rsidP="00C0114F">
            <w:pPr>
              <w:autoSpaceDE w:val="0"/>
              <w:autoSpaceDN w:val="0"/>
              <w:adjustRightInd w:val="0"/>
              <w:jc w:val="both"/>
            </w:pPr>
            <w:r>
              <w:t>4</w:t>
            </w:r>
            <w:r w:rsidRPr="007D700C">
              <w:t>) размещение автозаправочных станций, складов горюче-смазочных материалов (за исключением случаев,</w:t>
            </w:r>
            <w:r>
              <w:t xml:space="preserve"> </w:t>
            </w:r>
            <w:r w:rsidRPr="007D700C">
              <w:t>если автозаправочные станции, склады горюче-</w:t>
            </w:r>
            <w:proofErr w:type="spellStart"/>
            <w:r w:rsidRPr="007D700C">
              <w:t>смазоч</w:t>
            </w:r>
            <w:proofErr w:type="spellEnd"/>
            <w:r>
              <w:t>-</w:t>
            </w:r>
          </w:p>
          <w:p w:rsidR="0068055D" w:rsidRPr="005A4FA7" w:rsidRDefault="0068055D" w:rsidP="00C0114F">
            <w:pPr>
              <w:jc w:val="both"/>
            </w:pPr>
            <w:proofErr w:type="spellStart"/>
            <w:r w:rsidRPr="007D700C">
              <w:t>ных</w:t>
            </w:r>
            <w:proofErr w:type="spellEnd"/>
            <w:r w:rsidRPr="007D700C">
              <w:t xml:space="preserve"> материалов размещены на территориях портов, су</w:t>
            </w:r>
            <w:r>
              <w:t>-</w:t>
            </w:r>
          </w:p>
          <w:p w:rsidR="0068055D" w:rsidRPr="007D700C" w:rsidRDefault="0068055D" w:rsidP="00C0114F">
            <w:pPr>
              <w:autoSpaceDE w:val="0"/>
              <w:autoSpaceDN w:val="0"/>
              <w:adjustRightInd w:val="0"/>
              <w:jc w:val="both"/>
            </w:pPr>
            <w:proofErr w:type="spellStart"/>
            <w:r w:rsidRPr="007D700C">
              <w:t>достроительных</w:t>
            </w:r>
            <w:proofErr w:type="spellEnd"/>
            <w:r w:rsidRPr="007D700C">
              <w:t xml:space="preserve">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Pr="004C691F">
              <w:t xml:space="preserve">Водного кодекса </w:t>
            </w:r>
            <w:r>
              <w:t>РФ</w:t>
            </w:r>
            <w:r w:rsidRPr="007D700C">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055D" w:rsidRPr="007D700C" w:rsidRDefault="0068055D" w:rsidP="00C0114F">
            <w:pPr>
              <w:jc w:val="both"/>
            </w:pPr>
            <w:r>
              <w:t>5</w:t>
            </w:r>
            <w:r w:rsidRPr="007D700C">
              <w:t xml:space="preserve">) размещение специализированных хранилищ пестицидов и </w:t>
            </w:r>
            <w:proofErr w:type="spellStart"/>
            <w:r w:rsidRPr="007D700C">
              <w:t>агрохимикатов</w:t>
            </w:r>
            <w:proofErr w:type="spellEnd"/>
            <w:r w:rsidRPr="007D700C">
              <w:t xml:space="preserve">, применение пестицидов и </w:t>
            </w:r>
            <w:proofErr w:type="spellStart"/>
            <w:r w:rsidRPr="007D700C">
              <w:t>агрохимикатов</w:t>
            </w:r>
            <w:proofErr w:type="spellEnd"/>
            <w:r w:rsidRPr="007D700C">
              <w:t>;</w:t>
            </w:r>
          </w:p>
          <w:p w:rsidR="0068055D" w:rsidRPr="007D700C" w:rsidRDefault="0068055D" w:rsidP="00C0114F">
            <w:pPr>
              <w:jc w:val="both"/>
            </w:pPr>
            <w:bookmarkStart w:id="18" w:name="dst96"/>
            <w:bookmarkEnd w:id="18"/>
            <w:r>
              <w:t>6</w:t>
            </w:r>
            <w:r w:rsidRPr="007D700C">
              <w:t>) сброс сточных, в том числе дренажных, вод;</w:t>
            </w:r>
          </w:p>
          <w:p w:rsidR="0068055D" w:rsidRPr="00813266" w:rsidRDefault="0068055D" w:rsidP="00C0114F">
            <w:pPr>
              <w:jc w:val="both"/>
            </w:pPr>
            <w:bookmarkStart w:id="19" w:name="dst97"/>
            <w:bookmarkEnd w:id="19"/>
            <w:r>
              <w:t>7</w:t>
            </w:r>
            <w:r w:rsidRPr="007D700C">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4" w:anchor="dst35" w:history="1">
              <w:r w:rsidRPr="00854853">
                <w:rPr>
                  <w:rStyle w:val="ab"/>
                  <w:color w:val="auto"/>
                  <w:u w:val="none"/>
                </w:rPr>
                <w:t>статьей 19.1</w:t>
              </w:r>
            </w:hyperlink>
            <w:r w:rsidRPr="007D700C">
              <w:t xml:space="preserve"> Закона Российской Федерации от</w:t>
            </w:r>
            <w:r>
              <w:t xml:space="preserve"> 21.02.1992 № 2395-1 «О недрах»</w:t>
            </w:r>
            <w:r w:rsidRPr="007D700C">
              <w:t>).</w:t>
            </w:r>
          </w:p>
        </w:tc>
      </w:tr>
      <w:tr w:rsidR="00AD54BE" w:rsidRPr="005A4FA7" w:rsidTr="00C0114F">
        <w:trPr>
          <w:trHeight w:val="1647"/>
        </w:trPr>
        <w:tc>
          <w:tcPr>
            <w:tcW w:w="558" w:type="dxa"/>
            <w:gridSpan w:val="2"/>
          </w:tcPr>
          <w:p w:rsidR="00AD54BE" w:rsidRPr="005A4FA7" w:rsidRDefault="00AD54BE" w:rsidP="00C0114F">
            <w:pPr>
              <w:rPr>
                <w:spacing w:val="-8"/>
              </w:rPr>
            </w:pPr>
            <w:r w:rsidRPr="005A4FA7">
              <w:rPr>
                <w:spacing w:val="-8"/>
              </w:rPr>
              <w:t>2</w:t>
            </w:r>
          </w:p>
        </w:tc>
        <w:tc>
          <w:tcPr>
            <w:tcW w:w="3550" w:type="dxa"/>
            <w:gridSpan w:val="2"/>
          </w:tcPr>
          <w:p w:rsidR="00AD54BE" w:rsidRPr="005A4FA7" w:rsidRDefault="00AD54BE" w:rsidP="00C0114F">
            <w:pPr>
              <w:jc w:val="both"/>
            </w:pPr>
            <w:r w:rsidRPr="005A4FA7">
              <w:t xml:space="preserve">Прибрежные защитные полосы (в водоохранных </w:t>
            </w:r>
          </w:p>
          <w:p w:rsidR="00AD54BE" w:rsidRPr="005A4FA7" w:rsidRDefault="00AD54BE" w:rsidP="00C0114F">
            <w:pPr>
              <w:jc w:val="both"/>
              <w:rPr>
                <w:spacing w:val="-8"/>
              </w:rPr>
            </w:pPr>
            <w:r w:rsidRPr="005A4FA7">
              <w:t>зонах)</w:t>
            </w:r>
          </w:p>
        </w:tc>
        <w:tc>
          <w:tcPr>
            <w:tcW w:w="6093" w:type="dxa"/>
          </w:tcPr>
          <w:p w:rsidR="00C225F3" w:rsidRDefault="00813266" w:rsidP="00C0114F">
            <w:pPr>
              <w:autoSpaceDE w:val="0"/>
              <w:autoSpaceDN w:val="0"/>
              <w:adjustRightInd w:val="0"/>
              <w:jc w:val="both"/>
            </w:pPr>
            <w:r>
              <w:t xml:space="preserve">В соответствии с пунктом </w:t>
            </w:r>
            <w:r w:rsidR="00C225F3" w:rsidRPr="005A4FA7">
              <w:t>1</w:t>
            </w:r>
            <w:r w:rsidR="00C225F3">
              <w:t>7</w:t>
            </w:r>
            <w:r>
              <w:t xml:space="preserve"> статьи </w:t>
            </w:r>
            <w:r w:rsidR="00C225F3" w:rsidRPr="005A4FA7">
              <w:t xml:space="preserve">65 Водного кодекса </w:t>
            </w:r>
            <w:r w:rsidR="00C275BC">
              <w:t>РФ</w:t>
            </w:r>
            <w:r w:rsidR="00C225F3" w:rsidRPr="005A4FA7">
              <w:t xml:space="preserve"> в границах </w:t>
            </w:r>
            <w:r w:rsidR="00C225F3">
              <w:t>прибрежных защитных полос</w:t>
            </w:r>
            <w:r w:rsidR="00C225F3" w:rsidRPr="005A4FA7">
              <w:t xml:space="preserve"> </w:t>
            </w:r>
            <w:r w:rsidR="00CE65ED">
              <w:t>(</w:t>
            </w:r>
            <w:r w:rsidR="00CE65ED" w:rsidRPr="005A4FA7">
              <w:t xml:space="preserve">наряду с ограничениями, установленными Водным кодексом </w:t>
            </w:r>
            <w:r w:rsidR="00C275BC">
              <w:t>РФ</w:t>
            </w:r>
            <w:r w:rsidR="00CE65ED" w:rsidRPr="005A4FA7">
              <w:t xml:space="preserve"> для водоохранных зон</w:t>
            </w:r>
            <w:r w:rsidR="00CE65ED">
              <w:t xml:space="preserve">) </w:t>
            </w:r>
            <w:r w:rsidR="00C225F3" w:rsidRPr="005A4FA7">
              <w:t>запрещается:</w:t>
            </w:r>
          </w:p>
          <w:p w:rsidR="00C225F3" w:rsidRPr="00C225F3" w:rsidRDefault="00C225F3" w:rsidP="00C0114F">
            <w:pPr>
              <w:jc w:val="both"/>
            </w:pPr>
            <w:r w:rsidRPr="00C225F3">
              <w:t>1) распашка земель;</w:t>
            </w:r>
          </w:p>
          <w:p w:rsidR="00C225F3" w:rsidRPr="00C225F3" w:rsidRDefault="00C225F3" w:rsidP="00C0114F">
            <w:pPr>
              <w:jc w:val="both"/>
            </w:pPr>
            <w:bookmarkStart w:id="20" w:name="dst100597"/>
            <w:bookmarkEnd w:id="20"/>
            <w:r w:rsidRPr="00C225F3">
              <w:t>2) размещение отвалов размываемых грунтов;</w:t>
            </w:r>
          </w:p>
          <w:p w:rsidR="00AD54BE" w:rsidRPr="005A4FA7" w:rsidRDefault="00C225F3" w:rsidP="00C0114F">
            <w:pPr>
              <w:jc w:val="both"/>
            </w:pPr>
            <w:bookmarkStart w:id="21" w:name="dst100598"/>
            <w:bookmarkEnd w:id="21"/>
            <w:r w:rsidRPr="00C225F3">
              <w:t>3) выпас сельскохозяйственных животных и организац</w:t>
            </w:r>
            <w:r>
              <w:t>ия для них летних лагерей, ванн</w:t>
            </w:r>
            <w:r w:rsidR="00A06C4A">
              <w:t>.</w:t>
            </w:r>
          </w:p>
        </w:tc>
      </w:tr>
    </w:tbl>
    <w:p w:rsidR="00117D44" w:rsidRDefault="00117D44" w:rsidP="00117D44">
      <w:pPr>
        <w:ind w:firstLine="709"/>
        <w:jc w:val="both"/>
        <w:rPr>
          <w:spacing w:val="-6"/>
        </w:rPr>
      </w:pPr>
    </w:p>
    <w:p w:rsidR="004C691F" w:rsidRDefault="004C691F" w:rsidP="004C691F">
      <w:pPr>
        <w:jc w:val="both"/>
        <w:rPr>
          <w:spacing w:val="-6"/>
        </w:rPr>
      </w:pPr>
    </w:p>
    <w:p w:rsidR="002F2EEE" w:rsidRDefault="002F2EEE" w:rsidP="004C691F">
      <w:pPr>
        <w:jc w:val="both"/>
        <w:rPr>
          <w:spacing w:val="-6"/>
        </w:rPr>
      </w:pPr>
    </w:p>
    <w:p w:rsidR="00E739A8" w:rsidRPr="00343E77" w:rsidRDefault="00E739A8" w:rsidP="001A6DDF">
      <w:pPr>
        <w:jc w:val="center"/>
        <w:rPr>
          <w:sz w:val="28"/>
          <w:szCs w:val="28"/>
        </w:rPr>
      </w:pPr>
      <w:r w:rsidRPr="00343E77">
        <w:rPr>
          <w:sz w:val="28"/>
          <w:szCs w:val="28"/>
        </w:rPr>
        <w:lastRenderedPageBreak/>
        <w:t>3.3. Ограничения по видам использования лесов</w:t>
      </w:r>
    </w:p>
    <w:p w:rsidR="002E5A85" w:rsidRPr="00813266" w:rsidRDefault="00964956" w:rsidP="002E5A85">
      <w:pPr>
        <w:ind w:firstLine="709"/>
        <w:jc w:val="right"/>
        <w:rPr>
          <w:b/>
        </w:rPr>
      </w:pPr>
      <w:r w:rsidRPr="00813266">
        <w:t>Таблица 3</w:t>
      </w:r>
      <w:r w:rsidR="00550D0E" w:rsidRPr="00813266">
        <w:t>.3</w:t>
      </w:r>
    </w:p>
    <w:p w:rsidR="00E739A8" w:rsidRDefault="00E739A8" w:rsidP="0054489F">
      <w:pPr>
        <w:ind w:firstLine="709"/>
        <w:jc w:val="center"/>
        <w:outlineLvl w:val="0"/>
        <w:rPr>
          <w:sz w:val="28"/>
          <w:szCs w:val="28"/>
        </w:rPr>
      </w:pPr>
      <w:r w:rsidRPr="00F74E72">
        <w:rPr>
          <w:sz w:val="28"/>
          <w:szCs w:val="28"/>
        </w:rPr>
        <w:t>Ограничения по видам использования</w:t>
      </w:r>
      <w:r w:rsidR="000332C1" w:rsidRPr="00F74E72">
        <w:rPr>
          <w:sz w:val="28"/>
          <w:szCs w:val="28"/>
        </w:rPr>
        <w:t xml:space="preserve"> лесов</w:t>
      </w:r>
    </w:p>
    <w:p w:rsidR="00F6517B" w:rsidRPr="00F74E72" w:rsidRDefault="00F6517B" w:rsidP="0054489F">
      <w:pPr>
        <w:ind w:firstLine="709"/>
        <w:jc w:val="center"/>
        <w:outlineLvl w:val="0"/>
        <w:rPr>
          <w:sz w:val="28"/>
          <w:szCs w:val="28"/>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7326"/>
      </w:tblGrid>
      <w:tr w:rsidR="00DD120C" w:rsidRPr="00F74E72" w:rsidTr="00A64BCE">
        <w:tc>
          <w:tcPr>
            <w:tcW w:w="2767" w:type="dxa"/>
            <w:tcMar>
              <w:left w:w="40" w:type="dxa"/>
              <w:right w:w="40" w:type="dxa"/>
            </w:tcMar>
          </w:tcPr>
          <w:p w:rsidR="00DD120C" w:rsidRPr="00F6517B" w:rsidRDefault="00DD120C" w:rsidP="00254E88">
            <w:pPr>
              <w:pStyle w:val="txtpril"/>
              <w:jc w:val="left"/>
              <w:rPr>
                <w:sz w:val="23"/>
                <w:szCs w:val="23"/>
              </w:rPr>
            </w:pPr>
            <w:r w:rsidRPr="00F6517B">
              <w:rPr>
                <w:sz w:val="23"/>
                <w:szCs w:val="23"/>
              </w:rPr>
              <w:t xml:space="preserve">Виды разрешенного </w:t>
            </w:r>
          </w:p>
          <w:p w:rsidR="00DD120C" w:rsidRPr="00F6517B" w:rsidRDefault="00DD120C" w:rsidP="00254E88">
            <w:pPr>
              <w:rPr>
                <w:sz w:val="23"/>
                <w:szCs w:val="23"/>
              </w:rPr>
            </w:pPr>
            <w:r w:rsidRPr="00F6517B">
              <w:rPr>
                <w:sz w:val="23"/>
                <w:szCs w:val="23"/>
              </w:rPr>
              <w:t>использования лесов</w:t>
            </w:r>
          </w:p>
        </w:tc>
        <w:tc>
          <w:tcPr>
            <w:tcW w:w="7326" w:type="dxa"/>
            <w:tcMar>
              <w:left w:w="40" w:type="dxa"/>
              <w:right w:w="40" w:type="dxa"/>
            </w:tcMar>
          </w:tcPr>
          <w:p w:rsidR="00DD120C" w:rsidRPr="00F6517B" w:rsidRDefault="00DD120C" w:rsidP="006E0A79">
            <w:pPr>
              <w:jc w:val="center"/>
              <w:rPr>
                <w:sz w:val="23"/>
                <w:szCs w:val="23"/>
              </w:rPr>
            </w:pPr>
            <w:r w:rsidRPr="00F6517B">
              <w:rPr>
                <w:sz w:val="23"/>
                <w:szCs w:val="23"/>
              </w:rPr>
              <w:t>Ограничения</w:t>
            </w:r>
          </w:p>
        </w:tc>
      </w:tr>
      <w:tr w:rsidR="00DD120C" w:rsidRPr="00F74E72" w:rsidTr="00A64BCE">
        <w:tc>
          <w:tcPr>
            <w:tcW w:w="2767" w:type="dxa"/>
            <w:tcMar>
              <w:left w:w="40" w:type="dxa"/>
              <w:right w:w="40" w:type="dxa"/>
            </w:tcMar>
          </w:tcPr>
          <w:p w:rsidR="00DD120C" w:rsidRPr="00F6517B" w:rsidRDefault="00DD120C" w:rsidP="006E0A79">
            <w:pPr>
              <w:rPr>
                <w:sz w:val="23"/>
                <w:szCs w:val="23"/>
              </w:rPr>
            </w:pPr>
            <w:r w:rsidRPr="00F6517B">
              <w:rPr>
                <w:sz w:val="23"/>
                <w:szCs w:val="23"/>
              </w:rPr>
              <w:t>Заготовка древесины</w:t>
            </w:r>
          </w:p>
        </w:tc>
        <w:tc>
          <w:tcPr>
            <w:tcW w:w="7326" w:type="dxa"/>
            <w:tcMar>
              <w:left w:w="40" w:type="dxa"/>
              <w:right w:w="40" w:type="dxa"/>
            </w:tcMar>
          </w:tcPr>
          <w:p w:rsidR="00DD120C" w:rsidRPr="00F6517B" w:rsidRDefault="00DD120C" w:rsidP="007A2E68">
            <w:pPr>
              <w:autoSpaceDE w:val="0"/>
              <w:autoSpaceDN w:val="0"/>
              <w:adjustRightInd w:val="0"/>
              <w:jc w:val="both"/>
              <w:outlineLvl w:val="0"/>
              <w:rPr>
                <w:sz w:val="23"/>
                <w:szCs w:val="23"/>
              </w:rPr>
            </w:pPr>
            <w:r w:rsidRPr="00F6517B">
              <w:rPr>
                <w:sz w:val="23"/>
                <w:szCs w:val="23"/>
              </w:rPr>
              <w:t>В соответствии с действующим законодательством РФ,</w:t>
            </w:r>
            <w:r w:rsidR="00A06C4A">
              <w:rPr>
                <w:sz w:val="23"/>
                <w:szCs w:val="23"/>
              </w:rPr>
              <w:t xml:space="preserve"> в том числе</w:t>
            </w:r>
            <w:r w:rsidRPr="00F6517B">
              <w:rPr>
                <w:rFonts w:eastAsia="Calibri"/>
                <w:sz w:val="23"/>
                <w:szCs w:val="23"/>
              </w:rPr>
              <w:t xml:space="preserve"> </w:t>
            </w:r>
            <w:hyperlink r:id="rId55" w:history="1">
              <w:r w:rsidRPr="00F6517B">
                <w:rPr>
                  <w:rFonts w:eastAsia="Calibri"/>
                  <w:sz w:val="23"/>
                  <w:szCs w:val="23"/>
                </w:rPr>
                <w:t>Особенност</w:t>
              </w:r>
            </w:hyperlink>
            <w:r w:rsidRPr="00F6517B">
              <w:rPr>
                <w:rFonts w:eastAsia="Calibri"/>
                <w:sz w:val="23"/>
                <w:szCs w:val="23"/>
              </w:rPr>
              <w:t xml:space="preserve">ями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w:t>
            </w:r>
            <w:r w:rsidR="007A2E68" w:rsidRPr="00F6517B">
              <w:rPr>
                <w:rFonts w:eastAsia="Calibri"/>
                <w:sz w:val="23"/>
                <w:szCs w:val="23"/>
              </w:rPr>
              <w:t>защитных участках лесов, Правилами ухода за лесами,</w:t>
            </w:r>
            <w:r w:rsidRPr="00F6517B">
              <w:rPr>
                <w:sz w:val="23"/>
                <w:szCs w:val="23"/>
              </w:rPr>
              <w:t xml:space="preserve"> Правилами заготовки древесины</w:t>
            </w:r>
            <w:r w:rsidR="007A2E68" w:rsidRPr="00F6517B">
              <w:rPr>
                <w:sz w:val="23"/>
                <w:szCs w:val="23"/>
              </w:rPr>
              <w:t>, Правилами санитарной безопасности</w:t>
            </w:r>
            <w:r w:rsidR="001A6DDF">
              <w:rPr>
                <w:sz w:val="23"/>
                <w:szCs w:val="23"/>
              </w:rPr>
              <w:t>.</w:t>
            </w:r>
          </w:p>
        </w:tc>
      </w:tr>
      <w:tr w:rsidR="00DD120C" w:rsidRPr="00F74E72" w:rsidTr="00A64BCE">
        <w:tc>
          <w:tcPr>
            <w:tcW w:w="2767" w:type="dxa"/>
            <w:tcMar>
              <w:left w:w="40" w:type="dxa"/>
              <w:right w:w="40" w:type="dxa"/>
            </w:tcMar>
          </w:tcPr>
          <w:p w:rsidR="00DD120C" w:rsidRPr="00F6517B" w:rsidRDefault="00DD120C" w:rsidP="006E0A79">
            <w:pPr>
              <w:rPr>
                <w:sz w:val="23"/>
                <w:szCs w:val="23"/>
              </w:rPr>
            </w:pPr>
            <w:r w:rsidRPr="00F6517B">
              <w:rPr>
                <w:sz w:val="23"/>
                <w:szCs w:val="23"/>
              </w:rPr>
              <w:t xml:space="preserve">Заготовка и сбор </w:t>
            </w:r>
            <w:proofErr w:type="spellStart"/>
            <w:r w:rsidRPr="00F6517B">
              <w:rPr>
                <w:sz w:val="23"/>
                <w:szCs w:val="23"/>
              </w:rPr>
              <w:t>недревесных</w:t>
            </w:r>
            <w:proofErr w:type="spellEnd"/>
            <w:r w:rsidRPr="00F6517B">
              <w:rPr>
                <w:sz w:val="23"/>
                <w:szCs w:val="23"/>
              </w:rPr>
              <w:t xml:space="preserve"> лесных ресурсов</w:t>
            </w:r>
          </w:p>
        </w:tc>
        <w:tc>
          <w:tcPr>
            <w:tcW w:w="7326" w:type="dxa"/>
            <w:tcMar>
              <w:left w:w="40" w:type="dxa"/>
              <w:right w:w="40" w:type="dxa"/>
            </w:tcMar>
          </w:tcPr>
          <w:p w:rsidR="00DD120C" w:rsidRPr="00F6517B" w:rsidRDefault="00DD120C" w:rsidP="006E0A79">
            <w:pPr>
              <w:rPr>
                <w:sz w:val="23"/>
                <w:szCs w:val="23"/>
              </w:rPr>
            </w:pPr>
            <w:r w:rsidRPr="00F6517B">
              <w:rPr>
                <w:sz w:val="23"/>
                <w:szCs w:val="23"/>
              </w:rPr>
              <w:t>В соответствии с де</w:t>
            </w:r>
            <w:r w:rsidR="00A06C4A">
              <w:rPr>
                <w:sz w:val="23"/>
                <w:szCs w:val="23"/>
              </w:rPr>
              <w:t>йствующим законодательством РФ, в том числе</w:t>
            </w:r>
            <w:r w:rsidRPr="00F6517B">
              <w:rPr>
                <w:sz w:val="23"/>
                <w:szCs w:val="23"/>
              </w:rPr>
              <w:t xml:space="preserve"> Правилами заготовки и сб</w:t>
            </w:r>
            <w:r w:rsidR="007A2E68" w:rsidRPr="00F6517B">
              <w:rPr>
                <w:sz w:val="23"/>
                <w:szCs w:val="23"/>
              </w:rPr>
              <w:t xml:space="preserve">ора </w:t>
            </w:r>
            <w:proofErr w:type="spellStart"/>
            <w:r w:rsidR="007A2E68" w:rsidRPr="00F6517B">
              <w:rPr>
                <w:sz w:val="23"/>
                <w:szCs w:val="23"/>
              </w:rPr>
              <w:t>недревесных</w:t>
            </w:r>
            <w:proofErr w:type="spellEnd"/>
            <w:r w:rsidR="007A2E68" w:rsidRPr="00F6517B">
              <w:rPr>
                <w:sz w:val="23"/>
                <w:szCs w:val="23"/>
              </w:rPr>
              <w:t xml:space="preserve"> лесных ресурсов</w:t>
            </w:r>
            <w:r w:rsidR="001A6DDF">
              <w:rPr>
                <w:sz w:val="23"/>
                <w:szCs w:val="23"/>
              </w:rPr>
              <w:t>.</w:t>
            </w:r>
          </w:p>
        </w:tc>
      </w:tr>
      <w:tr w:rsidR="003A5490" w:rsidRPr="00F74E72" w:rsidTr="00206766">
        <w:trPr>
          <w:trHeight w:val="803"/>
        </w:trPr>
        <w:tc>
          <w:tcPr>
            <w:tcW w:w="2767" w:type="dxa"/>
            <w:tcMar>
              <w:left w:w="40" w:type="dxa"/>
              <w:right w:w="40" w:type="dxa"/>
            </w:tcMar>
          </w:tcPr>
          <w:p w:rsidR="003A5490" w:rsidRPr="00F6517B" w:rsidRDefault="003A5490" w:rsidP="003A5490">
            <w:pPr>
              <w:jc w:val="both"/>
              <w:rPr>
                <w:sz w:val="23"/>
                <w:szCs w:val="23"/>
              </w:rPr>
            </w:pPr>
            <w:r w:rsidRPr="00F6517B">
              <w:rPr>
                <w:sz w:val="23"/>
                <w:szCs w:val="23"/>
              </w:rPr>
              <w:t>Заготовка п</w:t>
            </w:r>
            <w:r>
              <w:rPr>
                <w:sz w:val="23"/>
                <w:szCs w:val="23"/>
              </w:rPr>
              <w:t>ищевых лес</w:t>
            </w:r>
            <w:r w:rsidRPr="00F6517B">
              <w:rPr>
                <w:sz w:val="23"/>
                <w:szCs w:val="23"/>
              </w:rPr>
              <w:t>ных ресурсов и сбор ле</w:t>
            </w:r>
            <w:r>
              <w:rPr>
                <w:sz w:val="23"/>
                <w:szCs w:val="23"/>
              </w:rPr>
              <w:t>карственных растений</w:t>
            </w:r>
          </w:p>
        </w:tc>
        <w:tc>
          <w:tcPr>
            <w:tcW w:w="7326" w:type="dxa"/>
            <w:tcMar>
              <w:left w:w="40" w:type="dxa"/>
              <w:right w:w="40" w:type="dxa"/>
            </w:tcMar>
          </w:tcPr>
          <w:p w:rsidR="003A5490" w:rsidRPr="00F6517B" w:rsidRDefault="003A5490" w:rsidP="003A5490">
            <w:pPr>
              <w:rPr>
                <w:sz w:val="23"/>
                <w:szCs w:val="23"/>
              </w:rPr>
            </w:pPr>
            <w:r w:rsidRPr="00F6517B">
              <w:rPr>
                <w:sz w:val="23"/>
                <w:szCs w:val="23"/>
              </w:rPr>
              <w:t>В соответствии с де</w:t>
            </w:r>
            <w:r w:rsidR="00A06C4A">
              <w:rPr>
                <w:sz w:val="23"/>
                <w:szCs w:val="23"/>
              </w:rPr>
              <w:t>йствующим законодательством РФ, в том числе</w:t>
            </w:r>
            <w:r w:rsidRPr="00F6517B">
              <w:rPr>
                <w:sz w:val="23"/>
                <w:szCs w:val="23"/>
              </w:rPr>
              <w:t xml:space="preserve"> Правилами заготовки пищевых лесных ресурсов и сбора лекарственных растений</w:t>
            </w:r>
            <w:r>
              <w:rPr>
                <w:sz w:val="23"/>
                <w:szCs w:val="23"/>
              </w:rPr>
              <w:t>.</w:t>
            </w:r>
          </w:p>
        </w:tc>
      </w:tr>
      <w:tr w:rsidR="00DD120C" w:rsidRPr="00F74E72" w:rsidTr="00A64BCE">
        <w:trPr>
          <w:trHeight w:val="317"/>
        </w:trPr>
        <w:tc>
          <w:tcPr>
            <w:tcW w:w="2767" w:type="dxa"/>
            <w:tcMar>
              <w:left w:w="40" w:type="dxa"/>
              <w:right w:w="40" w:type="dxa"/>
            </w:tcMar>
          </w:tcPr>
          <w:p w:rsidR="00DD120C" w:rsidRPr="00F6517B" w:rsidRDefault="00DD120C" w:rsidP="006E0A79">
            <w:pPr>
              <w:rPr>
                <w:sz w:val="23"/>
                <w:szCs w:val="23"/>
              </w:rPr>
            </w:pPr>
            <w:r w:rsidRPr="00F6517B">
              <w:rPr>
                <w:sz w:val="23"/>
                <w:szCs w:val="23"/>
              </w:rPr>
              <w:t>Осуществление научно-исследовательской, образовательной деятельности</w:t>
            </w:r>
          </w:p>
        </w:tc>
        <w:tc>
          <w:tcPr>
            <w:tcW w:w="7326" w:type="dxa"/>
            <w:tcMar>
              <w:left w:w="40" w:type="dxa"/>
              <w:right w:w="40" w:type="dxa"/>
            </w:tcMar>
          </w:tcPr>
          <w:p w:rsidR="00DD120C" w:rsidRPr="00F6517B" w:rsidRDefault="00DD120C" w:rsidP="006E0A79">
            <w:pPr>
              <w:rPr>
                <w:sz w:val="23"/>
                <w:szCs w:val="23"/>
              </w:rPr>
            </w:pPr>
            <w:r w:rsidRPr="00F6517B">
              <w:rPr>
                <w:sz w:val="23"/>
                <w:szCs w:val="23"/>
              </w:rPr>
              <w:t>В соответствии с действующим законодательством РФ</w:t>
            </w:r>
            <w:r w:rsidR="00A06C4A">
              <w:rPr>
                <w:sz w:val="23"/>
                <w:szCs w:val="23"/>
              </w:rPr>
              <w:t>, в том числе</w:t>
            </w:r>
            <w:r w:rsidRPr="00F6517B">
              <w:rPr>
                <w:sz w:val="23"/>
                <w:szCs w:val="23"/>
              </w:rPr>
              <w:t xml:space="preserve"> Правилами использования лесов для осуществления научно-исследовательской деятельности, образовательной деятельности.</w:t>
            </w:r>
          </w:p>
        </w:tc>
      </w:tr>
      <w:tr w:rsidR="00DD120C" w:rsidRPr="00F74E72" w:rsidTr="00A64BCE">
        <w:trPr>
          <w:trHeight w:val="317"/>
        </w:trPr>
        <w:tc>
          <w:tcPr>
            <w:tcW w:w="2767" w:type="dxa"/>
            <w:tcMar>
              <w:left w:w="40" w:type="dxa"/>
              <w:right w:w="40" w:type="dxa"/>
            </w:tcMar>
          </w:tcPr>
          <w:p w:rsidR="00DD120C" w:rsidRPr="00F6517B" w:rsidRDefault="00DD120C" w:rsidP="006E0A79">
            <w:pPr>
              <w:rPr>
                <w:sz w:val="23"/>
                <w:szCs w:val="23"/>
              </w:rPr>
            </w:pPr>
            <w:r w:rsidRPr="00F6517B">
              <w:rPr>
                <w:sz w:val="23"/>
                <w:szCs w:val="23"/>
              </w:rPr>
              <w:t>Осуществление рекреационной деятельности</w:t>
            </w:r>
          </w:p>
        </w:tc>
        <w:tc>
          <w:tcPr>
            <w:tcW w:w="7326" w:type="dxa"/>
            <w:tcMar>
              <w:left w:w="40" w:type="dxa"/>
              <w:right w:w="40" w:type="dxa"/>
            </w:tcMar>
          </w:tcPr>
          <w:p w:rsidR="00DD120C" w:rsidRPr="00F6517B" w:rsidRDefault="00DD120C" w:rsidP="006E0A79">
            <w:pPr>
              <w:rPr>
                <w:sz w:val="23"/>
                <w:szCs w:val="23"/>
              </w:rPr>
            </w:pPr>
            <w:r w:rsidRPr="00F6517B">
              <w:rPr>
                <w:sz w:val="23"/>
                <w:szCs w:val="23"/>
              </w:rPr>
              <w:t>В соответствии с действующим законодательством РФ,</w:t>
            </w:r>
            <w:r w:rsidR="00A06C4A">
              <w:rPr>
                <w:sz w:val="23"/>
                <w:szCs w:val="23"/>
              </w:rPr>
              <w:t xml:space="preserve"> в том числе</w:t>
            </w:r>
            <w:r w:rsidRPr="00F6517B">
              <w:rPr>
                <w:rFonts w:eastAsia="Calibri"/>
                <w:sz w:val="23"/>
                <w:szCs w:val="23"/>
              </w:rPr>
              <w:t xml:space="preserve"> </w:t>
            </w:r>
            <w:hyperlink r:id="rId56" w:history="1">
              <w:r w:rsidRPr="00F6517B">
                <w:rPr>
                  <w:rFonts w:eastAsia="Calibri"/>
                  <w:sz w:val="23"/>
                  <w:szCs w:val="23"/>
                </w:rPr>
                <w:t>Особенност</w:t>
              </w:r>
            </w:hyperlink>
            <w:r w:rsidRPr="00F6517B">
              <w:rPr>
                <w:rFonts w:eastAsia="Calibri"/>
                <w:sz w:val="23"/>
                <w:szCs w:val="23"/>
              </w:rPr>
              <w:t xml:space="preserve">ями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w:t>
            </w:r>
            <w:r w:rsidRPr="00F6517B">
              <w:rPr>
                <w:sz w:val="23"/>
                <w:szCs w:val="23"/>
              </w:rPr>
              <w:t>и Правилами использования лесов для осуществления рекреационной деятельности.</w:t>
            </w:r>
          </w:p>
        </w:tc>
      </w:tr>
      <w:tr w:rsidR="00DD120C" w:rsidRPr="00F74E72" w:rsidTr="00A64BCE">
        <w:tc>
          <w:tcPr>
            <w:tcW w:w="2767" w:type="dxa"/>
            <w:tcMar>
              <w:left w:w="40" w:type="dxa"/>
              <w:right w:w="40" w:type="dxa"/>
            </w:tcMar>
          </w:tcPr>
          <w:p w:rsidR="00DD120C" w:rsidRPr="00F6517B" w:rsidRDefault="00DD120C" w:rsidP="00901731">
            <w:pPr>
              <w:rPr>
                <w:sz w:val="23"/>
                <w:szCs w:val="23"/>
              </w:rPr>
            </w:pPr>
            <w:r w:rsidRPr="00F6517B">
              <w:rPr>
                <w:sz w:val="23"/>
                <w:szCs w:val="23"/>
              </w:rPr>
              <w:t>Выполнение работ по геологическому изучению недр</w:t>
            </w:r>
          </w:p>
        </w:tc>
        <w:tc>
          <w:tcPr>
            <w:tcW w:w="7326" w:type="dxa"/>
            <w:tcMar>
              <w:left w:w="40" w:type="dxa"/>
              <w:right w:w="40" w:type="dxa"/>
            </w:tcMar>
          </w:tcPr>
          <w:p w:rsidR="00DD120C" w:rsidRPr="00F6517B" w:rsidRDefault="00DD120C" w:rsidP="006E0A79">
            <w:pPr>
              <w:pStyle w:val="ConsPlusNormal"/>
              <w:widowControl/>
              <w:ind w:firstLine="0"/>
              <w:jc w:val="both"/>
              <w:rPr>
                <w:rFonts w:ascii="Times New Roman" w:hAnsi="Times New Roman" w:cs="Times New Roman"/>
                <w:sz w:val="23"/>
                <w:szCs w:val="23"/>
              </w:rPr>
            </w:pPr>
            <w:r w:rsidRPr="00F6517B">
              <w:rPr>
                <w:rFonts w:ascii="Times New Roman" w:hAnsi="Times New Roman" w:cs="Times New Roman"/>
                <w:sz w:val="23"/>
                <w:szCs w:val="23"/>
              </w:rPr>
              <w:t xml:space="preserve">В соответствии с действующим законодательством РФ, </w:t>
            </w:r>
            <w:r w:rsidR="00A06C4A" w:rsidRPr="00A06C4A">
              <w:rPr>
                <w:rFonts w:ascii="Times New Roman" w:hAnsi="Times New Roman" w:cs="Times New Roman"/>
                <w:sz w:val="23"/>
                <w:szCs w:val="23"/>
              </w:rPr>
              <w:t>в том числе</w:t>
            </w:r>
            <w:r w:rsidR="00A06C4A">
              <w:rPr>
                <w:rFonts w:ascii="Times New Roman" w:eastAsia="Calibri" w:hAnsi="Times New Roman" w:cs="Times New Roman"/>
                <w:sz w:val="23"/>
                <w:szCs w:val="23"/>
              </w:rPr>
              <w:t xml:space="preserve"> </w:t>
            </w:r>
            <w:hyperlink r:id="rId57" w:history="1">
              <w:r w:rsidRPr="00F6517B">
                <w:rPr>
                  <w:rFonts w:ascii="Times New Roman" w:eastAsia="Calibri" w:hAnsi="Times New Roman" w:cs="Times New Roman"/>
                  <w:sz w:val="23"/>
                  <w:szCs w:val="23"/>
                </w:rPr>
                <w:t>Особенност</w:t>
              </w:r>
            </w:hyperlink>
            <w:r w:rsidRPr="00F6517B">
              <w:rPr>
                <w:rFonts w:ascii="Times New Roman" w:eastAsia="Calibri" w:hAnsi="Times New Roman" w:cs="Times New Roman"/>
                <w:sz w:val="23"/>
                <w:szCs w:val="23"/>
              </w:rPr>
              <w:t>ями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r w:rsidRPr="00F6517B">
              <w:rPr>
                <w:rFonts w:ascii="Times New Roman" w:hAnsi="Times New Roman" w:cs="Times New Roman"/>
                <w:sz w:val="23"/>
                <w:szCs w:val="23"/>
              </w:rPr>
              <w:t xml:space="preserve"> и Порядком использования лесов для выполнения работ по геологическому изучению недр, для разработки месторождений полезных ископаемых.</w:t>
            </w:r>
          </w:p>
        </w:tc>
      </w:tr>
      <w:tr w:rsidR="00DD120C" w:rsidRPr="00F74E72" w:rsidTr="00A64BCE">
        <w:tc>
          <w:tcPr>
            <w:tcW w:w="2767" w:type="dxa"/>
            <w:tcMar>
              <w:left w:w="40" w:type="dxa"/>
              <w:right w:w="40" w:type="dxa"/>
            </w:tcMar>
          </w:tcPr>
          <w:p w:rsidR="00DD120C" w:rsidRPr="00F6517B" w:rsidRDefault="00DD120C" w:rsidP="00DD120C">
            <w:pPr>
              <w:rPr>
                <w:sz w:val="23"/>
                <w:szCs w:val="23"/>
              </w:rPr>
            </w:pPr>
            <w:r w:rsidRPr="00F6517B">
              <w:rPr>
                <w:sz w:val="23"/>
                <w:szCs w:val="23"/>
              </w:rPr>
              <w:t>Строительство и эксплуатация водохранилищ и иных искусственных водных объектов, а также гидротехнических сооружений и морских портов, морских терминалов, речных портов, причалов</w:t>
            </w:r>
          </w:p>
        </w:tc>
        <w:tc>
          <w:tcPr>
            <w:tcW w:w="7326" w:type="dxa"/>
            <w:tcMar>
              <w:left w:w="40" w:type="dxa"/>
              <w:right w:w="40" w:type="dxa"/>
            </w:tcMar>
          </w:tcPr>
          <w:p w:rsidR="00DD120C" w:rsidRPr="00F6517B" w:rsidRDefault="00DD120C" w:rsidP="00A06C4A">
            <w:pPr>
              <w:rPr>
                <w:sz w:val="23"/>
                <w:szCs w:val="23"/>
              </w:rPr>
            </w:pPr>
            <w:r w:rsidRPr="00F6517B">
              <w:rPr>
                <w:sz w:val="23"/>
                <w:szCs w:val="23"/>
              </w:rPr>
              <w:t>В соответствии с действ</w:t>
            </w:r>
            <w:r w:rsidR="00813266">
              <w:rPr>
                <w:sz w:val="23"/>
                <w:szCs w:val="23"/>
              </w:rPr>
              <w:t>ующим законодательством РФ</w:t>
            </w:r>
            <w:r w:rsidR="00A06C4A">
              <w:rPr>
                <w:sz w:val="23"/>
                <w:szCs w:val="23"/>
              </w:rPr>
              <w:t>, в том числе</w:t>
            </w:r>
            <w:r w:rsidR="00813266">
              <w:rPr>
                <w:sz w:val="23"/>
                <w:szCs w:val="23"/>
              </w:rPr>
              <w:t xml:space="preserve"> статьей</w:t>
            </w:r>
            <w:r w:rsidRPr="00F6517B">
              <w:rPr>
                <w:sz w:val="23"/>
                <w:szCs w:val="23"/>
              </w:rPr>
              <w:t xml:space="preserve"> 65 Водного кодекса РФ.</w:t>
            </w:r>
          </w:p>
        </w:tc>
      </w:tr>
      <w:tr w:rsidR="00DD120C" w:rsidRPr="00F74E72" w:rsidTr="00A64BCE">
        <w:tc>
          <w:tcPr>
            <w:tcW w:w="2767" w:type="dxa"/>
            <w:tcMar>
              <w:left w:w="40" w:type="dxa"/>
              <w:right w:w="40" w:type="dxa"/>
            </w:tcMar>
          </w:tcPr>
          <w:p w:rsidR="00DD120C" w:rsidRPr="00F6517B" w:rsidRDefault="00DD120C" w:rsidP="006E0A79">
            <w:pPr>
              <w:rPr>
                <w:sz w:val="23"/>
                <w:szCs w:val="23"/>
              </w:rPr>
            </w:pPr>
            <w:r w:rsidRPr="00F6517B">
              <w:rPr>
                <w:sz w:val="23"/>
                <w:szCs w:val="23"/>
              </w:rPr>
              <w:t>Строительство, реконструкция, эксплуатация линейных объектов</w:t>
            </w:r>
          </w:p>
        </w:tc>
        <w:tc>
          <w:tcPr>
            <w:tcW w:w="7326" w:type="dxa"/>
            <w:tcMar>
              <w:left w:w="40" w:type="dxa"/>
              <w:right w:w="40" w:type="dxa"/>
            </w:tcMar>
          </w:tcPr>
          <w:p w:rsidR="00DD120C" w:rsidRPr="00F6517B" w:rsidRDefault="00DD120C" w:rsidP="006E0A79">
            <w:pPr>
              <w:rPr>
                <w:sz w:val="23"/>
                <w:szCs w:val="23"/>
              </w:rPr>
            </w:pPr>
            <w:r w:rsidRPr="00F6517B">
              <w:rPr>
                <w:sz w:val="23"/>
                <w:szCs w:val="23"/>
              </w:rPr>
              <w:t>В соответствии с действующим законодательством РФ,</w:t>
            </w:r>
            <w:r w:rsidR="00A06C4A">
              <w:rPr>
                <w:sz w:val="23"/>
                <w:szCs w:val="23"/>
              </w:rPr>
              <w:t xml:space="preserve"> в том числе</w:t>
            </w:r>
            <w:r w:rsidRPr="00F6517B">
              <w:rPr>
                <w:sz w:val="23"/>
                <w:szCs w:val="23"/>
              </w:rPr>
              <w:t xml:space="preserve"> </w:t>
            </w:r>
            <w:hyperlink r:id="rId58" w:history="1">
              <w:r w:rsidRPr="00F6517B">
                <w:rPr>
                  <w:rFonts w:eastAsia="Calibri"/>
                  <w:sz w:val="23"/>
                  <w:szCs w:val="23"/>
                </w:rPr>
                <w:t>Особенност</w:t>
              </w:r>
            </w:hyperlink>
            <w:r w:rsidRPr="00F6517B">
              <w:rPr>
                <w:rFonts w:eastAsia="Calibri"/>
                <w:sz w:val="23"/>
                <w:szCs w:val="23"/>
              </w:rPr>
              <w:t>ями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r w:rsidRPr="00F6517B">
              <w:rPr>
                <w:sz w:val="23"/>
                <w:szCs w:val="23"/>
              </w:rPr>
              <w:t xml:space="preserve"> и Правилами использования лесов для строительства, реконструкции, эксплуатации линейных объектов.</w:t>
            </w:r>
          </w:p>
        </w:tc>
      </w:tr>
      <w:tr w:rsidR="00DD120C" w:rsidRPr="00F74E72" w:rsidTr="00A64BCE">
        <w:tc>
          <w:tcPr>
            <w:tcW w:w="2767" w:type="dxa"/>
            <w:tcMar>
              <w:left w:w="40" w:type="dxa"/>
              <w:right w:w="40" w:type="dxa"/>
            </w:tcMar>
          </w:tcPr>
          <w:p w:rsidR="00DD120C" w:rsidRPr="00F6517B" w:rsidRDefault="00DD120C" w:rsidP="006E0A79">
            <w:pPr>
              <w:jc w:val="both"/>
              <w:rPr>
                <w:sz w:val="23"/>
                <w:szCs w:val="23"/>
              </w:rPr>
            </w:pPr>
            <w:r w:rsidRPr="00F6517B">
              <w:rPr>
                <w:sz w:val="23"/>
                <w:szCs w:val="23"/>
              </w:rPr>
              <w:t>Осуществление религиозной деятельности</w:t>
            </w:r>
          </w:p>
        </w:tc>
        <w:tc>
          <w:tcPr>
            <w:tcW w:w="7326" w:type="dxa"/>
            <w:tcMar>
              <w:left w:w="40" w:type="dxa"/>
              <w:right w:w="40" w:type="dxa"/>
            </w:tcMar>
          </w:tcPr>
          <w:p w:rsidR="00DD120C" w:rsidRPr="00F6517B" w:rsidRDefault="00DD120C" w:rsidP="006E0A79">
            <w:pPr>
              <w:rPr>
                <w:sz w:val="23"/>
                <w:szCs w:val="23"/>
              </w:rPr>
            </w:pPr>
            <w:r w:rsidRPr="00F6517B">
              <w:rPr>
                <w:sz w:val="23"/>
                <w:szCs w:val="23"/>
              </w:rPr>
              <w:t>В соответствии с действующим законодательством РФ</w:t>
            </w:r>
            <w:r w:rsidR="001A6DDF">
              <w:rPr>
                <w:sz w:val="23"/>
                <w:szCs w:val="23"/>
              </w:rPr>
              <w:t>.</w:t>
            </w:r>
          </w:p>
        </w:tc>
      </w:tr>
    </w:tbl>
    <w:p w:rsidR="00471C57" w:rsidRDefault="00471C57" w:rsidP="00EA07AE">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B24CD3" w:rsidRDefault="00B24CD3" w:rsidP="00B24CD3">
      <w:pPr>
        <w:widowControl w:val="0"/>
        <w:autoSpaceDE w:val="0"/>
        <w:autoSpaceDN w:val="0"/>
        <w:adjustRightInd w:val="0"/>
        <w:ind w:left="6663"/>
        <w:rPr>
          <w:sz w:val="28"/>
          <w:szCs w:val="28"/>
        </w:rPr>
      </w:pPr>
      <w:r w:rsidRPr="00F74E72">
        <w:rPr>
          <w:sz w:val="28"/>
          <w:szCs w:val="28"/>
        </w:rPr>
        <w:lastRenderedPageBreak/>
        <w:t>Приложение 1</w:t>
      </w:r>
    </w:p>
    <w:p w:rsidR="00B24CD3" w:rsidRDefault="00B24CD3" w:rsidP="00B24CD3">
      <w:pPr>
        <w:widowControl w:val="0"/>
        <w:autoSpaceDE w:val="0"/>
        <w:autoSpaceDN w:val="0"/>
        <w:adjustRightInd w:val="0"/>
        <w:ind w:left="6663"/>
        <w:rPr>
          <w:sz w:val="28"/>
          <w:szCs w:val="28"/>
        </w:rPr>
      </w:pPr>
      <w:r>
        <w:rPr>
          <w:sz w:val="28"/>
          <w:szCs w:val="28"/>
        </w:rPr>
        <w:t xml:space="preserve">к </w:t>
      </w:r>
      <w:r w:rsidRPr="003A1D6B">
        <w:rPr>
          <w:sz w:val="28"/>
          <w:szCs w:val="28"/>
        </w:rPr>
        <w:t>лесохозяйственн</w:t>
      </w:r>
      <w:r>
        <w:rPr>
          <w:sz w:val="28"/>
          <w:szCs w:val="28"/>
        </w:rPr>
        <w:t>ому</w:t>
      </w:r>
    </w:p>
    <w:p w:rsidR="00B24CD3" w:rsidRDefault="00B24CD3" w:rsidP="00B24CD3">
      <w:pPr>
        <w:widowControl w:val="0"/>
        <w:autoSpaceDE w:val="0"/>
        <w:autoSpaceDN w:val="0"/>
        <w:adjustRightInd w:val="0"/>
        <w:ind w:left="6663"/>
        <w:rPr>
          <w:sz w:val="28"/>
          <w:szCs w:val="28"/>
        </w:rPr>
      </w:pPr>
      <w:r w:rsidRPr="003A1D6B">
        <w:rPr>
          <w:sz w:val="28"/>
          <w:szCs w:val="28"/>
        </w:rPr>
        <w:t>регламент</w:t>
      </w:r>
      <w:r>
        <w:rPr>
          <w:sz w:val="28"/>
          <w:szCs w:val="28"/>
        </w:rPr>
        <w:t>у</w:t>
      </w:r>
      <w:r w:rsidRPr="003A1D6B">
        <w:rPr>
          <w:sz w:val="28"/>
          <w:szCs w:val="28"/>
        </w:rPr>
        <w:t xml:space="preserve"> городских </w:t>
      </w:r>
      <w:r>
        <w:rPr>
          <w:sz w:val="28"/>
          <w:szCs w:val="28"/>
        </w:rPr>
        <w:t>лесов го</w:t>
      </w:r>
      <w:r w:rsidRPr="003A1D6B">
        <w:rPr>
          <w:sz w:val="28"/>
          <w:szCs w:val="28"/>
        </w:rPr>
        <w:t xml:space="preserve">родского округа - города </w:t>
      </w:r>
      <w:r>
        <w:rPr>
          <w:sz w:val="28"/>
          <w:szCs w:val="28"/>
        </w:rPr>
        <w:t xml:space="preserve">                                                                                                                                                 </w:t>
      </w:r>
      <w:r w:rsidRPr="003A1D6B">
        <w:rPr>
          <w:sz w:val="28"/>
          <w:szCs w:val="28"/>
        </w:rPr>
        <w:t>Барнаула</w:t>
      </w:r>
    </w:p>
    <w:p w:rsidR="00B24CD3" w:rsidRPr="00F74E72" w:rsidRDefault="00B24CD3" w:rsidP="00B24CD3">
      <w:pPr>
        <w:widowControl w:val="0"/>
        <w:autoSpaceDE w:val="0"/>
        <w:autoSpaceDN w:val="0"/>
        <w:adjustRightInd w:val="0"/>
        <w:ind w:left="6372"/>
        <w:rPr>
          <w:sz w:val="28"/>
          <w:szCs w:val="28"/>
        </w:rPr>
      </w:pPr>
    </w:p>
    <w:p w:rsidR="00B24CD3" w:rsidRPr="00343E77" w:rsidRDefault="00B24CD3" w:rsidP="00B24CD3">
      <w:pPr>
        <w:jc w:val="center"/>
        <w:rPr>
          <w:sz w:val="28"/>
          <w:szCs w:val="28"/>
        </w:rPr>
      </w:pPr>
      <w:r w:rsidRPr="00343E77">
        <w:rPr>
          <w:sz w:val="28"/>
          <w:szCs w:val="28"/>
        </w:rPr>
        <w:t xml:space="preserve">ПЕРЕЧЕНЬ </w:t>
      </w:r>
    </w:p>
    <w:p w:rsidR="00B24CD3" w:rsidRPr="00343E77" w:rsidRDefault="00B24CD3" w:rsidP="00B24CD3">
      <w:pPr>
        <w:jc w:val="center"/>
        <w:rPr>
          <w:sz w:val="28"/>
          <w:szCs w:val="28"/>
        </w:rPr>
      </w:pPr>
      <w:r w:rsidRPr="00343E77">
        <w:rPr>
          <w:sz w:val="28"/>
          <w:szCs w:val="28"/>
        </w:rPr>
        <w:t>нормативных правовых актов</w:t>
      </w:r>
    </w:p>
    <w:p w:rsidR="00B24CD3" w:rsidRPr="00343E77" w:rsidRDefault="00B24CD3" w:rsidP="00B24CD3">
      <w:pPr>
        <w:jc w:val="center"/>
        <w:rPr>
          <w:sz w:val="28"/>
          <w:szCs w:val="28"/>
        </w:rPr>
      </w:pPr>
    </w:p>
    <w:p w:rsidR="00B24CD3" w:rsidRDefault="00B24CD3" w:rsidP="00B24CD3">
      <w:pPr>
        <w:pStyle w:val="ConsPlusTitle"/>
        <w:widowControl/>
        <w:jc w:val="center"/>
        <w:rPr>
          <w:rFonts w:ascii="Times New Roman" w:hAnsi="Times New Roman"/>
          <w:b w:val="0"/>
          <w:sz w:val="28"/>
          <w:szCs w:val="28"/>
        </w:rPr>
      </w:pPr>
      <w:r w:rsidRPr="00343E77">
        <w:rPr>
          <w:rFonts w:ascii="Times New Roman" w:hAnsi="Times New Roman"/>
          <w:b w:val="0"/>
          <w:sz w:val="28"/>
          <w:szCs w:val="28"/>
        </w:rPr>
        <w:t>Федеральные законы Российской Федерации</w:t>
      </w:r>
    </w:p>
    <w:p w:rsidR="00B24CD3" w:rsidRPr="00F74E72" w:rsidRDefault="00B24CD3" w:rsidP="00B24CD3">
      <w:pPr>
        <w:pStyle w:val="ConsPlusTitle"/>
        <w:widowControl/>
        <w:jc w:val="center"/>
        <w:rPr>
          <w:b w:val="0"/>
          <w:sz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97"/>
      </w:tblGrid>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 п/п</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Наименование, дата и номер документа</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1</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rsidRPr="00F74E72">
              <w:t>Лесной кодекс Российской Федерации</w:t>
            </w:r>
            <w:r>
              <w:t xml:space="preserve"> (от 04.12.2006 №200-ФЗ)</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2</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rsidRPr="00F74E72">
              <w:t>Земельный кодекс Российской Федерации</w:t>
            </w:r>
            <w:r>
              <w:t xml:space="preserve"> (от 25.10.2001 №136-ФЗ)</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3</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rsidRPr="00F74E72">
              <w:t>Водный кодекс Российской Федерации</w:t>
            </w:r>
            <w:r>
              <w:t xml:space="preserve"> (от 03.06.2006 №74-ФЗ)</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4</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rPr>
                <w:bCs/>
              </w:rPr>
            </w:pPr>
            <w:r>
              <w:rPr>
                <w:bCs/>
              </w:rPr>
              <w:t>от 21.12.1994 №</w:t>
            </w:r>
            <w:r w:rsidRPr="00F74E72">
              <w:rPr>
                <w:bCs/>
              </w:rPr>
              <w:t xml:space="preserve">68-ФЗ «О защите населения и территорий от чрезвычайных ситуаций природного и техногенного характера» </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5</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21.12.1994 №</w:t>
            </w:r>
            <w:r w:rsidRPr="00F74E72">
              <w:rPr>
                <w:rFonts w:ascii="Times New Roman" w:hAnsi="Times New Roman" w:cs="Times New Roman"/>
                <w:b w:val="0"/>
                <w:sz w:val="24"/>
                <w:szCs w:val="24"/>
              </w:rPr>
              <w:t>69-ФЗ «О пожарной безопасности»</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6</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t>от 24.04.1995 №</w:t>
            </w:r>
            <w:r w:rsidRPr="00F74E72">
              <w:t>52-ФЗ «О животном мире»</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7</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t>от 26.09.1997 №</w:t>
            </w:r>
            <w:r w:rsidRPr="00F74E72">
              <w:t>125-ФЗ «О свободе совести и о религиозных объединениях»</w:t>
            </w:r>
          </w:p>
        </w:tc>
      </w:tr>
      <w:tr w:rsidR="00B24CD3" w:rsidRPr="00F74E72" w:rsidTr="003C6A4E">
        <w:trPr>
          <w:trHeight w:val="267"/>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8</w:t>
            </w:r>
          </w:p>
        </w:tc>
        <w:tc>
          <w:tcPr>
            <w:tcW w:w="9497" w:type="dxa"/>
            <w:tcBorders>
              <w:top w:val="single" w:sz="4" w:space="0" w:color="auto"/>
              <w:left w:val="single" w:sz="4" w:space="0" w:color="auto"/>
              <w:bottom w:val="single" w:sz="4" w:space="0" w:color="auto"/>
              <w:right w:val="single" w:sz="4" w:space="0" w:color="auto"/>
            </w:tcBorders>
          </w:tcPr>
          <w:p w:rsidR="00B24CD3" w:rsidRPr="00F74E72" w:rsidRDefault="00B24CD3" w:rsidP="003C6A4E">
            <w:r>
              <w:t>от 17.12.1997 №149-ФЗ «О семеноводстве»</w:t>
            </w:r>
          </w:p>
        </w:tc>
      </w:tr>
      <w:tr w:rsidR="00B24CD3" w:rsidRPr="00F74E72" w:rsidTr="003C6A4E">
        <w:trPr>
          <w:trHeight w:val="270"/>
        </w:trPr>
        <w:tc>
          <w:tcPr>
            <w:tcW w:w="704"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9</w:t>
            </w:r>
          </w:p>
        </w:tc>
        <w:tc>
          <w:tcPr>
            <w:tcW w:w="9497" w:type="dxa"/>
            <w:tcBorders>
              <w:top w:val="single" w:sz="4" w:space="0" w:color="auto"/>
              <w:left w:val="single" w:sz="4" w:space="0" w:color="auto"/>
              <w:bottom w:val="single" w:sz="4" w:space="0" w:color="auto"/>
              <w:right w:val="single" w:sz="4" w:space="0" w:color="auto"/>
            </w:tcBorders>
          </w:tcPr>
          <w:p w:rsidR="00B24CD3" w:rsidRPr="00EC2656" w:rsidRDefault="00B24CD3" w:rsidP="003C6A4E">
            <w:r w:rsidRPr="00EC2656">
              <w:t>от 08.01.1998 №3–ФЗ «О наркотических средствах и психотропных веществах»</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rPr>
                <w:bCs/>
              </w:rPr>
            </w:pPr>
            <w:r>
              <w:rPr>
                <w:bCs/>
              </w:rPr>
              <w:t>10</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r>
              <w:t>от 31.03.1999 №</w:t>
            </w:r>
            <w:r w:rsidRPr="00F74E72">
              <w:t>69-ФЗ «О газоснабжении в Российской Федерации»</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rPr>
                <w:bCs/>
              </w:rPr>
            </w:pPr>
            <w:r>
              <w:rPr>
                <w:bCs/>
              </w:rPr>
              <w:t>11</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08.08.2001 №1</w:t>
            </w:r>
            <w:r w:rsidRPr="00F74E72">
              <w:rPr>
                <w:rFonts w:ascii="Times New Roman" w:hAnsi="Times New Roman" w:cs="Times New Roman"/>
                <w:b w:val="0"/>
                <w:sz w:val="24"/>
                <w:szCs w:val="24"/>
              </w:rPr>
              <w:t>29-ФЗ «О государственной регистрации юридических лиц и индивидуальных предпринимателей»</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12</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10.01.2002 №</w:t>
            </w:r>
            <w:r w:rsidRPr="00F74E72">
              <w:rPr>
                <w:rFonts w:ascii="Times New Roman" w:hAnsi="Times New Roman" w:cs="Times New Roman"/>
                <w:b w:val="0"/>
                <w:sz w:val="24"/>
                <w:szCs w:val="24"/>
              </w:rPr>
              <w:t>7-ФЗ «Об охране окружающей среды»»</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13</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04.12.2006 №</w:t>
            </w:r>
            <w:r w:rsidRPr="00F74E72">
              <w:rPr>
                <w:rFonts w:ascii="Times New Roman" w:hAnsi="Times New Roman" w:cs="Times New Roman"/>
                <w:b w:val="0"/>
                <w:sz w:val="24"/>
                <w:szCs w:val="24"/>
              </w:rPr>
              <w:t>201-ФЗ «О введении в действие Лесного кодекса Российской Федерации»</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rPr>
                <w:bCs/>
              </w:rPr>
            </w:pPr>
            <w:r>
              <w:rPr>
                <w:bCs/>
              </w:rPr>
              <w:t>14</w:t>
            </w:r>
          </w:p>
        </w:tc>
        <w:tc>
          <w:tcPr>
            <w:tcW w:w="9497"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21.07.2014 №</w:t>
            </w:r>
            <w:r w:rsidRPr="00F74E72">
              <w:rPr>
                <w:rFonts w:ascii="Times New Roman" w:hAnsi="Times New Roman" w:cs="Times New Roman"/>
                <w:b w:val="0"/>
                <w:sz w:val="24"/>
                <w:szCs w:val="24"/>
              </w:rPr>
              <w:t>206-ФЗ «О карантине растений»</w:t>
            </w:r>
          </w:p>
        </w:tc>
      </w:tr>
    </w:tbl>
    <w:p w:rsidR="00B24CD3" w:rsidRDefault="00B24CD3" w:rsidP="00B24CD3">
      <w:pPr>
        <w:pStyle w:val="ConsPlusTitle"/>
        <w:widowControl/>
        <w:jc w:val="center"/>
        <w:rPr>
          <w:rFonts w:ascii="Times New Roman" w:hAnsi="Times New Roman"/>
          <w:b w:val="0"/>
          <w:sz w:val="28"/>
          <w:szCs w:val="28"/>
        </w:rPr>
      </w:pPr>
    </w:p>
    <w:p w:rsidR="00B24CD3" w:rsidRDefault="00B24CD3" w:rsidP="00B24CD3">
      <w:pPr>
        <w:pStyle w:val="ConsPlusTitle"/>
        <w:widowControl/>
        <w:jc w:val="center"/>
        <w:rPr>
          <w:rFonts w:ascii="Times New Roman" w:hAnsi="Times New Roman"/>
          <w:b w:val="0"/>
          <w:sz w:val="28"/>
          <w:szCs w:val="28"/>
        </w:rPr>
      </w:pPr>
      <w:r w:rsidRPr="00343E77">
        <w:rPr>
          <w:rFonts w:ascii="Times New Roman" w:hAnsi="Times New Roman"/>
          <w:b w:val="0"/>
          <w:sz w:val="28"/>
          <w:szCs w:val="28"/>
        </w:rPr>
        <w:t>Постановления и распоряжения Правительства Российской Федерации</w:t>
      </w:r>
    </w:p>
    <w:p w:rsidR="00B24CD3" w:rsidRPr="00343E77" w:rsidRDefault="00B24CD3" w:rsidP="00B24CD3">
      <w:pPr>
        <w:pStyle w:val="ConsPlusTitle"/>
        <w:widowControl/>
        <w:jc w:val="center"/>
        <w:rPr>
          <w:b w:val="0"/>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10"/>
      </w:tblGrid>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 п/п</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Наименование, дата и номер документа</w:t>
            </w:r>
          </w:p>
        </w:tc>
      </w:tr>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1</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pPr>
            <w:r>
              <w:t>от 08.05.2007 №</w:t>
            </w:r>
            <w:r w:rsidRPr="00F74E72">
              <w:t xml:space="preserve">273 «Об исчислении размера вреда, причиненного лесам вследствие </w:t>
            </w:r>
            <w:r>
              <w:t xml:space="preserve">       </w:t>
            </w:r>
            <w:r w:rsidRPr="00F74E72">
              <w:t>нарушения лесного законодательства»</w:t>
            </w:r>
          </w:p>
        </w:tc>
      </w:tr>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2</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pPr>
            <w:r>
              <w:rPr>
                <w:bCs/>
              </w:rPr>
              <w:t>от 22.05.2007 №</w:t>
            </w:r>
            <w:r w:rsidRPr="00F74E72">
              <w:rPr>
                <w:bCs/>
              </w:rPr>
              <w:t>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3</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pPr>
            <w:r>
              <w:t>от 22.06.2007 №</w:t>
            </w:r>
            <w:r w:rsidRPr="00F74E72">
              <w:t xml:space="preserve">394 «Об утверждении Положения об осуществлении федерального </w:t>
            </w:r>
            <w:r>
              <w:t xml:space="preserve">          </w:t>
            </w:r>
            <w:r w:rsidRPr="00F74E72">
              <w:t>государственного лесного надзора (лесной охраны)»</w:t>
            </w:r>
          </w:p>
        </w:tc>
      </w:tr>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4</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Pr>
                <w:bCs/>
              </w:rPr>
              <w:t>от 22.06.2007 №</w:t>
            </w:r>
            <w:r w:rsidRPr="00F74E72">
              <w:rPr>
                <w:bCs/>
              </w:rPr>
              <w:t xml:space="preserve">395 «Об установлении максимального объема древесины, подлежащей </w:t>
            </w:r>
            <w:r>
              <w:rPr>
                <w:bCs/>
              </w:rPr>
              <w:t xml:space="preserve">   </w:t>
            </w:r>
            <w:r w:rsidRPr="00F74E72">
              <w:rPr>
                <w:bCs/>
              </w:rPr>
              <w:t>заготовке лицом, группой лиц»</w:t>
            </w:r>
          </w:p>
        </w:tc>
      </w:tr>
      <w:tr w:rsidR="00B24CD3" w:rsidRPr="00F74E72" w:rsidTr="003C6A4E">
        <w:trPr>
          <w:trHeight w:val="20"/>
        </w:trPr>
        <w:tc>
          <w:tcPr>
            <w:tcW w:w="704"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rsidRPr="00F74E72">
              <w:t>5</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Pr>
                <w:bCs/>
              </w:rPr>
              <w:t>от 30.06.2007 №</w:t>
            </w:r>
            <w:r w:rsidRPr="00F74E72">
              <w:rPr>
                <w:bCs/>
              </w:rPr>
              <w:t>417 «Об утверждении Правил пожарной безопасности в лесах»</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6</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Pr>
                <w:bCs/>
              </w:rPr>
              <w:t>от 16.04.2011 №</w:t>
            </w:r>
            <w:r w:rsidRPr="00F74E72">
              <w:rPr>
                <w:bCs/>
              </w:rPr>
              <w:t>281 «О мерах противопожарного обустройства лесов»</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7</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Pr>
                <w:bCs/>
              </w:rPr>
              <w:t>от 17.05.2011 №</w:t>
            </w:r>
            <w:r w:rsidRPr="00F74E72">
              <w:rPr>
                <w:bCs/>
              </w:rPr>
              <w:t>376 «О чрезвычайных ситуациях в лесах, возникших вследствие лесных пожаров» (вместе с «Правилами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lastRenderedPageBreak/>
              <w:t>8</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sidRPr="00F74E72">
              <w:rPr>
                <w:bCs/>
              </w:rPr>
              <w:t>от 17.05.2011 №377 «Об утверждении Правил разработки и утверждения плана тушения лесных пожаров и его формы»</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9</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hyperlink r:id="rId59" w:history="1">
              <w:r>
                <w:rPr>
                  <w:bCs/>
                </w:rPr>
                <w:t>от 18.05.2011 №</w:t>
              </w:r>
              <w:r w:rsidRPr="00F74E72">
                <w:rPr>
                  <w:bCs/>
                </w:rPr>
                <w:t>378 «Об утверждении Правил разработки сводного плана тушения лесных пожаров на территории субъекта Российской Федерации</w:t>
              </w:r>
            </w:hyperlink>
            <w:r w:rsidRPr="00F74E72">
              <w:rPr>
                <w:bCs/>
              </w:rPr>
              <w:t>»</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10</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rPr>
                <w:bCs/>
              </w:rPr>
            </w:pPr>
            <w:r>
              <w:rPr>
                <w:bCs/>
              </w:rPr>
              <w:t>от 17.07.2012 №</w:t>
            </w:r>
            <w:r w:rsidRPr="00F74E72">
              <w:rPr>
                <w:bCs/>
              </w:rPr>
              <w:t>1283-р «Перечень объектов лесной инфраструктуры для защитных лесов, эксплуатационных лесов и резервных лесов»</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11</w:t>
            </w:r>
          </w:p>
        </w:tc>
        <w:tc>
          <w:tcPr>
            <w:tcW w:w="9610"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both"/>
              <w:rPr>
                <w:bCs/>
              </w:rPr>
            </w:pPr>
            <w:r w:rsidRPr="00F74E72">
              <w:rPr>
                <w:bCs/>
              </w:rPr>
              <w:t>от</w:t>
            </w:r>
            <w:r>
              <w:rPr>
                <w:bCs/>
              </w:rPr>
              <w:t xml:space="preserve"> 27.05.2013 №849-р «</w:t>
            </w:r>
            <w:r w:rsidRPr="00903BDE">
              <w:rPr>
                <w:bCs/>
              </w:rPr>
              <w:t xml:space="preserve">Об утверждении Перечня объектов, не связанных с созданием </w:t>
            </w:r>
            <w:r>
              <w:rPr>
                <w:bCs/>
              </w:rPr>
              <w:t xml:space="preserve">   </w:t>
            </w:r>
            <w:r w:rsidRPr="00903BDE">
              <w:rPr>
                <w:bCs/>
              </w:rPr>
              <w:t>лесной инфраструктуры для защитных лесов, эксплуатационных лесов, резервных лесов</w:t>
            </w:r>
            <w:r>
              <w:rPr>
                <w:bCs/>
              </w:rPr>
              <w:t>»</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12</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27.11.2014 №</w:t>
            </w:r>
            <w:r w:rsidRPr="00F74E72">
              <w:t xml:space="preserve">1261 «Об утверждении Положения о продаже лесных насаждений </w:t>
            </w:r>
            <w:r>
              <w:t xml:space="preserve">           </w:t>
            </w:r>
            <w:r w:rsidRPr="00F74E72">
              <w:t xml:space="preserve">для заготовки древесины при осуществлении закупок работ по охране, защите и </w:t>
            </w:r>
            <w:r>
              <w:t xml:space="preserve">             </w:t>
            </w:r>
            <w:r w:rsidRPr="00F74E72">
              <w:t>воспроизводству лесов»</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13</w:t>
            </w:r>
          </w:p>
        </w:tc>
        <w:tc>
          <w:tcPr>
            <w:tcW w:w="9610"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20.05.2017 №</w:t>
            </w:r>
            <w:r w:rsidRPr="00F74E72">
              <w:t>607 «О Правилах санитарной безопасности в лесах»</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14</w:t>
            </w:r>
          </w:p>
        </w:tc>
        <w:tc>
          <w:tcPr>
            <w:tcW w:w="9610"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autoSpaceDE w:val="0"/>
              <w:autoSpaceDN w:val="0"/>
              <w:adjustRightInd w:val="0"/>
              <w:jc w:val="both"/>
            </w:pPr>
            <w:r w:rsidRPr="00F74E72">
              <w:rPr>
                <w:bCs/>
              </w:rPr>
              <w:t>от</w:t>
            </w:r>
            <w:r>
              <w:rPr>
                <w:bCs/>
              </w:rPr>
              <w:t xml:space="preserve"> 11.07.2017 №1469-р «</w:t>
            </w:r>
            <w:r w:rsidRPr="00903BDE">
              <w:rPr>
                <w:bCs/>
              </w:rPr>
              <w:t>Об утверждении перечня объектов, относящихся к охотничьей инфраструктуре</w:t>
            </w:r>
            <w:r>
              <w:rPr>
                <w:bCs/>
              </w:rPr>
              <w:t>»</w:t>
            </w:r>
          </w:p>
        </w:tc>
      </w:tr>
      <w:tr w:rsidR="00B24CD3" w:rsidRPr="00F74E72" w:rsidTr="003C6A4E">
        <w:trPr>
          <w:trHeight w:val="795"/>
        </w:trPr>
        <w:tc>
          <w:tcPr>
            <w:tcW w:w="704"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15</w:t>
            </w:r>
          </w:p>
        </w:tc>
        <w:tc>
          <w:tcPr>
            <w:tcW w:w="9610"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autoSpaceDE w:val="0"/>
              <w:autoSpaceDN w:val="0"/>
              <w:adjustRightInd w:val="0"/>
              <w:jc w:val="both"/>
            </w:pPr>
            <w:hyperlink r:id="rId60" w:history="1">
              <w:r>
                <w:rPr>
                  <w:bCs/>
                </w:rPr>
                <w:t>от 02.12.2017 №</w:t>
              </w:r>
              <w:r w:rsidRPr="00F74E72">
                <w:rPr>
                  <w:bCs/>
                </w:rPr>
                <w:t>1464 «</w:t>
              </w:r>
              <w:r>
                <w:rPr>
                  <w:bCs/>
                </w:rPr>
                <w:t xml:space="preserve">О </w:t>
              </w:r>
              <w:r w:rsidRPr="00F74E72">
                <w:rPr>
                  <w:bCs/>
                </w:rPr>
                <w:t>привлечени</w:t>
              </w:r>
              <w:r>
                <w:rPr>
                  <w:bCs/>
                </w:rPr>
                <w:t>и</w:t>
              </w:r>
              <w:r w:rsidRPr="00F74E72">
                <w:rPr>
                  <w:bCs/>
                </w:rPr>
                <w:t xml:space="preserve"> сил и средств </w:t>
              </w:r>
              <w:r>
                <w:rPr>
                  <w:bCs/>
                </w:rPr>
                <w:t>федеральных органов исполнительной власти для ликвидации чрезвычайных ситуаций в лесах, возникших вследствие лесных пожаров</w:t>
              </w:r>
            </w:hyperlink>
            <w:r>
              <w:rPr>
                <w:bCs/>
              </w:rPr>
              <w:t>»</w:t>
            </w:r>
          </w:p>
        </w:tc>
      </w:tr>
      <w:tr w:rsidR="00B24CD3" w:rsidRPr="00F74E72" w:rsidTr="003C6A4E">
        <w:trPr>
          <w:trHeight w:val="284"/>
        </w:trPr>
        <w:tc>
          <w:tcPr>
            <w:tcW w:w="704"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16</w:t>
            </w:r>
          </w:p>
        </w:tc>
        <w:tc>
          <w:tcPr>
            <w:tcW w:w="9610"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autoSpaceDE w:val="0"/>
              <w:autoSpaceDN w:val="0"/>
              <w:adjustRightInd w:val="0"/>
              <w:jc w:val="both"/>
            </w:pPr>
            <w:r>
              <w:t>от 23.02.2018 №190 «</w:t>
            </w:r>
            <w:r w:rsidRPr="003E5F3A">
              <w:t>О приоритетных инвестиционных проектах в области освоения лесов и об изменении и признании утратившими силу некоторых актов Пра</w:t>
            </w:r>
            <w:r>
              <w:t>вительства             Российской Федерации»</w:t>
            </w:r>
          </w:p>
        </w:tc>
      </w:tr>
    </w:tbl>
    <w:p w:rsidR="00B24CD3" w:rsidRDefault="00B24CD3" w:rsidP="00B24CD3">
      <w:pPr>
        <w:jc w:val="center"/>
        <w:rPr>
          <w:sz w:val="28"/>
          <w:szCs w:val="28"/>
        </w:rPr>
      </w:pPr>
    </w:p>
    <w:p w:rsidR="00B24CD3" w:rsidRPr="00343E77" w:rsidRDefault="00B24CD3" w:rsidP="00B24CD3">
      <w:pPr>
        <w:jc w:val="center"/>
        <w:rPr>
          <w:sz w:val="28"/>
          <w:szCs w:val="28"/>
        </w:rPr>
      </w:pPr>
      <w:r w:rsidRPr="00343E77">
        <w:rPr>
          <w:sz w:val="28"/>
          <w:szCs w:val="28"/>
        </w:rPr>
        <w:t xml:space="preserve">Приказы </w:t>
      </w:r>
    </w:p>
    <w:p w:rsidR="00B24CD3" w:rsidRDefault="00B24CD3" w:rsidP="00B24CD3">
      <w:pPr>
        <w:jc w:val="center"/>
        <w:rPr>
          <w:sz w:val="28"/>
          <w:szCs w:val="28"/>
        </w:rPr>
      </w:pPr>
      <w:r w:rsidRPr="00343E77">
        <w:rPr>
          <w:sz w:val="28"/>
          <w:szCs w:val="28"/>
        </w:rPr>
        <w:t>Министерства природных ресурсов и</w:t>
      </w:r>
      <w:r>
        <w:rPr>
          <w:sz w:val="28"/>
          <w:szCs w:val="28"/>
        </w:rPr>
        <w:t xml:space="preserve"> экологии Российской Федерации</w:t>
      </w:r>
    </w:p>
    <w:p w:rsidR="00B24CD3" w:rsidRPr="00343E77" w:rsidRDefault="00B24CD3" w:rsidP="00B24CD3">
      <w:pPr>
        <w:jc w:val="center"/>
        <w:rPr>
          <w:sz w:val="28"/>
          <w:szCs w:val="28"/>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86"/>
      </w:tblGrid>
      <w:tr w:rsidR="00B24CD3" w:rsidRPr="00F74E72" w:rsidTr="003C6A4E">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jc w:val="center"/>
              <w:rPr>
                <w:smallCaps/>
              </w:rPr>
            </w:pPr>
            <w:r w:rsidRPr="00F74E72">
              <w:rPr>
                <w:smallCaps/>
              </w:rPr>
              <w:t>№№</w:t>
            </w:r>
          </w:p>
          <w:p w:rsidR="00B24CD3" w:rsidRPr="00F74E72" w:rsidRDefault="00B24CD3" w:rsidP="003C6A4E">
            <w:pPr>
              <w:jc w:val="center"/>
            </w:pPr>
            <w:r>
              <w:rPr>
                <w:smallCaps/>
              </w:rPr>
              <w:t>п</w:t>
            </w:r>
            <w:r w:rsidRPr="00F74E72">
              <w:rPr>
                <w:smallCaps/>
              </w:rPr>
              <w:t>/п</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jc w:val="center"/>
            </w:pPr>
            <w:r w:rsidRPr="00F74E72">
              <w:t>Наименование, дата и номер документа</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center"/>
            </w:pPr>
            <w:r>
              <w:t>1</w:t>
            </w:r>
          </w:p>
        </w:tc>
        <w:tc>
          <w:tcPr>
            <w:tcW w:w="9586"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jc w:val="both"/>
            </w:pPr>
            <w:r>
              <w:t>от 16.07.2007 №</w:t>
            </w:r>
            <w:r w:rsidRPr="00F74E72">
              <w:t xml:space="preserve">181 «Об утверждении Особенностей использования, охраны, </w:t>
            </w:r>
            <w:proofErr w:type="gramStart"/>
            <w:r w:rsidRPr="00F74E72">
              <w:t xml:space="preserve">защиты, </w:t>
            </w:r>
            <w:r>
              <w:t xml:space="preserve">  </w:t>
            </w:r>
            <w:proofErr w:type="gramEnd"/>
            <w:r>
              <w:t xml:space="preserve">  </w:t>
            </w:r>
            <w:r w:rsidRPr="00F74E72">
              <w:t>воспроизводства лесов, расположенных на особо охраняемых природных территориях»</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2</w:t>
            </w:r>
          </w:p>
        </w:tc>
        <w:tc>
          <w:tcPr>
            <w:tcW w:w="9586"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both"/>
            </w:pPr>
            <w:r>
              <w:t>от 24.12.2010 №560 «</w:t>
            </w:r>
            <w:r w:rsidRPr="00903BDE">
              <w:t>Об утверждении видов и состава биотехнических мероприятий, а также порядка их проведения в целях сохранения охотничьих ресурсов</w:t>
            </w:r>
            <w:r>
              <w:t xml:space="preserve">» </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3</w:t>
            </w:r>
          </w:p>
        </w:tc>
        <w:tc>
          <w:tcPr>
            <w:tcW w:w="9586"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28.03.2014 №</w:t>
            </w:r>
            <w:r w:rsidRPr="00F74E72">
              <w:t>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4</w:t>
            </w:r>
          </w:p>
        </w:tc>
        <w:tc>
          <w:tcPr>
            <w:tcW w:w="9586"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23.06.2014 №</w:t>
            </w:r>
            <w:r w:rsidRPr="00F74E72">
              <w:t>276 «Об утверждении Порядка осуществления мониторинга пожарной опасности в лесах и лесных пожаров»</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5</w:t>
            </w:r>
          </w:p>
        </w:tc>
        <w:tc>
          <w:tcPr>
            <w:tcW w:w="9586"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autoSpaceDE w:val="0"/>
              <w:autoSpaceDN w:val="0"/>
              <w:adjustRightInd w:val="0"/>
              <w:jc w:val="both"/>
            </w:pPr>
            <w:r>
              <w:t>от 08.07.2014 №313 «</w:t>
            </w:r>
            <w:r w:rsidRPr="00903BDE">
              <w:t>Об утверждении Правил тушения лесных пожаров</w:t>
            </w:r>
            <w:r>
              <w:t xml:space="preserve">» </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6</w:t>
            </w:r>
          </w:p>
        </w:tc>
        <w:tc>
          <w:tcPr>
            <w:tcW w:w="9586"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18.08.2014 №</w:t>
            </w:r>
            <w:r w:rsidRPr="00F74E72">
              <w:t>367 «Об утверждении Перечня лесорастительных зон Российской</w:t>
            </w:r>
            <w:r>
              <w:t xml:space="preserve">           </w:t>
            </w:r>
            <w:r w:rsidRPr="00F74E72">
              <w:t xml:space="preserve"> Федерации и Перечня лесных районов Российской Федерации»</w:t>
            </w:r>
          </w:p>
        </w:tc>
      </w:tr>
      <w:tr w:rsidR="00B24CD3" w:rsidRPr="00F74E72" w:rsidTr="003C6A4E">
        <w:trPr>
          <w:trHeight w:val="170"/>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7</w:t>
            </w:r>
          </w:p>
        </w:tc>
        <w:tc>
          <w:tcPr>
            <w:tcW w:w="9586" w:type="dxa"/>
            <w:tcBorders>
              <w:top w:val="single" w:sz="4" w:space="0" w:color="auto"/>
              <w:left w:val="single" w:sz="4" w:space="0" w:color="auto"/>
              <w:bottom w:val="single" w:sz="4" w:space="0" w:color="auto"/>
              <w:right w:val="single" w:sz="4" w:space="0" w:color="auto"/>
            </w:tcBorders>
            <w:hideMark/>
          </w:tcPr>
          <w:p w:rsidR="00B24CD3" w:rsidRPr="00F74E72" w:rsidRDefault="00B24CD3" w:rsidP="003C6A4E">
            <w:pPr>
              <w:autoSpaceDE w:val="0"/>
              <w:autoSpaceDN w:val="0"/>
              <w:adjustRightInd w:val="0"/>
              <w:jc w:val="both"/>
            </w:pPr>
            <w:r>
              <w:t>от 01.12.2014 №</w:t>
            </w:r>
            <w:r w:rsidRPr="00F74E72">
              <w:t xml:space="preserve">528 «Об утверждении Правил использования лесов для переработки </w:t>
            </w:r>
            <w:r>
              <w:t xml:space="preserve">     </w:t>
            </w:r>
            <w:r w:rsidRPr="00F74E72">
              <w:t xml:space="preserve">древесины и иных лесных ресурсов»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8</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rPr>
                <w:rFonts w:eastAsia="Calibri"/>
                <w:lang w:eastAsia="en-US"/>
              </w:rPr>
            </w:pPr>
            <w:r>
              <w:t>от 16.01.2015 №</w:t>
            </w:r>
            <w:r w:rsidRPr="00F74E72">
              <w:t>17 «Об утверж</w:t>
            </w:r>
            <w:r>
              <w:t>дении формы лесной декларации, п</w:t>
            </w:r>
            <w:r w:rsidRPr="00F74E72">
              <w:t>орядка ее заполнения и подачи, требований к формату лесной декларации в электронной форме»</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9</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rPr>
                <w:rFonts w:eastAsia="Calibri"/>
                <w:lang w:eastAsia="en-US"/>
              </w:rPr>
            </w:pPr>
            <w:r>
              <w:t>от 17.09.2015 №400 «Об утверждении П</w:t>
            </w:r>
            <w:r w:rsidRPr="00F74E72">
              <w:t>орядка использования районированных семян лесных растений основных лесных древесных пород»</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10</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rPr>
                <w:rFonts w:eastAsia="Calibri"/>
                <w:lang w:eastAsia="en-US"/>
              </w:rPr>
            </w:pPr>
            <w:r>
              <w:rPr>
                <w:rFonts w:eastAsia="Calibri"/>
                <w:lang w:eastAsia="en-US"/>
              </w:rPr>
              <w:t>от 28.10.2015 №</w:t>
            </w:r>
            <w:r w:rsidRPr="00F74E72">
              <w:rPr>
                <w:rFonts w:eastAsia="Calibri"/>
                <w:lang w:eastAsia="en-US"/>
              </w:rPr>
              <w:t>445 «</w:t>
            </w:r>
            <w:r w:rsidRPr="00F74E72">
              <w:t xml:space="preserve">Об утверждении </w:t>
            </w:r>
            <w:r>
              <w:t>П</w:t>
            </w:r>
            <w:r w:rsidRPr="00F74E72">
              <w:t>орядка подготовки и заключения договора аренды лесного участка, находящегося в государственной или муниципальной</w:t>
            </w:r>
            <w:r>
              <w:t xml:space="preserve">           </w:t>
            </w:r>
            <w:r w:rsidRPr="00F74E72">
              <w:t xml:space="preserve"> </w:t>
            </w:r>
            <w:r>
              <w:t xml:space="preserve">                  </w:t>
            </w:r>
            <w:r w:rsidRPr="00F74E72">
              <w:t>собственности</w:t>
            </w:r>
            <w:r w:rsidRPr="00F74E72">
              <w:rPr>
                <w:rFonts w:eastAsia="Calibri"/>
                <w:lang w:eastAsia="en-US"/>
              </w:rPr>
              <w:t>»</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11</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rPr>
                <w:rFonts w:eastAsia="Calibri"/>
                <w:lang w:eastAsia="en-US"/>
              </w:rPr>
            </w:pPr>
            <w:r>
              <w:rPr>
                <w:rFonts w:eastAsia="Calibri"/>
                <w:lang w:eastAsia="en-US"/>
              </w:rPr>
              <w:t>от 23.06.2016 №</w:t>
            </w:r>
            <w:r w:rsidRPr="003E5F3A">
              <w:rPr>
                <w:rFonts w:eastAsia="Calibri"/>
                <w:lang w:eastAsia="en-US"/>
              </w:rPr>
              <w:t xml:space="preserve">361 </w:t>
            </w:r>
            <w:r>
              <w:rPr>
                <w:rFonts w:eastAsia="Calibri"/>
                <w:lang w:eastAsia="en-US"/>
              </w:rPr>
              <w:t>«</w:t>
            </w:r>
            <w:r w:rsidRPr="003E5F3A">
              <w:rPr>
                <w:rFonts w:eastAsia="Calibri"/>
                <w:lang w:eastAsia="en-US"/>
              </w:rPr>
              <w:t>Об утверждении Правил ликви</w:t>
            </w:r>
            <w:r>
              <w:rPr>
                <w:rFonts w:eastAsia="Calibri"/>
                <w:lang w:eastAsia="en-US"/>
              </w:rPr>
              <w:t>дации очагов вредных организмов»</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12</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27.06.2016 №</w:t>
            </w:r>
            <w:r w:rsidRPr="00F74E72">
              <w:t xml:space="preserve">367 </w:t>
            </w:r>
            <w:r w:rsidRPr="00F74E72">
              <w:rPr>
                <w:rFonts w:eastAsia="Calibri"/>
                <w:lang w:eastAsia="en-US"/>
              </w:rPr>
              <w:t>«</w:t>
            </w:r>
            <w:r w:rsidRPr="00F74E72">
              <w:t xml:space="preserve">Об утверждении Видов лесосечных работ, порядка и </w:t>
            </w:r>
            <w:r>
              <w:t xml:space="preserve">                         </w:t>
            </w:r>
            <w:r w:rsidRPr="00F74E72">
              <w:t>последовательности их проведения, Формы технологической карты лесосечных работ, Формы акта осмотра лесосеки и Порядка осмотра лесосеки»</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lastRenderedPageBreak/>
              <w:t>13</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29.06.2016 №</w:t>
            </w:r>
            <w:r w:rsidRPr="00F74E72">
              <w:t xml:space="preserve">375 «Об утверждении Правил </w:t>
            </w:r>
            <w:proofErr w:type="spellStart"/>
            <w:r w:rsidRPr="00F74E72">
              <w:t>лесовосстановления</w:t>
            </w:r>
            <w:proofErr w:type="spellEnd"/>
            <w:r w:rsidRPr="00F74E72">
              <w:t>»</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14</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06.09.2016 №</w:t>
            </w:r>
            <w:r w:rsidRPr="00B4014F">
              <w:t xml:space="preserve">457 </w:t>
            </w:r>
            <w:r>
              <w:t>«</w:t>
            </w:r>
            <w:r w:rsidRPr="00B4014F">
              <w:t>Об утверждении Порядка ограничения пребывания граждан</w:t>
            </w:r>
            <w:r>
              <w:t xml:space="preserve">                </w:t>
            </w:r>
            <w:r w:rsidRPr="00B4014F">
              <w:t xml:space="preserve"> в лесах и въезда в них транспортных средств, проведения в лесах определенных видов </w:t>
            </w:r>
            <w:r>
              <w:t xml:space="preserve">    </w:t>
            </w:r>
            <w:r w:rsidRPr="00B4014F">
              <w:t xml:space="preserve">работ в целях обеспечения пожарной безопасности в лесах и Порядка ограничения </w:t>
            </w:r>
            <w:r>
              <w:t xml:space="preserve">        </w:t>
            </w:r>
            <w:r w:rsidRPr="00B4014F">
              <w:t xml:space="preserve">пребывания граждан в лесах и въезда в них транспортных средств, проведения в лесах определенных видов работ в целях обеспечения </w:t>
            </w:r>
            <w:r>
              <w:t>санитарной безопасности в лесах»</w:t>
            </w:r>
            <w:r w:rsidRPr="00B4014F">
              <w:t xml:space="preserve">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C03CF0" w:rsidRDefault="00B24CD3" w:rsidP="003C6A4E">
            <w:pPr>
              <w:jc w:val="center"/>
            </w:pPr>
            <w:r>
              <w:t>15</w:t>
            </w:r>
          </w:p>
        </w:tc>
        <w:tc>
          <w:tcPr>
            <w:tcW w:w="9586" w:type="dxa"/>
            <w:tcBorders>
              <w:top w:val="single" w:sz="4" w:space="0" w:color="auto"/>
              <w:left w:val="single" w:sz="4" w:space="0" w:color="auto"/>
              <w:bottom w:val="single" w:sz="4" w:space="0" w:color="auto"/>
              <w:right w:val="single" w:sz="4" w:space="0" w:color="auto"/>
            </w:tcBorders>
          </w:tcPr>
          <w:p w:rsidR="00B24CD3" w:rsidRPr="00C03CF0" w:rsidRDefault="00B24CD3" w:rsidP="003C6A4E">
            <w:pPr>
              <w:jc w:val="both"/>
            </w:pPr>
            <w:r w:rsidRPr="00C03CF0">
              <w:t xml:space="preserve">от 06.10.2016 №514 «Об утверждении форм ведения государственного лесного </w:t>
            </w:r>
            <w:r>
              <w:t>реестра»</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16</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12.09.2016 №</w:t>
            </w:r>
            <w:r w:rsidRPr="00F74E72">
              <w:t xml:space="preserve">470 «Об утверждении Правил осуществления мероприятий </w:t>
            </w:r>
            <w:r>
              <w:t xml:space="preserve">                          </w:t>
            </w:r>
            <w:r w:rsidRPr="00F74E72">
              <w:t>по предупреждению распространения вредных организмов»</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17</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13.09.2016 №</w:t>
            </w:r>
            <w:r w:rsidRPr="00F74E72">
              <w:t xml:space="preserve">474 </w:t>
            </w:r>
            <w:r w:rsidRPr="00F74E72">
              <w:rPr>
                <w:rFonts w:eastAsia="Calibri"/>
                <w:lang w:eastAsia="en-US"/>
              </w:rPr>
              <w:t>«</w:t>
            </w:r>
            <w:r w:rsidRPr="00F74E72">
              <w:t xml:space="preserve">Об утверждении Правил заготовки древесины и особенностей </w:t>
            </w:r>
            <w:r>
              <w:t xml:space="preserve">         </w:t>
            </w:r>
            <w:r w:rsidRPr="00F74E72">
              <w:t>заготовки древесины в лесничествах, лесопарках, указанных в статье 23 Лесного кодекса РФ»</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18</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16.09.2016 №480 «</w:t>
            </w:r>
            <w:r w:rsidRPr="00B4014F">
              <w:t xml:space="preserve">Об утверждении порядка проведения лесопатологических </w:t>
            </w:r>
            <w:r>
              <w:t xml:space="preserve">                </w:t>
            </w:r>
            <w:r w:rsidRPr="00B4014F">
              <w:t>обследований и формы акта лесопатологического обследования</w:t>
            </w:r>
            <w:r>
              <w:t>»</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19</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26.09.2016 №</w:t>
            </w:r>
            <w:r w:rsidRPr="00F74E72">
              <w:t xml:space="preserve">496 «Об утверждении порядка государственной или муниципальной </w:t>
            </w:r>
            <w:r>
              <w:t xml:space="preserve">     </w:t>
            </w:r>
            <w:r w:rsidRPr="00F74E72">
              <w:t>экспертизы проекта освоения лесов»</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20</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15.11.2016 №</w:t>
            </w:r>
            <w:r w:rsidRPr="00F74E72">
              <w:t xml:space="preserve">597 «Об утверждении Порядка организации и выполнения авиационных работ по охране лесов от пожаров и Порядка организации и выполнения авиационных </w:t>
            </w:r>
            <w:r>
              <w:t xml:space="preserve">    </w:t>
            </w:r>
            <w:r w:rsidRPr="00F74E72">
              <w:t xml:space="preserve">работ по защите лесов»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21</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27.02.2017 №72 «Об утверждении с</w:t>
            </w:r>
            <w:r w:rsidRPr="00F74E72">
              <w:t>остава лесохозяйственных регламентов, порядка их разработки, сроков их действия и порядка внесения в них изменений»</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22</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09.03.2017 №</w:t>
            </w:r>
            <w:r w:rsidRPr="00F74E72">
              <w:t xml:space="preserve">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w:t>
            </w:r>
            <w:proofErr w:type="gramStart"/>
            <w:r w:rsidRPr="00F74E72">
              <w:t xml:space="preserve">форме, </w:t>
            </w:r>
            <w:r>
              <w:t xml:space="preserve">  </w:t>
            </w:r>
            <w:proofErr w:type="gramEnd"/>
            <w:r>
              <w:t xml:space="preserve">  </w:t>
            </w:r>
            <w:r w:rsidRPr="00F74E72">
              <w:t xml:space="preserve">перечня информации, включаемой в отчет о защите лесов, формы и порядка </w:t>
            </w:r>
            <w:r>
              <w:t xml:space="preserve">                  </w:t>
            </w:r>
            <w:r w:rsidRPr="00F74E72">
              <w:t xml:space="preserve">представления отчета о защите лесов, а также требований к формату отчета о защите </w:t>
            </w:r>
            <w:r>
              <w:t xml:space="preserve">      </w:t>
            </w:r>
            <w:r w:rsidRPr="00F74E72">
              <w:t>лесов в электронной форме»</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23</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t>от 05.04.2017 №</w:t>
            </w:r>
            <w:r w:rsidRPr="00F74E72">
              <w:t>156 «Об утверждении Порядка осуществления государственного</w:t>
            </w:r>
            <w:r>
              <w:t xml:space="preserve">            </w:t>
            </w:r>
            <w:r w:rsidRPr="00F74E72">
              <w:t xml:space="preserve"> лесопатологического мониторинга»</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24</w:t>
            </w:r>
          </w:p>
        </w:tc>
        <w:tc>
          <w:tcPr>
            <w:tcW w:w="9586" w:type="dxa"/>
            <w:tcBorders>
              <w:top w:val="single" w:sz="4" w:space="0" w:color="auto"/>
              <w:left w:val="single" w:sz="4" w:space="0" w:color="auto"/>
              <w:bottom w:val="single" w:sz="4" w:space="0" w:color="auto"/>
              <w:right w:val="single" w:sz="4" w:space="0" w:color="auto"/>
            </w:tcBorders>
            <w:vAlign w:val="center"/>
            <w:hideMark/>
          </w:tcPr>
          <w:p w:rsidR="00B24CD3" w:rsidRPr="00F74E72" w:rsidRDefault="00B24CD3" w:rsidP="003C6A4E">
            <w:pPr>
              <w:autoSpaceDE w:val="0"/>
              <w:autoSpaceDN w:val="0"/>
              <w:adjustRightInd w:val="0"/>
              <w:jc w:val="both"/>
            </w:pPr>
            <w:r w:rsidRPr="00F74E72">
              <w:t>о</w:t>
            </w:r>
            <w:r>
              <w:t>т 08.06.2017 №</w:t>
            </w:r>
            <w:r w:rsidRPr="00F74E72">
              <w:t xml:space="preserve">283 «Об утверждении Особенностей осуществления профилактических и реабилитационных мероприятий в зонах радиоактивного загрязнения лесов»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25</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21.06.2017 №314 «</w:t>
            </w:r>
            <w:r w:rsidRPr="00B4014F">
              <w:t xml:space="preserve">Об утверждении правил использования лесов </w:t>
            </w:r>
            <w:r>
              <w:t>для ведения сельского хозяйства»</w:t>
            </w:r>
            <w:r w:rsidRPr="00B4014F">
              <w:t xml:space="preserve">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26</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21.08.2017 №</w:t>
            </w:r>
            <w:r w:rsidRPr="00F74E72">
              <w:t xml:space="preserve">451 «Об утверждении перечня информации, включаемой в отчет </w:t>
            </w:r>
            <w:r>
              <w:t xml:space="preserve">               </w:t>
            </w:r>
            <w:r w:rsidRPr="00F74E72">
              <w:t xml:space="preserve">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F74E72" w:rsidRDefault="00B24CD3" w:rsidP="003C6A4E">
            <w:pPr>
              <w:jc w:val="center"/>
            </w:pPr>
            <w:r>
              <w:t>27</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rsidRPr="00F74E72">
              <w:t>от 21.08.</w:t>
            </w:r>
            <w:r>
              <w:t>2017 №</w:t>
            </w:r>
            <w:r w:rsidRPr="00F74E72">
              <w:t xml:space="preserve">452 «Об утверждении перечня информации, включаемой в отчет </w:t>
            </w:r>
            <w:r>
              <w:t xml:space="preserve">                  </w:t>
            </w:r>
            <w:r w:rsidRPr="00F74E72">
              <w:t xml:space="preserve">о воспроизводстве лесов и лесоразведении, формы и порядка представления отчета </w:t>
            </w:r>
            <w:r>
              <w:t xml:space="preserve">             </w:t>
            </w:r>
            <w:r w:rsidRPr="00F74E72">
              <w:t xml:space="preserve">о воспроизводстве лесов и лесоразведении, а также требований к формату отчета </w:t>
            </w:r>
            <w:r>
              <w:t xml:space="preserve">                 </w:t>
            </w:r>
            <w:r w:rsidRPr="00F74E72">
              <w:t xml:space="preserve">о воспроизводстве лесов и лесоразведении в электронной форме»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28</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22.11.2017 №</w:t>
            </w:r>
            <w:r w:rsidRPr="00F74E72">
              <w:t>626 «Об утверждении Правил ухода за лесами»</w:t>
            </w:r>
          </w:p>
        </w:tc>
      </w:tr>
      <w:tr w:rsidR="00B24CD3" w:rsidRPr="00F74E72" w:rsidTr="003C6A4E">
        <w:trPr>
          <w:trHeight w:val="1050"/>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29</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Pr="00F74E72" w:rsidRDefault="00B24CD3" w:rsidP="003C6A4E">
            <w:pPr>
              <w:autoSpaceDE w:val="0"/>
              <w:autoSpaceDN w:val="0"/>
              <w:adjustRightInd w:val="0"/>
              <w:jc w:val="both"/>
            </w:pPr>
            <w:r>
              <w:t>от 12.12.2017 №661 «</w:t>
            </w:r>
            <w:r w:rsidRPr="00BC1A11">
              <w:t xml:space="preserve">Об утверждении Правил использования лесов для осуществления </w:t>
            </w:r>
            <w:r>
              <w:t xml:space="preserve">     </w:t>
            </w:r>
            <w:r w:rsidRPr="00BC1A11">
              <w:t xml:space="preserve">видов деятельности в сфере охотничьего хозяйства и Перечня случаев использования </w:t>
            </w:r>
            <w:r>
              <w:t xml:space="preserve">     </w:t>
            </w:r>
            <w:r w:rsidRPr="00BC1A11">
              <w:t xml:space="preserve">лесов для осуществления видов деятельности в сфере охотничьего хозяйства </w:t>
            </w:r>
            <w:r>
              <w:t xml:space="preserve">                    </w:t>
            </w:r>
            <w:r w:rsidRPr="00BC1A11">
              <w:t>без предоставления лесных участков</w:t>
            </w:r>
            <w:r>
              <w:t>»</w:t>
            </w:r>
            <w:r w:rsidRPr="00BC1A11">
              <w:t xml:space="preserve"> </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30</w:t>
            </w:r>
          </w:p>
        </w:tc>
        <w:tc>
          <w:tcPr>
            <w:tcW w:w="9586" w:type="dxa"/>
            <w:tcBorders>
              <w:top w:val="single" w:sz="4" w:space="0" w:color="auto"/>
              <w:left w:val="single" w:sz="4" w:space="0" w:color="auto"/>
              <w:bottom w:val="single" w:sz="4" w:space="0" w:color="auto"/>
              <w:right w:val="single" w:sz="4" w:space="0" w:color="auto"/>
            </w:tcBorders>
            <w:vAlign w:val="center"/>
          </w:tcPr>
          <w:p w:rsidR="00B24CD3" w:rsidRDefault="00B24CD3" w:rsidP="003C6A4E">
            <w:pPr>
              <w:autoSpaceDE w:val="0"/>
              <w:autoSpaceDN w:val="0"/>
              <w:adjustRightInd w:val="0"/>
              <w:jc w:val="both"/>
            </w:pPr>
            <w:r>
              <w:t>от 20.12.2017 №692 «Об утверждении типовой формы и состава лесного плана субъекта Российской Федерации, порядка его подготовки и внесения в него изменений»</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Pr="00A03BCE" w:rsidRDefault="00B24CD3" w:rsidP="003C6A4E">
            <w:pPr>
              <w:jc w:val="center"/>
            </w:pPr>
            <w:r>
              <w:t>31</w:t>
            </w:r>
          </w:p>
        </w:tc>
        <w:tc>
          <w:tcPr>
            <w:tcW w:w="9586" w:type="dxa"/>
            <w:tcBorders>
              <w:top w:val="single" w:sz="4" w:space="0" w:color="auto"/>
              <w:left w:val="single" w:sz="4" w:space="0" w:color="auto"/>
              <w:bottom w:val="single" w:sz="4" w:space="0" w:color="auto"/>
              <w:right w:val="single" w:sz="4" w:space="0" w:color="auto"/>
            </w:tcBorders>
          </w:tcPr>
          <w:p w:rsidR="00B24CD3" w:rsidRDefault="00B24CD3" w:rsidP="003C6A4E">
            <w:pPr>
              <w:jc w:val="both"/>
            </w:pPr>
            <w:r w:rsidRPr="00A03BCE">
              <w:t>от 20.12.2017 №693 «Об утверждении типовых договоров аренды лесных участков»</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32</w:t>
            </w:r>
          </w:p>
        </w:tc>
        <w:tc>
          <w:tcPr>
            <w:tcW w:w="9586" w:type="dxa"/>
            <w:tcBorders>
              <w:top w:val="single" w:sz="4" w:space="0" w:color="auto"/>
              <w:left w:val="single" w:sz="4" w:space="0" w:color="auto"/>
              <w:bottom w:val="single" w:sz="4" w:space="0" w:color="auto"/>
              <w:right w:val="single" w:sz="4" w:space="0" w:color="auto"/>
            </w:tcBorders>
          </w:tcPr>
          <w:p w:rsidR="00B24CD3" w:rsidRPr="00A03BCE" w:rsidRDefault="00B24CD3" w:rsidP="003C6A4E">
            <w:pPr>
              <w:jc w:val="both"/>
            </w:pPr>
            <w:r w:rsidRPr="00F74E72">
              <w:t xml:space="preserve">от </w:t>
            </w:r>
            <w:r>
              <w:t>29.03.2018 №122</w:t>
            </w:r>
            <w:r w:rsidRPr="00F74E72">
              <w:t xml:space="preserve"> «</w:t>
            </w:r>
            <w:r>
              <w:t>Об утверждении Лесоустроительной инструкции</w:t>
            </w:r>
            <w:r w:rsidRPr="00F74E72">
              <w:t>»</w:t>
            </w:r>
          </w:p>
        </w:tc>
      </w:tr>
      <w:tr w:rsidR="00B24CD3" w:rsidRPr="00F74E72" w:rsidTr="003C6A4E">
        <w:trPr>
          <w:trHeight w:val="284"/>
          <w:jc w:val="center"/>
        </w:trPr>
        <w:tc>
          <w:tcPr>
            <w:tcW w:w="709" w:type="dxa"/>
            <w:tcBorders>
              <w:top w:val="single" w:sz="4" w:space="0" w:color="auto"/>
              <w:left w:val="single" w:sz="4" w:space="0" w:color="auto"/>
              <w:bottom w:val="single" w:sz="4" w:space="0" w:color="auto"/>
              <w:right w:val="single" w:sz="4" w:space="0" w:color="auto"/>
            </w:tcBorders>
          </w:tcPr>
          <w:p w:rsidR="00B24CD3" w:rsidRDefault="00B24CD3" w:rsidP="003C6A4E">
            <w:pPr>
              <w:jc w:val="center"/>
            </w:pPr>
            <w:r>
              <w:t>33</w:t>
            </w:r>
          </w:p>
        </w:tc>
        <w:tc>
          <w:tcPr>
            <w:tcW w:w="9586" w:type="dxa"/>
            <w:tcBorders>
              <w:top w:val="single" w:sz="4" w:space="0" w:color="auto"/>
              <w:left w:val="single" w:sz="4" w:space="0" w:color="auto"/>
              <w:bottom w:val="single" w:sz="4" w:space="0" w:color="auto"/>
              <w:right w:val="single" w:sz="4" w:space="0" w:color="auto"/>
            </w:tcBorders>
          </w:tcPr>
          <w:p w:rsidR="00B24CD3" w:rsidRPr="00A03BCE" w:rsidRDefault="00B24CD3" w:rsidP="003C6A4E">
            <w:pPr>
              <w:jc w:val="both"/>
            </w:pPr>
            <w:r>
              <w:t xml:space="preserve">от 16.07.2018 №325 «Об утверждении Правил заготовки и сбора </w:t>
            </w:r>
            <w:proofErr w:type="spellStart"/>
            <w:r>
              <w:t>недревесных</w:t>
            </w:r>
            <w:proofErr w:type="spellEnd"/>
            <w:r>
              <w:t xml:space="preserve"> лесных      ресурсов»</w:t>
            </w:r>
          </w:p>
        </w:tc>
      </w:tr>
    </w:tbl>
    <w:p w:rsidR="00B24CD3" w:rsidRPr="00F74E72" w:rsidRDefault="00B24CD3" w:rsidP="00B24CD3">
      <w:pPr>
        <w:widowControl w:val="0"/>
        <w:autoSpaceDE w:val="0"/>
        <w:autoSpaceDN w:val="0"/>
        <w:adjustRightInd w:val="0"/>
        <w:rPr>
          <w:sz w:val="28"/>
          <w:szCs w:val="28"/>
        </w:rPr>
      </w:pPr>
    </w:p>
    <w:tbl>
      <w:tblPr>
        <w:tblpPr w:leftFromText="180" w:rightFromText="180" w:vertAnchor="page" w:horzAnchor="margin" w:tblpY="116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497"/>
      </w:tblGrid>
      <w:tr w:rsidR="00B24CD3" w:rsidRPr="00F74E72" w:rsidTr="003C6A4E">
        <w:trPr>
          <w:cantSplit/>
          <w:trHeight w:val="556"/>
        </w:trPr>
        <w:tc>
          <w:tcPr>
            <w:tcW w:w="10314" w:type="dxa"/>
            <w:gridSpan w:val="2"/>
          </w:tcPr>
          <w:p w:rsidR="00B24CD3" w:rsidRPr="00343E77" w:rsidRDefault="00B24CD3" w:rsidP="003C6A4E">
            <w:pPr>
              <w:jc w:val="center"/>
              <w:rPr>
                <w:sz w:val="28"/>
                <w:szCs w:val="28"/>
              </w:rPr>
            </w:pPr>
            <w:r>
              <w:rPr>
                <w:sz w:val="28"/>
                <w:szCs w:val="28"/>
              </w:rPr>
              <w:lastRenderedPageBreak/>
              <w:t>Приказы Федерального агентства лесного хозяйства</w:t>
            </w:r>
          </w:p>
        </w:tc>
      </w:tr>
      <w:tr w:rsidR="00B24CD3" w:rsidRPr="00F74E72" w:rsidTr="003C6A4E">
        <w:trPr>
          <w:trHeight w:val="284"/>
        </w:trPr>
        <w:tc>
          <w:tcPr>
            <w:tcW w:w="817" w:type="dxa"/>
          </w:tcPr>
          <w:p w:rsidR="00B24CD3" w:rsidRPr="00F74E72" w:rsidRDefault="00B24CD3" w:rsidP="003C6A4E">
            <w:pPr>
              <w:jc w:val="center"/>
            </w:pPr>
            <w:r>
              <w:t>1</w:t>
            </w:r>
          </w:p>
        </w:tc>
        <w:tc>
          <w:tcPr>
            <w:tcW w:w="9497" w:type="dxa"/>
            <w:vAlign w:val="center"/>
          </w:tcPr>
          <w:p w:rsidR="00B24CD3" w:rsidRPr="00F74E72" w:rsidRDefault="00B24CD3" w:rsidP="003C6A4E">
            <w:pPr>
              <w:jc w:val="both"/>
            </w:pPr>
            <w:r>
              <w:t>от 26.04.2010 №143 «Об отнесении лесов на территории Алтайского края к ценным       лесам, эксплуатационным лесам и установлении их границ»</w:t>
            </w:r>
          </w:p>
        </w:tc>
      </w:tr>
      <w:tr w:rsidR="00B24CD3" w:rsidRPr="00F74E72" w:rsidTr="003C6A4E">
        <w:trPr>
          <w:trHeight w:val="284"/>
        </w:trPr>
        <w:tc>
          <w:tcPr>
            <w:tcW w:w="817" w:type="dxa"/>
            <w:hideMark/>
          </w:tcPr>
          <w:p w:rsidR="00B24CD3" w:rsidRPr="00F74E72" w:rsidRDefault="00B24CD3" w:rsidP="003C6A4E">
            <w:pPr>
              <w:jc w:val="center"/>
            </w:pPr>
            <w:r w:rsidRPr="00F74E72">
              <w:t>2</w:t>
            </w:r>
          </w:p>
        </w:tc>
        <w:tc>
          <w:tcPr>
            <w:tcW w:w="9497" w:type="dxa"/>
            <w:vAlign w:val="center"/>
          </w:tcPr>
          <w:p w:rsidR="00B24CD3" w:rsidRPr="00F74E72" w:rsidRDefault="00B24CD3" w:rsidP="003C6A4E">
            <w:pPr>
              <w:jc w:val="both"/>
            </w:pPr>
            <w:r>
              <w:t>от 14.12.2010 №4</w:t>
            </w:r>
            <w:r w:rsidRPr="00F74E72">
              <w:t xml:space="preserve">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w:t>
            </w:r>
            <w:proofErr w:type="gramStart"/>
            <w:r w:rsidRPr="00F74E72">
              <w:t xml:space="preserve">лесов, </w:t>
            </w:r>
            <w:r>
              <w:t xml:space="preserve">  </w:t>
            </w:r>
            <w:proofErr w:type="gramEnd"/>
            <w:r>
              <w:t xml:space="preserve">               </w:t>
            </w:r>
            <w:r w:rsidRPr="00F74E72">
              <w:t>расположенных на особо защитных участках лесов»</w:t>
            </w:r>
          </w:p>
        </w:tc>
      </w:tr>
      <w:tr w:rsidR="00B24CD3" w:rsidRPr="00F74E72" w:rsidTr="003C6A4E">
        <w:trPr>
          <w:trHeight w:val="284"/>
        </w:trPr>
        <w:tc>
          <w:tcPr>
            <w:tcW w:w="817" w:type="dxa"/>
            <w:hideMark/>
          </w:tcPr>
          <w:p w:rsidR="00B24CD3" w:rsidRPr="00F74E72" w:rsidRDefault="00B24CD3" w:rsidP="003C6A4E">
            <w:pPr>
              <w:jc w:val="center"/>
            </w:pPr>
            <w:r w:rsidRPr="00F74E72">
              <w:t>3</w:t>
            </w:r>
          </w:p>
        </w:tc>
        <w:tc>
          <w:tcPr>
            <w:tcW w:w="9497" w:type="dxa"/>
            <w:vAlign w:val="center"/>
          </w:tcPr>
          <w:p w:rsidR="00B24CD3" w:rsidRPr="00F74E72" w:rsidRDefault="00B24CD3" w:rsidP="003C6A4E">
            <w:pPr>
              <w:autoSpaceDE w:val="0"/>
              <w:autoSpaceDN w:val="0"/>
              <w:adjustRightInd w:val="0"/>
              <w:jc w:val="both"/>
            </w:pPr>
            <w:r>
              <w:rPr>
                <w:rFonts w:eastAsia="Calibri"/>
                <w:bCs/>
                <w:lang w:eastAsia="en-US"/>
              </w:rPr>
              <w:t>от 27.12.2010 №</w:t>
            </w:r>
            <w:r w:rsidRPr="00F74E72">
              <w:rPr>
                <w:rFonts w:eastAsia="Calibri"/>
                <w:bCs/>
                <w:lang w:eastAsia="en-US"/>
              </w:rPr>
              <w:t xml:space="preserve">515 «Об утверждении Порядка использования лесов для выполнения </w:t>
            </w:r>
            <w:r>
              <w:rPr>
                <w:rFonts w:eastAsia="Calibri"/>
                <w:bCs/>
                <w:lang w:eastAsia="en-US"/>
              </w:rPr>
              <w:t xml:space="preserve">     </w:t>
            </w:r>
            <w:r w:rsidRPr="00F74E72">
              <w:rPr>
                <w:rFonts w:eastAsia="Calibri"/>
                <w:bCs/>
                <w:lang w:eastAsia="en-US"/>
              </w:rPr>
              <w:t xml:space="preserve">работ по геологическому изучению недр, для разработки месторождений полезных </w:t>
            </w:r>
            <w:r>
              <w:rPr>
                <w:rFonts w:eastAsia="Calibri"/>
                <w:bCs/>
                <w:lang w:eastAsia="en-US"/>
              </w:rPr>
              <w:t xml:space="preserve">      </w:t>
            </w:r>
            <w:r w:rsidRPr="00F74E72">
              <w:rPr>
                <w:rFonts w:eastAsia="Calibri"/>
                <w:bCs/>
                <w:lang w:eastAsia="en-US"/>
              </w:rPr>
              <w:t>ископаемых»</w:t>
            </w:r>
          </w:p>
        </w:tc>
      </w:tr>
      <w:tr w:rsidR="00B24CD3" w:rsidRPr="00F74E72" w:rsidTr="003C6A4E">
        <w:trPr>
          <w:trHeight w:val="284"/>
        </w:trPr>
        <w:tc>
          <w:tcPr>
            <w:tcW w:w="817" w:type="dxa"/>
            <w:hideMark/>
          </w:tcPr>
          <w:p w:rsidR="00B24CD3" w:rsidRPr="00F74E72" w:rsidRDefault="00B24CD3" w:rsidP="003C6A4E">
            <w:pPr>
              <w:jc w:val="center"/>
            </w:pPr>
            <w:r w:rsidRPr="00F74E72">
              <w:t>4</w:t>
            </w:r>
          </w:p>
        </w:tc>
        <w:tc>
          <w:tcPr>
            <w:tcW w:w="9497" w:type="dxa"/>
            <w:vAlign w:val="center"/>
          </w:tcPr>
          <w:p w:rsidR="00B24CD3" w:rsidRPr="00F74E72" w:rsidRDefault="00B24CD3" w:rsidP="003C6A4E">
            <w:pPr>
              <w:autoSpaceDE w:val="0"/>
              <w:autoSpaceDN w:val="0"/>
              <w:adjustRightInd w:val="0"/>
              <w:jc w:val="both"/>
            </w:pPr>
            <w:r>
              <w:rPr>
                <w:rFonts w:eastAsia="Calibri"/>
                <w:bCs/>
                <w:lang w:eastAsia="en-US"/>
              </w:rPr>
              <w:t>от 27.05.2011 №</w:t>
            </w:r>
            <w:r w:rsidRPr="00F74E72">
              <w:rPr>
                <w:rFonts w:eastAsia="Calibri"/>
                <w:bCs/>
                <w:lang w:eastAsia="en-US"/>
              </w:rPr>
              <w:t>191 «Об утверждении Порядка исчисления расчетной лесосеки»</w:t>
            </w:r>
          </w:p>
        </w:tc>
      </w:tr>
      <w:tr w:rsidR="00B24CD3" w:rsidRPr="00F74E72" w:rsidTr="003C6A4E">
        <w:trPr>
          <w:trHeight w:val="284"/>
        </w:trPr>
        <w:tc>
          <w:tcPr>
            <w:tcW w:w="817" w:type="dxa"/>
            <w:hideMark/>
          </w:tcPr>
          <w:p w:rsidR="00B24CD3" w:rsidRPr="00F74E72" w:rsidRDefault="00B24CD3" w:rsidP="003C6A4E">
            <w:pPr>
              <w:jc w:val="center"/>
            </w:pPr>
            <w:r w:rsidRPr="00F74E72">
              <w:t>5</w:t>
            </w:r>
          </w:p>
        </w:tc>
        <w:tc>
          <w:tcPr>
            <w:tcW w:w="9497" w:type="dxa"/>
            <w:vAlign w:val="center"/>
          </w:tcPr>
          <w:p w:rsidR="00B24CD3" w:rsidRPr="00F74E72" w:rsidRDefault="00B24CD3" w:rsidP="003C6A4E">
            <w:pPr>
              <w:autoSpaceDE w:val="0"/>
              <w:autoSpaceDN w:val="0"/>
              <w:adjustRightInd w:val="0"/>
              <w:jc w:val="both"/>
              <w:rPr>
                <w:rFonts w:eastAsia="Calibri"/>
                <w:bCs/>
                <w:lang w:eastAsia="en-US"/>
              </w:rPr>
            </w:pPr>
            <w:r>
              <w:t>от 30.05.2011 №</w:t>
            </w:r>
            <w:r w:rsidRPr="00F74E72">
              <w:t xml:space="preserve">194 «Об утверждении Порядка ведения государственного лесного </w:t>
            </w:r>
            <w:r>
              <w:t xml:space="preserve">        </w:t>
            </w:r>
            <w:r w:rsidRPr="00F74E72">
              <w:t>реестра»</w:t>
            </w:r>
          </w:p>
        </w:tc>
      </w:tr>
      <w:tr w:rsidR="00B24CD3" w:rsidRPr="00F74E72" w:rsidTr="003C6A4E">
        <w:trPr>
          <w:trHeight w:val="284"/>
        </w:trPr>
        <w:tc>
          <w:tcPr>
            <w:tcW w:w="817" w:type="dxa"/>
            <w:hideMark/>
          </w:tcPr>
          <w:p w:rsidR="00B24CD3" w:rsidRPr="00F74E72" w:rsidRDefault="00B24CD3" w:rsidP="003C6A4E">
            <w:pPr>
              <w:jc w:val="center"/>
            </w:pPr>
            <w:r w:rsidRPr="00F74E72">
              <w:t>6</w:t>
            </w:r>
          </w:p>
        </w:tc>
        <w:tc>
          <w:tcPr>
            <w:tcW w:w="9497" w:type="dxa"/>
            <w:vAlign w:val="center"/>
          </w:tcPr>
          <w:p w:rsidR="00B24CD3" w:rsidRPr="00F74E72" w:rsidRDefault="00B24CD3" w:rsidP="003C6A4E">
            <w:pPr>
              <w:jc w:val="both"/>
            </w:pPr>
            <w:r>
              <w:t>от 10.06.2011 №</w:t>
            </w:r>
            <w:r w:rsidRPr="00F74E72">
              <w:t>223 «Об утверждении Правил использования лесов для строительства, реконструкции, эксплуатации линейных объектов»</w:t>
            </w:r>
          </w:p>
        </w:tc>
      </w:tr>
      <w:tr w:rsidR="00B24CD3" w:rsidRPr="00F74E72" w:rsidTr="003C6A4E">
        <w:trPr>
          <w:trHeight w:val="284"/>
        </w:trPr>
        <w:tc>
          <w:tcPr>
            <w:tcW w:w="817" w:type="dxa"/>
            <w:hideMark/>
          </w:tcPr>
          <w:p w:rsidR="00B24CD3" w:rsidRPr="00F74E72" w:rsidRDefault="00B24CD3" w:rsidP="003C6A4E">
            <w:pPr>
              <w:jc w:val="center"/>
            </w:pPr>
            <w:r w:rsidRPr="00F74E72">
              <w:t>7</w:t>
            </w:r>
          </w:p>
        </w:tc>
        <w:tc>
          <w:tcPr>
            <w:tcW w:w="9497" w:type="dxa"/>
            <w:vAlign w:val="center"/>
          </w:tcPr>
          <w:p w:rsidR="00B24CD3" w:rsidRPr="00F74E72" w:rsidRDefault="00B24CD3" w:rsidP="003C6A4E">
            <w:pPr>
              <w:autoSpaceDE w:val="0"/>
              <w:autoSpaceDN w:val="0"/>
              <w:adjustRightInd w:val="0"/>
              <w:jc w:val="both"/>
            </w:pPr>
            <w:r>
              <w:rPr>
                <w:rFonts w:eastAsia="Calibri"/>
                <w:lang w:eastAsia="en-US"/>
              </w:rPr>
              <w:t>от 05.07.2011 №</w:t>
            </w:r>
            <w:r w:rsidRPr="00F74E72">
              <w:rPr>
                <w:rFonts w:eastAsia="Calibri"/>
                <w:lang w:eastAsia="en-US"/>
              </w:rPr>
              <w:t>287 «Об утверждении классификации природной пожарной опасности лесов и классификации пожарной опасности в лесах в зависимости от условий погоды»</w:t>
            </w:r>
          </w:p>
        </w:tc>
      </w:tr>
      <w:tr w:rsidR="00B24CD3" w:rsidRPr="00F74E72" w:rsidTr="003C6A4E">
        <w:trPr>
          <w:trHeight w:val="284"/>
        </w:trPr>
        <w:tc>
          <w:tcPr>
            <w:tcW w:w="817" w:type="dxa"/>
            <w:hideMark/>
          </w:tcPr>
          <w:p w:rsidR="00B24CD3" w:rsidRPr="00F74E72" w:rsidRDefault="00B24CD3" w:rsidP="003C6A4E">
            <w:pPr>
              <w:jc w:val="center"/>
            </w:pPr>
            <w:r w:rsidRPr="00F74E72">
              <w:t>8</w:t>
            </w:r>
          </w:p>
        </w:tc>
        <w:tc>
          <w:tcPr>
            <w:tcW w:w="9497" w:type="dxa"/>
            <w:vAlign w:val="center"/>
          </w:tcPr>
          <w:p w:rsidR="00B24CD3" w:rsidRPr="00F74E72" w:rsidRDefault="00B24CD3" w:rsidP="003C6A4E">
            <w:pPr>
              <w:autoSpaceDE w:val="0"/>
              <w:autoSpaceDN w:val="0"/>
              <w:adjustRightInd w:val="0"/>
              <w:jc w:val="both"/>
              <w:rPr>
                <w:rFonts w:eastAsia="Calibri"/>
                <w:lang w:eastAsia="en-US"/>
              </w:rPr>
            </w:pPr>
            <w:r>
              <w:rPr>
                <w:rFonts w:eastAsia="Calibri"/>
                <w:lang w:eastAsia="en-US"/>
              </w:rPr>
              <w:t>от 19.07.2011 №</w:t>
            </w:r>
            <w:r w:rsidRPr="00F74E72">
              <w:rPr>
                <w:rFonts w:eastAsia="Calibri"/>
                <w:lang w:eastAsia="en-US"/>
              </w:rPr>
              <w:t xml:space="preserve">308 «Об утверждении Правил использования лесов для выращивания </w:t>
            </w:r>
            <w:r>
              <w:rPr>
                <w:rFonts w:eastAsia="Calibri"/>
                <w:lang w:eastAsia="en-US"/>
              </w:rPr>
              <w:t xml:space="preserve">    </w:t>
            </w:r>
            <w:r w:rsidRPr="00F74E72">
              <w:rPr>
                <w:rFonts w:eastAsia="Calibri"/>
                <w:lang w:eastAsia="en-US"/>
              </w:rPr>
              <w:t>посадочного материала лесных растений (саженцев, сеянцев)»</w:t>
            </w:r>
          </w:p>
        </w:tc>
      </w:tr>
      <w:tr w:rsidR="00B24CD3" w:rsidRPr="00F74E72" w:rsidTr="003C6A4E">
        <w:trPr>
          <w:trHeight w:val="284"/>
        </w:trPr>
        <w:tc>
          <w:tcPr>
            <w:tcW w:w="817" w:type="dxa"/>
            <w:hideMark/>
          </w:tcPr>
          <w:p w:rsidR="00B24CD3" w:rsidRPr="00F74E72" w:rsidRDefault="00B24CD3" w:rsidP="003C6A4E">
            <w:pPr>
              <w:jc w:val="center"/>
            </w:pPr>
            <w:r>
              <w:t>9</w:t>
            </w:r>
          </w:p>
        </w:tc>
        <w:tc>
          <w:tcPr>
            <w:tcW w:w="9497" w:type="dxa"/>
          </w:tcPr>
          <w:p w:rsidR="00B24CD3" w:rsidRPr="00F74E72" w:rsidRDefault="00B24CD3" w:rsidP="003C6A4E">
            <w:pPr>
              <w:autoSpaceDE w:val="0"/>
              <w:autoSpaceDN w:val="0"/>
              <w:adjustRightInd w:val="0"/>
              <w:jc w:val="both"/>
            </w:pPr>
            <w:r>
              <w:t>от 05.12.2011 №</w:t>
            </w:r>
            <w:r w:rsidRPr="00F74E72">
              <w:t>510 «Об утверждении Правил использования лесов для выращивания лесных плодовых, ягодных, декоративных растений, лекарственных растений»</w:t>
            </w:r>
          </w:p>
        </w:tc>
      </w:tr>
      <w:tr w:rsidR="00B24CD3" w:rsidRPr="00F74E72" w:rsidTr="003C6A4E">
        <w:trPr>
          <w:trHeight w:val="284"/>
        </w:trPr>
        <w:tc>
          <w:tcPr>
            <w:tcW w:w="817" w:type="dxa"/>
            <w:hideMark/>
          </w:tcPr>
          <w:p w:rsidR="00B24CD3" w:rsidRPr="00F74E72" w:rsidRDefault="00B24CD3" w:rsidP="003C6A4E">
            <w:pPr>
              <w:jc w:val="center"/>
            </w:pPr>
            <w:r w:rsidRPr="00F74E72">
              <w:t>1</w:t>
            </w:r>
            <w:r>
              <w:t>0</w:t>
            </w:r>
          </w:p>
        </w:tc>
        <w:tc>
          <w:tcPr>
            <w:tcW w:w="9497" w:type="dxa"/>
          </w:tcPr>
          <w:p w:rsidR="00B24CD3" w:rsidRPr="00F74E72" w:rsidRDefault="00B24CD3" w:rsidP="003C6A4E">
            <w:pPr>
              <w:autoSpaceDE w:val="0"/>
              <w:autoSpaceDN w:val="0"/>
              <w:adjustRightInd w:val="0"/>
              <w:jc w:val="both"/>
            </w:pPr>
            <w:r>
              <w:t>от 05.12.2011 №</w:t>
            </w:r>
            <w:r w:rsidRPr="00F74E72">
              <w:t xml:space="preserve">511 «Об утверждении Правил заготовки пищевых лесных ресурсов </w:t>
            </w:r>
            <w:proofErr w:type="gramStart"/>
            <w:r w:rsidRPr="00F74E72">
              <w:t xml:space="preserve">и </w:t>
            </w:r>
            <w:r>
              <w:t xml:space="preserve"> </w:t>
            </w:r>
            <w:r w:rsidRPr="00F74E72">
              <w:t>сбора</w:t>
            </w:r>
            <w:proofErr w:type="gramEnd"/>
            <w:r w:rsidRPr="00F74E72">
              <w:t xml:space="preserve"> лекарственных растений»</w:t>
            </w:r>
          </w:p>
        </w:tc>
      </w:tr>
      <w:tr w:rsidR="00B24CD3" w:rsidRPr="00F74E72" w:rsidTr="003C6A4E">
        <w:trPr>
          <w:trHeight w:val="284"/>
        </w:trPr>
        <w:tc>
          <w:tcPr>
            <w:tcW w:w="817" w:type="dxa"/>
            <w:hideMark/>
          </w:tcPr>
          <w:p w:rsidR="00B24CD3" w:rsidRPr="00F74E72" w:rsidRDefault="00B24CD3" w:rsidP="003C6A4E">
            <w:pPr>
              <w:jc w:val="center"/>
            </w:pPr>
            <w:r w:rsidRPr="00F74E72">
              <w:t>1</w:t>
            </w:r>
            <w:r>
              <w:t>1</w:t>
            </w:r>
          </w:p>
        </w:tc>
        <w:tc>
          <w:tcPr>
            <w:tcW w:w="9497" w:type="dxa"/>
          </w:tcPr>
          <w:p w:rsidR="00B24CD3" w:rsidRPr="00F74E72" w:rsidRDefault="00B24CD3" w:rsidP="003C6A4E">
            <w:pPr>
              <w:jc w:val="both"/>
            </w:pPr>
            <w:r>
              <w:t>от 05.12.2011 №</w:t>
            </w:r>
            <w:r w:rsidRPr="00F74E72">
              <w:t xml:space="preserve">513 «Об утверждении Перечня видов (пород) деревьев и </w:t>
            </w:r>
            <w:proofErr w:type="gramStart"/>
            <w:r w:rsidRPr="00F74E72">
              <w:t xml:space="preserve">кустарников, </w:t>
            </w:r>
            <w:r>
              <w:t xml:space="preserve">  </w:t>
            </w:r>
            <w:proofErr w:type="gramEnd"/>
            <w:r>
              <w:t xml:space="preserve"> </w:t>
            </w:r>
            <w:r w:rsidRPr="00F74E72">
              <w:t>заготовка древесины которых не допускается»</w:t>
            </w:r>
          </w:p>
        </w:tc>
      </w:tr>
      <w:tr w:rsidR="00B24CD3" w:rsidRPr="00F74E72" w:rsidTr="003C6A4E">
        <w:trPr>
          <w:trHeight w:val="284"/>
        </w:trPr>
        <w:tc>
          <w:tcPr>
            <w:tcW w:w="817" w:type="dxa"/>
            <w:hideMark/>
          </w:tcPr>
          <w:p w:rsidR="00B24CD3" w:rsidRPr="00F74E72" w:rsidRDefault="00B24CD3" w:rsidP="003C6A4E">
            <w:pPr>
              <w:jc w:val="center"/>
            </w:pPr>
            <w:r w:rsidRPr="00F74E72">
              <w:t>1</w:t>
            </w:r>
            <w:r>
              <w:t>2</w:t>
            </w:r>
          </w:p>
        </w:tc>
        <w:tc>
          <w:tcPr>
            <w:tcW w:w="9497" w:type="dxa"/>
          </w:tcPr>
          <w:p w:rsidR="00B24CD3" w:rsidRPr="00F74E72" w:rsidRDefault="00B24CD3" w:rsidP="003C6A4E">
            <w:pPr>
              <w:jc w:val="both"/>
            </w:pPr>
            <w:hyperlink r:id="rId61" w:history="1">
              <w:r>
                <w:t>от 23.12.2011 №</w:t>
              </w:r>
              <w:r w:rsidRPr="00F74E72">
                <w:t>548</w:t>
              </w:r>
            </w:hyperlink>
            <w:r w:rsidRPr="00F74E72">
              <w:t xml:space="preserve"> «</w:t>
            </w:r>
            <w:hyperlink r:id="rId62" w:history="1">
              <w:r w:rsidRPr="00F74E72">
                <w:t>Об утверждении правил использования лесов для осуществления научно-исследовательской деятельности, образовательной деятельности</w:t>
              </w:r>
            </w:hyperlink>
            <w:r w:rsidRPr="00F74E72">
              <w:t>»</w:t>
            </w:r>
          </w:p>
        </w:tc>
      </w:tr>
      <w:tr w:rsidR="00B24CD3" w:rsidRPr="00F74E72" w:rsidTr="003C6A4E">
        <w:trPr>
          <w:trHeight w:val="284"/>
        </w:trPr>
        <w:tc>
          <w:tcPr>
            <w:tcW w:w="817" w:type="dxa"/>
            <w:hideMark/>
          </w:tcPr>
          <w:p w:rsidR="00B24CD3" w:rsidRPr="00F74E72" w:rsidRDefault="00B24CD3" w:rsidP="003C6A4E">
            <w:pPr>
              <w:jc w:val="center"/>
            </w:pPr>
            <w:r w:rsidRPr="00F74E72">
              <w:t>1</w:t>
            </w:r>
            <w:r>
              <w:t>3</w:t>
            </w:r>
          </w:p>
        </w:tc>
        <w:tc>
          <w:tcPr>
            <w:tcW w:w="9497" w:type="dxa"/>
          </w:tcPr>
          <w:p w:rsidR="00B24CD3" w:rsidRPr="00F74E72" w:rsidRDefault="00B24CD3" w:rsidP="003C6A4E">
            <w:pPr>
              <w:jc w:val="both"/>
            </w:pPr>
            <w:hyperlink r:id="rId63" w:history="1">
              <w:r>
                <w:t>от 10.01.2012 №</w:t>
              </w:r>
              <w:r w:rsidRPr="00F74E72">
                <w:t>1</w:t>
              </w:r>
            </w:hyperlink>
            <w:r w:rsidRPr="00F74E72">
              <w:t xml:space="preserve"> «</w:t>
            </w:r>
            <w:hyperlink r:id="rId64" w:history="1">
              <w:r w:rsidRPr="00F74E72">
                <w:t>Об утверждении Правил лесоразведения</w:t>
              </w:r>
            </w:hyperlink>
            <w:r w:rsidRPr="00F74E72">
              <w:t>»</w:t>
            </w:r>
          </w:p>
        </w:tc>
      </w:tr>
      <w:tr w:rsidR="00B24CD3" w:rsidRPr="00F74E72" w:rsidTr="003C6A4E">
        <w:trPr>
          <w:trHeight w:val="284"/>
        </w:trPr>
        <w:tc>
          <w:tcPr>
            <w:tcW w:w="817" w:type="dxa"/>
            <w:hideMark/>
          </w:tcPr>
          <w:p w:rsidR="00B24CD3" w:rsidRPr="00F74E72" w:rsidRDefault="00B24CD3" w:rsidP="003C6A4E">
            <w:pPr>
              <w:jc w:val="center"/>
            </w:pPr>
            <w:r w:rsidRPr="00F74E72">
              <w:t>1</w:t>
            </w:r>
            <w:r>
              <w:t>4</w:t>
            </w:r>
          </w:p>
        </w:tc>
        <w:tc>
          <w:tcPr>
            <w:tcW w:w="9497" w:type="dxa"/>
          </w:tcPr>
          <w:p w:rsidR="00B24CD3" w:rsidRPr="00F74E72" w:rsidRDefault="00B24CD3" w:rsidP="003C6A4E">
            <w:pPr>
              <w:jc w:val="both"/>
            </w:pPr>
            <w:hyperlink r:id="rId65" w:history="1">
              <w:r>
                <w:t>от 24.01.2012 №</w:t>
              </w:r>
              <w:r w:rsidRPr="00F74E72">
                <w:t>23</w:t>
              </w:r>
            </w:hyperlink>
            <w:r w:rsidRPr="00F74E72">
              <w:t xml:space="preserve"> «</w:t>
            </w:r>
            <w:hyperlink r:id="rId66" w:history="1">
              <w:r w:rsidRPr="00F74E72">
                <w:t>Об утверждении Правил заготовки живицы</w:t>
              </w:r>
            </w:hyperlink>
            <w:r w:rsidRPr="00F74E72">
              <w:t>»</w:t>
            </w:r>
          </w:p>
        </w:tc>
      </w:tr>
      <w:tr w:rsidR="00B24CD3" w:rsidRPr="00F74E72" w:rsidTr="003C6A4E">
        <w:trPr>
          <w:trHeight w:val="284"/>
        </w:trPr>
        <w:tc>
          <w:tcPr>
            <w:tcW w:w="817" w:type="dxa"/>
            <w:hideMark/>
          </w:tcPr>
          <w:p w:rsidR="00B24CD3" w:rsidRPr="00F74E72" w:rsidRDefault="00B24CD3" w:rsidP="003C6A4E">
            <w:pPr>
              <w:jc w:val="center"/>
            </w:pPr>
            <w:r w:rsidRPr="00F74E72">
              <w:t>1</w:t>
            </w:r>
            <w:r>
              <w:t>5</w:t>
            </w:r>
          </w:p>
        </w:tc>
        <w:tc>
          <w:tcPr>
            <w:tcW w:w="9497" w:type="dxa"/>
          </w:tcPr>
          <w:p w:rsidR="00B24CD3" w:rsidRPr="00F74E72" w:rsidRDefault="00B24CD3" w:rsidP="003C6A4E">
            <w:pPr>
              <w:jc w:val="both"/>
            </w:pPr>
            <w:hyperlink r:id="rId67" w:history="1">
              <w:r>
                <w:t>от 21.02.2012 №</w:t>
              </w:r>
              <w:r w:rsidRPr="00F74E72">
                <w:t>62</w:t>
              </w:r>
            </w:hyperlink>
            <w:r w:rsidRPr="00F74E72">
              <w:t xml:space="preserve"> «</w:t>
            </w:r>
            <w:hyperlink r:id="rId68" w:history="1">
              <w:r w:rsidRPr="00F74E72">
                <w:t>Об утве</w:t>
              </w:r>
              <w:r>
                <w:t>рждении П</w:t>
              </w:r>
              <w:r w:rsidRPr="00F74E72">
                <w:t xml:space="preserve">равил использования лесов для осуществления </w:t>
              </w:r>
              <w:r>
                <w:t xml:space="preserve">   </w:t>
              </w:r>
              <w:r w:rsidRPr="00F74E72">
                <w:t>рекреационной деятельности</w:t>
              </w:r>
            </w:hyperlink>
            <w:r w:rsidRPr="00F74E72">
              <w:t>»</w:t>
            </w:r>
          </w:p>
        </w:tc>
      </w:tr>
      <w:tr w:rsidR="00B24CD3" w:rsidRPr="00F74E72" w:rsidTr="003C6A4E">
        <w:trPr>
          <w:trHeight w:val="284"/>
        </w:trPr>
        <w:tc>
          <w:tcPr>
            <w:tcW w:w="817" w:type="dxa"/>
            <w:hideMark/>
          </w:tcPr>
          <w:p w:rsidR="00B24CD3" w:rsidRPr="00F74E72" w:rsidRDefault="00B24CD3" w:rsidP="003C6A4E">
            <w:pPr>
              <w:jc w:val="center"/>
            </w:pPr>
            <w:r w:rsidRPr="00F74E72">
              <w:t>1</w:t>
            </w:r>
            <w:r>
              <w:t>6</w:t>
            </w:r>
          </w:p>
        </w:tc>
        <w:tc>
          <w:tcPr>
            <w:tcW w:w="9497" w:type="dxa"/>
          </w:tcPr>
          <w:p w:rsidR="00B24CD3" w:rsidRPr="00F74E72" w:rsidRDefault="00B24CD3" w:rsidP="003C6A4E">
            <w:pPr>
              <w:jc w:val="both"/>
            </w:pPr>
            <w:r>
              <w:t>от 29.02.2012 №</w:t>
            </w:r>
            <w:r w:rsidRPr="00F74E72">
              <w:t>69 «Об утверждении состава проекта освоения лесов и порядка его</w:t>
            </w:r>
            <w:r>
              <w:t xml:space="preserve">        </w:t>
            </w:r>
            <w:r w:rsidRPr="00F74E72">
              <w:t xml:space="preserve"> разработки»</w:t>
            </w:r>
          </w:p>
        </w:tc>
      </w:tr>
      <w:tr w:rsidR="00B24CD3" w:rsidRPr="00F74E72" w:rsidTr="003C6A4E">
        <w:trPr>
          <w:trHeight w:val="284"/>
        </w:trPr>
        <w:tc>
          <w:tcPr>
            <w:tcW w:w="817" w:type="dxa"/>
            <w:hideMark/>
          </w:tcPr>
          <w:p w:rsidR="00B24CD3" w:rsidRPr="00F74E72" w:rsidRDefault="00B24CD3" w:rsidP="003C6A4E">
            <w:pPr>
              <w:jc w:val="center"/>
            </w:pPr>
            <w:r w:rsidRPr="00F74E72">
              <w:t>1</w:t>
            </w:r>
            <w:r>
              <w:t>7</w:t>
            </w:r>
          </w:p>
        </w:tc>
        <w:tc>
          <w:tcPr>
            <w:tcW w:w="9497" w:type="dxa"/>
          </w:tcPr>
          <w:p w:rsidR="00B24CD3" w:rsidRPr="00F74E72" w:rsidRDefault="00B24CD3" w:rsidP="003C6A4E">
            <w:pPr>
              <w:jc w:val="both"/>
            </w:pPr>
            <w:r>
              <w:t>от 27.04.2012 №</w:t>
            </w:r>
            <w:r w:rsidRPr="00F74E72">
              <w:t>174 «Об утверждении Нормативов противопожарного обустройства</w:t>
            </w:r>
            <w:r>
              <w:t xml:space="preserve">     </w:t>
            </w:r>
            <w:r w:rsidRPr="00F74E72">
              <w:t xml:space="preserve"> лесов»</w:t>
            </w:r>
          </w:p>
        </w:tc>
      </w:tr>
      <w:tr w:rsidR="00B24CD3" w:rsidRPr="00F74E72" w:rsidTr="003C6A4E">
        <w:trPr>
          <w:trHeight w:val="284"/>
        </w:trPr>
        <w:tc>
          <w:tcPr>
            <w:tcW w:w="817" w:type="dxa"/>
            <w:hideMark/>
          </w:tcPr>
          <w:p w:rsidR="00B24CD3" w:rsidRPr="00F74E72" w:rsidRDefault="00B24CD3" w:rsidP="003C6A4E">
            <w:pPr>
              <w:jc w:val="center"/>
            </w:pPr>
            <w:r>
              <w:t>18</w:t>
            </w:r>
          </w:p>
        </w:tc>
        <w:tc>
          <w:tcPr>
            <w:tcW w:w="9497" w:type="dxa"/>
          </w:tcPr>
          <w:p w:rsidR="00B24CD3" w:rsidRPr="00F74E72" w:rsidRDefault="00B24CD3" w:rsidP="003C6A4E">
            <w:pPr>
              <w:jc w:val="both"/>
            </w:pPr>
            <w:r>
              <w:t>от 09.04.2015 №</w:t>
            </w:r>
            <w:r w:rsidRPr="00F74E72">
              <w:t>105 «Об установлении возрастов рубок»</w:t>
            </w:r>
          </w:p>
        </w:tc>
      </w:tr>
      <w:tr w:rsidR="00B24CD3" w:rsidRPr="00F74E72" w:rsidTr="003C6A4E">
        <w:trPr>
          <w:trHeight w:val="284"/>
        </w:trPr>
        <w:tc>
          <w:tcPr>
            <w:tcW w:w="817" w:type="dxa"/>
            <w:tcBorders>
              <w:bottom w:val="single" w:sz="4" w:space="0" w:color="auto"/>
            </w:tcBorders>
            <w:hideMark/>
          </w:tcPr>
          <w:p w:rsidR="00B24CD3" w:rsidRPr="00F74E72" w:rsidRDefault="00B24CD3" w:rsidP="003C6A4E">
            <w:pPr>
              <w:jc w:val="center"/>
            </w:pPr>
            <w:r>
              <w:t>19</w:t>
            </w:r>
          </w:p>
        </w:tc>
        <w:tc>
          <w:tcPr>
            <w:tcW w:w="9497" w:type="dxa"/>
            <w:tcBorders>
              <w:bottom w:val="single" w:sz="4" w:space="0" w:color="auto"/>
            </w:tcBorders>
          </w:tcPr>
          <w:p w:rsidR="00B24CD3" w:rsidRPr="00F74E72" w:rsidRDefault="00B24CD3" w:rsidP="003C6A4E">
            <w:pPr>
              <w:jc w:val="both"/>
            </w:pPr>
            <w:r>
              <w:t>от 08.10.2015 №353 «Об установлении лесосеменного районирования»</w:t>
            </w:r>
          </w:p>
        </w:tc>
      </w:tr>
      <w:tr w:rsidR="00B24CD3" w:rsidRPr="00F74E72" w:rsidTr="003C6A4E">
        <w:trPr>
          <w:trHeight w:val="882"/>
        </w:trPr>
        <w:tc>
          <w:tcPr>
            <w:tcW w:w="10314" w:type="dxa"/>
            <w:gridSpan w:val="2"/>
            <w:tcBorders>
              <w:left w:val="nil"/>
              <w:right w:val="nil"/>
            </w:tcBorders>
            <w:hideMark/>
          </w:tcPr>
          <w:p w:rsidR="00B24CD3" w:rsidRDefault="00B24CD3" w:rsidP="003C6A4E">
            <w:pPr>
              <w:jc w:val="center"/>
              <w:rPr>
                <w:sz w:val="28"/>
                <w:szCs w:val="28"/>
              </w:rPr>
            </w:pPr>
          </w:p>
          <w:p w:rsidR="00B24CD3" w:rsidRDefault="00B24CD3" w:rsidP="003C6A4E">
            <w:pPr>
              <w:jc w:val="center"/>
              <w:rPr>
                <w:sz w:val="28"/>
                <w:szCs w:val="28"/>
              </w:rPr>
            </w:pPr>
            <w:r w:rsidRPr="00093916">
              <w:rPr>
                <w:sz w:val="28"/>
                <w:szCs w:val="28"/>
              </w:rPr>
              <w:t>Законы и иные нормативные правовые акты Алтайского края</w:t>
            </w:r>
          </w:p>
          <w:p w:rsidR="00B24CD3" w:rsidRPr="00093916" w:rsidRDefault="00B24CD3" w:rsidP="003C6A4E">
            <w:pPr>
              <w:jc w:val="center"/>
              <w:rPr>
                <w:sz w:val="28"/>
                <w:szCs w:val="28"/>
              </w:rPr>
            </w:pPr>
          </w:p>
        </w:tc>
      </w:tr>
      <w:tr w:rsidR="00B24CD3" w:rsidRPr="00F74E72" w:rsidTr="003C6A4E">
        <w:trPr>
          <w:trHeight w:val="20"/>
        </w:trPr>
        <w:tc>
          <w:tcPr>
            <w:tcW w:w="817" w:type="dxa"/>
            <w:hideMark/>
          </w:tcPr>
          <w:p w:rsidR="00B24CD3" w:rsidRPr="00F74E72" w:rsidRDefault="00B24CD3" w:rsidP="003C6A4E">
            <w:pPr>
              <w:jc w:val="center"/>
            </w:pPr>
            <w:r w:rsidRPr="00F74E72">
              <w:t>1</w:t>
            </w:r>
          </w:p>
        </w:tc>
        <w:tc>
          <w:tcPr>
            <w:tcW w:w="9497" w:type="dxa"/>
            <w:vAlign w:val="center"/>
            <w:hideMark/>
          </w:tcPr>
          <w:p w:rsidR="00B24CD3" w:rsidRPr="00F74E72" w:rsidRDefault="00B24CD3" w:rsidP="003C6A4E">
            <w:pPr>
              <w:jc w:val="both"/>
            </w:pPr>
            <w:r w:rsidRPr="00F74E72">
              <w:t xml:space="preserve">Закон </w:t>
            </w:r>
            <w:r>
              <w:t>Алтайского края от 10.09.2007 №</w:t>
            </w:r>
            <w:r w:rsidRPr="00F74E72">
              <w:t>87-ЗС «О регулировании отдельных лесных</w:t>
            </w:r>
            <w:r>
              <w:t xml:space="preserve">     </w:t>
            </w:r>
            <w:r w:rsidRPr="00F74E72">
              <w:t xml:space="preserve"> отношений на территории Алтайского края» </w:t>
            </w:r>
          </w:p>
        </w:tc>
      </w:tr>
      <w:tr w:rsidR="00B24CD3" w:rsidRPr="00F74E72" w:rsidTr="003C6A4E">
        <w:trPr>
          <w:trHeight w:val="20"/>
        </w:trPr>
        <w:tc>
          <w:tcPr>
            <w:tcW w:w="817" w:type="dxa"/>
            <w:hideMark/>
          </w:tcPr>
          <w:p w:rsidR="00B24CD3" w:rsidRPr="00F74E72" w:rsidRDefault="00B24CD3" w:rsidP="003C6A4E">
            <w:pPr>
              <w:jc w:val="center"/>
            </w:pPr>
            <w:r w:rsidRPr="00F74E72">
              <w:t>2</w:t>
            </w:r>
          </w:p>
        </w:tc>
        <w:tc>
          <w:tcPr>
            <w:tcW w:w="9497" w:type="dxa"/>
            <w:vAlign w:val="center"/>
            <w:hideMark/>
          </w:tcPr>
          <w:p w:rsidR="00B24CD3" w:rsidRPr="00F74E72" w:rsidRDefault="00B24CD3" w:rsidP="003C6A4E">
            <w:pPr>
              <w:jc w:val="both"/>
            </w:pPr>
            <w:r w:rsidRPr="00F74E72">
              <w:t xml:space="preserve">Закон </w:t>
            </w:r>
            <w:r>
              <w:t>Алтайского края от 05.02.2008 №</w:t>
            </w:r>
            <w:r w:rsidRPr="00F74E72">
              <w:t xml:space="preserve">5-ЗС «О порядке заготовки гражданами пищевых лесных ресурсов и сбора ими лекарственных растений для собственных нужд </w:t>
            </w:r>
            <w:r>
              <w:t xml:space="preserve">                  </w:t>
            </w:r>
            <w:r w:rsidRPr="00F74E72">
              <w:t xml:space="preserve">на территории Алтайского края» </w:t>
            </w:r>
          </w:p>
        </w:tc>
      </w:tr>
      <w:tr w:rsidR="00B24CD3" w:rsidRPr="00F74E72" w:rsidTr="003C6A4E">
        <w:trPr>
          <w:trHeight w:val="20"/>
        </w:trPr>
        <w:tc>
          <w:tcPr>
            <w:tcW w:w="817" w:type="dxa"/>
            <w:hideMark/>
          </w:tcPr>
          <w:p w:rsidR="00B24CD3" w:rsidRPr="00F74E72" w:rsidRDefault="00B24CD3" w:rsidP="003C6A4E">
            <w:pPr>
              <w:jc w:val="center"/>
            </w:pPr>
            <w:r w:rsidRPr="00F74E72">
              <w:t>3</w:t>
            </w:r>
          </w:p>
        </w:tc>
        <w:tc>
          <w:tcPr>
            <w:tcW w:w="9497" w:type="dxa"/>
            <w:vAlign w:val="center"/>
            <w:hideMark/>
          </w:tcPr>
          <w:p w:rsidR="00B24CD3" w:rsidRPr="00F74E72" w:rsidRDefault="00B24CD3" w:rsidP="003C6A4E">
            <w:pPr>
              <w:jc w:val="both"/>
            </w:pPr>
            <w:r w:rsidRPr="00F74E72">
              <w:t xml:space="preserve">Закон </w:t>
            </w:r>
            <w:r>
              <w:t>Алтайского края от 05.02.2008 №</w:t>
            </w:r>
            <w:r w:rsidRPr="00F74E72">
              <w:t xml:space="preserve">6-ЗС «О порядке заготовки и сбора гражданами </w:t>
            </w:r>
            <w:proofErr w:type="spellStart"/>
            <w:r w:rsidRPr="00F74E72">
              <w:t>недревесных</w:t>
            </w:r>
            <w:proofErr w:type="spellEnd"/>
            <w:r w:rsidRPr="00F74E72">
              <w:t xml:space="preserve"> лесных ресурсов для собственных нужд на территории Алтайского края» </w:t>
            </w:r>
          </w:p>
        </w:tc>
      </w:tr>
      <w:tr w:rsidR="00B24CD3" w:rsidRPr="00F74E72" w:rsidTr="003C6A4E">
        <w:trPr>
          <w:trHeight w:val="20"/>
        </w:trPr>
        <w:tc>
          <w:tcPr>
            <w:tcW w:w="817" w:type="dxa"/>
            <w:hideMark/>
          </w:tcPr>
          <w:p w:rsidR="00B24CD3" w:rsidRPr="00F74E72" w:rsidRDefault="00B24CD3" w:rsidP="003C6A4E">
            <w:pPr>
              <w:jc w:val="center"/>
            </w:pPr>
            <w:r w:rsidRPr="00F74E72">
              <w:t>4</w:t>
            </w:r>
          </w:p>
        </w:tc>
        <w:tc>
          <w:tcPr>
            <w:tcW w:w="9497" w:type="dxa"/>
            <w:vAlign w:val="center"/>
            <w:hideMark/>
          </w:tcPr>
          <w:p w:rsidR="00B24CD3" w:rsidRPr="00F74E72" w:rsidRDefault="00B24CD3" w:rsidP="003C6A4E">
            <w:pPr>
              <w:jc w:val="both"/>
            </w:pPr>
            <w:r w:rsidRPr="00F74E72">
              <w:t xml:space="preserve">Постановление Администрации </w:t>
            </w:r>
            <w:r>
              <w:t>Алтайского края от 12.08.2013 №</w:t>
            </w:r>
            <w:r w:rsidRPr="00F74E72">
              <w:t>418 «Об утверждении схемы развития и размещения особо охраняемых природных территорий Алтайского края на период до 2025 года»</w:t>
            </w:r>
          </w:p>
        </w:tc>
      </w:tr>
      <w:tr w:rsidR="00B24CD3" w:rsidRPr="00F74E72" w:rsidTr="003C6A4E">
        <w:trPr>
          <w:trHeight w:val="20"/>
        </w:trPr>
        <w:tc>
          <w:tcPr>
            <w:tcW w:w="817" w:type="dxa"/>
            <w:tcBorders>
              <w:bottom w:val="single" w:sz="4" w:space="0" w:color="auto"/>
            </w:tcBorders>
            <w:hideMark/>
          </w:tcPr>
          <w:p w:rsidR="00B24CD3" w:rsidRPr="00F74E72" w:rsidRDefault="00B24CD3" w:rsidP="003C6A4E">
            <w:pPr>
              <w:jc w:val="center"/>
            </w:pPr>
            <w:r w:rsidRPr="00F74E72">
              <w:lastRenderedPageBreak/>
              <w:t>5</w:t>
            </w:r>
          </w:p>
        </w:tc>
        <w:tc>
          <w:tcPr>
            <w:tcW w:w="9497" w:type="dxa"/>
            <w:tcBorders>
              <w:bottom w:val="single" w:sz="4" w:space="0" w:color="auto"/>
            </w:tcBorders>
            <w:vAlign w:val="center"/>
          </w:tcPr>
          <w:p w:rsidR="00B24CD3" w:rsidRPr="00F74E72" w:rsidRDefault="00B24CD3" w:rsidP="003C6A4E">
            <w:pPr>
              <w:jc w:val="both"/>
            </w:pPr>
            <w:r w:rsidRPr="00F74E72">
              <w:t>Постановление Администрации Алтайского кр</w:t>
            </w:r>
            <w:r>
              <w:t>ая от 06.05.2014 №</w:t>
            </w:r>
            <w:r w:rsidRPr="00F74E72">
              <w:t>220 «О памятниках природы краевого значения»</w:t>
            </w:r>
          </w:p>
        </w:tc>
      </w:tr>
      <w:tr w:rsidR="00B24CD3" w:rsidRPr="00F74E72" w:rsidTr="003C6A4E">
        <w:trPr>
          <w:trHeight w:val="20"/>
        </w:trPr>
        <w:tc>
          <w:tcPr>
            <w:tcW w:w="10314" w:type="dxa"/>
            <w:gridSpan w:val="2"/>
            <w:tcBorders>
              <w:left w:val="nil"/>
              <w:right w:val="nil"/>
            </w:tcBorders>
          </w:tcPr>
          <w:p w:rsidR="00B24CD3" w:rsidRDefault="00B24CD3" w:rsidP="003C6A4E">
            <w:pPr>
              <w:jc w:val="center"/>
              <w:rPr>
                <w:sz w:val="28"/>
                <w:szCs w:val="28"/>
              </w:rPr>
            </w:pPr>
          </w:p>
          <w:p w:rsidR="00B24CD3" w:rsidRDefault="00B24CD3" w:rsidP="003C6A4E">
            <w:pPr>
              <w:jc w:val="center"/>
              <w:rPr>
                <w:sz w:val="28"/>
                <w:szCs w:val="28"/>
              </w:rPr>
            </w:pPr>
            <w:r w:rsidRPr="00093916">
              <w:rPr>
                <w:sz w:val="28"/>
                <w:szCs w:val="28"/>
              </w:rPr>
              <w:t>Нормативные правовые акты органов местного самоуправления</w:t>
            </w:r>
          </w:p>
          <w:p w:rsidR="00B24CD3" w:rsidRPr="00093916" w:rsidRDefault="00B24CD3" w:rsidP="003C6A4E">
            <w:pPr>
              <w:jc w:val="center"/>
            </w:pPr>
          </w:p>
        </w:tc>
      </w:tr>
      <w:tr w:rsidR="00B24CD3" w:rsidRPr="00F74E72" w:rsidTr="003C6A4E">
        <w:trPr>
          <w:trHeight w:val="20"/>
        </w:trPr>
        <w:tc>
          <w:tcPr>
            <w:tcW w:w="817" w:type="dxa"/>
          </w:tcPr>
          <w:p w:rsidR="00B24CD3" w:rsidRPr="005A4FA7" w:rsidRDefault="00B24CD3" w:rsidP="003C6A4E">
            <w:pPr>
              <w:jc w:val="center"/>
            </w:pPr>
            <w:r w:rsidRPr="005A4FA7">
              <w:t>1</w:t>
            </w:r>
          </w:p>
        </w:tc>
        <w:tc>
          <w:tcPr>
            <w:tcW w:w="9497" w:type="dxa"/>
            <w:vAlign w:val="center"/>
          </w:tcPr>
          <w:p w:rsidR="00B24CD3" w:rsidRPr="005A4FA7" w:rsidRDefault="00B24CD3" w:rsidP="003C6A4E">
            <w:pPr>
              <w:autoSpaceDE w:val="0"/>
              <w:autoSpaceDN w:val="0"/>
              <w:adjustRightInd w:val="0"/>
              <w:jc w:val="both"/>
            </w:pPr>
            <w:r>
              <w:t>Решение Барнаульской городской Думы от 26.02.2010 №245 «Об утверждении              Генерального плана городского округа – города Барнаула Алтайского края»</w:t>
            </w:r>
          </w:p>
        </w:tc>
      </w:tr>
      <w:tr w:rsidR="00B24CD3" w:rsidRPr="00F74E72" w:rsidTr="003C6A4E">
        <w:trPr>
          <w:trHeight w:val="20"/>
        </w:trPr>
        <w:tc>
          <w:tcPr>
            <w:tcW w:w="817" w:type="dxa"/>
          </w:tcPr>
          <w:p w:rsidR="00B24CD3" w:rsidRPr="005A4FA7" w:rsidRDefault="00B24CD3" w:rsidP="003C6A4E">
            <w:pPr>
              <w:jc w:val="center"/>
            </w:pPr>
            <w:r w:rsidRPr="005A4FA7">
              <w:t>2</w:t>
            </w:r>
          </w:p>
        </w:tc>
        <w:tc>
          <w:tcPr>
            <w:tcW w:w="9497" w:type="dxa"/>
            <w:vAlign w:val="center"/>
          </w:tcPr>
          <w:p w:rsidR="00B24CD3" w:rsidRPr="005A4FA7" w:rsidRDefault="00B24CD3" w:rsidP="003C6A4E">
            <w:pPr>
              <w:autoSpaceDE w:val="0"/>
              <w:autoSpaceDN w:val="0"/>
              <w:adjustRightInd w:val="0"/>
              <w:jc w:val="both"/>
            </w:pPr>
            <w:r>
              <w:t>Решение Барнаульской городской Думы от 09.10.2012 №834 «Об утверждении Правил землепользования и застройки городского округа – города Барнаула»</w:t>
            </w:r>
          </w:p>
        </w:tc>
      </w:tr>
    </w:tbl>
    <w:p w:rsidR="00B24CD3" w:rsidRPr="00D270DE" w:rsidRDefault="00B24CD3" w:rsidP="00B24CD3">
      <w:pPr>
        <w:tabs>
          <w:tab w:val="left" w:pos="2621"/>
        </w:tabs>
        <w:rPr>
          <w:sz w:val="28"/>
          <w:szCs w:val="28"/>
        </w:rPr>
      </w:pPr>
    </w:p>
    <w:p w:rsidR="00B24CD3" w:rsidRDefault="00B24CD3" w:rsidP="00EA07AE">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B24CD3" w:rsidRDefault="00B24CD3" w:rsidP="00B24CD3">
      <w:pPr>
        <w:widowControl w:val="0"/>
        <w:autoSpaceDE w:val="0"/>
        <w:autoSpaceDN w:val="0"/>
        <w:adjustRightInd w:val="0"/>
        <w:ind w:left="6663"/>
        <w:rPr>
          <w:sz w:val="28"/>
          <w:szCs w:val="28"/>
        </w:rPr>
      </w:pPr>
      <w:r w:rsidRPr="00F74E72">
        <w:rPr>
          <w:sz w:val="28"/>
          <w:szCs w:val="28"/>
        </w:rPr>
        <w:t xml:space="preserve">Приложение </w:t>
      </w:r>
      <w:r>
        <w:rPr>
          <w:sz w:val="28"/>
          <w:szCs w:val="28"/>
        </w:rPr>
        <w:t>2</w:t>
      </w:r>
    </w:p>
    <w:p w:rsidR="00B24CD3" w:rsidRDefault="00B24CD3" w:rsidP="00B24CD3">
      <w:pPr>
        <w:widowControl w:val="0"/>
        <w:autoSpaceDE w:val="0"/>
        <w:autoSpaceDN w:val="0"/>
        <w:adjustRightInd w:val="0"/>
        <w:ind w:left="6663"/>
        <w:rPr>
          <w:sz w:val="28"/>
          <w:szCs w:val="28"/>
        </w:rPr>
      </w:pPr>
      <w:r>
        <w:rPr>
          <w:sz w:val="28"/>
          <w:szCs w:val="28"/>
        </w:rPr>
        <w:t xml:space="preserve">к </w:t>
      </w:r>
      <w:r w:rsidRPr="003A1D6B">
        <w:rPr>
          <w:sz w:val="28"/>
          <w:szCs w:val="28"/>
        </w:rPr>
        <w:t>лесохозяйственн</w:t>
      </w:r>
      <w:r>
        <w:rPr>
          <w:sz w:val="28"/>
          <w:szCs w:val="28"/>
        </w:rPr>
        <w:t>ому</w:t>
      </w:r>
    </w:p>
    <w:p w:rsidR="00B24CD3" w:rsidRDefault="00B24CD3" w:rsidP="00B24CD3">
      <w:pPr>
        <w:widowControl w:val="0"/>
        <w:autoSpaceDE w:val="0"/>
        <w:autoSpaceDN w:val="0"/>
        <w:adjustRightInd w:val="0"/>
        <w:ind w:left="6663"/>
        <w:rPr>
          <w:sz w:val="28"/>
          <w:szCs w:val="28"/>
        </w:rPr>
      </w:pPr>
      <w:r w:rsidRPr="003A1D6B">
        <w:rPr>
          <w:sz w:val="28"/>
          <w:szCs w:val="28"/>
        </w:rPr>
        <w:t>регламент</w:t>
      </w:r>
      <w:r>
        <w:rPr>
          <w:sz w:val="28"/>
          <w:szCs w:val="28"/>
        </w:rPr>
        <w:t>у</w:t>
      </w:r>
      <w:r w:rsidRPr="003A1D6B">
        <w:rPr>
          <w:sz w:val="28"/>
          <w:szCs w:val="28"/>
        </w:rPr>
        <w:t xml:space="preserve"> городских </w:t>
      </w:r>
      <w:r>
        <w:rPr>
          <w:sz w:val="28"/>
          <w:szCs w:val="28"/>
        </w:rPr>
        <w:t>лесов го</w:t>
      </w:r>
      <w:r w:rsidRPr="003A1D6B">
        <w:rPr>
          <w:sz w:val="28"/>
          <w:szCs w:val="28"/>
        </w:rPr>
        <w:t>родского округа - города Барнаула</w:t>
      </w:r>
      <w:r>
        <w:rPr>
          <w:sz w:val="28"/>
          <w:szCs w:val="28"/>
        </w:rPr>
        <w:t xml:space="preserve"> Алтайского края</w:t>
      </w:r>
    </w:p>
    <w:p w:rsidR="00B24CD3" w:rsidRPr="00F74E72" w:rsidRDefault="00B24CD3" w:rsidP="00B24CD3">
      <w:pPr>
        <w:widowControl w:val="0"/>
        <w:autoSpaceDE w:val="0"/>
        <w:autoSpaceDN w:val="0"/>
        <w:adjustRightInd w:val="0"/>
        <w:ind w:left="6372"/>
        <w:rPr>
          <w:sz w:val="28"/>
          <w:szCs w:val="28"/>
        </w:rPr>
      </w:pPr>
    </w:p>
    <w:p w:rsidR="00B24CD3" w:rsidRPr="00093916" w:rsidRDefault="00B24CD3" w:rsidP="00B24CD3">
      <w:pPr>
        <w:pStyle w:val="1"/>
        <w:spacing w:before="0" w:after="0"/>
        <w:jc w:val="center"/>
        <w:rPr>
          <w:rFonts w:ascii="Times New Roman" w:hAnsi="Times New Roman"/>
          <w:b w:val="0"/>
          <w:sz w:val="28"/>
          <w:szCs w:val="28"/>
        </w:rPr>
      </w:pPr>
      <w:r w:rsidRPr="00093916">
        <w:rPr>
          <w:rFonts w:ascii="Times New Roman" w:hAnsi="Times New Roman"/>
          <w:b w:val="0"/>
          <w:sz w:val="28"/>
          <w:szCs w:val="28"/>
        </w:rPr>
        <w:t>ПЕРЕЧЕНЬ</w:t>
      </w:r>
    </w:p>
    <w:p w:rsidR="00B24CD3" w:rsidRPr="00093916" w:rsidRDefault="00B24CD3" w:rsidP="00B24CD3">
      <w:pPr>
        <w:pStyle w:val="1"/>
        <w:spacing w:before="0" w:after="0"/>
        <w:jc w:val="center"/>
        <w:rPr>
          <w:rFonts w:ascii="Times New Roman" w:hAnsi="Times New Roman"/>
          <w:b w:val="0"/>
          <w:sz w:val="28"/>
          <w:szCs w:val="28"/>
        </w:rPr>
      </w:pPr>
      <w:r w:rsidRPr="00093916">
        <w:rPr>
          <w:rFonts w:ascii="Times New Roman" w:hAnsi="Times New Roman"/>
          <w:b w:val="0"/>
          <w:sz w:val="28"/>
          <w:szCs w:val="28"/>
        </w:rPr>
        <w:t xml:space="preserve">видов (пород) деревьев и кустарников, </w:t>
      </w:r>
      <w:r w:rsidRPr="00093916">
        <w:rPr>
          <w:rFonts w:ascii="Times New Roman" w:hAnsi="Times New Roman"/>
          <w:b w:val="0"/>
          <w:sz w:val="28"/>
          <w:szCs w:val="28"/>
        </w:rPr>
        <w:br/>
        <w:t>заготовка древесины которых не допускается</w:t>
      </w:r>
    </w:p>
    <w:p w:rsidR="00B24CD3" w:rsidRPr="00093916" w:rsidRDefault="00B24CD3" w:rsidP="00B24CD3">
      <w:pPr>
        <w:jc w:val="center"/>
      </w:pPr>
    </w:p>
    <w:p w:rsidR="00B24CD3" w:rsidRPr="00093916" w:rsidRDefault="00B24CD3" w:rsidP="00B24CD3">
      <w:pPr>
        <w:pStyle w:val="1"/>
        <w:spacing w:before="0" w:after="0"/>
        <w:rPr>
          <w:rFonts w:ascii="Times New Roman" w:hAnsi="Times New Roman"/>
          <w:b w:val="0"/>
          <w:sz w:val="28"/>
        </w:rPr>
      </w:pPr>
      <w:r w:rsidRPr="00093916">
        <w:rPr>
          <w:rFonts w:ascii="Times New Roman" w:hAnsi="Times New Roman"/>
          <w:b w:val="0"/>
          <w:sz w:val="28"/>
        </w:rPr>
        <w:t>Виды (породы) деревьев</w:t>
      </w:r>
    </w:p>
    <w:p w:rsidR="00B24CD3" w:rsidRPr="00093916" w:rsidRDefault="00B24CD3" w:rsidP="00B24CD3"/>
    <w:p w:rsidR="00B24CD3" w:rsidRPr="00F74E72" w:rsidRDefault="00B24CD3" w:rsidP="00B24CD3">
      <w:pPr>
        <w:autoSpaceDE w:val="0"/>
        <w:autoSpaceDN w:val="0"/>
        <w:adjustRightInd w:val="0"/>
        <w:jc w:val="both"/>
        <w:rPr>
          <w:iCs/>
          <w:sz w:val="28"/>
          <w:szCs w:val="28"/>
        </w:rPr>
      </w:pPr>
      <w:r w:rsidRPr="00F74E72">
        <w:rPr>
          <w:iCs/>
          <w:sz w:val="28"/>
          <w:szCs w:val="28"/>
        </w:rPr>
        <w:t xml:space="preserve">1. Абрикос (все виды рода Абрикос) - </w:t>
      </w:r>
      <w:proofErr w:type="spellStart"/>
      <w:r w:rsidRPr="00F74E72">
        <w:rPr>
          <w:iCs/>
          <w:sz w:val="28"/>
          <w:szCs w:val="28"/>
        </w:rPr>
        <w:t>Armeniaca</w:t>
      </w:r>
      <w:proofErr w:type="spellEnd"/>
      <w:r w:rsidRPr="00F74E72">
        <w:rPr>
          <w:iCs/>
          <w:sz w:val="28"/>
          <w:szCs w:val="28"/>
        </w:rPr>
        <w:t xml:space="preserve"> </w:t>
      </w:r>
      <w:proofErr w:type="spellStart"/>
      <w:r w:rsidRPr="00F74E72">
        <w:rPr>
          <w:iCs/>
          <w:sz w:val="28"/>
          <w:szCs w:val="28"/>
        </w:rPr>
        <w:t>Scop</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 </w:t>
      </w:r>
      <w:r w:rsidRPr="00F74E72">
        <w:rPr>
          <w:iCs/>
          <w:sz w:val="28"/>
          <w:szCs w:val="28"/>
        </w:rPr>
        <w:t>Бархат</w:t>
      </w:r>
      <w:r w:rsidRPr="00F74E72">
        <w:rPr>
          <w:iCs/>
          <w:sz w:val="28"/>
          <w:szCs w:val="28"/>
          <w:lang w:val="en-US"/>
        </w:rPr>
        <w:t xml:space="preserve"> </w:t>
      </w:r>
      <w:r w:rsidRPr="00F74E72">
        <w:rPr>
          <w:iCs/>
          <w:sz w:val="28"/>
          <w:szCs w:val="28"/>
        </w:rPr>
        <w:t>амурский</w:t>
      </w:r>
      <w:r w:rsidRPr="00F74E72">
        <w:rPr>
          <w:iCs/>
          <w:sz w:val="28"/>
          <w:szCs w:val="28"/>
          <w:lang w:val="en-US"/>
        </w:rPr>
        <w:t xml:space="preserve"> - </w:t>
      </w:r>
      <w:proofErr w:type="spellStart"/>
      <w:r w:rsidRPr="00F74E72">
        <w:rPr>
          <w:iCs/>
          <w:sz w:val="28"/>
          <w:szCs w:val="28"/>
          <w:lang w:val="en-US"/>
        </w:rPr>
        <w:t>Phellodendron</w:t>
      </w:r>
      <w:proofErr w:type="spellEnd"/>
      <w:r w:rsidRPr="00F74E72">
        <w:rPr>
          <w:iCs/>
          <w:sz w:val="28"/>
          <w:szCs w:val="28"/>
          <w:lang w:val="en-US"/>
        </w:rPr>
        <w:t xml:space="preserve"> </w:t>
      </w:r>
      <w:proofErr w:type="spellStart"/>
      <w:r w:rsidRPr="00F74E72">
        <w:rPr>
          <w:iCs/>
          <w:sz w:val="28"/>
          <w:szCs w:val="28"/>
          <w:lang w:val="en-US"/>
        </w:rPr>
        <w:t>amurense</w:t>
      </w:r>
      <w:proofErr w:type="spellEnd"/>
      <w:r w:rsidRPr="00F74E72">
        <w:rPr>
          <w:iCs/>
          <w:sz w:val="28"/>
          <w:szCs w:val="28"/>
          <w:lang w:val="en-US"/>
        </w:rPr>
        <w:t xml:space="preserve"> </w:t>
      </w:r>
      <w:proofErr w:type="spellStart"/>
      <w:r w:rsidRPr="00F74E72">
        <w:rPr>
          <w:iCs/>
          <w:sz w:val="28"/>
          <w:szCs w:val="28"/>
          <w:lang w:val="en-US"/>
        </w:rPr>
        <w:t>Rupr</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3. </w:t>
      </w:r>
      <w:r w:rsidRPr="00F74E72">
        <w:rPr>
          <w:iCs/>
          <w:sz w:val="28"/>
          <w:szCs w:val="28"/>
        </w:rPr>
        <w:t>Бархат</w:t>
      </w:r>
      <w:r w:rsidRPr="00F74E72">
        <w:rPr>
          <w:iCs/>
          <w:sz w:val="28"/>
          <w:szCs w:val="28"/>
          <w:lang w:val="en-US"/>
        </w:rPr>
        <w:t xml:space="preserve"> </w:t>
      </w:r>
      <w:r w:rsidRPr="00F74E72">
        <w:rPr>
          <w:iCs/>
          <w:sz w:val="28"/>
          <w:szCs w:val="28"/>
        </w:rPr>
        <w:t>сахалинский</w:t>
      </w:r>
      <w:r w:rsidRPr="00F74E72">
        <w:rPr>
          <w:iCs/>
          <w:sz w:val="28"/>
          <w:szCs w:val="28"/>
          <w:lang w:val="en-US"/>
        </w:rPr>
        <w:t xml:space="preserve"> - </w:t>
      </w:r>
      <w:proofErr w:type="spellStart"/>
      <w:r w:rsidRPr="00F74E72">
        <w:rPr>
          <w:iCs/>
          <w:sz w:val="28"/>
          <w:szCs w:val="28"/>
          <w:lang w:val="en-US"/>
        </w:rPr>
        <w:t>Phellodendron</w:t>
      </w:r>
      <w:proofErr w:type="spellEnd"/>
      <w:r w:rsidRPr="00F74E72">
        <w:rPr>
          <w:iCs/>
          <w:sz w:val="28"/>
          <w:szCs w:val="28"/>
          <w:lang w:val="en-US"/>
        </w:rPr>
        <w:t xml:space="preserve"> </w:t>
      </w:r>
      <w:proofErr w:type="spellStart"/>
      <w:r w:rsidRPr="00F74E72">
        <w:rPr>
          <w:iCs/>
          <w:sz w:val="28"/>
          <w:szCs w:val="28"/>
          <w:lang w:val="en-US"/>
        </w:rPr>
        <w:t>sachalinense</w:t>
      </w:r>
      <w:proofErr w:type="spellEnd"/>
      <w:r w:rsidRPr="00F74E72">
        <w:rPr>
          <w:iCs/>
          <w:sz w:val="28"/>
          <w:szCs w:val="28"/>
          <w:lang w:val="en-US"/>
        </w:rPr>
        <w:t xml:space="preserve"> (Fr. Schmidt) </w:t>
      </w:r>
      <w:proofErr w:type="spellStart"/>
      <w:r w:rsidRPr="00F74E72">
        <w:rPr>
          <w:iCs/>
          <w:sz w:val="28"/>
          <w:szCs w:val="28"/>
          <w:lang w:val="en-US"/>
        </w:rPr>
        <w:t>Sarg</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 </w:t>
      </w:r>
      <w:r w:rsidRPr="00F74E72">
        <w:rPr>
          <w:iCs/>
          <w:sz w:val="28"/>
          <w:szCs w:val="28"/>
        </w:rPr>
        <w:t>Береза</w:t>
      </w:r>
      <w:r w:rsidRPr="00F74E72">
        <w:rPr>
          <w:iCs/>
          <w:sz w:val="28"/>
          <w:szCs w:val="28"/>
          <w:lang w:val="en-US"/>
        </w:rPr>
        <w:t xml:space="preserve"> </w:t>
      </w:r>
      <w:r w:rsidRPr="00F74E72">
        <w:rPr>
          <w:iCs/>
          <w:sz w:val="28"/>
          <w:szCs w:val="28"/>
        </w:rPr>
        <w:t>карельская</w:t>
      </w:r>
      <w:r w:rsidRPr="00F74E72">
        <w:rPr>
          <w:iCs/>
          <w:sz w:val="28"/>
          <w:szCs w:val="28"/>
          <w:lang w:val="en-US"/>
        </w:rPr>
        <w:t xml:space="preserve"> - </w:t>
      </w:r>
      <w:proofErr w:type="spellStart"/>
      <w:r w:rsidRPr="00F74E72">
        <w:rPr>
          <w:iCs/>
          <w:sz w:val="28"/>
          <w:szCs w:val="28"/>
          <w:lang w:val="en-US"/>
        </w:rPr>
        <w:t>Betula</w:t>
      </w:r>
      <w:proofErr w:type="spellEnd"/>
      <w:r w:rsidRPr="00F74E72">
        <w:rPr>
          <w:iCs/>
          <w:sz w:val="28"/>
          <w:szCs w:val="28"/>
          <w:lang w:val="en-US"/>
        </w:rPr>
        <w:t xml:space="preserve"> pendula Roth var. </w:t>
      </w:r>
      <w:proofErr w:type="spellStart"/>
      <w:r w:rsidRPr="00F74E72">
        <w:rPr>
          <w:iCs/>
          <w:sz w:val="28"/>
          <w:szCs w:val="28"/>
          <w:lang w:val="en-US"/>
        </w:rPr>
        <w:t>carelica</w:t>
      </w:r>
      <w:proofErr w:type="spellEnd"/>
      <w:r w:rsidRPr="00F74E72">
        <w:rPr>
          <w:iCs/>
          <w:sz w:val="28"/>
          <w:szCs w:val="28"/>
          <w:lang w:val="en-US"/>
        </w:rPr>
        <w:t xml:space="preserve"> (</w:t>
      </w:r>
      <w:proofErr w:type="spellStart"/>
      <w:r w:rsidRPr="00F74E72">
        <w:rPr>
          <w:iCs/>
          <w:sz w:val="28"/>
          <w:szCs w:val="28"/>
          <w:lang w:val="en-US"/>
        </w:rPr>
        <w:t>Merckl</w:t>
      </w:r>
      <w:proofErr w:type="spellEnd"/>
      <w:r w:rsidRPr="00F74E72">
        <w:rPr>
          <w:iCs/>
          <w:sz w:val="28"/>
          <w:szCs w:val="28"/>
          <w:lang w:val="en-US"/>
        </w:rPr>
        <w:t xml:space="preserve">.) </w:t>
      </w:r>
      <w:proofErr w:type="spellStart"/>
      <w:r w:rsidRPr="00F74E72">
        <w:rPr>
          <w:iCs/>
          <w:sz w:val="28"/>
          <w:szCs w:val="28"/>
          <w:lang w:val="en-US"/>
        </w:rPr>
        <w:t>Hamet</w:t>
      </w:r>
      <w:proofErr w:type="spellEnd"/>
      <w:r w:rsidRPr="00F74E72">
        <w:rPr>
          <w:iCs/>
          <w:sz w:val="28"/>
          <w:szCs w:val="28"/>
          <w:lang w:val="en-US"/>
        </w:rPr>
        <w:t>-Ahti.</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5. </w:t>
      </w:r>
      <w:r w:rsidRPr="00F74E72">
        <w:rPr>
          <w:iCs/>
          <w:sz w:val="28"/>
          <w:szCs w:val="28"/>
        </w:rPr>
        <w:t>Береза</w:t>
      </w:r>
      <w:r w:rsidRPr="00F74E72">
        <w:rPr>
          <w:iCs/>
          <w:sz w:val="28"/>
          <w:szCs w:val="28"/>
          <w:lang w:val="en-US"/>
        </w:rPr>
        <w:t xml:space="preserve"> </w:t>
      </w:r>
      <w:r w:rsidRPr="00F74E72">
        <w:rPr>
          <w:iCs/>
          <w:sz w:val="28"/>
          <w:szCs w:val="28"/>
        </w:rPr>
        <w:t>Максимовича</w:t>
      </w:r>
      <w:r w:rsidRPr="00F74E72">
        <w:rPr>
          <w:iCs/>
          <w:sz w:val="28"/>
          <w:szCs w:val="28"/>
          <w:lang w:val="en-US"/>
        </w:rPr>
        <w:t xml:space="preserve"> - </w:t>
      </w:r>
      <w:proofErr w:type="spellStart"/>
      <w:r w:rsidRPr="00F74E72">
        <w:rPr>
          <w:iCs/>
          <w:sz w:val="28"/>
          <w:szCs w:val="28"/>
          <w:lang w:val="en-US"/>
        </w:rPr>
        <w:t>Betula</w:t>
      </w:r>
      <w:proofErr w:type="spellEnd"/>
      <w:r w:rsidRPr="00F74E72">
        <w:rPr>
          <w:iCs/>
          <w:sz w:val="28"/>
          <w:szCs w:val="28"/>
          <w:lang w:val="en-US"/>
        </w:rPr>
        <w:t xml:space="preserve"> </w:t>
      </w:r>
      <w:proofErr w:type="spellStart"/>
      <w:r w:rsidRPr="00F74E72">
        <w:rPr>
          <w:iCs/>
          <w:sz w:val="28"/>
          <w:szCs w:val="28"/>
          <w:lang w:val="en-US"/>
        </w:rPr>
        <w:t>maximowicziana</w:t>
      </w:r>
      <w:proofErr w:type="spellEnd"/>
      <w:r w:rsidRPr="00F74E72">
        <w:rPr>
          <w:iCs/>
          <w:sz w:val="28"/>
          <w:szCs w:val="28"/>
          <w:lang w:val="en-US"/>
        </w:rPr>
        <w:t xml:space="preserve"> Regel.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6. </w:t>
      </w:r>
      <w:r w:rsidRPr="00F74E72">
        <w:rPr>
          <w:iCs/>
          <w:sz w:val="28"/>
          <w:szCs w:val="28"/>
        </w:rPr>
        <w:t>Береза</w:t>
      </w:r>
      <w:r w:rsidRPr="00F74E72">
        <w:rPr>
          <w:iCs/>
          <w:sz w:val="28"/>
          <w:szCs w:val="28"/>
          <w:lang w:val="en-US"/>
        </w:rPr>
        <w:t xml:space="preserve"> </w:t>
      </w:r>
      <w:r w:rsidRPr="00F74E72">
        <w:rPr>
          <w:iCs/>
          <w:sz w:val="28"/>
          <w:szCs w:val="28"/>
        </w:rPr>
        <w:t>Радде</w:t>
      </w:r>
      <w:r w:rsidRPr="00F74E72">
        <w:rPr>
          <w:iCs/>
          <w:sz w:val="28"/>
          <w:szCs w:val="28"/>
          <w:lang w:val="en-US"/>
        </w:rPr>
        <w:t xml:space="preserve"> - </w:t>
      </w:r>
      <w:proofErr w:type="spellStart"/>
      <w:r w:rsidRPr="00F74E72">
        <w:rPr>
          <w:iCs/>
          <w:sz w:val="28"/>
          <w:szCs w:val="28"/>
          <w:lang w:val="en-US"/>
        </w:rPr>
        <w:t>Betula</w:t>
      </w:r>
      <w:proofErr w:type="spellEnd"/>
      <w:r w:rsidRPr="00F74E72">
        <w:rPr>
          <w:iCs/>
          <w:sz w:val="28"/>
          <w:szCs w:val="28"/>
          <w:lang w:val="en-US"/>
        </w:rPr>
        <w:t xml:space="preserve"> </w:t>
      </w:r>
      <w:proofErr w:type="spellStart"/>
      <w:r w:rsidRPr="00F74E72">
        <w:rPr>
          <w:iCs/>
          <w:sz w:val="28"/>
          <w:szCs w:val="28"/>
          <w:lang w:val="en-US"/>
        </w:rPr>
        <w:t>raddeana</w:t>
      </w:r>
      <w:proofErr w:type="spellEnd"/>
      <w:r w:rsidRPr="00F74E72">
        <w:rPr>
          <w:iCs/>
          <w:sz w:val="28"/>
          <w:szCs w:val="28"/>
          <w:lang w:val="en-US"/>
        </w:rPr>
        <w:t xml:space="preserve"> </w:t>
      </w:r>
      <w:proofErr w:type="spellStart"/>
      <w:r w:rsidRPr="00F74E72">
        <w:rPr>
          <w:iCs/>
          <w:sz w:val="28"/>
          <w:szCs w:val="28"/>
          <w:lang w:val="en-US"/>
        </w:rPr>
        <w:t>Trautv</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7. </w:t>
      </w:r>
      <w:r w:rsidRPr="00F74E72">
        <w:rPr>
          <w:iCs/>
          <w:sz w:val="28"/>
          <w:szCs w:val="28"/>
        </w:rPr>
        <w:t>Береза</w:t>
      </w:r>
      <w:r w:rsidRPr="00F74E72">
        <w:rPr>
          <w:iCs/>
          <w:sz w:val="28"/>
          <w:szCs w:val="28"/>
          <w:lang w:val="en-US"/>
        </w:rPr>
        <w:t xml:space="preserve"> </w:t>
      </w:r>
      <w:r w:rsidRPr="00F74E72">
        <w:rPr>
          <w:iCs/>
          <w:sz w:val="28"/>
          <w:szCs w:val="28"/>
        </w:rPr>
        <w:t>Шмидта</w:t>
      </w:r>
      <w:r w:rsidRPr="00F74E72">
        <w:rPr>
          <w:iCs/>
          <w:sz w:val="28"/>
          <w:szCs w:val="28"/>
          <w:lang w:val="en-US"/>
        </w:rPr>
        <w:t xml:space="preserve"> - </w:t>
      </w:r>
      <w:proofErr w:type="spellStart"/>
      <w:r w:rsidRPr="00F74E72">
        <w:rPr>
          <w:iCs/>
          <w:sz w:val="28"/>
          <w:szCs w:val="28"/>
          <w:lang w:val="en-US"/>
        </w:rPr>
        <w:t>Betula</w:t>
      </w:r>
      <w:proofErr w:type="spellEnd"/>
      <w:r w:rsidRPr="00F74E72">
        <w:rPr>
          <w:iCs/>
          <w:sz w:val="28"/>
          <w:szCs w:val="28"/>
          <w:lang w:val="en-US"/>
        </w:rPr>
        <w:t xml:space="preserve"> </w:t>
      </w:r>
      <w:proofErr w:type="spellStart"/>
      <w:r w:rsidRPr="00F74E72">
        <w:rPr>
          <w:iCs/>
          <w:sz w:val="28"/>
          <w:szCs w:val="28"/>
          <w:lang w:val="en-US"/>
        </w:rPr>
        <w:t>schmidtii</w:t>
      </w:r>
      <w:proofErr w:type="spellEnd"/>
      <w:r w:rsidRPr="00F74E72">
        <w:rPr>
          <w:iCs/>
          <w:sz w:val="28"/>
          <w:szCs w:val="28"/>
          <w:lang w:val="en-US"/>
        </w:rPr>
        <w:t xml:space="preserve"> Regel.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8. </w:t>
      </w:r>
      <w:proofErr w:type="spellStart"/>
      <w:r w:rsidRPr="00F74E72">
        <w:rPr>
          <w:iCs/>
          <w:sz w:val="28"/>
          <w:szCs w:val="28"/>
        </w:rPr>
        <w:t>Ботрокариум</w:t>
      </w:r>
      <w:proofErr w:type="spellEnd"/>
      <w:r w:rsidRPr="00F74E72">
        <w:rPr>
          <w:iCs/>
          <w:sz w:val="28"/>
          <w:szCs w:val="28"/>
          <w:lang w:val="en-US"/>
        </w:rPr>
        <w:t xml:space="preserve"> </w:t>
      </w:r>
      <w:r w:rsidRPr="00F74E72">
        <w:rPr>
          <w:iCs/>
          <w:sz w:val="28"/>
          <w:szCs w:val="28"/>
        </w:rPr>
        <w:t>спорный</w:t>
      </w:r>
      <w:r w:rsidRPr="00F74E72">
        <w:rPr>
          <w:iCs/>
          <w:sz w:val="28"/>
          <w:szCs w:val="28"/>
          <w:lang w:val="en-US"/>
        </w:rPr>
        <w:t xml:space="preserve"> - </w:t>
      </w:r>
      <w:proofErr w:type="spellStart"/>
      <w:r w:rsidRPr="00F74E72">
        <w:rPr>
          <w:iCs/>
          <w:sz w:val="28"/>
          <w:szCs w:val="28"/>
          <w:lang w:val="en-US"/>
        </w:rPr>
        <w:t>Bothrocaryum</w:t>
      </w:r>
      <w:proofErr w:type="spellEnd"/>
      <w:r w:rsidRPr="00F74E72">
        <w:rPr>
          <w:iCs/>
          <w:sz w:val="28"/>
          <w:szCs w:val="28"/>
          <w:lang w:val="en-US"/>
        </w:rPr>
        <w:t xml:space="preserve"> </w:t>
      </w:r>
      <w:proofErr w:type="spellStart"/>
      <w:r w:rsidRPr="00F74E72">
        <w:rPr>
          <w:iCs/>
          <w:sz w:val="28"/>
          <w:szCs w:val="28"/>
          <w:lang w:val="en-US"/>
        </w:rPr>
        <w:t>controversum</w:t>
      </w:r>
      <w:proofErr w:type="spellEnd"/>
      <w:r w:rsidRPr="00F74E72">
        <w:rPr>
          <w:iCs/>
          <w:sz w:val="28"/>
          <w:szCs w:val="28"/>
          <w:lang w:val="en-US"/>
        </w:rPr>
        <w:t xml:space="preserve"> (</w:t>
      </w:r>
      <w:proofErr w:type="spellStart"/>
      <w:r w:rsidRPr="00F74E72">
        <w:rPr>
          <w:iCs/>
          <w:sz w:val="28"/>
          <w:szCs w:val="28"/>
          <w:lang w:val="en-US"/>
        </w:rPr>
        <w:t>Hemsl</w:t>
      </w:r>
      <w:proofErr w:type="spellEnd"/>
      <w:r w:rsidRPr="00F74E72">
        <w:rPr>
          <w:iCs/>
          <w:sz w:val="28"/>
          <w:szCs w:val="28"/>
          <w:lang w:val="en-US"/>
        </w:rPr>
        <w:t xml:space="preserve">. ex </w:t>
      </w:r>
      <w:proofErr w:type="spellStart"/>
      <w:r w:rsidRPr="00F74E72">
        <w:rPr>
          <w:iCs/>
          <w:sz w:val="28"/>
          <w:szCs w:val="28"/>
          <w:lang w:val="en-US"/>
        </w:rPr>
        <w:t>Prain</w:t>
      </w:r>
      <w:proofErr w:type="spellEnd"/>
      <w:r w:rsidRPr="00F74E72">
        <w:rPr>
          <w:iCs/>
          <w:sz w:val="28"/>
          <w:szCs w:val="28"/>
          <w:lang w:val="en-US"/>
        </w:rPr>
        <w:t xml:space="preserve">) </w:t>
      </w:r>
      <w:proofErr w:type="spellStart"/>
      <w:r w:rsidRPr="00F74E72">
        <w:rPr>
          <w:iCs/>
          <w:sz w:val="28"/>
          <w:szCs w:val="28"/>
          <w:lang w:val="en-US"/>
        </w:rPr>
        <w:t>Pojarkov</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9. Вишня (все виды рода Вишня) - </w:t>
      </w:r>
      <w:proofErr w:type="spellStart"/>
      <w:r w:rsidRPr="00F74E72">
        <w:rPr>
          <w:iCs/>
          <w:sz w:val="28"/>
          <w:szCs w:val="28"/>
        </w:rPr>
        <w:t>Cerasus</w:t>
      </w:r>
      <w:proofErr w:type="spellEnd"/>
      <w:r w:rsidRPr="00F74E72">
        <w:rPr>
          <w:iCs/>
          <w:sz w:val="28"/>
          <w:szCs w:val="28"/>
        </w:rPr>
        <w:t xml:space="preserve"> </w:t>
      </w:r>
      <w:proofErr w:type="spellStart"/>
      <w:r w:rsidRPr="00F74E72">
        <w:rPr>
          <w:iCs/>
          <w:sz w:val="28"/>
          <w:szCs w:val="28"/>
        </w:rPr>
        <w:t>Mill</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10. Груша (все виды рода Груша) - </w:t>
      </w:r>
      <w:proofErr w:type="spellStart"/>
      <w:r w:rsidRPr="00F74E72">
        <w:rPr>
          <w:iCs/>
          <w:sz w:val="28"/>
          <w:szCs w:val="28"/>
        </w:rPr>
        <w:t>Pyrus</w:t>
      </w:r>
      <w:proofErr w:type="spellEnd"/>
      <w:r w:rsidRPr="00F74E72">
        <w:rPr>
          <w:iCs/>
          <w:sz w:val="28"/>
          <w:szCs w:val="28"/>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11. </w:t>
      </w:r>
      <w:proofErr w:type="spellStart"/>
      <w:r w:rsidRPr="00F74E72">
        <w:rPr>
          <w:iCs/>
          <w:sz w:val="28"/>
          <w:szCs w:val="28"/>
        </w:rPr>
        <w:t>Дзельква</w:t>
      </w:r>
      <w:proofErr w:type="spellEnd"/>
      <w:r w:rsidRPr="00F74E72">
        <w:rPr>
          <w:iCs/>
          <w:sz w:val="28"/>
          <w:szCs w:val="28"/>
          <w:lang w:val="en-US"/>
        </w:rPr>
        <w:t xml:space="preserve"> - </w:t>
      </w:r>
      <w:proofErr w:type="spellStart"/>
      <w:r w:rsidRPr="00F74E72">
        <w:rPr>
          <w:iCs/>
          <w:sz w:val="28"/>
          <w:szCs w:val="28"/>
          <w:lang w:val="en-US"/>
        </w:rPr>
        <w:t>Zelkova</w:t>
      </w:r>
      <w:proofErr w:type="spellEnd"/>
      <w:r w:rsidRPr="00F74E72">
        <w:rPr>
          <w:iCs/>
          <w:sz w:val="28"/>
          <w:szCs w:val="28"/>
          <w:lang w:val="en-US"/>
        </w:rPr>
        <w:t xml:space="preserve"> </w:t>
      </w:r>
      <w:proofErr w:type="spellStart"/>
      <w:r w:rsidRPr="00F74E72">
        <w:rPr>
          <w:iCs/>
          <w:sz w:val="28"/>
          <w:szCs w:val="28"/>
          <w:lang w:val="en-US"/>
        </w:rPr>
        <w:t>carpinifolia</w:t>
      </w:r>
      <w:proofErr w:type="spellEnd"/>
      <w:r w:rsidRPr="00F74E72">
        <w:rPr>
          <w:iCs/>
          <w:sz w:val="28"/>
          <w:szCs w:val="28"/>
          <w:lang w:val="en-US"/>
        </w:rPr>
        <w:t xml:space="preserve"> (Pall.) C. Koch.</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12. </w:t>
      </w:r>
      <w:r w:rsidRPr="00F74E72">
        <w:rPr>
          <w:iCs/>
          <w:sz w:val="28"/>
          <w:szCs w:val="28"/>
        </w:rPr>
        <w:t>Дуб</w:t>
      </w:r>
      <w:r w:rsidRPr="00F74E72">
        <w:rPr>
          <w:iCs/>
          <w:sz w:val="28"/>
          <w:szCs w:val="28"/>
          <w:lang w:val="en-US"/>
        </w:rPr>
        <w:t xml:space="preserve"> </w:t>
      </w:r>
      <w:r w:rsidRPr="00F74E72">
        <w:rPr>
          <w:iCs/>
          <w:sz w:val="28"/>
          <w:szCs w:val="28"/>
        </w:rPr>
        <w:t>зубчатый</w:t>
      </w:r>
      <w:r w:rsidRPr="00F74E72">
        <w:rPr>
          <w:iCs/>
          <w:sz w:val="28"/>
          <w:szCs w:val="28"/>
          <w:lang w:val="en-US"/>
        </w:rPr>
        <w:t xml:space="preserve"> - </w:t>
      </w:r>
      <w:proofErr w:type="spellStart"/>
      <w:r w:rsidRPr="00F74E72">
        <w:rPr>
          <w:iCs/>
          <w:sz w:val="28"/>
          <w:szCs w:val="28"/>
          <w:lang w:val="en-US"/>
        </w:rPr>
        <w:t>Quercus</w:t>
      </w:r>
      <w:proofErr w:type="spellEnd"/>
      <w:r w:rsidRPr="00F74E72">
        <w:rPr>
          <w:iCs/>
          <w:sz w:val="28"/>
          <w:szCs w:val="28"/>
          <w:lang w:val="en-US"/>
        </w:rPr>
        <w:t xml:space="preserve"> </w:t>
      </w:r>
      <w:proofErr w:type="spellStart"/>
      <w:r w:rsidRPr="00F74E72">
        <w:rPr>
          <w:iCs/>
          <w:sz w:val="28"/>
          <w:szCs w:val="28"/>
          <w:lang w:val="en-US"/>
        </w:rPr>
        <w:t>dentata</w:t>
      </w:r>
      <w:proofErr w:type="spellEnd"/>
      <w:r w:rsidRPr="00F74E72">
        <w:rPr>
          <w:iCs/>
          <w:sz w:val="28"/>
          <w:szCs w:val="28"/>
          <w:lang w:val="en-US"/>
        </w:rPr>
        <w:t xml:space="preserve"> </w:t>
      </w:r>
      <w:proofErr w:type="spellStart"/>
      <w:r w:rsidRPr="00F74E72">
        <w:rPr>
          <w:iCs/>
          <w:sz w:val="28"/>
          <w:szCs w:val="28"/>
          <w:lang w:val="en-US"/>
        </w:rPr>
        <w:t>Thunb</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13. </w:t>
      </w:r>
      <w:r w:rsidRPr="00F74E72">
        <w:rPr>
          <w:iCs/>
          <w:sz w:val="28"/>
          <w:szCs w:val="28"/>
        </w:rPr>
        <w:t>Дуб</w:t>
      </w:r>
      <w:r w:rsidRPr="00F74E72">
        <w:rPr>
          <w:iCs/>
          <w:sz w:val="28"/>
          <w:szCs w:val="28"/>
          <w:lang w:val="en-US"/>
        </w:rPr>
        <w:t xml:space="preserve"> </w:t>
      </w:r>
      <w:r w:rsidRPr="00F74E72">
        <w:rPr>
          <w:iCs/>
          <w:sz w:val="28"/>
          <w:szCs w:val="28"/>
        </w:rPr>
        <w:t>курчавый</w:t>
      </w:r>
      <w:r w:rsidRPr="00F74E72">
        <w:rPr>
          <w:iCs/>
          <w:sz w:val="28"/>
          <w:szCs w:val="28"/>
          <w:lang w:val="en-US"/>
        </w:rPr>
        <w:t xml:space="preserve"> - </w:t>
      </w:r>
      <w:proofErr w:type="spellStart"/>
      <w:r w:rsidRPr="00F74E72">
        <w:rPr>
          <w:iCs/>
          <w:sz w:val="28"/>
          <w:szCs w:val="28"/>
          <w:lang w:val="en-US"/>
        </w:rPr>
        <w:t>Quercus</w:t>
      </w:r>
      <w:proofErr w:type="spellEnd"/>
      <w:r w:rsidRPr="00F74E72">
        <w:rPr>
          <w:iCs/>
          <w:sz w:val="28"/>
          <w:szCs w:val="28"/>
          <w:lang w:val="en-US"/>
        </w:rPr>
        <w:t xml:space="preserve"> </w:t>
      </w:r>
      <w:proofErr w:type="spellStart"/>
      <w:r w:rsidRPr="00F74E72">
        <w:rPr>
          <w:iCs/>
          <w:sz w:val="28"/>
          <w:szCs w:val="28"/>
          <w:lang w:val="en-US"/>
        </w:rPr>
        <w:t>crispula</w:t>
      </w:r>
      <w:proofErr w:type="spellEnd"/>
      <w:r w:rsidRPr="00F74E72">
        <w:rPr>
          <w:iCs/>
          <w:sz w:val="28"/>
          <w:szCs w:val="28"/>
          <w:lang w:val="en-US"/>
        </w:rPr>
        <w:t xml:space="preserve"> Blume.</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14. </w:t>
      </w:r>
      <w:r w:rsidRPr="00F74E72">
        <w:rPr>
          <w:iCs/>
          <w:sz w:val="28"/>
          <w:szCs w:val="28"/>
        </w:rPr>
        <w:t>Ель</w:t>
      </w:r>
      <w:r w:rsidRPr="00F74E72">
        <w:rPr>
          <w:iCs/>
          <w:sz w:val="28"/>
          <w:szCs w:val="28"/>
          <w:lang w:val="en-US"/>
        </w:rPr>
        <w:t xml:space="preserve"> </w:t>
      </w:r>
      <w:proofErr w:type="spellStart"/>
      <w:r w:rsidRPr="00F74E72">
        <w:rPr>
          <w:iCs/>
          <w:sz w:val="28"/>
          <w:szCs w:val="28"/>
        </w:rPr>
        <w:t>Глена</w:t>
      </w:r>
      <w:proofErr w:type="spellEnd"/>
      <w:r w:rsidRPr="00F74E72">
        <w:rPr>
          <w:iCs/>
          <w:sz w:val="28"/>
          <w:szCs w:val="28"/>
          <w:lang w:val="en-US"/>
        </w:rPr>
        <w:t xml:space="preserve"> - </w:t>
      </w:r>
      <w:proofErr w:type="spellStart"/>
      <w:r w:rsidRPr="00F74E72">
        <w:rPr>
          <w:iCs/>
          <w:sz w:val="28"/>
          <w:szCs w:val="28"/>
          <w:lang w:val="en-US"/>
        </w:rPr>
        <w:t>Picea</w:t>
      </w:r>
      <w:proofErr w:type="spellEnd"/>
      <w:r w:rsidRPr="00F74E72">
        <w:rPr>
          <w:iCs/>
          <w:sz w:val="28"/>
          <w:szCs w:val="28"/>
          <w:lang w:val="en-US"/>
        </w:rPr>
        <w:t xml:space="preserve"> </w:t>
      </w:r>
      <w:proofErr w:type="spellStart"/>
      <w:r w:rsidRPr="00F74E72">
        <w:rPr>
          <w:iCs/>
          <w:sz w:val="28"/>
          <w:szCs w:val="28"/>
          <w:lang w:val="en-US"/>
        </w:rPr>
        <w:t>glehnii</w:t>
      </w:r>
      <w:proofErr w:type="spellEnd"/>
      <w:r w:rsidRPr="00F74E72">
        <w:rPr>
          <w:iCs/>
          <w:sz w:val="28"/>
          <w:szCs w:val="28"/>
          <w:lang w:val="en-US"/>
        </w:rPr>
        <w:t xml:space="preserve"> (Fr. Schmidt) Mast.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15. </w:t>
      </w:r>
      <w:proofErr w:type="spellStart"/>
      <w:r w:rsidRPr="00F74E72">
        <w:rPr>
          <w:iCs/>
          <w:sz w:val="28"/>
          <w:szCs w:val="28"/>
        </w:rPr>
        <w:t>Калопанакс</w:t>
      </w:r>
      <w:proofErr w:type="spellEnd"/>
      <w:r w:rsidRPr="00F74E72">
        <w:rPr>
          <w:iCs/>
          <w:sz w:val="28"/>
          <w:szCs w:val="28"/>
          <w:lang w:val="en-US"/>
        </w:rPr>
        <w:t xml:space="preserve"> </w:t>
      </w:r>
      <w:proofErr w:type="spellStart"/>
      <w:r w:rsidRPr="00F74E72">
        <w:rPr>
          <w:iCs/>
          <w:sz w:val="28"/>
          <w:szCs w:val="28"/>
        </w:rPr>
        <w:t>семилопастный</w:t>
      </w:r>
      <w:proofErr w:type="spellEnd"/>
      <w:r w:rsidRPr="00F74E72">
        <w:rPr>
          <w:iCs/>
          <w:sz w:val="28"/>
          <w:szCs w:val="28"/>
          <w:lang w:val="en-US"/>
        </w:rPr>
        <w:t xml:space="preserve">, </w:t>
      </w:r>
      <w:proofErr w:type="spellStart"/>
      <w:r w:rsidRPr="00F74E72">
        <w:rPr>
          <w:iCs/>
          <w:sz w:val="28"/>
          <w:szCs w:val="28"/>
        </w:rPr>
        <w:t>диморфант</w:t>
      </w:r>
      <w:proofErr w:type="spellEnd"/>
      <w:r w:rsidRPr="00F74E72">
        <w:rPr>
          <w:iCs/>
          <w:sz w:val="28"/>
          <w:szCs w:val="28"/>
          <w:lang w:val="en-US"/>
        </w:rPr>
        <w:t xml:space="preserve"> - </w:t>
      </w:r>
      <w:proofErr w:type="spellStart"/>
      <w:r w:rsidRPr="00F74E72">
        <w:rPr>
          <w:iCs/>
          <w:sz w:val="28"/>
          <w:szCs w:val="28"/>
          <w:lang w:val="en-US"/>
        </w:rPr>
        <w:t>Kalopanax</w:t>
      </w:r>
      <w:proofErr w:type="spellEnd"/>
      <w:r w:rsidRPr="00F74E72">
        <w:rPr>
          <w:iCs/>
          <w:sz w:val="28"/>
          <w:szCs w:val="28"/>
          <w:lang w:val="en-US"/>
        </w:rPr>
        <w:t xml:space="preserve"> </w:t>
      </w:r>
      <w:proofErr w:type="spellStart"/>
      <w:r w:rsidRPr="00F74E72">
        <w:rPr>
          <w:iCs/>
          <w:sz w:val="28"/>
          <w:szCs w:val="28"/>
          <w:lang w:val="en-US"/>
        </w:rPr>
        <w:t>septemlobus</w:t>
      </w:r>
      <w:proofErr w:type="spellEnd"/>
      <w:r w:rsidRPr="00F74E72">
        <w:rPr>
          <w:iCs/>
          <w:sz w:val="28"/>
          <w:szCs w:val="28"/>
          <w:lang w:val="en-US"/>
        </w:rPr>
        <w:t xml:space="preserve"> (</w:t>
      </w:r>
      <w:proofErr w:type="spellStart"/>
      <w:r w:rsidRPr="00F74E72">
        <w:rPr>
          <w:iCs/>
          <w:sz w:val="28"/>
          <w:szCs w:val="28"/>
          <w:lang w:val="en-US"/>
        </w:rPr>
        <w:t>Thunb</w:t>
      </w:r>
      <w:proofErr w:type="spellEnd"/>
      <w:r w:rsidRPr="00F74E72">
        <w:rPr>
          <w:iCs/>
          <w:sz w:val="28"/>
          <w:szCs w:val="28"/>
          <w:lang w:val="en-US"/>
        </w:rPr>
        <w:t xml:space="preserve">.) </w:t>
      </w:r>
      <w:proofErr w:type="spellStart"/>
      <w:r w:rsidRPr="00F74E72">
        <w:rPr>
          <w:iCs/>
          <w:sz w:val="28"/>
          <w:szCs w:val="28"/>
          <w:lang w:val="en-US"/>
        </w:rPr>
        <w:t>Koidz</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16. </w:t>
      </w:r>
      <w:r w:rsidRPr="00F74E72">
        <w:rPr>
          <w:iCs/>
          <w:sz w:val="28"/>
          <w:szCs w:val="28"/>
        </w:rPr>
        <w:t>Каштан</w:t>
      </w:r>
      <w:r w:rsidRPr="00F74E72">
        <w:rPr>
          <w:iCs/>
          <w:sz w:val="28"/>
          <w:szCs w:val="28"/>
          <w:lang w:val="en-US"/>
        </w:rPr>
        <w:t xml:space="preserve"> </w:t>
      </w:r>
      <w:r w:rsidRPr="00F74E72">
        <w:rPr>
          <w:iCs/>
          <w:sz w:val="28"/>
          <w:szCs w:val="28"/>
        </w:rPr>
        <w:t>посевной</w:t>
      </w:r>
      <w:r w:rsidRPr="00F74E72">
        <w:rPr>
          <w:iCs/>
          <w:sz w:val="28"/>
          <w:szCs w:val="28"/>
          <w:lang w:val="en-US"/>
        </w:rPr>
        <w:t xml:space="preserve"> - </w:t>
      </w:r>
      <w:proofErr w:type="spellStart"/>
      <w:r w:rsidRPr="00F74E72">
        <w:rPr>
          <w:iCs/>
          <w:sz w:val="28"/>
          <w:szCs w:val="28"/>
          <w:lang w:val="en-US"/>
        </w:rPr>
        <w:t>Castanea</w:t>
      </w:r>
      <w:proofErr w:type="spellEnd"/>
      <w:r w:rsidRPr="00F74E72">
        <w:rPr>
          <w:iCs/>
          <w:sz w:val="28"/>
          <w:szCs w:val="28"/>
          <w:lang w:val="en-US"/>
        </w:rPr>
        <w:t xml:space="preserve"> sativa Mill.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17. </w:t>
      </w:r>
      <w:r w:rsidRPr="00F74E72">
        <w:rPr>
          <w:iCs/>
          <w:sz w:val="28"/>
          <w:szCs w:val="28"/>
        </w:rPr>
        <w:t>Клен</w:t>
      </w:r>
      <w:r w:rsidRPr="00F74E72">
        <w:rPr>
          <w:iCs/>
          <w:sz w:val="28"/>
          <w:szCs w:val="28"/>
          <w:lang w:val="en-US"/>
        </w:rPr>
        <w:t xml:space="preserve"> </w:t>
      </w:r>
      <w:r w:rsidRPr="00F74E72">
        <w:rPr>
          <w:iCs/>
          <w:sz w:val="28"/>
          <w:szCs w:val="28"/>
        </w:rPr>
        <w:t>ложноплатановый</w:t>
      </w:r>
      <w:r w:rsidRPr="00F74E72">
        <w:rPr>
          <w:iCs/>
          <w:sz w:val="28"/>
          <w:szCs w:val="28"/>
          <w:lang w:val="en-US"/>
        </w:rPr>
        <w:t xml:space="preserve">, </w:t>
      </w:r>
      <w:r w:rsidRPr="00F74E72">
        <w:rPr>
          <w:iCs/>
          <w:sz w:val="28"/>
          <w:szCs w:val="28"/>
        </w:rPr>
        <w:t>или</w:t>
      </w:r>
      <w:r w:rsidRPr="00F74E72">
        <w:rPr>
          <w:iCs/>
          <w:sz w:val="28"/>
          <w:szCs w:val="28"/>
          <w:lang w:val="en-US"/>
        </w:rPr>
        <w:t xml:space="preserve"> </w:t>
      </w:r>
      <w:r w:rsidRPr="00F74E72">
        <w:rPr>
          <w:iCs/>
          <w:sz w:val="28"/>
          <w:szCs w:val="28"/>
        </w:rPr>
        <w:t>белый</w:t>
      </w:r>
      <w:r w:rsidRPr="00F74E72">
        <w:rPr>
          <w:iCs/>
          <w:sz w:val="28"/>
          <w:szCs w:val="28"/>
          <w:lang w:val="en-US"/>
        </w:rPr>
        <w:t xml:space="preserve"> (</w:t>
      </w:r>
      <w:r w:rsidRPr="00F74E72">
        <w:rPr>
          <w:iCs/>
          <w:sz w:val="28"/>
          <w:szCs w:val="28"/>
        </w:rPr>
        <w:t>явор</w:t>
      </w:r>
      <w:r w:rsidRPr="00F74E72">
        <w:rPr>
          <w:iCs/>
          <w:sz w:val="28"/>
          <w:szCs w:val="28"/>
          <w:lang w:val="en-US"/>
        </w:rPr>
        <w:t xml:space="preserve">) - Acer </w:t>
      </w:r>
      <w:proofErr w:type="spellStart"/>
      <w:r w:rsidRPr="00F74E72">
        <w:rPr>
          <w:iCs/>
          <w:sz w:val="28"/>
          <w:szCs w:val="28"/>
          <w:lang w:val="en-US"/>
        </w:rPr>
        <w:t>pseudoplatanus</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18. </w:t>
      </w:r>
      <w:r w:rsidRPr="00F74E72">
        <w:rPr>
          <w:iCs/>
          <w:sz w:val="28"/>
          <w:szCs w:val="28"/>
        </w:rPr>
        <w:t>Клен</w:t>
      </w:r>
      <w:r w:rsidRPr="00F74E72">
        <w:rPr>
          <w:iCs/>
          <w:sz w:val="28"/>
          <w:szCs w:val="28"/>
          <w:lang w:val="en-US"/>
        </w:rPr>
        <w:t xml:space="preserve"> </w:t>
      </w:r>
      <w:r w:rsidRPr="00F74E72">
        <w:rPr>
          <w:iCs/>
          <w:sz w:val="28"/>
          <w:szCs w:val="28"/>
        </w:rPr>
        <w:t>японский</w:t>
      </w:r>
      <w:r w:rsidRPr="00F74E72">
        <w:rPr>
          <w:iCs/>
          <w:sz w:val="28"/>
          <w:szCs w:val="28"/>
          <w:lang w:val="en-US"/>
        </w:rPr>
        <w:t xml:space="preserve"> - Acer </w:t>
      </w:r>
      <w:proofErr w:type="spellStart"/>
      <w:r w:rsidRPr="00F74E72">
        <w:rPr>
          <w:iCs/>
          <w:sz w:val="28"/>
          <w:szCs w:val="28"/>
          <w:lang w:val="en-US"/>
        </w:rPr>
        <w:t>japonicum</w:t>
      </w:r>
      <w:proofErr w:type="spellEnd"/>
      <w:r w:rsidRPr="00F74E72">
        <w:rPr>
          <w:iCs/>
          <w:sz w:val="28"/>
          <w:szCs w:val="28"/>
          <w:lang w:val="en-US"/>
        </w:rPr>
        <w:t xml:space="preserve"> </w:t>
      </w:r>
      <w:proofErr w:type="spellStart"/>
      <w:r w:rsidRPr="00F74E72">
        <w:rPr>
          <w:iCs/>
          <w:sz w:val="28"/>
          <w:szCs w:val="28"/>
          <w:lang w:val="en-US"/>
        </w:rPr>
        <w:t>Thunb</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19. </w:t>
      </w:r>
      <w:r w:rsidRPr="00F74E72">
        <w:rPr>
          <w:iCs/>
          <w:sz w:val="28"/>
          <w:szCs w:val="28"/>
        </w:rPr>
        <w:t>Лапина</w:t>
      </w:r>
      <w:r w:rsidRPr="00F74E72">
        <w:rPr>
          <w:iCs/>
          <w:sz w:val="28"/>
          <w:szCs w:val="28"/>
          <w:lang w:val="en-US"/>
        </w:rPr>
        <w:t xml:space="preserve"> </w:t>
      </w:r>
      <w:proofErr w:type="spellStart"/>
      <w:r w:rsidRPr="00F74E72">
        <w:rPr>
          <w:iCs/>
          <w:sz w:val="28"/>
          <w:szCs w:val="28"/>
        </w:rPr>
        <w:t>крылоплодная</w:t>
      </w:r>
      <w:proofErr w:type="spellEnd"/>
      <w:r w:rsidRPr="00F74E72">
        <w:rPr>
          <w:iCs/>
          <w:sz w:val="28"/>
          <w:szCs w:val="28"/>
          <w:lang w:val="en-US"/>
        </w:rPr>
        <w:t xml:space="preserve"> - </w:t>
      </w:r>
      <w:proofErr w:type="spellStart"/>
      <w:r w:rsidRPr="00F74E72">
        <w:rPr>
          <w:iCs/>
          <w:sz w:val="28"/>
          <w:szCs w:val="28"/>
          <w:lang w:val="en-US"/>
        </w:rPr>
        <w:t>Pterocarya</w:t>
      </w:r>
      <w:proofErr w:type="spellEnd"/>
      <w:r w:rsidRPr="00F74E72">
        <w:rPr>
          <w:iCs/>
          <w:sz w:val="28"/>
          <w:szCs w:val="28"/>
          <w:lang w:val="en-US"/>
        </w:rPr>
        <w:t xml:space="preserve"> </w:t>
      </w:r>
      <w:proofErr w:type="spellStart"/>
      <w:r w:rsidRPr="00F74E72">
        <w:rPr>
          <w:iCs/>
          <w:sz w:val="28"/>
          <w:szCs w:val="28"/>
          <w:lang w:val="en-US"/>
        </w:rPr>
        <w:t>pterocarpa</w:t>
      </w:r>
      <w:proofErr w:type="spellEnd"/>
      <w:r w:rsidRPr="00F74E72">
        <w:rPr>
          <w:iCs/>
          <w:sz w:val="28"/>
          <w:szCs w:val="28"/>
          <w:lang w:val="en-US"/>
        </w:rPr>
        <w:t xml:space="preserve"> (</w:t>
      </w:r>
      <w:proofErr w:type="spellStart"/>
      <w:r w:rsidRPr="00F74E72">
        <w:rPr>
          <w:iCs/>
          <w:sz w:val="28"/>
          <w:szCs w:val="28"/>
          <w:lang w:val="en-US"/>
        </w:rPr>
        <w:t>Michx</w:t>
      </w:r>
      <w:proofErr w:type="spellEnd"/>
      <w:r w:rsidRPr="00F74E72">
        <w:rPr>
          <w:iCs/>
          <w:sz w:val="28"/>
          <w:szCs w:val="28"/>
          <w:lang w:val="en-US"/>
        </w:rPr>
        <w:t xml:space="preserve">.) </w:t>
      </w:r>
      <w:proofErr w:type="spellStart"/>
      <w:r w:rsidRPr="00F74E72">
        <w:rPr>
          <w:iCs/>
          <w:sz w:val="28"/>
          <w:szCs w:val="28"/>
          <w:lang w:val="en-US"/>
        </w:rPr>
        <w:t>Kunth</w:t>
      </w:r>
      <w:proofErr w:type="spellEnd"/>
      <w:r w:rsidRPr="00F74E72">
        <w:rPr>
          <w:iCs/>
          <w:sz w:val="28"/>
          <w:szCs w:val="28"/>
          <w:lang w:val="en-US"/>
        </w:rPr>
        <w:t xml:space="preserve"> ex </w:t>
      </w:r>
      <w:proofErr w:type="spellStart"/>
      <w:r w:rsidRPr="00F74E72">
        <w:rPr>
          <w:iCs/>
          <w:sz w:val="28"/>
          <w:szCs w:val="28"/>
          <w:lang w:val="en-US"/>
        </w:rPr>
        <w:t>Iljinsk</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20. </w:t>
      </w:r>
      <w:r w:rsidRPr="00F74E72">
        <w:rPr>
          <w:iCs/>
          <w:sz w:val="28"/>
          <w:szCs w:val="28"/>
        </w:rPr>
        <w:t>Липа</w:t>
      </w:r>
      <w:r w:rsidRPr="00F74E72">
        <w:rPr>
          <w:iCs/>
          <w:sz w:val="28"/>
          <w:szCs w:val="28"/>
          <w:lang w:val="en-US"/>
        </w:rPr>
        <w:t xml:space="preserve"> </w:t>
      </w:r>
      <w:r w:rsidRPr="00F74E72">
        <w:rPr>
          <w:iCs/>
          <w:sz w:val="28"/>
          <w:szCs w:val="28"/>
        </w:rPr>
        <w:t>Максимовича</w:t>
      </w:r>
      <w:r w:rsidRPr="00F74E72">
        <w:rPr>
          <w:iCs/>
          <w:sz w:val="28"/>
          <w:szCs w:val="28"/>
          <w:lang w:val="en-US"/>
        </w:rPr>
        <w:t xml:space="preserve"> - </w:t>
      </w:r>
      <w:proofErr w:type="spellStart"/>
      <w:r w:rsidRPr="00F74E72">
        <w:rPr>
          <w:iCs/>
          <w:sz w:val="28"/>
          <w:szCs w:val="28"/>
          <w:lang w:val="en-US"/>
        </w:rPr>
        <w:t>Tilia</w:t>
      </w:r>
      <w:proofErr w:type="spellEnd"/>
      <w:r w:rsidRPr="00F74E72">
        <w:rPr>
          <w:iCs/>
          <w:sz w:val="28"/>
          <w:szCs w:val="28"/>
          <w:lang w:val="en-US"/>
        </w:rPr>
        <w:t xml:space="preserve"> </w:t>
      </w:r>
      <w:proofErr w:type="spellStart"/>
      <w:r w:rsidRPr="00F74E72">
        <w:rPr>
          <w:iCs/>
          <w:sz w:val="28"/>
          <w:szCs w:val="28"/>
          <w:lang w:val="en-US"/>
        </w:rPr>
        <w:t>maximowicziana</w:t>
      </w:r>
      <w:proofErr w:type="spellEnd"/>
      <w:r w:rsidRPr="00F74E72">
        <w:rPr>
          <w:iCs/>
          <w:sz w:val="28"/>
          <w:szCs w:val="28"/>
          <w:lang w:val="en-US"/>
        </w:rPr>
        <w:t xml:space="preserve"> </w:t>
      </w:r>
      <w:proofErr w:type="spellStart"/>
      <w:r w:rsidRPr="00F74E72">
        <w:rPr>
          <w:iCs/>
          <w:sz w:val="28"/>
          <w:szCs w:val="28"/>
          <w:lang w:val="en-US"/>
        </w:rPr>
        <w:t>Shirasawa</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21. </w:t>
      </w:r>
      <w:r w:rsidRPr="00F74E72">
        <w:rPr>
          <w:iCs/>
          <w:sz w:val="28"/>
          <w:szCs w:val="28"/>
        </w:rPr>
        <w:t>Лиственница</w:t>
      </w:r>
      <w:r w:rsidRPr="00F74E72">
        <w:rPr>
          <w:iCs/>
          <w:sz w:val="28"/>
          <w:szCs w:val="28"/>
          <w:lang w:val="en-US"/>
        </w:rPr>
        <w:t xml:space="preserve"> </w:t>
      </w:r>
      <w:proofErr w:type="spellStart"/>
      <w:r w:rsidRPr="00F74E72">
        <w:rPr>
          <w:iCs/>
          <w:sz w:val="28"/>
          <w:szCs w:val="28"/>
        </w:rPr>
        <w:t>ольгинская</w:t>
      </w:r>
      <w:proofErr w:type="spellEnd"/>
      <w:r w:rsidRPr="00F74E72">
        <w:rPr>
          <w:iCs/>
          <w:sz w:val="28"/>
          <w:szCs w:val="28"/>
          <w:lang w:val="en-US"/>
        </w:rPr>
        <w:t xml:space="preserve"> - </w:t>
      </w:r>
      <w:proofErr w:type="spellStart"/>
      <w:r w:rsidRPr="00F74E72">
        <w:rPr>
          <w:iCs/>
          <w:sz w:val="28"/>
          <w:szCs w:val="28"/>
          <w:lang w:val="en-US"/>
        </w:rPr>
        <w:t>Larix</w:t>
      </w:r>
      <w:proofErr w:type="spellEnd"/>
      <w:r w:rsidRPr="00F74E72">
        <w:rPr>
          <w:iCs/>
          <w:sz w:val="28"/>
          <w:szCs w:val="28"/>
          <w:lang w:val="en-US"/>
        </w:rPr>
        <w:t xml:space="preserve"> </w:t>
      </w:r>
      <w:proofErr w:type="spellStart"/>
      <w:r w:rsidRPr="00F74E72">
        <w:rPr>
          <w:iCs/>
          <w:sz w:val="28"/>
          <w:szCs w:val="28"/>
          <w:lang w:val="en-US"/>
        </w:rPr>
        <w:t>olgensis</w:t>
      </w:r>
      <w:proofErr w:type="spellEnd"/>
      <w:r w:rsidRPr="00F74E72">
        <w:rPr>
          <w:iCs/>
          <w:sz w:val="28"/>
          <w:szCs w:val="28"/>
          <w:lang w:val="en-US"/>
        </w:rPr>
        <w:t xml:space="preserve"> A. Henry.</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lastRenderedPageBreak/>
        <w:t xml:space="preserve">22. </w:t>
      </w:r>
      <w:r w:rsidRPr="00F74E72">
        <w:rPr>
          <w:iCs/>
          <w:sz w:val="28"/>
          <w:szCs w:val="28"/>
        </w:rPr>
        <w:t>Магнолия</w:t>
      </w:r>
      <w:r w:rsidRPr="00F74E72">
        <w:rPr>
          <w:iCs/>
          <w:sz w:val="28"/>
          <w:szCs w:val="28"/>
          <w:lang w:val="en-US"/>
        </w:rPr>
        <w:t xml:space="preserve"> </w:t>
      </w:r>
      <w:r w:rsidRPr="00F74E72">
        <w:rPr>
          <w:iCs/>
          <w:sz w:val="28"/>
          <w:szCs w:val="28"/>
        </w:rPr>
        <w:t>снизу</w:t>
      </w:r>
      <w:r w:rsidRPr="00F74E72">
        <w:rPr>
          <w:iCs/>
          <w:sz w:val="28"/>
          <w:szCs w:val="28"/>
          <w:lang w:val="en-US"/>
        </w:rPr>
        <w:t>-</w:t>
      </w:r>
      <w:r w:rsidRPr="00F74E72">
        <w:rPr>
          <w:iCs/>
          <w:sz w:val="28"/>
          <w:szCs w:val="28"/>
        </w:rPr>
        <w:t>белая</w:t>
      </w:r>
      <w:r w:rsidRPr="00F74E72">
        <w:rPr>
          <w:iCs/>
          <w:sz w:val="28"/>
          <w:szCs w:val="28"/>
          <w:lang w:val="en-US"/>
        </w:rPr>
        <w:t xml:space="preserve"> - Magnolia </w:t>
      </w:r>
      <w:proofErr w:type="spellStart"/>
      <w:r w:rsidRPr="00F74E72">
        <w:rPr>
          <w:iCs/>
          <w:sz w:val="28"/>
          <w:szCs w:val="28"/>
          <w:lang w:val="en-US"/>
        </w:rPr>
        <w:t>hupoleuca</w:t>
      </w:r>
      <w:proofErr w:type="spellEnd"/>
      <w:r w:rsidRPr="00F74E72">
        <w:rPr>
          <w:iCs/>
          <w:sz w:val="28"/>
          <w:szCs w:val="28"/>
          <w:lang w:val="en-US"/>
        </w:rPr>
        <w:t xml:space="preserve"> </w:t>
      </w:r>
      <w:proofErr w:type="spellStart"/>
      <w:r w:rsidRPr="00F74E72">
        <w:rPr>
          <w:iCs/>
          <w:sz w:val="28"/>
          <w:szCs w:val="28"/>
          <w:lang w:val="en-US"/>
        </w:rPr>
        <w:t>Siebold</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xml:space="preserve">. (Magnolia </w:t>
      </w:r>
      <w:proofErr w:type="spellStart"/>
      <w:r w:rsidRPr="00F74E72">
        <w:rPr>
          <w:iCs/>
          <w:sz w:val="28"/>
          <w:szCs w:val="28"/>
          <w:lang w:val="en-US"/>
        </w:rPr>
        <w:t>obovata</w:t>
      </w:r>
      <w:proofErr w:type="spellEnd"/>
      <w:r w:rsidRPr="00F74E72">
        <w:rPr>
          <w:iCs/>
          <w:sz w:val="28"/>
          <w:szCs w:val="28"/>
          <w:lang w:val="en-US"/>
        </w:rPr>
        <w:t xml:space="preserve"> </w:t>
      </w:r>
      <w:proofErr w:type="spellStart"/>
      <w:r w:rsidRPr="00F74E72">
        <w:rPr>
          <w:iCs/>
          <w:sz w:val="28"/>
          <w:szCs w:val="28"/>
          <w:lang w:val="en-US"/>
        </w:rPr>
        <w:t>Thunb</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23. </w:t>
      </w:r>
      <w:r w:rsidRPr="00F74E72">
        <w:rPr>
          <w:iCs/>
          <w:sz w:val="28"/>
          <w:szCs w:val="28"/>
        </w:rPr>
        <w:t>Мелкоплодник</w:t>
      </w:r>
      <w:r w:rsidRPr="00F74E72">
        <w:rPr>
          <w:iCs/>
          <w:sz w:val="28"/>
          <w:szCs w:val="28"/>
          <w:lang w:val="en-US"/>
        </w:rPr>
        <w:t xml:space="preserve"> </w:t>
      </w:r>
      <w:r w:rsidRPr="00F74E72">
        <w:rPr>
          <w:iCs/>
          <w:sz w:val="28"/>
          <w:szCs w:val="28"/>
        </w:rPr>
        <w:t>ольхолистный</w:t>
      </w:r>
      <w:r w:rsidRPr="00F74E72">
        <w:rPr>
          <w:iCs/>
          <w:sz w:val="28"/>
          <w:szCs w:val="28"/>
          <w:lang w:val="en-US"/>
        </w:rPr>
        <w:t xml:space="preserve">, </w:t>
      </w:r>
      <w:r w:rsidRPr="00F74E72">
        <w:rPr>
          <w:iCs/>
          <w:sz w:val="28"/>
          <w:szCs w:val="28"/>
        </w:rPr>
        <w:t>рябина</w:t>
      </w:r>
      <w:r w:rsidRPr="00F74E72">
        <w:rPr>
          <w:iCs/>
          <w:sz w:val="28"/>
          <w:szCs w:val="28"/>
          <w:lang w:val="en-US"/>
        </w:rPr>
        <w:t xml:space="preserve"> </w:t>
      </w:r>
      <w:r w:rsidRPr="00F74E72">
        <w:rPr>
          <w:iCs/>
          <w:sz w:val="28"/>
          <w:szCs w:val="28"/>
        </w:rPr>
        <w:t>ольхолистная</w:t>
      </w:r>
      <w:r w:rsidRPr="00F74E72">
        <w:rPr>
          <w:iCs/>
          <w:sz w:val="28"/>
          <w:szCs w:val="28"/>
          <w:lang w:val="en-US"/>
        </w:rPr>
        <w:t xml:space="preserve"> - </w:t>
      </w:r>
      <w:proofErr w:type="spellStart"/>
      <w:r w:rsidRPr="00F74E72">
        <w:rPr>
          <w:iCs/>
          <w:sz w:val="28"/>
          <w:szCs w:val="28"/>
          <w:lang w:val="en-US"/>
        </w:rPr>
        <w:t>Micromeles</w:t>
      </w:r>
      <w:proofErr w:type="spellEnd"/>
      <w:r w:rsidRPr="00F74E72">
        <w:rPr>
          <w:iCs/>
          <w:sz w:val="28"/>
          <w:szCs w:val="28"/>
          <w:lang w:val="en-US"/>
        </w:rPr>
        <w:t xml:space="preserve"> </w:t>
      </w:r>
      <w:proofErr w:type="spellStart"/>
      <w:r w:rsidRPr="00F74E72">
        <w:rPr>
          <w:iCs/>
          <w:sz w:val="28"/>
          <w:szCs w:val="28"/>
          <w:lang w:val="en-US"/>
        </w:rPr>
        <w:t>alnifolia</w:t>
      </w:r>
      <w:proofErr w:type="spellEnd"/>
      <w:r w:rsidRPr="00F74E72">
        <w:rPr>
          <w:iCs/>
          <w:sz w:val="28"/>
          <w:szCs w:val="28"/>
          <w:lang w:val="en-US"/>
        </w:rPr>
        <w:t xml:space="preserve"> (</w:t>
      </w:r>
      <w:proofErr w:type="spellStart"/>
      <w:r w:rsidRPr="00F74E72">
        <w:rPr>
          <w:iCs/>
          <w:sz w:val="28"/>
          <w:szCs w:val="28"/>
          <w:lang w:val="en-US"/>
        </w:rPr>
        <w:t>Siebold</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xml:space="preserve">.) </w:t>
      </w:r>
      <w:proofErr w:type="spellStart"/>
      <w:r w:rsidRPr="00F74E72">
        <w:rPr>
          <w:iCs/>
          <w:sz w:val="28"/>
          <w:szCs w:val="28"/>
          <w:lang w:val="en-US"/>
        </w:rPr>
        <w:t>Koehne</w:t>
      </w:r>
      <w:proofErr w:type="spellEnd"/>
      <w:r w:rsidRPr="00F74E72">
        <w:rPr>
          <w:iCs/>
          <w:sz w:val="28"/>
          <w:szCs w:val="28"/>
          <w:lang w:val="en-US"/>
        </w:rPr>
        <w:t xml:space="preserve"> [</w:t>
      </w:r>
      <w:proofErr w:type="spellStart"/>
      <w:r w:rsidRPr="00F74E72">
        <w:rPr>
          <w:iCs/>
          <w:sz w:val="28"/>
          <w:szCs w:val="28"/>
          <w:lang w:val="en-US"/>
        </w:rPr>
        <w:t>Sorbus</w:t>
      </w:r>
      <w:proofErr w:type="spellEnd"/>
      <w:r w:rsidRPr="00F74E72">
        <w:rPr>
          <w:iCs/>
          <w:sz w:val="28"/>
          <w:szCs w:val="28"/>
          <w:lang w:val="en-US"/>
        </w:rPr>
        <w:t xml:space="preserve"> </w:t>
      </w:r>
      <w:proofErr w:type="spellStart"/>
      <w:r w:rsidRPr="00F74E72">
        <w:rPr>
          <w:iCs/>
          <w:sz w:val="28"/>
          <w:szCs w:val="28"/>
          <w:lang w:val="en-US"/>
        </w:rPr>
        <w:t>alnifolia</w:t>
      </w:r>
      <w:proofErr w:type="spellEnd"/>
      <w:r w:rsidRPr="00F74E72">
        <w:rPr>
          <w:iCs/>
          <w:sz w:val="28"/>
          <w:szCs w:val="28"/>
          <w:lang w:val="en-US"/>
        </w:rPr>
        <w:t xml:space="preserve"> (</w:t>
      </w:r>
      <w:proofErr w:type="spellStart"/>
      <w:r w:rsidRPr="00F74E72">
        <w:rPr>
          <w:iCs/>
          <w:sz w:val="28"/>
          <w:szCs w:val="28"/>
          <w:lang w:val="en-US"/>
        </w:rPr>
        <w:t>Siebold</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C. Koch].</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24. </w:t>
      </w:r>
      <w:r w:rsidRPr="00F74E72">
        <w:rPr>
          <w:iCs/>
          <w:sz w:val="28"/>
          <w:szCs w:val="28"/>
        </w:rPr>
        <w:t>Можжевельник</w:t>
      </w:r>
      <w:r w:rsidRPr="00F74E72">
        <w:rPr>
          <w:iCs/>
          <w:sz w:val="28"/>
          <w:szCs w:val="28"/>
          <w:lang w:val="en-US"/>
        </w:rPr>
        <w:t xml:space="preserve"> </w:t>
      </w:r>
      <w:r w:rsidRPr="00F74E72">
        <w:rPr>
          <w:iCs/>
          <w:sz w:val="28"/>
          <w:szCs w:val="28"/>
        </w:rPr>
        <w:t>вонючий</w:t>
      </w:r>
      <w:r w:rsidRPr="00F74E72">
        <w:rPr>
          <w:iCs/>
          <w:sz w:val="28"/>
          <w:szCs w:val="28"/>
          <w:lang w:val="en-US"/>
        </w:rPr>
        <w:t xml:space="preserve"> - </w:t>
      </w:r>
      <w:proofErr w:type="spellStart"/>
      <w:r w:rsidRPr="00F74E72">
        <w:rPr>
          <w:iCs/>
          <w:sz w:val="28"/>
          <w:szCs w:val="28"/>
          <w:lang w:val="en-US"/>
        </w:rPr>
        <w:t>Juniperus</w:t>
      </w:r>
      <w:proofErr w:type="spellEnd"/>
      <w:r w:rsidRPr="00F74E72">
        <w:rPr>
          <w:iCs/>
          <w:sz w:val="28"/>
          <w:szCs w:val="28"/>
          <w:lang w:val="en-US"/>
        </w:rPr>
        <w:t xml:space="preserve"> </w:t>
      </w:r>
      <w:proofErr w:type="spellStart"/>
      <w:r w:rsidRPr="00F74E72">
        <w:rPr>
          <w:iCs/>
          <w:sz w:val="28"/>
          <w:szCs w:val="28"/>
          <w:lang w:val="en-US"/>
        </w:rPr>
        <w:t>foetidissima</w:t>
      </w:r>
      <w:proofErr w:type="spellEnd"/>
      <w:r w:rsidRPr="00F74E72">
        <w:rPr>
          <w:iCs/>
          <w:sz w:val="28"/>
          <w:szCs w:val="28"/>
          <w:lang w:val="en-US"/>
        </w:rPr>
        <w:t xml:space="preserve"> </w:t>
      </w:r>
      <w:proofErr w:type="spellStart"/>
      <w:r w:rsidRPr="00F74E72">
        <w:rPr>
          <w:iCs/>
          <w:sz w:val="28"/>
          <w:szCs w:val="28"/>
          <w:lang w:val="en-US"/>
        </w:rPr>
        <w:t>Willd</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25. </w:t>
      </w:r>
      <w:r w:rsidRPr="00F74E72">
        <w:rPr>
          <w:iCs/>
          <w:sz w:val="28"/>
          <w:szCs w:val="28"/>
        </w:rPr>
        <w:t>Можжевельник</w:t>
      </w:r>
      <w:r w:rsidRPr="00F74E72">
        <w:rPr>
          <w:iCs/>
          <w:sz w:val="28"/>
          <w:szCs w:val="28"/>
          <w:lang w:val="en-US"/>
        </w:rPr>
        <w:t xml:space="preserve"> </w:t>
      </w:r>
      <w:r w:rsidRPr="00F74E72">
        <w:rPr>
          <w:iCs/>
          <w:sz w:val="28"/>
          <w:szCs w:val="28"/>
        </w:rPr>
        <w:t>высокий</w:t>
      </w:r>
      <w:r w:rsidRPr="00F74E72">
        <w:rPr>
          <w:iCs/>
          <w:sz w:val="28"/>
          <w:szCs w:val="28"/>
          <w:lang w:val="en-US"/>
        </w:rPr>
        <w:t xml:space="preserve"> - </w:t>
      </w:r>
      <w:proofErr w:type="spellStart"/>
      <w:r w:rsidRPr="00F74E72">
        <w:rPr>
          <w:iCs/>
          <w:sz w:val="28"/>
          <w:szCs w:val="28"/>
          <w:lang w:val="en-US"/>
        </w:rPr>
        <w:t>Juniperus</w:t>
      </w:r>
      <w:proofErr w:type="spellEnd"/>
      <w:r w:rsidRPr="00F74E72">
        <w:rPr>
          <w:iCs/>
          <w:sz w:val="28"/>
          <w:szCs w:val="28"/>
          <w:lang w:val="en-US"/>
        </w:rPr>
        <w:t xml:space="preserve"> </w:t>
      </w:r>
      <w:proofErr w:type="spellStart"/>
      <w:r w:rsidRPr="00F74E72">
        <w:rPr>
          <w:iCs/>
          <w:sz w:val="28"/>
          <w:szCs w:val="28"/>
          <w:lang w:val="en-US"/>
        </w:rPr>
        <w:t>excelsa</w:t>
      </w:r>
      <w:proofErr w:type="spellEnd"/>
      <w:r w:rsidRPr="00F74E72">
        <w:rPr>
          <w:iCs/>
          <w:sz w:val="28"/>
          <w:szCs w:val="28"/>
          <w:lang w:val="en-US"/>
        </w:rPr>
        <w:t xml:space="preserve"> </w:t>
      </w:r>
      <w:proofErr w:type="spellStart"/>
      <w:r w:rsidRPr="00F74E72">
        <w:rPr>
          <w:iCs/>
          <w:sz w:val="28"/>
          <w:szCs w:val="28"/>
          <w:lang w:val="en-US"/>
        </w:rPr>
        <w:t>Bieb</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26. </w:t>
      </w:r>
      <w:r w:rsidRPr="00F74E72">
        <w:rPr>
          <w:iCs/>
          <w:sz w:val="28"/>
          <w:szCs w:val="28"/>
        </w:rPr>
        <w:t>Можжевельник</w:t>
      </w:r>
      <w:r w:rsidRPr="00F74E72">
        <w:rPr>
          <w:iCs/>
          <w:sz w:val="28"/>
          <w:szCs w:val="28"/>
          <w:lang w:val="en-US"/>
        </w:rPr>
        <w:t xml:space="preserve"> </w:t>
      </w:r>
      <w:r w:rsidRPr="00F74E72">
        <w:rPr>
          <w:iCs/>
          <w:sz w:val="28"/>
          <w:szCs w:val="28"/>
        </w:rPr>
        <w:t>твердый</w:t>
      </w:r>
      <w:r w:rsidRPr="00F74E72">
        <w:rPr>
          <w:iCs/>
          <w:sz w:val="28"/>
          <w:szCs w:val="28"/>
          <w:lang w:val="en-US"/>
        </w:rPr>
        <w:t xml:space="preserve"> - </w:t>
      </w:r>
      <w:proofErr w:type="spellStart"/>
      <w:r w:rsidRPr="00F74E72">
        <w:rPr>
          <w:iCs/>
          <w:sz w:val="28"/>
          <w:szCs w:val="28"/>
          <w:lang w:val="en-US"/>
        </w:rPr>
        <w:t>Juniperus</w:t>
      </w:r>
      <w:proofErr w:type="spellEnd"/>
      <w:r w:rsidRPr="00F74E72">
        <w:rPr>
          <w:iCs/>
          <w:sz w:val="28"/>
          <w:szCs w:val="28"/>
          <w:lang w:val="en-US"/>
        </w:rPr>
        <w:t xml:space="preserve"> </w:t>
      </w:r>
      <w:proofErr w:type="spellStart"/>
      <w:r w:rsidRPr="00F74E72">
        <w:rPr>
          <w:iCs/>
          <w:sz w:val="28"/>
          <w:szCs w:val="28"/>
          <w:lang w:val="en-US"/>
        </w:rPr>
        <w:t>rigida</w:t>
      </w:r>
      <w:proofErr w:type="spellEnd"/>
      <w:r w:rsidRPr="00F74E72">
        <w:rPr>
          <w:iCs/>
          <w:sz w:val="28"/>
          <w:szCs w:val="28"/>
          <w:lang w:val="en-US"/>
        </w:rPr>
        <w:t xml:space="preserve"> </w:t>
      </w:r>
      <w:proofErr w:type="spellStart"/>
      <w:r w:rsidRPr="00F74E72">
        <w:rPr>
          <w:iCs/>
          <w:sz w:val="28"/>
          <w:szCs w:val="28"/>
          <w:lang w:val="en-US"/>
        </w:rPr>
        <w:t>Siebold</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xml:space="preserve">. </w:t>
      </w:r>
      <w:proofErr w:type="gramStart"/>
      <w:r w:rsidRPr="00F74E72">
        <w:rPr>
          <w:iCs/>
          <w:sz w:val="28"/>
          <w:szCs w:val="28"/>
          <w:lang w:val="en-US"/>
        </w:rPr>
        <w:t>subsp</w:t>
      </w:r>
      <w:proofErr w:type="gramEnd"/>
      <w:r w:rsidRPr="00F74E72">
        <w:rPr>
          <w:iCs/>
          <w:sz w:val="28"/>
          <w:szCs w:val="28"/>
          <w:lang w:val="en-US"/>
        </w:rPr>
        <w:t xml:space="preserve">. </w:t>
      </w:r>
      <w:proofErr w:type="spellStart"/>
      <w:r w:rsidRPr="00F74E72">
        <w:rPr>
          <w:iCs/>
          <w:sz w:val="28"/>
          <w:szCs w:val="28"/>
          <w:lang w:val="en-US"/>
        </w:rPr>
        <w:t>litoralis</w:t>
      </w:r>
      <w:proofErr w:type="spellEnd"/>
      <w:r w:rsidRPr="00F74E72">
        <w:rPr>
          <w:iCs/>
          <w:sz w:val="28"/>
          <w:szCs w:val="28"/>
          <w:lang w:val="en-US"/>
        </w:rPr>
        <w:t xml:space="preserve"> </w:t>
      </w:r>
      <w:proofErr w:type="spellStart"/>
      <w:r w:rsidRPr="00F74E72">
        <w:rPr>
          <w:iCs/>
          <w:sz w:val="28"/>
          <w:szCs w:val="28"/>
          <w:lang w:val="en-US"/>
        </w:rPr>
        <w:t>Urussov</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27. </w:t>
      </w:r>
      <w:r w:rsidRPr="00F74E72">
        <w:rPr>
          <w:iCs/>
          <w:sz w:val="28"/>
          <w:szCs w:val="28"/>
        </w:rPr>
        <w:t>Орех</w:t>
      </w:r>
      <w:r w:rsidRPr="00F74E72">
        <w:rPr>
          <w:iCs/>
          <w:sz w:val="28"/>
          <w:szCs w:val="28"/>
          <w:lang w:val="en-US"/>
        </w:rPr>
        <w:t xml:space="preserve"> </w:t>
      </w:r>
      <w:proofErr w:type="spellStart"/>
      <w:r w:rsidRPr="00F74E72">
        <w:rPr>
          <w:iCs/>
          <w:sz w:val="28"/>
          <w:szCs w:val="28"/>
        </w:rPr>
        <w:t>айлантолистный</w:t>
      </w:r>
      <w:proofErr w:type="spellEnd"/>
      <w:r w:rsidRPr="00F74E72">
        <w:rPr>
          <w:iCs/>
          <w:sz w:val="28"/>
          <w:szCs w:val="28"/>
          <w:lang w:val="en-US"/>
        </w:rPr>
        <w:t xml:space="preserve"> - </w:t>
      </w:r>
      <w:proofErr w:type="spellStart"/>
      <w:r w:rsidRPr="00F74E72">
        <w:rPr>
          <w:iCs/>
          <w:sz w:val="28"/>
          <w:szCs w:val="28"/>
          <w:lang w:val="en-US"/>
        </w:rPr>
        <w:t>Juglans</w:t>
      </w:r>
      <w:proofErr w:type="spellEnd"/>
      <w:r w:rsidRPr="00F74E72">
        <w:rPr>
          <w:iCs/>
          <w:sz w:val="28"/>
          <w:szCs w:val="28"/>
          <w:lang w:val="en-US"/>
        </w:rPr>
        <w:t xml:space="preserve"> </w:t>
      </w:r>
      <w:proofErr w:type="spellStart"/>
      <w:r w:rsidRPr="00F74E72">
        <w:rPr>
          <w:iCs/>
          <w:sz w:val="28"/>
          <w:szCs w:val="28"/>
          <w:lang w:val="en-US"/>
        </w:rPr>
        <w:t>ailanthifolia</w:t>
      </w:r>
      <w:proofErr w:type="spellEnd"/>
      <w:r w:rsidRPr="00F74E72">
        <w:rPr>
          <w:iCs/>
          <w:sz w:val="28"/>
          <w:szCs w:val="28"/>
          <w:lang w:val="en-US"/>
        </w:rPr>
        <w:t xml:space="preserve"> </w:t>
      </w:r>
      <w:proofErr w:type="spellStart"/>
      <w:r w:rsidRPr="00F74E72">
        <w:rPr>
          <w:iCs/>
          <w:sz w:val="28"/>
          <w:szCs w:val="28"/>
          <w:lang w:val="en-US"/>
        </w:rPr>
        <w:t>Carr</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28. </w:t>
      </w:r>
      <w:r w:rsidRPr="00F74E72">
        <w:rPr>
          <w:iCs/>
          <w:sz w:val="28"/>
          <w:szCs w:val="28"/>
        </w:rPr>
        <w:t>Орех</w:t>
      </w:r>
      <w:r w:rsidRPr="00F74E72">
        <w:rPr>
          <w:iCs/>
          <w:sz w:val="28"/>
          <w:szCs w:val="28"/>
          <w:lang w:val="en-US"/>
        </w:rPr>
        <w:t xml:space="preserve"> </w:t>
      </w:r>
      <w:r w:rsidRPr="00F74E72">
        <w:rPr>
          <w:iCs/>
          <w:sz w:val="28"/>
          <w:szCs w:val="28"/>
        </w:rPr>
        <w:t>маньчжурский</w:t>
      </w:r>
      <w:r w:rsidRPr="00F74E72">
        <w:rPr>
          <w:iCs/>
          <w:sz w:val="28"/>
          <w:szCs w:val="28"/>
          <w:lang w:val="en-US"/>
        </w:rPr>
        <w:t xml:space="preserve"> - </w:t>
      </w:r>
      <w:proofErr w:type="spellStart"/>
      <w:r w:rsidRPr="00F74E72">
        <w:rPr>
          <w:iCs/>
          <w:sz w:val="28"/>
          <w:szCs w:val="28"/>
          <w:lang w:val="en-US"/>
        </w:rPr>
        <w:t>Juglans</w:t>
      </w:r>
      <w:proofErr w:type="spellEnd"/>
      <w:r w:rsidRPr="00F74E72">
        <w:rPr>
          <w:iCs/>
          <w:sz w:val="28"/>
          <w:szCs w:val="28"/>
          <w:lang w:val="en-US"/>
        </w:rPr>
        <w:t xml:space="preserve"> </w:t>
      </w:r>
      <w:proofErr w:type="spellStart"/>
      <w:r w:rsidRPr="00F74E72">
        <w:rPr>
          <w:iCs/>
          <w:sz w:val="28"/>
          <w:szCs w:val="28"/>
          <w:lang w:val="en-US"/>
        </w:rPr>
        <w:t>mandshurica</w:t>
      </w:r>
      <w:proofErr w:type="spellEnd"/>
      <w:r w:rsidRPr="00F74E72">
        <w:rPr>
          <w:iCs/>
          <w:sz w:val="28"/>
          <w:szCs w:val="28"/>
          <w:lang w:val="en-US"/>
        </w:rPr>
        <w:t xml:space="preserve"> Maxim.</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29. </w:t>
      </w:r>
      <w:r w:rsidRPr="00F74E72">
        <w:rPr>
          <w:iCs/>
          <w:sz w:val="28"/>
          <w:szCs w:val="28"/>
        </w:rPr>
        <w:t>Орех</w:t>
      </w:r>
      <w:r w:rsidRPr="00F74E72">
        <w:rPr>
          <w:iCs/>
          <w:sz w:val="28"/>
          <w:szCs w:val="28"/>
          <w:lang w:val="en-US"/>
        </w:rPr>
        <w:t xml:space="preserve"> </w:t>
      </w:r>
      <w:r w:rsidRPr="00F74E72">
        <w:rPr>
          <w:iCs/>
          <w:sz w:val="28"/>
          <w:szCs w:val="28"/>
        </w:rPr>
        <w:t>грецкий</w:t>
      </w:r>
      <w:r w:rsidRPr="00F74E72">
        <w:rPr>
          <w:iCs/>
          <w:sz w:val="28"/>
          <w:szCs w:val="28"/>
          <w:lang w:val="en-US"/>
        </w:rPr>
        <w:t xml:space="preserve"> - </w:t>
      </w:r>
      <w:proofErr w:type="spellStart"/>
      <w:r w:rsidRPr="00F74E72">
        <w:rPr>
          <w:iCs/>
          <w:sz w:val="28"/>
          <w:szCs w:val="28"/>
          <w:lang w:val="en-US"/>
        </w:rPr>
        <w:t>Juglans</w:t>
      </w:r>
      <w:proofErr w:type="spellEnd"/>
      <w:r w:rsidRPr="00F74E72">
        <w:rPr>
          <w:iCs/>
          <w:sz w:val="28"/>
          <w:szCs w:val="28"/>
          <w:lang w:val="en-US"/>
        </w:rPr>
        <w:t xml:space="preserve"> </w:t>
      </w:r>
      <w:proofErr w:type="spellStart"/>
      <w:r w:rsidRPr="00F74E72">
        <w:rPr>
          <w:iCs/>
          <w:sz w:val="28"/>
          <w:szCs w:val="28"/>
          <w:lang w:val="en-US"/>
        </w:rPr>
        <w:t>regia</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30. </w:t>
      </w:r>
      <w:r w:rsidRPr="00F74E72">
        <w:rPr>
          <w:iCs/>
          <w:sz w:val="28"/>
          <w:szCs w:val="28"/>
        </w:rPr>
        <w:t>Орех</w:t>
      </w:r>
      <w:r w:rsidRPr="00F74E72">
        <w:rPr>
          <w:iCs/>
          <w:sz w:val="28"/>
          <w:szCs w:val="28"/>
          <w:lang w:val="en-US"/>
        </w:rPr>
        <w:t xml:space="preserve"> </w:t>
      </w:r>
      <w:r w:rsidRPr="00F74E72">
        <w:rPr>
          <w:iCs/>
          <w:sz w:val="28"/>
          <w:szCs w:val="28"/>
        </w:rPr>
        <w:t>медвежий</w:t>
      </w:r>
      <w:r w:rsidRPr="00F74E72">
        <w:rPr>
          <w:iCs/>
          <w:sz w:val="28"/>
          <w:szCs w:val="28"/>
          <w:lang w:val="en-US"/>
        </w:rPr>
        <w:t xml:space="preserve">, </w:t>
      </w:r>
      <w:r w:rsidRPr="00F74E72">
        <w:rPr>
          <w:iCs/>
          <w:sz w:val="28"/>
          <w:szCs w:val="28"/>
        </w:rPr>
        <w:t>лещина</w:t>
      </w:r>
      <w:r w:rsidRPr="00F74E72">
        <w:rPr>
          <w:iCs/>
          <w:sz w:val="28"/>
          <w:szCs w:val="28"/>
          <w:lang w:val="en-US"/>
        </w:rPr>
        <w:t xml:space="preserve"> </w:t>
      </w:r>
      <w:r w:rsidRPr="00F74E72">
        <w:rPr>
          <w:iCs/>
          <w:sz w:val="28"/>
          <w:szCs w:val="28"/>
        </w:rPr>
        <w:t>древовидная</w:t>
      </w:r>
      <w:r w:rsidRPr="00F74E72">
        <w:rPr>
          <w:iCs/>
          <w:sz w:val="28"/>
          <w:szCs w:val="28"/>
          <w:lang w:val="en-US"/>
        </w:rPr>
        <w:t xml:space="preserve"> - </w:t>
      </w:r>
      <w:proofErr w:type="spellStart"/>
      <w:r w:rsidRPr="00F74E72">
        <w:rPr>
          <w:iCs/>
          <w:sz w:val="28"/>
          <w:szCs w:val="28"/>
          <w:lang w:val="en-US"/>
        </w:rPr>
        <w:t>Corylus</w:t>
      </w:r>
      <w:proofErr w:type="spellEnd"/>
      <w:r w:rsidRPr="00F74E72">
        <w:rPr>
          <w:iCs/>
          <w:sz w:val="28"/>
          <w:szCs w:val="28"/>
          <w:lang w:val="en-US"/>
        </w:rPr>
        <w:t xml:space="preserve"> </w:t>
      </w:r>
      <w:proofErr w:type="spellStart"/>
      <w:r w:rsidRPr="00F74E72">
        <w:rPr>
          <w:iCs/>
          <w:sz w:val="28"/>
          <w:szCs w:val="28"/>
          <w:lang w:val="en-US"/>
        </w:rPr>
        <w:t>colurna</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31. </w:t>
      </w:r>
      <w:r w:rsidRPr="00F74E72">
        <w:rPr>
          <w:iCs/>
          <w:sz w:val="28"/>
          <w:szCs w:val="28"/>
        </w:rPr>
        <w:t>Пихта</w:t>
      </w:r>
      <w:r w:rsidRPr="00F74E72">
        <w:rPr>
          <w:iCs/>
          <w:sz w:val="28"/>
          <w:szCs w:val="28"/>
          <w:lang w:val="en-US"/>
        </w:rPr>
        <w:t xml:space="preserve"> </w:t>
      </w:r>
      <w:proofErr w:type="spellStart"/>
      <w:r w:rsidRPr="00F74E72">
        <w:rPr>
          <w:iCs/>
          <w:sz w:val="28"/>
          <w:szCs w:val="28"/>
        </w:rPr>
        <w:t>Майра</w:t>
      </w:r>
      <w:proofErr w:type="spellEnd"/>
      <w:r w:rsidRPr="00F74E72">
        <w:rPr>
          <w:iCs/>
          <w:sz w:val="28"/>
          <w:szCs w:val="28"/>
          <w:lang w:val="en-US"/>
        </w:rPr>
        <w:t xml:space="preserve"> - </w:t>
      </w:r>
      <w:proofErr w:type="spellStart"/>
      <w:r w:rsidRPr="00F74E72">
        <w:rPr>
          <w:iCs/>
          <w:sz w:val="28"/>
          <w:szCs w:val="28"/>
          <w:lang w:val="en-US"/>
        </w:rPr>
        <w:t>Abies</w:t>
      </w:r>
      <w:proofErr w:type="spellEnd"/>
      <w:r w:rsidRPr="00F74E72">
        <w:rPr>
          <w:iCs/>
          <w:sz w:val="28"/>
          <w:szCs w:val="28"/>
          <w:lang w:val="en-US"/>
        </w:rPr>
        <w:t xml:space="preserve"> </w:t>
      </w:r>
      <w:proofErr w:type="spellStart"/>
      <w:r w:rsidRPr="00F74E72">
        <w:rPr>
          <w:iCs/>
          <w:sz w:val="28"/>
          <w:szCs w:val="28"/>
          <w:lang w:val="en-US"/>
        </w:rPr>
        <w:t>mayriana</w:t>
      </w:r>
      <w:proofErr w:type="spellEnd"/>
      <w:r w:rsidRPr="00F74E72">
        <w:rPr>
          <w:iCs/>
          <w:sz w:val="28"/>
          <w:szCs w:val="28"/>
          <w:lang w:val="en-US"/>
        </w:rPr>
        <w:t xml:space="preserve"> (</w:t>
      </w:r>
      <w:proofErr w:type="spellStart"/>
      <w:r w:rsidRPr="00F74E72">
        <w:rPr>
          <w:iCs/>
          <w:sz w:val="28"/>
          <w:szCs w:val="28"/>
          <w:lang w:val="en-US"/>
        </w:rPr>
        <w:t>Miyabe</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Kudo) </w:t>
      </w:r>
      <w:proofErr w:type="spellStart"/>
      <w:r w:rsidRPr="00F74E72">
        <w:rPr>
          <w:iCs/>
          <w:sz w:val="28"/>
          <w:szCs w:val="28"/>
          <w:lang w:val="en-US"/>
        </w:rPr>
        <w:t>Miyabe</w:t>
      </w:r>
      <w:proofErr w:type="spellEnd"/>
      <w:r w:rsidRPr="00F74E72">
        <w:rPr>
          <w:iCs/>
          <w:sz w:val="28"/>
          <w:szCs w:val="28"/>
          <w:lang w:val="en-US"/>
        </w:rPr>
        <w:t xml:space="preserve"> et Kudo.</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32. Пихта </w:t>
      </w:r>
      <w:proofErr w:type="spellStart"/>
      <w:r w:rsidRPr="00F74E72">
        <w:rPr>
          <w:iCs/>
          <w:sz w:val="28"/>
          <w:szCs w:val="28"/>
        </w:rPr>
        <w:t>цельнолистная</w:t>
      </w:r>
      <w:proofErr w:type="spellEnd"/>
      <w:r w:rsidRPr="00F74E72">
        <w:rPr>
          <w:iCs/>
          <w:sz w:val="28"/>
          <w:szCs w:val="28"/>
        </w:rPr>
        <w:t xml:space="preserve">, или маньчжурская - </w:t>
      </w:r>
      <w:proofErr w:type="spellStart"/>
      <w:r w:rsidRPr="00F74E72">
        <w:rPr>
          <w:iCs/>
          <w:sz w:val="28"/>
          <w:szCs w:val="28"/>
        </w:rPr>
        <w:t>Abies</w:t>
      </w:r>
      <w:proofErr w:type="spellEnd"/>
      <w:r w:rsidRPr="00F74E72">
        <w:rPr>
          <w:iCs/>
          <w:sz w:val="28"/>
          <w:szCs w:val="28"/>
        </w:rPr>
        <w:t xml:space="preserve"> </w:t>
      </w:r>
      <w:proofErr w:type="spellStart"/>
      <w:r w:rsidRPr="00F74E72">
        <w:rPr>
          <w:iCs/>
          <w:sz w:val="28"/>
          <w:szCs w:val="28"/>
        </w:rPr>
        <w:t>holophylla</w:t>
      </w:r>
      <w:proofErr w:type="spellEnd"/>
      <w:r w:rsidRPr="00F74E72">
        <w:rPr>
          <w:iCs/>
          <w:sz w:val="28"/>
          <w:szCs w:val="28"/>
        </w:rPr>
        <w:t xml:space="preserve"> </w:t>
      </w:r>
      <w:proofErr w:type="spellStart"/>
      <w:r w:rsidRPr="00F74E72">
        <w:rPr>
          <w:iCs/>
          <w:sz w:val="28"/>
          <w:szCs w:val="28"/>
        </w:rPr>
        <w:t>Maxim</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33. Пихта грациозная - </w:t>
      </w:r>
      <w:proofErr w:type="spellStart"/>
      <w:r w:rsidRPr="00F74E72">
        <w:rPr>
          <w:iCs/>
          <w:sz w:val="28"/>
          <w:szCs w:val="28"/>
        </w:rPr>
        <w:t>Abies</w:t>
      </w:r>
      <w:proofErr w:type="spellEnd"/>
      <w:r w:rsidRPr="00F74E72">
        <w:rPr>
          <w:iCs/>
          <w:sz w:val="28"/>
          <w:szCs w:val="28"/>
        </w:rPr>
        <w:t xml:space="preserve"> </w:t>
      </w:r>
      <w:proofErr w:type="spellStart"/>
      <w:r w:rsidRPr="00F74E72">
        <w:rPr>
          <w:iCs/>
          <w:sz w:val="28"/>
          <w:szCs w:val="28"/>
        </w:rPr>
        <w:t>gracilis</w:t>
      </w:r>
      <w:proofErr w:type="spellEnd"/>
      <w:r w:rsidRPr="00F74E72">
        <w:rPr>
          <w:iCs/>
          <w:sz w:val="28"/>
          <w:szCs w:val="28"/>
        </w:rPr>
        <w:t xml:space="preserve"> </w:t>
      </w:r>
      <w:proofErr w:type="spellStart"/>
      <w:r w:rsidRPr="00F74E72">
        <w:rPr>
          <w:iCs/>
          <w:sz w:val="28"/>
          <w:szCs w:val="28"/>
        </w:rPr>
        <w:t>Kom</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34. </w:t>
      </w:r>
      <w:r w:rsidRPr="00F74E72">
        <w:rPr>
          <w:iCs/>
          <w:sz w:val="28"/>
          <w:szCs w:val="28"/>
        </w:rPr>
        <w:t>Платан</w:t>
      </w:r>
      <w:r w:rsidRPr="00F74E72">
        <w:rPr>
          <w:iCs/>
          <w:sz w:val="28"/>
          <w:szCs w:val="28"/>
          <w:lang w:val="en-US"/>
        </w:rPr>
        <w:t xml:space="preserve"> </w:t>
      </w:r>
      <w:r w:rsidRPr="00F74E72">
        <w:rPr>
          <w:iCs/>
          <w:sz w:val="28"/>
          <w:szCs w:val="28"/>
        </w:rPr>
        <w:t>восточный</w:t>
      </w:r>
      <w:r w:rsidRPr="00F74E72">
        <w:rPr>
          <w:iCs/>
          <w:sz w:val="28"/>
          <w:szCs w:val="28"/>
          <w:lang w:val="en-US"/>
        </w:rPr>
        <w:t xml:space="preserve"> - </w:t>
      </w:r>
      <w:proofErr w:type="spellStart"/>
      <w:r w:rsidRPr="00F74E72">
        <w:rPr>
          <w:iCs/>
          <w:sz w:val="28"/>
          <w:szCs w:val="28"/>
          <w:lang w:val="en-US"/>
        </w:rPr>
        <w:t>Platanus</w:t>
      </w:r>
      <w:proofErr w:type="spellEnd"/>
      <w:r w:rsidRPr="00F74E72">
        <w:rPr>
          <w:iCs/>
          <w:sz w:val="28"/>
          <w:szCs w:val="28"/>
          <w:lang w:val="en-US"/>
        </w:rPr>
        <w:t xml:space="preserve"> </w:t>
      </w:r>
      <w:proofErr w:type="spellStart"/>
      <w:r w:rsidRPr="00F74E72">
        <w:rPr>
          <w:iCs/>
          <w:sz w:val="28"/>
          <w:szCs w:val="28"/>
          <w:lang w:val="en-US"/>
        </w:rPr>
        <w:t>orientalis</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35. Самшит (все виды рода Самшит) - </w:t>
      </w:r>
      <w:proofErr w:type="spellStart"/>
      <w:r w:rsidRPr="00F74E72">
        <w:rPr>
          <w:iCs/>
          <w:sz w:val="28"/>
          <w:szCs w:val="28"/>
        </w:rPr>
        <w:t>Buxus</w:t>
      </w:r>
      <w:proofErr w:type="spellEnd"/>
      <w:r w:rsidRPr="00F74E72">
        <w:rPr>
          <w:iCs/>
          <w:sz w:val="28"/>
          <w:szCs w:val="28"/>
        </w:rPr>
        <w:t xml:space="preserve"> L.</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36. Слива растопыренная, алыча - </w:t>
      </w:r>
      <w:proofErr w:type="spellStart"/>
      <w:r w:rsidRPr="00F74E72">
        <w:rPr>
          <w:iCs/>
          <w:sz w:val="28"/>
          <w:szCs w:val="28"/>
        </w:rPr>
        <w:t>Prunus</w:t>
      </w:r>
      <w:proofErr w:type="spellEnd"/>
      <w:r w:rsidRPr="00F74E72">
        <w:rPr>
          <w:iCs/>
          <w:sz w:val="28"/>
          <w:szCs w:val="28"/>
        </w:rPr>
        <w:t xml:space="preserve"> </w:t>
      </w:r>
      <w:proofErr w:type="spellStart"/>
      <w:r w:rsidRPr="00F74E72">
        <w:rPr>
          <w:iCs/>
          <w:sz w:val="28"/>
          <w:szCs w:val="28"/>
        </w:rPr>
        <w:t>divaricata</w:t>
      </w:r>
      <w:proofErr w:type="spellEnd"/>
      <w:r w:rsidRPr="00F74E72">
        <w:rPr>
          <w:iCs/>
          <w:sz w:val="28"/>
          <w:szCs w:val="28"/>
        </w:rPr>
        <w:t xml:space="preserve"> </w:t>
      </w:r>
      <w:proofErr w:type="spellStart"/>
      <w:r w:rsidRPr="00F74E72">
        <w:rPr>
          <w:iCs/>
          <w:sz w:val="28"/>
          <w:szCs w:val="28"/>
        </w:rPr>
        <w:t>Ledeb</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37. Сосна корейская (кедр корейский) - </w:t>
      </w:r>
      <w:proofErr w:type="spellStart"/>
      <w:r w:rsidRPr="00F74E72">
        <w:rPr>
          <w:iCs/>
          <w:sz w:val="28"/>
          <w:szCs w:val="28"/>
        </w:rPr>
        <w:t>Pinus</w:t>
      </w:r>
      <w:proofErr w:type="spellEnd"/>
      <w:r w:rsidRPr="00F74E72">
        <w:rPr>
          <w:iCs/>
          <w:sz w:val="28"/>
          <w:szCs w:val="28"/>
        </w:rPr>
        <w:t xml:space="preserve"> </w:t>
      </w:r>
      <w:proofErr w:type="spellStart"/>
      <w:r w:rsidRPr="00F74E72">
        <w:rPr>
          <w:iCs/>
          <w:sz w:val="28"/>
          <w:szCs w:val="28"/>
        </w:rPr>
        <w:t>koraiensis</w:t>
      </w:r>
      <w:proofErr w:type="spellEnd"/>
      <w:r w:rsidRPr="00F74E72">
        <w:rPr>
          <w:iCs/>
          <w:sz w:val="28"/>
          <w:szCs w:val="28"/>
        </w:rPr>
        <w:t xml:space="preserve"> </w:t>
      </w:r>
      <w:proofErr w:type="spellStart"/>
      <w:r w:rsidRPr="00F74E72">
        <w:rPr>
          <w:iCs/>
          <w:sz w:val="28"/>
          <w:szCs w:val="28"/>
        </w:rPr>
        <w:t>Siebold</w:t>
      </w:r>
      <w:proofErr w:type="spellEnd"/>
      <w:r w:rsidRPr="00F74E72">
        <w:rPr>
          <w:iCs/>
          <w:sz w:val="28"/>
          <w:szCs w:val="28"/>
        </w:rPr>
        <w:t xml:space="preserve"> </w:t>
      </w:r>
      <w:proofErr w:type="spellStart"/>
      <w:r w:rsidRPr="00F74E72">
        <w:rPr>
          <w:iCs/>
          <w:sz w:val="28"/>
          <w:szCs w:val="28"/>
        </w:rPr>
        <w:t>et</w:t>
      </w:r>
      <w:proofErr w:type="spellEnd"/>
      <w:r w:rsidRPr="00F74E72">
        <w:rPr>
          <w:iCs/>
          <w:sz w:val="28"/>
          <w:szCs w:val="28"/>
        </w:rPr>
        <w:t xml:space="preserve"> </w:t>
      </w:r>
      <w:proofErr w:type="spellStart"/>
      <w:r w:rsidRPr="00F74E72">
        <w:rPr>
          <w:iCs/>
          <w:sz w:val="28"/>
          <w:szCs w:val="28"/>
        </w:rPr>
        <w:t>Zucc</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38. Сосна густоцветная - </w:t>
      </w:r>
      <w:proofErr w:type="spellStart"/>
      <w:r w:rsidRPr="00F74E72">
        <w:rPr>
          <w:iCs/>
          <w:sz w:val="28"/>
          <w:szCs w:val="28"/>
        </w:rPr>
        <w:t>Pinus</w:t>
      </w:r>
      <w:proofErr w:type="spellEnd"/>
      <w:r w:rsidRPr="00F74E72">
        <w:rPr>
          <w:iCs/>
          <w:sz w:val="28"/>
          <w:szCs w:val="28"/>
        </w:rPr>
        <w:t xml:space="preserve"> </w:t>
      </w:r>
      <w:proofErr w:type="spellStart"/>
      <w:r w:rsidRPr="00F74E72">
        <w:rPr>
          <w:iCs/>
          <w:sz w:val="28"/>
          <w:szCs w:val="28"/>
        </w:rPr>
        <w:t>densiflora</w:t>
      </w:r>
      <w:proofErr w:type="spellEnd"/>
      <w:r w:rsidRPr="00F74E72">
        <w:rPr>
          <w:iCs/>
          <w:sz w:val="28"/>
          <w:szCs w:val="28"/>
        </w:rPr>
        <w:t xml:space="preserve"> </w:t>
      </w:r>
      <w:proofErr w:type="spellStart"/>
      <w:r w:rsidRPr="00F74E72">
        <w:rPr>
          <w:iCs/>
          <w:sz w:val="28"/>
          <w:szCs w:val="28"/>
        </w:rPr>
        <w:t>Siebold</w:t>
      </w:r>
      <w:proofErr w:type="spellEnd"/>
      <w:r w:rsidRPr="00F74E72">
        <w:rPr>
          <w:iCs/>
          <w:sz w:val="28"/>
          <w:szCs w:val="28"/>
        </w:rPr>
        <w:t xml:space="preserve"> </w:t>
      </w:r>
      <w:proofErr w:type="spellStart"/>
      <w:r w:rsidRPr="00F74E72">
        <w:rPr>
          <w:iCs/>
          <w:sz w:val="28"/>
          <w:szCs w:val="28"/>
        </w:rPr>
        <w:t>et</w:t>
      </w:r>
      <w:proofErr w:type="spellEnd"/>
      <w:r w:rsidRPr="00F74E72">
        <w:rPr>
          <w:iCs/>
          <w:sz w:val="28"/>
          <w:szCs w:val="28"/>
        </w:rPr>
        <w:t xml:space="preserve"> </w:t>
      </w:r>
      <w:proofErr w:type="spellStart"/>
      <w:r w:rsidRPr="00F74E72">
        <w:rPr>
          <w:iCs/>
          <w:sz w:val="28"/>
          <w:szCs w:val="28"/>
        </w:rPr>
        <w:t>Zucc</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39. </w:t>
      </w:r>
      <w:r w:rsidRPr="00F74E72">
        <w:rPr>
          <w:iCs/>
          <w:sz w:val="28"/>
          <w:szCs w:val="28"/>
        </w:rPr>
        <w:t>Сосна</w:t>
      </w:r>
      <w:r w:rsidRPr="00F74E72">
        <w:rPr>
          <w:iCs/>
          <w:sz w:val="28"/>
          <w:szCs w:val="28"/>
          <w:lang w:val="en-US"/>
        </w:rPr>
        <w:t xml:space="preserve"> </w:t>
      </w:r>
      <w:r w:rsidRPr="00F74E72">
        <w:rPr>
          <w:iCs/>
          <w:sz w:val="28"/>
          <w:szCs w:val="28"/>
        </w:rPr>
        <w:t>меловая</w:t>
      </w:r>
      <w:r w:rsidRPr="00F74E72">
        <w:rPr>
          <w:iCs/>
          <w:sz w:val="28"/>
          <w:szCs w:val="28"/>
          <w:lang w:val="en-US"/>
        </w:rPr>
        <w:t xml:space="preserve"> - </w:t>
      </w:r>
      <w:proofErr w:type="spellStart"/>
      <w:r w:rsidRPr="00F74E72">
        <w:rPr>
          <w:iCs/>
          <w:sz w:val="28"/>
          <w:szCs w:val="28"/>
          <w:lang w:val="en-US"/>
        </w:rPr>
        <w:t>Pinus</w:t>
      </w:r>
      <w:proofErr w:type="spellEnd"/>
      <w:r w:rsidRPr="00F74E72">
        <w:rPr>
          <w:iCs/>
          <w:sz w:val="28"/>
          <w:szCs w:val="28"/>
          <w:lang w:val="en-US"/>
        </w:rPr>
        <w:t xml:space="preserve"> </w:t>
      </w:r>
      <w:proofErr w:type="spellStart"/>
      <w:r w:rsidRPr="00F74E72">
        <w:rPr>
          <w:iCs/>
          <w:sz w:val="28"/>
          <w:szCs w:val="28"/>
          <w:lang w:val="en-US"/>
        </w:rPr>
        <w:t>sylvestris</w:t>
      </w:r>
      <w:proofErr w:type="spellEnd"/>
      <w:r w:rsidRPr="00F74E72">
        <w:rPr>
          <w:iCs/>
          <w:sz w:val="28"/>
          <w:szCs w:val="28"/>
          <w:lang w:val="en-US"/>
        </w:rPr>
        <w:t xml:space="preserve"> L. var. </w:t>
      </w:r>
      <w:proofErr w:type="spellStart"/>
      <w:r w:rsidRPr="00F74E72">
        <w:rPr>
          <w:iCs/>
          <w:sz w:val="28"/>
          <w:szCs w:val="28"/>
          <w:lang w:val="en-US"/>
        </w:rPr>
        <w:t>cretacea</w:t>
      </w:r>
      <w:proofErr w:type="spellEnd"/>
      <w:r w:rsidRPr="00F74E72">
        <w:rPr>
          <w:iCs/>
          <w:sz w:val="28"/>
          <w:szCs w:val="28"/>
          <w:lang w:val="en-US"/>
        </w:rPr>
        <w:t xml:space="preserve"> </w:t>
      </w:r>
      <w:proofErr w:type="spellStart"/>
      <w:r w:rsidRPr="00F74E72">
        <w:rPr>
          <w:iCs/>
          <w:sz w:val="28"/>
          <w:szCs w:val="28"/>
          <w:lang w:val="en-US"/>
        </w:rPr>
        <w:t>Kalenicz</w:t>
      </w:r>
      <w:proofErr w:type="spellEnd"/>
      <w:r w:rsidRPr="00F74E72">
        <w:rPr>
          <w:iCs/>
          <w:sz w:val="28"/>
          <w:szCs w:val="28"/>
          <w:lang w:val="en-US"/>
        </w:rPr>
        <w:t xml:space="preserve">. </w:t>
      </w:r>
      <w:proofErr w:type="gramStart"/>
      <w:r w:rsidRPr="00F74E72">
        <w:rPr>
          <w:iCs/>
          <w:sz w:val="28"/>
          <w:szCs w:val="28"/>
          <w:lang w:val="en-US"/>
        </w:rPr>
        <w:t>ex</w:t>
      </w:r>
      <w:proofErr w:type="gramEnd"/>
      <w:r w:rsidRPr="00F74E72">
        <w:rPr>
          <w:iCs/>
          <w:sz w:val="28"/>
          <w:szCs w:val="28"/>
          <w:lang w:val="en-US"/>
        </w:rPr>
        <w:t xml:space="preserve"> </w:t>
      </w:r>
      <w:proofErr w:type="spellStart"/>
      <w:r w:rsidRPr="00F74E72">
        <w:rPr>
          <w:iCs/>
          <w:sz w:val="28"/>
          <w:szCs w:val="28"/>
          <w:lang w:val="en-US"/>
        </w:rPr>
        <w:t>Kom</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40. </w:t>
      </w:r>
      <w:r w:rsidRPr="00F74E72">
        <w:rPr>
          <w:iCs/>
          <w:sz w:val="28"/>
          <w:szCs w:val="28"/>
        </w:rPr>
        <w:t>Сосна</w:t>
      </w:r>
      <w:r w:rsidRPr="00F74E72">
        <w:rPr>
          <w:iCs/>
          <w:sz w:val="28"/>
          <w:szCs w:val="28"/>
          <w:lang w:val="en-US"/>
        </w:rPr>
        <w:t xml:space="preserve"> </w:t>
      </w:r>
      <w:r w:rsidRPr="00F74E72">
        <w:rPr>
          <w:iCs/>
          <w:sz w:val="28"/>
          <w:szCs w:val="28"/>
        </w:rPr>
        <w:t>могильная</w:t>
      </w:r>
      <w:r w:rsidRPr="00F74E72">
        <w:rPr>
          <w:iCs/>
          <w:sz w:val="28"/>
          <w:szCs w:val="28"/>
          <w:lang w:val="en-US"/>
        </w:rPr>
        <w:t xml:space="preserve"> - </w:t>
      </w:r>
      <w:proofErr w:type="spellStart"/>
      <w:r w:rsidRPr="00F74E72">
        <w:rPr>
          <w:iCs/>
          <w:sz w:val="28"/>
          <w:szCs w:val="28"/>
          <w:lang w:val="en-US"/>
        </w:rPr>
        <w:t>Pinus</w:t>
      </w:r>
      <w:proofErr w:type="spellEnd"/>
      <w:r w:rsidRPr="00F74E72">
        <w:rPr>
          <w:iCs/>
          <w:sz w:val="28"/>
          <w:szCs w:val="28"/>
          <w:lang w:val="en-US"/>
        </w:rPr>
        <w:t xml:space="preserve"> x </w:t>
      </w:r>
      <w:proofErr w:type="spellStart"/>
      <w:r w:rsidRPr="00F74E72">
        <w:rPr>
          <w:iCs/>
          <w:sz w:val="28"/>
          <w:szCs w:val="28"/>
          <w:lang w:val="en-US"/>
        </w:rPr>
        <w:t>funebris</w:t>
      </w:r>
      <w:proofErr w:type="spellEnd"/>
      <w:r w:rsidRPr="00F74E72">
        <w:rPr>
          <w:iCs/>
          <w:sz w:val="28"/>
          <w:szCs w:val="28"/>
          <w:lang w:val="en-US"/>
        </w:rPr>
        <w:t xml:space="preserve"> </w:t>
      </w:r>
      <w:proofErr w:type="spellStart"/>
      <w:r>
        <w:rPr>
          <w:iCs/>
          <w:sz w:val="28"/>
          <w:szCs w:val="28"/>
          <w:lang w:val="en-US"/>
        </w:rPr>
        <w:t>Kom</w:t>
      </w:r>
      <w:proofErr w:type="spellEnd"/>
      <w:r>
        <w:rPr>
          <w:iCs/>
          <w:sz w:val="28"/>
          <w:szCs w:val="28"/>
          <w:lang w:val="en-US"/>
        </w:rPr>
        <w:t xml:space="preserve">. (P. </w:t>
      </w:r>
      <w:proofErr w:type="spellStart"/>
      <w:r>
        <w:rPr>
          <w:iCs/>
          <w:sz w:val="28"/>
          <w:szCs w:val="28"/>
          <w:lang w:val="en-US"/>
        </w:rPr>
        <w:t>densiflora</w:t>
      </w:r>
      <w:proofErr w:type="spellEnd"/>
      <w:r>
        <w:rPr>
          <w:iCs/>
          <w:sz w:val="28"/>
          <w:szCs w:val="28"/>
          <w:lang w:val="en-US"/>
        </w:rPr>
        <w:t xml:space="preserve"> </w:t>
      </w:r>
      <w:proofErr w:type="spellStart"/>
      <w:r>
        <w:rPr>
          <w:iCs/>
          <w:sz w:val="28"/>
          <w:szCs w:val="28"/>
          <w:lang w:val="en-US"/>
        </w:rPr>
        <w:t>Siebold</w:t>
      </w:r>
      <w:proofErr w:type="spellEnd"/>
      <w:r>
        <w:rPr>
          <w:iCs/>
          <w:sz w:val="28"/>
          <w:szCs w:val="28"/>
          <w:lang w:val="en-US"/>
        </w:rPr>
        <w:t xml:space="preserve"> </w:t>
      </w:r>
      <w:proofErr w:type="gramStart"/>
      <w:r>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xml:space="preserve">. </w:t>
      </w:r>
      <w:proofErr w:type="spellStart"/>
      <w:r w:rsidRPr="00F74E72">
        <w:rPr>
          <w:iCs/>
          <w:sz w:val="28"/>
          <w:szCs w:val="28"/>
          <w:lang w:val="en-US"/>
        </w:rPr>
        <w:t>xP</w:t>
      </w:r>
      <w:proofErr w:type="spellEnd"/>
      <w:r w:rsidRPr="00F74E72">
        <w:rPr>
          <w:iCs/>
          <w:sz w:val="28"/>
          <w:szCs w:val="28"/>
          <w:lang w:val="en-US"/>
        </w:rPr>
        <w:t xml:space="preserve">. </w:t>
      </w:r>
      <w:proofErr w:type="spellStart"/>
      <w:r w:rsidRPr="00F74E72">
        <w:rPr>
          <w:iCs/>
          <w:sz w:val="28"/>
          <w:szCs w:val="28"/>
          <w:lang w:val="en-US"/>
        </w:rPr>
        <w:t>sylvestris</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41. </w:t>
      </w:r>
      <w:r w:rsidRPr="00F74E72">
        <w:rPr>
          <w:iCs/>
          <w:sz w:val="28"/>
          <w:szCs w:val="28"/>
        </w:rPr>
        <w:t>Сосна</w:t>
      </w:r>
      <w:r w:rsidRPr="00F74E72">
        <w:rPr>
          <w:iCs/>
          <w:sz w:val="28"/>
          <w:szCs w:val="28"/>
          <w:lang w:val="en-US"/>
        </w:rPr>
        <w:t xml:space="preserve"> </w:t>
      </w:r>
      <w:r w:rsidRPr="00F74E72">
        <w:rPr>
          <w:iCs/>
          <w:sz w:val="28"/>
          <w:szCs w:val="28"/>
        </w:rPr>
        <w:t>Палласа</w:t>
      </w:r>
      <w:r w:rsidRPr="00F74E72">
        <w:rPr>
          <w:iCs/>
          <w:sz w:val="28"/>
          <w:szCs w:val="28"/>
          <w:lang w:val="en-US"/>
        </w:rPr>
        <w:t xml:space="preserve"> - </w:t>
      </w:r>
      <w:proofErr w:type="spellStart"/>
      <w:r w:rsidRPr="00F74E72">
        <w:rPr>
          <w:iCs/>
          <w:sz w:val="28"/>
          <w:szCs w:val="28"/>
          <w:lang w:val="en-US"/>
        </w:rPr>
        <w:t>Pinus</w:t>
      </w:r>
      <w:proofErr w:type="spellEnd"/>
      <w:r w:rsidRPr="00F74E72">
        <w:rPr>
          <w:iCs/>
          <w:sz w:val="28"/>
          <w:szCs w:val="28"/>
          <w:lang w:val="en-US"/>
        </w:rPr>
        <w:t xml:space="preserve"> </w:t>
      </w:r>
      <w:proofErr w:type="spellStart"/>
      <w:r w:rsidRPr="00F74E72">
        <w:rPr>
          <w:iCs/>
          <w:sz w:val="28"/>
          <w:szCs w:val="28"/>
          <w:lang w:val="en-US"/>
        </w:rPr>
        <w:t>pallasiana</w:t>
      </w:r>
      <w:proofErr w:type="spellEnd"/>
      <w:r w:rsidRPr="00F74E72">
        <w:rPr>
          <w:iCs/>
          <w:sz w:val="28"/>
          <w:szCs w:val="28"/>
          <w:lang w:val="en-US"/>
        </w:rPr>
        <w:t xml:space="preserve"> D. Don.</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42. </w:t>
      </w:r>
      <w:r w:rsidRPr="00F74E72">
        <w:rPr>
          <w:iCs/>
          <w:sz w:val="28"/>
          <w:szCs w:val="28"/>
        </w:rPr>
        <w:t>Сосна</w:t>
      </w:r>
      <w:r w:rsidRPr="00F74E72">
        <w:rPr>
          <w:iCs/>
          <w:sz w:val="28"/>
          <w:szCs w:val="28"/>
          <w:lang w:val="en-US"/>
        </w:rPr>
        <w:t xml:space="preserve"> </w:t>
      </w:r>
      <w:r w:rsidRPr="00F74E72">
        <w:rPr>
          <w:iCs/>
          <w:sz w:val="28"/>
          <w:szCs w:val="28"/>
        </w:rPr>
        <w:t>пицундская</w:t>
      </w:r>
      <w:r w:rsidRPr="00F74E72">
        <w:rPr>
          <w:iCs/>
          <w:sz w:val="28"/>
          <w:szCs w:val="28"/>
          <w:lang w:val="en-US"/>
        </w:rPr>
        <w:t xml:space="preserve"> - </w:t>
      </w:r>
      <w:proofErr w:type="spellStart"/>
      <w:r w:rsidRPr="00F74E72">
        <w:rPr>
          <w:iCs/>
          <w:sz w:val="28"/>
          <w:szCs w:val="28"/>
          <w:lang w:val="en-US"/>
        </w:rPr>
        <w:t>Pinus</w:t>
      </w:r>
      <w:proofErr w:type="spellEnd"/>
      <w:r w:rsidRPr="00F74E72">
        <w:rPr>
          <w:iCs/>
          <w:sz w:val="28"/>
          <w:szCs w:val="28"/>
          <w:lang w:val="en-US"/>
        </w:rPr>
        <w:t xml:space="preserve"> </w:t>
      </w:r>
      <w:proofErr w:type="spellStart"/>
      <w:r w:rsidRPr="00F74E72">
        <w:rPr>
          <w:iCs/>
          <w:sz w:val="28"/>
          <w:szCs w:val="28"/>
          <w:lang w:val="en-US"/>
        </w:rPr>
        <w:t>pityusa</w:t>
      </w:r>
      <w:proofErr w:type="spellEnd"/>
      <w:r w:rsidRPr="00F74E72">
        <w:rPr>
          <w:iCs/>
          <w:sz w:val="28"/>
          <w:szCs w:val="28"/>
          <w:lang w:val="en-US"/>
        </w:rPr>
        <w:t xml:space="preserve"> </w:t>
      </w:r>
      <w:proofErr w:type="spellStart"/>
      <w:r w:rsidRPr="00F74E72">
        <w:rPr>
          <w:iCs/>
          <w:sz w:val="28"/>
          <w:szCs w:val="28"/>
          <w:lang w:val="en-US"/>
        </w:rPr>
        <w:t>Stev</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43. </w:t>
      </w:r>
      <w:r w:rsidRPr="00F74E72">
        <w:rPr>
          <w:iCs/>
          <w:sz w:val="28"/>
          <w:szCs w:val="28"/>
        </w:rPr>
        <w:t>Тис</w:t>
      </w:r>
      <w:r w:rsidRPr="00F74E72">
        <w:rPr>
          <w:iCs/>
          <w:sz w:val="28"/>
          <w:szCs w:val="28"/>
          <w:lang w:val="en-US"/>
        </w:rPr>
        <w:t xml:space="preserve"> </w:t>
      </w:r>
      <w:r w:rsidRPr="00F74E72">
        <w:rPr>
          <w:iCs/>
          <w:sz w:val="28"/>
          <w:szCs w:val="28"/>
        </w:rPr>
        <w:t>остроконечный</w:t>
      </w:r>
      <w:r w:rsidRPr="00F74E72">
        <w:rPr>
          <w:iCs/>
          <w:sz w:val="28"/>
          <w:szCs w:val="28"/>
          <w:lang w:val="en-US"/>
        </w:rPr>
        <w:t xml:space="preserve"> - </w:t>
      </w:r>
      <w:proofErr w:type="spellStart"/>
      <w:r w:rsidRPr="00F74E72">
        <w:rPr>
          <w:iCs/>
          <w:sz w:val="28"/>
          <w:szCs w:val="28"/>
          <w:lang w:val="en-US"/>
        </w:rPr>
        <w:t>Taxus</w:t>
      </w:r>
      <w:proofErr w:type="spellEnd"/>
      <w:r w:rsidRPr="00F74E72">
        <w:rPr>
          <w:iCs/>
          <w:sz w:val="28"/>
          <w:szCs w:val="28"/>
          <w:lang w:val="en-US"/>
        </w:rPr>
        <w:t xml:space="preserve"> </w:t>
      </w:r>
      <w:proofErr w:type="spellStart"/>
      <w:r w:rsidRPr="00F74E72">
        <w:rPr>
          <w:iCs/>
          <w:sz w:val="28"/>
          <w:szCs w:val="28"/>
          <w:lang w:val="en-US"/>
        </w:rPr>
        <w:t>cuspidata</w:t>
      </w:r>
      <w:proofErr w:type="spellEnd"/>
      <w:r w:rsidRPr="00F74E72">
        <w:rPr>
          <w:iCs/>
          <w:sz w:val="28"/>
          <w:szCs w:val="28"/>
          <w:lang w:val="en-US"/>
        </w:rPr>
        <w:t xml:space="preserve"> </w:t>
      </w:r>
      <w:proofErr w:type="spellStart"/>
      <w:r w:rsidRPr="00F74E72">
        <w:rPr>
          <w:iCs/>
          <w:sz w:val="28"/>
          <w:szCs w:val="28"/>
          <w:lang w:val="en-US"/>
        </w:rPr>
        <w:t>Siebold</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w:t>
      </w:r>
      <w:proofErr w:type="spellStart"/>
      <w:r w:rsidRPr="00F74E72">
        <w:rPr>
          <w:iCs/>
          <w:sz w:val="28"/>
          <w:szCs w:val="28"/>
          <w:lang w:val="en-US"/>
        </w:rPr>
        <w:t>Zucc</w:t>
      </w:r>
      <w:proofErr w:type="spellEnd"/>
      <w:r w:rsidRPr="00F74E72">
        <w:rPr>
          <w:iCs/>
          <w:sz w:val="28"/>
          <w:szCs w:val="28"/>
          <w:lang w:val="en-US"/>
        </w:rPr>
        <w:t xml:space="preserve">. </w:t>
      </w:r>
      <w:proofErr w:type="gramStart"/>
      <w:r w:rsidRPr="00F74E72">
        <w:rPr>
          <w:iCs/>
          <w:sz w:val="28"/>
          <w:szCs w:val="28"/>
          <w:lang w:val="en-US"/>
        </w:rPr>
        <w:t>ex</w:t>
      </w:r>
      <w:proofErr w:type="gramEnd"/>
      <w:r w:rsidRPr="00F74E72">
        <w:rPr>
          <w:iCs/>
          <w:sz w:val="28"/>
          <w:szCs w:val="28"/>
          <w:lang w:val="en-US"/>
        </w:rPr>
        <w:t xml:space="preserve"> </w:t>
      </w:r>
      <w:proofErr w:type="spellStart"/>
      <w:r w:rsidRPr="00F74E72">
        <w:rPr>
          <w:iCs/>
          <w:sz w:val="28"/>
          <w:szCs w:val="28"/>
          <w:lang w:val="en-US"/>
        </w:rPr>
        <w:t>Endl</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44. </w:t>
      </w:r>
      <w:r w:rsidRPr="00F74E72">
        <w:rPr>
          <w:iCs/>
          <w:sz w:val="28"/>
          <w:szCs w:val="28"/>
        </w:rPr>
        <w:t>Тис</w:t>
      </w:r>
      <w:r w:rsidRPr="00F74E72">
        <w:rPr>
          <w:iCs/>
          <w:sz w:val="28"/>
          <w:szCs w:val="28"/>
          <w:lang w:val="en-US"/>
        </w:rPr>
        <w:t xml:space="preserve"> </w:t>
      </w:r>
      <w:r w:rsidRPr="00F74E72">
        <w:rPr>
          <w:iCs/>
          <w:sz w:val="28"/>
          <w:szCs w:val="28"/>
        </w:rPr>
        <w:t>ягодный</w:t>
      </w:r>
      <w:r w:rsidRPr="00F74E72">
        <w:rPr>
          <w:iCs/>
          <w:sz w:val="28"/>
          <w:szCs w:val="28"/>
          <w:lang w:val="en-US"/>
        </w:rPr>
        <w:t xml:space="preserve"> - </w:t>
      </w:r>
      <w:proofErr w:type="spellStart"/>
      <w:r w:rsidRPr="00F74E72">
        <w:rPr>
          <w:iCs/>
          <w:sz w:val="28"/>
          <w:szCs w:val="28"/>
          <w:lang w:val="en-US"/>
        </w:rPr>
        <w:t>Taxus</w:t>
      </w:r>
      <w:proofErr w:type="spellEnd"/>
      <w:r w:rsidRPr="00F74E72">
        <w:rPr>
          <w:iCs/>
          <w:sz w:val="28"/>
          <w:szCs w:val="28"/>
          <w:lang w:val="en-US"/>
        </w:rPr>
        <w:t xml:space="preserve"> </w:t>
      </w:r>
      <w:proofErr w:type="spellStart"/>
      <w:r w:rsidRPr="00F74E72">
        <w:rPr>
          <w:iCs/>
          <w:sz w:val="28"/>
          <w:szCs w:val="28"/>
          <w:lang w:val="en-US"/>
        </w:rPr>
        <w:t>baccata</w:t>
      </w:r>
      <w:proofErr w:type="spellEnd"/>
      <w:r w:rsidRPr="00F74E72">
        <w:rPr>
          <w:iCs/>
          <w:sz w:val="28"/>
          <w:szCs w:val="28"/>
          <w:lang w:val="en-US"/>
        </w:rPr>
        <w:t xml:space="preserve"> L.</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45. </w:t>
      </w:r>
      <w:r w:rsidRPr="00F74E72">
        <w:rPr>
          <w:iCs/>
          <w:sz w:val="28"/>
          <w:szCs w:val="28"/>
        </w:rPr>
        <w:t>Фисташка</w:t>
      </w:r>
      <w:r w:rsidRPr="00F74E72">
        <w:rPr>
          <w:iCs/>
          <w:sz w:val="28"/>
          <w:szCs w:val="28"/>
          <w:lang w:val="en-US"/>
        </w:rPr>
        <w:t xml:space="preserve"> </w:t>
      </w:r>
      <w:proofErr w:type="spellStart"/>
      <w:r w:rsidRPr="00F74E72">
        <w:rPr>
          <w:iCs/>
          <w:sz w:val="28"/>
          <w:szCs w:val="28"/>
        </w:rPr>
        <w:t>туполистная</w:t>
      </w:r>
      <w:proofErr w:type="spellEnd"/>
      <w:r w:rsidRPr="00F74E72">
        <w:rPr>
          <w:iCs/>
          <w:sz w:val="28"/>
          <w:szCs w:val="28"/>
          <w:lang w:val="en-US"/>
        </w:rPr>
        <w:t xml:space="preserve"> - </w:t>
      </w:r>
      <w:proofErr w:type="spellStart"/>
      <w:r w:rsidRPr="00F74E72">
        <w:rPr>
          <w:iCs/>
          <w:sz w:val="28"/>
          <w:szCs w:val="28"/>
          <w:lang w:val="en-US"/>
        </w:rPr>
        <w:t>Pistacia</w:t>
      </w:r>
      <w:proofErr w:type="spellEnd"/>
      <w:r w:rsidRPr="00F74E72">
        <w:rPr>
          <w:iCs/>
          <w:sz w:val="28"/>
          <w:szCs w:val="28"/>
          <w:lang w:val="en-US"/>
        </w:rPr>
        <w:t xml:space="preserve"> </w:t>
      </w:r>
      <w:proofErr w:type="spellStart"/>
      <w:r w:rsidRPr="00F74E72">
        <w:rPr>
          <w:iCs/>
          <w:sz w:val="28"/>
          <w:szCs w:val="28"/>
          <w:lang w:val="en-US"/>
        </w:rPr>
        <w:t>mutica</w:t>
      </w:r>
      <w:proofErr w:type="spellEnd"/>
      <w:r w:rsidRPr="00F74E72">
        <w:rPr>
          <w:iCs/>
          <w:sz w:val="28"/>
          <w:szCs w:val="28"/>
          <w:lang w:val="en-US"/>
        </w:rPr>
        <w:t xml:space="preserve"> </w:t>
      </w:r>
      <w:proofErr w:type="spellStart"/>
      <w:r w:rsidRPr="00F74E72">
        <w:rPr>
          <w:iCs/>
          <w:sz w:val="28"/>
          <w:szCs w:val="28"/>
          <w:lang w:val="en-US"/>
        </w:rPr>
        <w:t>Fisch</w:t>
      </w:r>
      <w:proofErr w:type="spellEnd"/>
      <w:r w:rsidRPr="00F74E72">
        <w:rPr>
          <w:iCs/>
          <w:sz w:val="28"/>
          <w:szCs w:val="28"/>
          <w:lang w:val="en-US"/>
        </w:rPr>
        <w:t xml:space="preserve">. </w:t>
      </w:r>
      <w:proofErr w:type="gramStart"/>
      <w:r w:rsidRPr="00F74E72">
        <w:rPr>
          <w:iCs/>
          <w:sz w:val="28"/>
          <w:szCs w:val="28"/>
          <w:lang w:val="en-US"/>
        </w:rPr>
        <w:t>et</w:t>
      </w:r>
      <w:proofErr w:type="gramEnd"/>
      <w:r w:rsidRPr="00F74E72">
        <w:rPr>
          <w:iCs/>
          <w:sz w:val="28"/>
          <w:szCs w:val="28"/>
          <w:lang w:val="en-US"/>
        </w:rPr>
        <w:t xml:space="preserve"> C.A. </w:t>
      </w:r>
      <w:proofErr w:type="spellStart"/>
      <w:r w:rsidRPr="00F74E72">
        <w:rPr>
          <w:iCs/>
          <w:sz w:val="28"/>
          <w:szCs w:val="28"/>
          <w:lang w:val="en-US"/>
        </w:rPr>
        <w:t>Mey</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46. </w:t>
      </w:r>
      <w:r w:rsidRPr="00F74E72">
        <w:rPr>
          <w:iCs/>
          <w:sz w:val="28"/>
          <w:szCs w:val="28"/>
        </w:rPr>
        <w:t>Хмелеграб</w:t>
      </w:r>
      <w:r w:rsidRPr="00F74E72">
        <w:rPr>
          <w:iCs/>
          <w:sz w:val="28"/>
          <w:szCs w:val="28"/>
          <w:lang w:val="en-US"/>
        </w:rPr>
        <w:t xml:space="preserve"> </w:t>
      </w:r>
      <w:r w:rsidRPr="00F74E72">
        <w:rPr>
          <w:iCs/>
          <w:sz w:val="28"/>
          <w:szCs w:val="28"/>
        </w:rPr>
        <w:t>обыкновенный</w:t>
      </w:r>
      <w:r w:rsidRPr="00F74E72">
        <w:rPr>
          <w:iCs/>
          <w:sz w:val="28"/>
          <w:szCs w:val="28"/>
          <w:lang w:val="en-US"/>
        </w:rPr>
        <w:t xml:space="preserve"> - </w:t>
      </w:r>
      <w:proofErr w:type="spellStart"/>
      <w:r w:rsidRPr="00F74E72">
        <w:rPr>
          <w:iCs/>
          <w:sz w:val="28"/>
          <w:szCs w:val="28"/>
          <w:lang w:val="en-US"/>
        </w:rPr>
        <w:t>Ostrya</w:t>
      </w:r>
      <w:proofErr w:type="spellEnd"/>
      <w:r w:rsidRPr="00F74E72">
        <w:rPr>
          <w:iCs/>
          <w:sz w:val="28"/>
          <w:szCs w:val="28"/>
          <w:lang w:val="en-US"/>
        </w:rPr>
        <w:t xml:space="preserve"> </w:t>
      </w:r>
      <w:proofErr w:type="spellStart"/>
      <w:r w:rsidRPr="00F74E72">
        <w:rPr>
          <w:iCs/>
          <w:sz w:val="28"/>
          <w:szCs w:val="28"/>
          <w:lang w:val="en-US"/>
        </w:rPr>
        <w:t>carpinifolia</w:t>
      </w:r>
      <w:proofErr w:type="spellEnd"/>
      <w:r w:rsidRPr="00F74E72">
        <w:rPr>
          <w:iCs/>
          <w:sz w:val="28"/>
          <w:szCs w:val="28"/>
          <w:lang w:val="en-US"/>
        </w:rPr>
        <w:t xml:space="preserve"> </w:t>
      </w:r>
      <w:proofErr w:type="spellStart"/>
      <w:r w:rsidRPr="00F74E72">
        <w:rPr>
          <w:iCs/>
          <w:sz w:val="28"/>
          <w:szCs w:val="28"/>
          <w:lang w:val="en-US"/>
        </w:rPr>
        <w:t>Scop</w:t>
      </w:r>
      <w:proofErr w:type="spellEnd"/>
      <w:r w:rsidRPr="00F74E72">
        <w:rPr>
          <w:iCs/>
          <w:sz w:val="28"/>
          <w:szCs w:val="28"/>
          <w:lang w:val="en-US"/>
        </w:rPr>
        <w:t>.</w:t>
      </w:r>
    </w:p>
    <w:p w:rsidR="00B24CD3" w:rsidRPr="00F74E72" w:rsidRDefault="00B24CD3" w:rsidP="00B24CD3">
      <w:pPr>
        <w:autoSpaceDE w:val="0"/>
        <w:autoSpaceDN w:val="0"/>
        <w:adjustRightInd w:val="0"/>
        <w:jc w:val="both"/>
        <w:rPr>
          <w:iCs/>
          <w:sz w:val="28"/>
          <w:szCs w:val="28"/>
          <w:lang w:val="en-US"/>
        </w:rPr>
      </w:pPr>
      <w:r w:rsidRPr="00F74E72">
        <w:rPr>
          <w:iCs/>
          <w:sz w:val="28"/>
          <w:szCs w:val="28"/>
          <w:lang w:val="en-US"/>
        </w:rPr>
        <w:t xml:space="preserve">47. </w:t>
      </w:r>
      <w:r w:rsidRPr="00F74E72">
        <w:rPr>
          <w:iCs/>
          <w:sz w:val="28"/>
          <w:szCs w:val="28"/>
        </w:rPr>
        <w:t>Хурма</w:t>
      </w:r>
      <w:r w:rsidRPr="00F74E72">
        <w:rPr>
          <w:iCs/>
          <w:sz w:val="28"/>
          <w:szCs w:val="28"/>
          <w:lang w:val="en-US"/>
        </w:rPr>
        <w:t xml:space="preserve"> </w:t>
      </w:r>
      <w:r w:rsidRPr="00F74E72">
        <w:rPr>
          <w:iCs/>
          <w:sz w:val="28"/>
          <w:szCs w:val="28"/>
        </w:rPr>
        <w:t>обыкновенная</w:t>
      </w:r>
      <w:r w:rsidRPr="00F74E72">
        <w:rPr>
          <w:iCs/>
          <w:sz w:val="28"/>
          <w:szCs w:val="28"/>
          <w:lang w:val="en-US"/>
        </w:rPr>
        <w:t xml:space="preserve"> - </w:t>
      </w:r>
      <w:proofErr w:type="spellStart"/>
      <w:r w:rsidRPr="00F74E72">
        <w:rPr>
          <w:iCs/>
          <w:sz w:val="28"/>
          <w:szCs w:val="28"/>
          <w:lang w:val="en-US"/>
        </w:rPr>
        <w:t>Diospyros</w:t>
      </w:r>
      <w:proofErr w:type="spellEnd"/>
      <w:r w:rsidRPr="00F74E72">
        <w:rPr>
          <w:iCs/>
          <w:sz w:val="28"/>
          <w:szCs w:val="28"/>
          <w:lang w:val="en-US"/>
        </w:rPr>
        <w:t xml:space="preserve"> lotus L.</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48. Шелковица, тут (род) - </w:t>
      </w:r>
      <w:proofErr w:type="spellStart"/>
      <w:r w:rsidRPr="00F74E72">
        <w:rPr>
          <w:iCs/>
          <w:sz w:val="28"/>
          <w:szCs w:val="28"/>
        </w:rPr>
        <w:t>Morus</w:t>
      </w:r>
      <w:proofErr w:type="spellEnd"/>
      <w:r w:rsidRPr="00F74E72">
        <w:rPr>
          <w:iCs/>
          <w:sz w:val="28"/>
          <w:szCs w:val="28"/>
        </w:rPr>
        <w:t xml:space="preserve"> L.</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49. Яблоня (все виды рода Яблоня) - </w:t>
      </w:r>
      <w:proofErr w:type="spellStart"/>
      <w:r w:rsidRPr="00F74E72">
        <w:rPr>
          <w:iCs/>
          <w:sz w:val="28"/>
          <w:szCs w:val="28"/>
        </w:rPr>
        <w:t>Malus</w:t>
      </w:r>
      <w:proofErr w:type="spellEnd"/>
      <w:r w:rsidRPr="00F74E72">
        <w:rPr>
          <w:iCs/>
          <w:sz w:val="28"/>
          <w:szCs w:val="28"/>
        </w:rPr>
        <w:t xml:space="preserve"> </w:t>
      </w:r>
      <w:proofErr w:type="spellStart"/>
      <w:r w:rsidRPr="00F74E72">
        <w:rPr>
          <w:iCs/>
          <w:sz w:val="28"/>
          <w:szCs w:val="28"/>
        </w:rPr>
        <w:t>Mill</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50. Ясень шерстистый, ясень </w:t>
      </w:r>
      <w:proofErr w:type="spellStart"/>
      <w:r w:rsidRPr="00F74E72">
        <w:rPr>
          <w:iCs/>
          <w:sz w:val="28"/>
          <w:szCs w:val="28"/>
        </w:rPr>
        <w:t>Зибольда</w:t>
      </w:r>
      <w:proofErr w:type="spellEnd"/>
      <w:r w:rsidRPr="00F74E72">
        <w:rPr>
          <w:iCs/>
          <w:sz w:val="28"/>
          <w:szCs w:val="28"/>
        </w:rPr>
        <w:t xml:space="preserve"> - </w:t>
      </w:r>
      <w:proofErr w:type="spellStart"/>
      <w:r w:rsidRPr="00F74E72">
        <w:rPr>
          <w:iCs/>
          <w:sz w:val="28"/>
          <w:szCs w:val="28"/>
        </w:rPr>
        <w:t>Fraxinus</w:t>
      </w:r>
      <w:proofErr w:type="spellEnd"/>
      <w:r w:rsidRPr="00F74E72">
        <w:rPr>
          <w:iCs/>
          <w:sz w:val="28"/>
          <w:szCs w:val="28"/>
        </w:rPr>
        <w:t xml:space="preserve"> </w:t>
      </w:r>
      <w:proofErr w:type="spellStart"/>
      <w:r w:rsidRPr="00F74E72">
        <w:rPr>
          <w:iCs/>
          <w:sz w:val="28"/>
          <w:szCs w:val="28"/>
        </w:rPr>
        <w:t>lanuginose</w:t>
      </w:r>
      <w:proofErr w:type="spellEnd"/>
      <w:r w:rsidRPr="00F74E72">
        <w:rPr>
          <w:iCs/>
          <w:sz w:val="28"/>
          <w:szCs w:val="28"/>
        </w:rPr>
        <w:t xml:space="preserve"> </w:t>
      </w:r>
      <w:proofErr w:type="spellStart"/>
      <w:r w:rsidRPr="00F74E72">
        <w:rPr>
          <w:iCs/>
          <w:sz w:val="28"/>
          <w:szCs w:val="28"/>
        </w:rPr>
        <w:t>Koidz</w:t>
      </w:r>
      <w:proofErr w:type="spellEnd"/>
      <w:r w:rsidRPr="00F74E72">
        <w:rPr>
          <w:iCs/>
          <w:sz w:val="28"/>
          <w:szCs w:val="28"/>
        </w:rPr>
        <w:t>. (</w:t>
      </w:r>
      <w:proofErr w:type="spellStart"/>
      <w:r w:rsidRPr="00F74E72">
        <w:rPr>
          <w:iCs/>
          <w:sz w:val="28"/>
          <w:szCs w:val="28"/>
        </w:rPr>
        <w:t>Fraxinus</w:t>
      </w:r>
      <w:proofErr w:type="spellEnd"/>
      <w:r w:rsidRPr="00F74E72">
        <w:rPr>
          <w:iCs/>
          <w:sz w:val="28"/>
          <w:szCs w:val="28"/>
        </w:rPr>
        <w:t xml:space="preserve"> </w:t>
      </w:r>
      <w:proofErr w:type="spellStart"/>
      <w:r w:rsidRPr="00F74E72">
        <w:rPr>
          <w:iCs/>
          <w:sz w:val="28"/>
          <w:szCs w:val="28"/>
        </w:rPr>
        <w:t>sieboldiana</w:t>
      </w:r>
      <w:proofErr w:type="spellEnd"/>
      <w:r w:rsidRPr="00F74E72">
        <w:rPr>
          <w:iCs/>
          <w:sz w:val="28"/>
          <w:szCs w:val="28"/>
        </w:rPr>
        <w:t xml:space="preserve"> </w:t>
      </w:r>
      <w:proofErr w:type="spellStart"/>
      <w:r w:rsidRPr="00F74E72">
        <w:rPr>
          <w:iCs/>
          <w:sz w:val="28"/>
          <w:szCs w:val="28"/>
        </w:rPr>
        <w:t>auct</w:t>
      </w:r>
      <w:proofErr w:type="spellEnd"/>
      <w:r w:rsidRPr="00F74E72">
        <w:rPr>
          <w:iCs/>
          <w:sz w:val="28"/>
          <w:szCs w:val="28"/>
        </w:rPr>
        <w:t>.).</w:t>
      </w:r>
    </w:p>
    <w:p w:rsidR="00B24CD3" w:rsidRDefault="00B24CD3" w:rsidP="00B24CD3">
      <w:pPr>
        <w:pStyle w:val="1"/>
        <w:spacing w:before="0" w:after="0"/>
        <w:rPr>
          <w:rFonts w:ascii="Times New Roman" w:hAnsi="Times New Roman"/>
          <w:b w:val="0"/>
          <w:sz w:val="28"/>
        </w:rPr>
      </w:pPr>
      <w:bookmarkStart w:id="22" w:name="sub_1002"/>
    </w:p>
    <w:p w:rsidR="00B24CD3" w:rsidRPr="00093916" w:rsidRDefault="00B24CD3" w:rsidP="00B24CD3">
      <w:pPr>
        <w:pStyle w:val="1"/>
        <w:spacing w:before="0" w:after="0"/>
        <w:rPr>
          <w:rFonts w:ascii="Times New Roman" w:hAnsi="Times New Roman"/>
          <w:b w:val="0"/>
          <w:sz w:val="28"/>
        </w:rPr>
      </w:pPr>
      <w:r w:rsidRPr="00093916">
        <w:rPr>
          <w:rFonts w:ascii="Times New Roman" w:hAnsi="Times New Roman"/>
          <w:b w:val="0"/>
          <w:sz w:val="28"/>
        </w:rPr>
        <w:t>Виды (породы) кустарников</w:t>
      </w:r>
    </w:p>
    <w:bookmarkEnd w:id="22"/>
    <w:p w:rsidR="00B24CD3" w:rsidRPr="00F74E72" w:rsidRDefault="00B24CD3" w:rsidP="00B24CD3">
      <w:pPr>
        <w:rPr>
          <w:sz w:val="28"/>
        </w:rPr>
      </w:pPr>
      <w:r w:rsidRPr="00F74E72">
        <w:rPr>
          <w:sz w:val="28"/>
        </w:rPr>
        <w:t xml:space="preserve"> </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1. Жимолость Толмачева - </w:t>
      </w:r>
      <w:proofErr w:type="spellStart"/>
      <w:r w:rsidRPr="00F74E72">
        <w:rPr>
          <w:iCs/>
          <w:sz w:val="28"/>
          <w:szCs w:val="28"/>
        </w:rPr>
        <w:t>Lonicera</w:t>
      </w:r>
      <w:proofErr w:type="spellEnd"/>
      <w:r w:rsidRPr="00F74E72">
        <w:rPr>
          <w:iCs/>
          <w:sz w:val="28"/>
          <w:szCs w:val="28"/>
        </w:rPr>
        <w:t xml:space="preserve"> </w:t>
      </w:r>
      <w:proofErr w:type="spellStart"/>
      <w:r w:rsidRPr="00F74E72">
        <w:rPr>
          <w:iCs/>
          <w:sz w:val="28"/>
          <w:szCs w:val="28"/>
        </w:rPr>
        <w:t>tolmatchevii</w:t>
      </w:r>
      <w:proofErr w:type="spellEnd"/>
      <w:r w:rsidRPr="00F74E72">
        <w:rPr>
          <w:iCs/>
          <w:sz w:val="28"/>
          <w:szCs w:val="28"/>
        </w:rPr>
        <w:t xml:space="preserve"> </w:t>
      </w:r>
      <w:proofErr w:type="spellStart"/>
      <w:r w:rsidRPr="00F74E72">
        <w:rPr>
          <w:iCs/>
          <w:sz w:val="28"/>
          <w:szCs w:val="28"/>
        </w:rPr>
        <w:t>Pojark</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2. Калина Райта - </w:t>
      </w:r>
      <w:proofErr w:type="spellStart"/>
      <w:r w:rsidRPr="00F74E72">
        <w:rPr>
          <w:iCs/>
          <w:sz w:val="28"/>
          <w:szCs w:val="28"/>
        </w:rPr>
        <w:t>Viburnum</w:t>
      </w:r>
      <w:proofErr w:type="spellEnd"/>
      <w:r w:rsidRPr="00F74E72">
        <w:rPr>
          <w:iCs/>
          <w:sz w:val="28"/>
          <w:szCs w:val="28"/>
        </w:rPr>
        <w:t xml:space="preserve"> </w:t>
      </w:r>
      <w:proofErr w:type="spellStart"/>
      <w:r w:rsidRPr="00F74E72">
        <w:rPr>
          <w:iCs/>
          <w:sz w:val="28"/>
          <w:szCs w:val="28"/>
        </w:rPr>
        <w:t>wrightii</w:t>
      </w:r>
      <w:proofErr w:type="spellEnd"/>
      <w:r w:rsidRPr="00F74E72">
        <w:rPr>
          <w:iCs/>
          <w:sz w:val="28"/>
          <w:szCs w:val="28"/>
        </w:rPr>
        <w:t xml:space="preserve"> </w:t>
      </w:r>
      <w:proofErr w:type="spellStart"/>
      <w:r w:rsidRPr="00F74E72">
        <w:rPr>
          <w:iCs/>
          <w:sz w:val="28"/>
          <w:szCs w:val="28"/>
        </w:rPr>
        <w:t>Miq</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3. </w:t>
      </w:r>
      <w:proofErr w:type="spellStart"/>
      <w:r w:rsidRPr="00F74E72">
        <w:rPr>
          <w:iCs/>
          <w:sz w:val="28"/>
          <w:szCs w:val="28"/>
        </w:rPr>
        <w:t>Клекачка</w:t>
      </w:r>
      <w:proofErr w:type="spellEnd"/>
      <w:r w:rsidRPr="00F74E72">
        <w:rPr>
          <w:iCs/>
          <w:sz w:val="28"/>
          <w:szCs w:val="28"/>
        </w:rPr>
        <w:t xml:space="preserve"> </w:t>
      </w:r>
      <w:proofErr w:type="spellStart"/>
      <w:r w:rsidRPr="00F74E72">
        <w:rPr>
          <w:iCs/>
          <w:sz w:val="28"/>
          <w:szCs w:val="28"/>
        </w:rPr>
        <w:t>колхидская</w:t>
      </w:r>
      <w:proofErr w:type="spellEnd"/>
      <w:r w:rsidRPr="00F74E72">
        <w:rPr>
          <w:iCs/>
          <w:sz w:val="28"/>
          <w:szCs w:val="28"/>
        </w:rPr>
        <w:t xml:space="preserve"> - </w:t>
      </w:r>
      <w:proofErr w:type="spellStart"/>
      <w:r w:rsidRPr="00F74E72">
        <w:rPr>
          <w:iCs/>
          <w:sz w:val="28"/>
          <w:szCs w:val="28"/>
        </w:rPr>
        <w:t>Staphylea</w:t>
      </w:r>
      <w:proofErr w:type="spellEnd"/>
      <w:r w:rsidRPr="00F74E72">
        <w:rPr>
          <w:iCs/>
          <w:sz w:val="28"/>
          <w:szCs w:val="28"/>
        </w:rPr>
        <w:t xml:space="preserve"> </w:t>
      </w:r>
      <w:proofErr w:type="spellStart"/>
      <w:r w:rsidRPr="00F74E72">
        <w:rPr>
          <w:iCs/>
          <w:sz w:val="28"/>
          <w:szCs w:val="28"/>
        </w:rPr>
        <w:t>colchica</w:t>
      </w:r>
      <w:proofErr w:type="spellEnd"/>
      <w:r w:rsidRPr="00F74E72">
        <w:rPr>
          <w:iCs/>
          <w:sz w:val="28"/>
          <w:szCs w:val="28"/>
        </w:rPr>
        <w:t xml:space="preserve"> </w:t>
      </w:r>
      <w:proofErr w:type="spellStart"/>
      <w:r w:rsidRPr="00F74E72">
        <w:rPr>
          <w:iCs/>
          <w:sz w:val="28"/>
          <w:szCs w:val="28"/>
        </w:rPr>
        <w:t>Stev</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4. </w:t>
      </w:r>
      <w:proofErr w:type="spellStart"/>
      <w:r w:rsidRPr="00F74E72">
        <w:rPr>
          <w:iCs/>
          <w:sz w:val="28"/>
          <w:szCs w:val="28"/>
        </w:rPr>
        <w:t>Клекачка</w:t>
      </w:r>
      <w:proofErr w:type="spellEnd"/>
      <w:r w:rsidRPr="00F74E72">
        <w:rPr>
          <w:iCs/>
          <w:sz w:val="28"/>
          <w:szCs w:val="28"/>
        </w:rPr>
        <w:t xml:space="preserve"> перистая - </w:t>
      </w:r>
      <w:proofErr w:type="spellStart"/>
      <w:r w:rsidRPr="00F74E72">
        <w:rPr>
          <w:iCs/>
          <w:sz w:val="28"/>
          <w:szCs w:val="28"/>
        </w:rPr>
        <w:t>Staphylea</w:t>
      </w:r>
      <w:proofErr w:type="spellEnd"/>
      <w:r w:rsidRPr="00F74E72">
        <w:rPr>
          <w:iCs/>
          <w:sz w:val="28"/>
          <w:szCs w:val="28"/>
        </w:rPr>
        <w:t xml:space="preserve"> </w:t>
      </w:r>
      <w:proofErr w:type="spellStart"/>
      <w:r w:rsidRPr="00F74E72">
        <w:rPr>
          <w:iCs/>
          <w:sz w:val="28"/>
          <w:szCs w:val="28"/>
        </w:rPr>
        <w:t>pinnata</w:t>
      </w:r>
      <w:proofErr w:type="spellEnd"/>
      <w:r w:rsidRPr="00F74E72">
        <w:rPr>
          <w:iCs/>
          <w:sz w:val="28"/>
          <w:szCs w:val="28"/>
        </w:rPr>
        <w:t xml:space="preserve"> L.</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5. Падуб </w:t>
      </w:r>
      <w:proofErr w:type="spellStart"/>
      <w:r w:rsidRPr="00F74E72">
        <w:rPr>
          <w:iCs/>
          <w:sz w:val="28"/>
          <w:szCs w:val="28"/>
        </w:rPr>
        <w:t>Сугероки</w:t>
      </w:r>
      <w:proofErr w:type="spellEnd"/>
      <w:r w:rsidRPr="00F74E72">
        <w:rPr>
          <w:iCs/>
          <w:sz w:val="28"/>
          <w:szCs w:val="28"/>
        </w:rPr>
        <w:t xml:space="preserve"> - </w:t>
      </w:r>
      <w:proofErr w:type="spellStart"/>
      <w:r w:rsidRPr="00F74E72">
        <w:rPr>
          <w:iCs/>
          <w:sz w:val="28"/>
          <w:szCs w:val="28"/>
        </w:rPr>
        <w:t>Ilex</w:t>
      </w:r>
      <w:proofErr w:type="spellEnd"/>
      <w:r w:rsidRPr="00F74E72">
        <w:rPr>
          <w:iCs/>
          <w:sz w:val="28"/>
          <w:szCs w:val="28"/>
        </w:rPr>
        <w:t xml:space="preserve"> </w:t>
      </w:r>
      <w:proofErr w:type="spellStart"/>
      <w:r w:rsidRPr="00F74E72">
        <w:rPr>
          <w:iCs/>
          <w:sz w:val="28"/>
          <w:szCs w:val="28"/>
        </w:rPr>
        <w:t>sugerokii</w:t>
      </w:r>
      <w:proofErr w:type="spellEnd"/>
      <w:r w:rsidRPr="00F74E72">
        <w:rPr>
          <w:iCs/>
          <w:sz w:val="28"/>
          <w:szCs w:val="28"/>
        </w:rPr>
        <w:t xml:space="preserve"> </w:t>
      </w:r>
      <w:proofErr w:type="spellStart"/>
      <w:r w:rsidRPr="00F74E72">
        <w:rPr>
          <w:iCs/>
          <w:sz w:val="28"/>
          <w:szCs w:val="28"/>
        </w:rPr>
        <w:t>Maxim</w:t>
      </w:r>
      <w:proofErr w:type="spellEnd"/>
      <w:r w:rsidRPr="00F74E72">
        <w:rPr>
          <w:iCs/>
          <w:sz w:val="28"/>
          <w:szCs w:val="28"/>
        </w:rPr>
        <w:t>.</w:t>
      </w:r>
    </w:p>
    <w:p w:rsidR="00B24CD3" w:rsidRPr="00F74E72" w:rsidRDefault="00B24CD3" w:rsidP="00B24CD3">
      <w:pPr>
        <w:autoSpaceDE w:val="0"/>
        <w:autoSpaceDN w:val="0"/>
        <w:adjustRightInd w:val="0"/>
        <w:jc w:val="both"/>
        <w:rPr>
          <w:iCs/>
          <w:sz w:val="28"/>
          <w:szCs w:val="28"/>
        </w:rPr>
      </w:pPr>
      <w:r w:rsidRPr="00F74E72">
        <w:rPr>
          <w:iCs/>
          <w:sz w:val="28"/>
          <w:szCs w:val="28"/>
        </w:rPr>
        <w:t xml:space="preserve">6. </w:t>
      </w:r>
      <w:proofErr w:type="spellStart"/>
      <w:r w:rsidRPr="00F74E72">
        <w:rPr>
          <w:iCs/>
          <w:sz w:val="28"/>
          <w:szCs w:val="28"/>
        </w:rPr>
        <w:t>Экзохорда</w:t>
      </w:r>
      <w:proofErr w:type="spellEnd"/>
      <w:r w:rsidRPr="00F74E72">
        <w:rPr>
          <w:iCs/>
          <w:sz w:val="28"/>
          <w:szCs w:val="28"/>
        </w:rPr>
        <w:t xml:space="preserve"> </w:t>
      </w:r>
      <w:proofErr w:type="spellStart"/>
      <w:r w:rsidRPr="00F74E72">
        <w:rPr>
          <w:iCs/>
          <w:sz w:val="28"/>
          <w:szCs w:val="28"/>
        </w:rPr>
        <w:t>пильчатолистная</w:t>
      </w:r>
      <w:proofErr w:type="spellEnd"/>
      <w:r w:rsidRPr="00F74E72">
        <w:rPr>
          <w:iCs/>
          <w:sz w:val="28"/>
          <w:szCs w:val="28"/>
        </w:rPr>
        <w:t xml:space="preserve"> - </w:t>
      </w:r>
      <w:proofErr w:type="spellStart"/>
      <w:r w:rsidRPr="00F74E72">
        <w:rPr>
          <w:iCs/>
          <w:sz w:val="28"/>
          <w:szCs w:val="28"/>
        </w:rPr>
        <w:t>Exochorda</w:t>
      </w:r>
      <w:proofErr w:type="spellEnd"/>
      <w:r w:rsidRPr="00F74E72">
        <w:rPr>
          <w:iCs/>
          <w:sz w:val="28"/>
          <w:szCs w:val="28"/>
        </w:rPr>
        <w:t xml:space="preserve"> </w:t>
      </w:r>
      <w:proofErr w:type="spellStart"/>
      <w:r w:rsidRPr="00F74E72">
        <w:rPr>
          <w:iCs/>
          <w:sz w:val="28"/>
          <w:szCs w:val="28"/>
        </w:rPr>
        <w:t>serratifolia</w:t>
      </w:r>
      <w:proofErr w:type="spellEnd"/>
      <w:r w:rsidRPr="00F74E72">
        <w:rPr>
          <w:iCs/>
          <w:sz w:val="28"/>
          <w:szCs w:val="28"/>
        </w:rPr>
        <w:t xml:space="preserve"> S. </w:t>
      </w:r>
      <w:proofErr w:type="spellStart"/>
      <w:r w:rsidRPr="00F74E72">
        <w:rPr>
          <w:iCs/>
          <w:sz w:val="28"/>
          <w:szCs w:val="28"/>
        </w:rPr>
        <w:t>Moore</w:t>
      </w:r>
      <w:proofErr w:type="spellEnd"/>
      <w:r w:rsidRPr="00F74E72">
        <w:rPr>
          <w:iCs/>
          <w:sz w:val="28"/>
          <w:szCs w:val="28"/>
        </w:rPr>
        <w:t>.</w:t>
      </w:r>
    </w:p>
    <w:p w:rsidR="00B24CD3" w:rsidRPr="00F74E72" w:rsidRDefault="00B24CD3" w:rsidP="00B24CD3">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566102" w:rsidRDefault="00566102" w:rsidP="00566102">
      <w:pPr>
        <w:widowControl w:val="0"/>
        <w:autoSpaceDE w:val="0"/>
        <w:autoSpaceDN w:val="0"/>
        <w:adjustRightInd w:val="0"/>
        <w:ind w:left="6663"/>
        <w:rPr>
          <w:sz w:val="28"/>
          <w:szCs w:val="28"/>
        </w:rPr>
      </w:pPr>
      <w:r w:rsidRPr="00F74E72">
        <w:rPr>
          <w:sz w:val="28"/>
          <w:szCs w:val="28"/>
        </w:rPr>
        <w:lastRenderedPageBreak/>
        <w:t xml:space="preserve">Приложение </w:t>
      </w:r>
      <w:r>
        <w:rPr>
          <w:sz w:val="28"/>
          <w:szCs w:val="28"/>
        </w:rPr>
        <w:t>3</w:t>
      </w:r>
    </w:p>
    <w:p w:rsidR="00566102" w:rsidRDefault="00566102" w:rsidP="00566102">
      <w:pPr>
        <w:widowControl w:val="0"/>
        <w:autoSpaceDE w:val="0"/>
        <w:autoSpaceDN w:val="0"/>
        <w:adjustRightInd w:val="0"/>
        <w:ind w:left="6663"/>
        <w:rPr>
          <w:sz w:val="28"/>
          <w:szCs w:val="28"/>
        </w:rPr>
      </w:pPr>
      <w:r>
        <w:rPr>
          <w:sz w:val="28"/>
          <w:szCs w:val="28"/>
        </w:rPr>
        <w:t xml:space="preserve">к </w:t>
      </w:r>
      <w:r w:rsidRPr="003A1D6B">
        <w:rPr>
          <w:sz w:val="28"/>
          <w:szCs w:val="28"/>
        </w:rPr>
        <w:t>лесохозяйственн</w:t>
      </w:r>
      <w:r>
        <w:rPr>
          <w:sz w:val="28"/>
          <w:szCs w:val="28"/>
        </w:rPr>
        <w:t>ому</w:t>
      </w:r>
    </w:p>
    <w:p w:rsidR="00566102" w:rsidRDefault="00566102" w:rsidP="00566102">
      <w:pPr>
        <w:widowControl w:val="0"/>
        <w:autoSpaceDE w:val="0"/>
        <w:autoSpaceDN w:val="0"/>
        <w:adjustRightInd w:val="0"/>
        <w:ind w:left="6663"/>
        <w:rPr>
          <w:sz w:val="28"/>
          <w:szCs w:val="28"/>
        </w:rPr>
      </w:pPr>
      <w:r w:rsidRPr="003A1D6B">
        <w:rPr>
          <w:sz w:val="28"/>
          <w:szCs w:val="28"/>
        </w:rPr>
        <w:t>регламент</w:t>
      </w:r>
      <w:r>
        <w:rPr>
          <w:sz w:val="28"/>
          <w:szCs w:val="28"/>
        </w:rPr>
        <w:t>у</w:t>
      </w:r>
      <w:r w:rsidRPr="003A1D6B">
        <w:rPr>
          <w:sz w:val="28"/>
          <w:szCs w:val="28"/>
        </w:rPr>
        <w:t xml:space="preserve"> городских </w:t>
      </w:r>
      <w:r>
        <w:rPr>
          <w:sz w:val="28"/>
          <w:szCs w:val="28"/>
        </w:rPr>
        <w:t>лесов го</w:t>
      </w:r>
      <w:r w:rsidRPr="003A1D6B">
        <w:rPr>
          <w:sz w:val="28"/>
          <w:szCs w:val="28"/>
        </w:rPr>
        <w:t>родского округа - города Барнаула</w:t>
      </w:r>
    </w:p>
    <w:p w:rsidR="00566102" w:rsidRPr="00F74E72" w:rsidRDefault="00566102" w:rsidP="00566102">
      <w:pPr>
        <w:widowControl w:val="0"/>
        <w:autoSpaceDE w:val="0"/>
        <w:autoSpaceDN w:val="0"/>
        <w:adjustRightInd w:val="0"/>
        <w:ind w:left="6372"/>
        <w:rPr>
          <w:sz w:val="28"/>
          <w:szCs w:val="28"/>
        </w:rPr>
      </w:pPr>
    </w:p>
    <w:p w:rsidR="00566102" w:rsidRPr="00BA6695" w:rsidRDefault="00566102" w:rsidP="00566102">
      <w:pPr>
        <w:pStyle w:val="1"/>
        <w:spacing w:before="0" w:after="0"/>
        <w:jc w:val="center"/>
        <w:rPr>
          <w:rFonts w:ascii="Times New Roman" w:hAnsi="Times New Roman"/>
          <w:b w:val="0"/>
          <w:sz w:val="28"/>
          <w:szCs w:val="28"/>
        </w:rPr>
      </w:pPr>
      <w:r w:rsidRPr="00BA6695">
        <w:rPr>
          <w:rFonts w:ascii="Times New Roman" w:hAnsi="Times New Roman"/>
          <w:b w:val="0"/>
          <w:sz w:val="28"/>
          <w:szCs w:val="28"/>
        </w:rPr>
        <w:t>КАРТА-СХЕМА</w:t>
      </w:r>
    </w:p>
    <w:p w:rsidR="00566102" w:rsidRDefault="00566102" w:rsidP="00566102">
      <w:pPr>
        <w:jc w:val="center"/>
        <w:rPr>
          <w:sz w:val="28"/>
          <w:szCs w:val="28"/>
        </w:rPr>
      </w:pPr>
      <w:r w:rsidRPr="00BA6695">
        <w:rPr>
          <w:sz w:val="28"/>
          <w:szCs w:val="28"/>
        </w:rPr>
        <w:t xml:space="preserve">Алтайского </w:t>
      </w:r>
      <w:proofErr w:type="gramStart"/>
      <w:r>
        <w:rPr>
          <w:sz w:val="28"/>
          <w:szCs w:val="28"/>
        </w:rPr>
        <w:t>края  с</w:t>
      </w:r>
      <w:proofErr w:type="gramEnd"/>
      <w:r>
        <w:rPr>
          <w:sz w:val="28"/>
          <w:szCs w:val="28"/>
        </w:rPr>
        <w:t xml:space="preserve"> выделением территории </w:t>
      </w:r>
      <w:r w:rsidRPr="00BA6695">
        <w:rPr>
          <w:sz w:val="28"/>
          <w:szCs w:val="28"/>
        </w:rPr>
        <w:t xml:space="preserve">городских лесов </w:t>
      </w:r>
    </w:p>
    <w:p w:rsidR="00566102" w:rsidRPr="00BA6695" w:rsidRDefault="00566102" w:rsidP="00566102">
      <w:pPr>
        <w:jc w:val="center"/>
        <w:rPr>
          <w:sz w:val="28"/>
          <w:szCs w:val="28"/>
        </w:rPr>
      </w:pPr>
      <w:r w:rsidRPr="00BA6695">
        <w:rPr>
          <w:sz w:val="28"/>
          <w:szCs w:val="28"/>
        </w:rPr>
        <w:t>городского округа - города Барнаула</w:t>
      </w:r>
    </w:p>
    <w:p w:rsidR="00566102" w:rsidRPr="00093916" w:rsidRDefault="00566102" w:rsidP="00566102">
      <w:pPr>
        <w:jc w:val="center"/>
      </w:pPr>
    </w:p>
    <w:p w:rsidR="00566102" w:rsidRPr="00F74E72" w:rsidRDefault="00566102" w:rsidP="00566102">
      <w:pPr>
        <w:widowControl w:val="0"/>
        <w:autoSpaceDE w:val="0"/>
        <w:autoSpaceDN w:val="0"/>
        <w:adjustRightInd w:val="0"/>
        <w:rPr>
          <w:sz w:val="28"/>
          <w:szCs w:val="28"/>
        </w:rPr>
      </w:pPr>
    </w:p>
    <w:p w:rsidR="00B24CD3" w:rsidRDefault="00B24CD3" w:rsidP="00EA07AE">
      <w:pPr>
        <w:widowControl w:val="0"/>
        <w:autoSpaceDE w:val="0"/>
        <w:autoSpaceDN w:val="0"/>
        <w:adjustRightInd w:val="0"/>
        <w:rPr>
          <w:sz w:val="28"/>
          <w:szCs w:val="28"/>
        </w:rPr>
      </w:pPr>
    </w:p>
    <w:p w:rsidR="00566102" w:rsidRDefault="00566102" w:rsidP="00EA07AE">
      <w:pPr>
        <w:widowControl w:val="0"/>
        <w:autoSpaceDE w:val="0"/>
        <w:autoSpaceDN w:val="0"/>
        <w:adjustRightInd w:val="0"/>
        <w:rPr>
          <w:sz w:val="28"/>
          <w:szCs w:val="28"/>
        </w:rPr>
      </w:pPr>
    </w:p>
    <w:p w:rsidR="00566102" w:rsidRDefault="00566102" w:rsidP="00566102">
      <w:pPr>
        <w:widowControl w:val="0"/>
        <w:autoSpaceDE w:val="0"/>
        <w:autoSpaceDN w:val="0"/>
        <w:adjustRightInd w:val="0"/>
        <w:ind w:left="6663"/>
        <w:rPr>
          <w:sz w:val="28"/>
          <w:szCs w:val="28"/>
        </w:rPr>
      </w:pPr>
      <w:r w:rsidRPr="00F74E72">
        <w:rPr>
          <w:sz w:val="28"/>
          <w:szCs w:val="28"/>
        </w:rPr>
        <w:t xml:space="preserve">Приложение </w:t>
      </w:r>
      <w:r>
        <w:rPr>
          <w:sz w:val="28"/>
          <w:szCs w:val="28"/>
        </w:rPr>
        <w:t>4</w:t>
      </w:r>
    </w:p>
    <w:p w:rsidR="00566102" w:rsidRDefault="00566102" w:rsidP="00566102">
      <w:pPr>
        <w:widowControl w:val="0"/>
        <w:autoSpaceDE w:val="0"/>
        <w:autoSpaceDN w:val="0"/>
        <w:adjustRightInd w:val="0"/>
        <w:ind w:left="6663"/>
        <w:rPr>
          <w:sz w:val="28"/>
          <w:szCs w:val="28"/>
        </w:rPr>
      </w:pPr>
      <w:r>
        <w:rPr>
          <w:sz w:val="28"/>
          <w:szCs w:val="28"/>
        </w:rPr>
        <w:t xml:space="preserve">к </w:t>
      </w:r>
      <w:r w:rsidRPr="003A1D6B">
        <w:rPr>
          <w:sz w:val="28"/>
          <w:szCs w:val="28"/>
        </w:rPr>
        <w:t>лесохозяйственн</w:t>
      </w:r>
      <w:r>
        <w:rPr>
          <w:sz w:val="28"/>
          <w:szCs w:val="28"/>
        </w:rPr>
        <w:t>ому</w:t>
      </w:r>
    </w:p>
    <w:p w:rsidR="00566102" w:rsidRDefault="00566102" w:rsidP="00566102">
      <w:pPr>
        <w:widowControl w:val="0"/>
        <w:autoSpaceDE w:val="0"/>
        <w:autoSpaceDN w:val="0"/>
        <w:adjustRightInd w:val="0"/>
        <w:ind w:left="6663"/>
        <w:rPr>
          <w:sz w:val="28"/>
          <w:szCs w:val="28"/>
        </w:rPr>
      </w:pPr>
      <w:r w:rsidRPr="003A1D6B">
        <w:rPr>
          <w:sz w:val="28"/>
          <w:szCs w:val="28"/>
        </w:rPr>
        <w:t>регламент</w:t>
      </w:r>
      <w:r>
        <w:rPr>
          <w:sz w:val="28"/>
          <w:szCs w:val="28"/>
        </w:rPr>
        <w:t>у</w:t>
      </w:r>
      <w:r w:rsidRPr="003A1D6B">
        <w:rPr>
          <w:sz w:val="28"/>
          <w:szCs w:val="28"/>
        </w:rPr>
        <w:t xml:space="preserve"> городских </w:t>
      </w:r>
      <w:r>
        <w:rPr>
          <w:sz w:val="28"/>
          <w:szCs w:val="28"/>
        </w:rPr>
        <w:t>лесов го</w:t>
      </w:r>
      <w:r w:rsidRPr="003A1D6B">
        <w:rPr>
          <w:sz w:val="28"/>
          <w:szCs w:val="28"/>
        </w:rPr>
        <w:t>родского округа - города Барнаула</w:t>
      </w:r>
    </w:p>
    <w:p w:rsidR="00566102" w:rsidRPr="00F74E72" w:rsidRDefault="00566102" w:rsidP="00566102">
      <w:pPr>
        <w:widowControl w:val="0"/>
        <w:autoSpaceDE w:val="0"/>
        <w:autoSpaceDN w:val="0"/>
        <w:adjustRightInd w:val="0"/>
        <w:ind w:left="6372"/>
        <w:rPr>
          <w:sz w:val="28"/>
          <w:szCs w:val="28"/>
        </w:rPr>
      </w:pPr>
    </w:p>
    <w:p w:rsidR="00566102" w:rsidRPr="00BA6695" w:rsidRDefault="00566102" w:rsidP="00566102">
      <w:pPr>
        <w:pStyle w:val="1"/>
        <w:spacing w:before="0" w:after="0"/>
        <w:jc w:val="center"/>
        <w:rPr>
          <w:rFonts w:ascii="Times New Roman" w:hAnsi="Times New Roman"/>
          <w:b w:val="0"/>
          <w:sz w:val="28"/>
          <w:szCs w:val="28"/>
        </w:rPr>
      </w:pPr>
      <w:r w:rsidRPr="00BA6695">
        <w:rPr>
          <w:rFonts w:ascii="Times New Roman" w:hAnsi="Times New Roman"/>
          <w:b w:val="0"/>
          <w:sz w:val="28"/>
          <w:szCs w:val="28"/>
        </w:rPr>
        <w:t>КАРТА-СХЕМА</w:t>
      </w:r>
    </w:p>
    <w:p w:rsidR="00566102" w:rsidRPr="00BA6695" w:rsidRDefault="00566102" w:rsidP="00566102">
      <w:pPr>
        <w:jc w:val="center"/>
        <w:rPr>
          <w:sz w:val="28"/>
          <w:szCs w:val="28"/>
        </w:rPr>
      </w:pPr>
      <w:r w:rsidRPr="00612386">
        <w:rPr>
          <w:sz w:val="28"/>
          <w:szCs w:val="28"/>
        </w:rPr>
        <w:t>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rsidR="00566102" w:rsidRPr="00093916" w:rsidRDefault="00566102" w:rsidP="00566102">
      <w:pPr>
        <w:jc w:val="center"/>
      </w:pPr>
    </w:p>
    <w:p w:rsidR="00566102" w:rsidRPr="00F74E72" w:rsidRDefault="00566102" w:rsidP="00566102">
      <w:pPr>
        <w:widowControl w:val="0"/>
        <w:autoSpaceDE w:val="0"/>
        <w:autoSpaceDN w:val="0"/>
        <w:adjustRightInd w:val="0"/>
        <w:rPr>
          <w:sz w:val="28"/>
          <w:szCs w:val="28"/>
        </w:rPr>
      </w:pPr>
    </w:p>
    <w:p w:rsidR="00566102" w:rsidRPr="00F74E72" w:rsidRDefault="00566102" w:rsidP="00EA07AE">
      <w:pPr>
        <w:widowControl w:val="0"/>
        <w:autoSpaceDE w:val="0"/>
        <w:autoSpaceDN w:val="0"/>
        <w:adjustRightInd w:val="0"/>
        <w:rPr>
          <w:sz w:val="28"/>
          <w:szCs w:val="28"/>
        </w:rPr>
      </w:pPr>
      <w:bookmarkStart w:id="23" w:name="_GoBack"/>
      <w:bookmarkEnd w:id="23"/>
    </w:p>
    <w:sectPr w:rsidR="00566102" w:rsidRPr="00F74E72" w:rsidSect="0086281F">
      <w:footerReference w:type="even" r:id="rId69"/>
      <w:footerReference w:type="default" r:id="rId70"/>
      <w:pgSz w:w="11906" w:h="16838"/>
      <w:pgMar w:top="1134" w:right="567" w:bottom="99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19" w:rsidRDefault="00684619">
      <w:r>
        <w:separator/>
      </w:r>
    </w:p>
  </w:endnote>
  <w:endnote w:type="continuationSeparator" w:id="0">
    <w:p w:rsidR="00684619" w:rsidRDefault="0068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7B" w:rsidRDefault="00094C7B" w:rsidP="00015C6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94C7B" w:rsidRDefault="00094C7B" w:rsidP="00015C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79096"/>
      <w:docPartObj>
        <w:docPartGallery w:val="Page Numbers (Bottom of Page)"/>
        <w:docPartUnique/>
      </w:docPartObj>
    </w:sdtPr>
    <w:sdtEndPr/>
    <w:sdtContent>
      <w:p w:rsidR="00094C7B" w:rsidRDefault="00566102">
        <w:pPr>
          <w:pStyle w:val="a8"/>
          <w:jc w:val="center"/>
        </w:pPr>
      </w:p>
    </w:sdtContent>
  </w:sdt>
  <w:p w:rsidR="00094C7B" w:rsidRPr="001B4BDB" w:rsidRDefault="00094C7B">
    <w:pPr>
      <w:pStyle w:val="a8"/>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7B" w:rsidRPr="00624563" w:rsidRDefault="00094C7B" w:rsidP="0062456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7B" w:rsidRDefault="00094C7B" w:rsidP="00015C6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94C7B" w:rsidRDefault="00094C7B" w:rsidP="00EA7433">
    <w:pPr>
      <w:pStyle w:val="a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7B" w:rsidRDefault="00094C7B" w:rsidP="009F1CBB">
    <w:pPr>
      <w:pStyle w:val="a8"/>
      <w:framePr w:wrap="around" w:vAnchor="text" w:hAnchor="margin" w:xAlign="center" w:y="1"/>
      <w:rPr>
        <w:rStyle w:val="aa"/>
      </w:rPr>
    </w:pPr>
  </w:p>
  <w:p w:rsidR="00094C7B" w:rsidRDefault="00094C7B" w:rsidP="007D2E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19" w:rsidRDefault="00684619">
      <w:r>
        <w:separator/>
      </w:r>
    </w:p>
  </w:footnote>
  <w:footnote w:type="continuationSeparator" w:id="0">
    <w:p w:rsidR="00684619" w:rsidRDefault="0068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12433"/>
      <w:docPartObj>
        <w:docPartGallery w:val="Page Numbers (Top of Page)"/>
        <w:docPartUnique/>
      </w:docPartObj>
    </w:sdtPr>
    <w:sdtEndPr/>
    <w:sdtContent>
      <w:p w:rsidR="00094C7B" w:rsidRPr="004F2127" w:rsidRDefault="00094C7B" w:rsidP="004F2127">
        <w:pPr>
          <w:pStyle w:val="af3"/>
          <w:jc w:val="right"/>
        </w:pPr>
        <w:r>
          <w:fldChar w:fldCharType="begin"/>
        </w:r>
        <w:r>
          <w:instrText>PAGE   \* MERGEFORMAT</w:instrText>
        </w:r>
        <w:r>
          <w:fldChar w:fldCharType="separate"/>
        </w:r>
        <w:r w:rsidR="00566102" w:rsidRPr="00566102">
          <w:rPr>
            <w:noProof/>
            <w:lang w:val="ru-RU"/>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5838"/>
      <w:docPartObj>
        <w:docPartGallery w:val="Page Numbers (Top of Page)"/>
        <w:docPartUnique/>
      </w:docPartObj>
    </w:sdtPr>
    <w:sdtEndPr/>
    <w:sdtContent>
      <w:p w:rsidR="00094C7B" w:rsidRPr="00624563" w:rsidRDefault="00094C7B" w:rsidP="00624563">
        <w:pPr>
          <w:pStyle w:val="af3"/>
          <w:jc w:val="right"/>
        </w:pPr>
        <w:r>
          <w:fldChar w:fldCharType="begin"/>
        </w:r>
        <w:r>
          <w:instrText>PAGE   \* MERGEFORMAT</w:instrText>
        </w:r>
        <w:r>
          <w:fldChar w:fldCharType="separate"/>
        </w:r>
        <w:r w:rsidR="00566102" w:rsidRPr="00566102">
          <w:rPr>
            <w:noProof/>
            <w:lang w:val="ru-RU"/>
          </w:rPr>
          <w:t>89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51F2D"/>
    <w:multiLevelType w:val="multilevel"/>
    <w:tmpl w:val="E53482C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1520E3F"/>
    <w:multiLevelType w:val="hybridMultilevel"/>
    <w:tmpl w:val="A366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AD1990"/>
    <w:multiLevelType w:val="multilevel"/>
    <w:tmpl w:val="C600A0A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A8"/>
    <w:rsid w:val="00000489"/>
    <w:rsid w:val="000007EE"/>
    <w:rsid w:val="00001208"/>
    <w:rsid w:val="0000189C"/>
    <w:rsid w:val="00001D3D"/>
    <w:rsid w:val="00001E58"/>
    <w:rsid w:val="00001F22"/>
    <w:rsid w:val="000034F8"/>
    <w:rsid w:val="00003575"/>
    <w:rsid w:val="00003C71"/>
    <w:rsid w:val="00004BA4"/>
    <w:rsid w:val="00004F6D"/>
    <w:rsid w:val="000051F9"/>
    <w:rsid w:val="00005287"/>
    <w:rsid w:val="00005906"/>
    <w:rsid w:val="000059BA"/>
    <w:rsid w:val="00005AF8"/>
    <w:rsid w:val="0000649C"/>
    <w:rsid w:val="00006548"/>
    <w:rsid w:val="0000697C"/>
    <w:rsid w:val="00006CB5"/>
    <w:rsid w:val="0000762C"/>
    <w:rsid w:val="0000791E"/>
    <w:rsid w:val="00007C47"/>
    <w:rsid w:val="00010305"/>
    <w:rsid w:val="0001041E"/>
    <w:rsid w:val="000104C1"/>
    <w:rsid w:val="000106CA"/>
    <w:rsid w:val="00010E4E"/>
    <w:rsid w:val="000118C7"/>
    <w:rsid w:val="00011C20"/>
    <w:rsid w:val="00011EB6"/>
    <w:rsid w:val="00011F74"/>
    <w:rsid w:val="000121D3"/>
    <w:rsid w:val="000125F3"/>
    <w:rsid w:val="00012C0E"/>
    <w:rsid w:val="00012FE1"/>
    <w:rsid w:val="0001344D"/>
    <w:rsid w:val="00013C80"/>
    <w:rsid w:val="00013C85"/>
    <w:rsid w:val="000142A7"/>
    <w:rsid w:val="000154B5"/>
    <w:rsid w:val="00015814"/>
    <w:rsid w:val="00015C60"/>
    <w:rsid w:val="000165FC"/>
    <w:rsid w:val="000178D5"/>
    <w:rsid w:val="00017A9C"/>
    <w:rsid w:val="00020620"/>
    <w:rsid w:val="00020ECA"/>
    <w:rsid w:val="00020ED6"/>
    <w:rsid w:val="00021317"/>
    <w:rsid w:val="00021CFB"/>
    <w:rsid w:val="00021E80"/>
    <w:rsid w:val="00022469"/>
    <w:rsid w:val="00022A63"/>
    <w:rsid w:val="000230D8"/>
    <w:rsid w:val="00024493"/>
    <w:rsid w:val="00024662"/>
    <w:rsid w:val="00025134"/>
    <w:rsid w:val="00025A48"/>
    <w:rsid w:val="00025D6C"/>
    <w:rsid w:val="00025E83"/>
    <w:rsid w:val="0002656F"/>
    <w:rsid w:val="00026647"/>
    <w:rsid w:val="0002689C"/>
    <w:rsid w:val="000268F3"/>
    <w:rsid w:val="00026973"/>
    <w:rsid w:val="00027CC7"/>
    <w:rsid w:val="0003095D"/>
    <w:rsid w:val="00030AFF"/>
    <w:rsid w:val="000310CF"/>
    <w:rsid w:val="00031B1C"/>
    <w:rsid w:val="00031D10"/>
    <w:rsid w:val="00032342"/>
    <w:rsid w:val="00032736"/>
    <w:rsid w:val="00032885"/>
    <w:rsid w:val="00032DC2"/>
    <w:rsid w:val="00033161"/>
    <w:rsid w:val="0003329B"/>
    <w:rsid w:val="000332C1"/>
    <w:rsid w:val="00034260"/>
    <w:rsid w:val="00034420"/>
    <w:rsid w:val="000348C8"/>
    <w:rsid w:val="00035037"/>
    <w:rsid w:val="00035AA8"/>
    <w:rsid w:val="00036A43"/>
    <w:rsid w:val="00036FDA"/>
    <w:rsid w:val="000374BA"/>
    <w:rsid w:val="00040C32"/>
    <w:rsid w:val="000410EF"/>
    <w:rsid w:val="00042412"/>
    <w:rsid w:val="000431C7"/>
    <w:rsid w:val="00043417"/>
    <w:rsid w:val="0004349F"/>
    <w:rsid w:val="000436CC"/>
    <w:rsid w:val="00044906"/>
    <w:rsid w:val="000451B1"/>
    <w:rsid w:val="00045ADD"/>
    <w:rsid w:val="00045B22"/>
    <w:rsid w:val="00045EC4"/>
    <w:rsid w:val="000463A3"/>
    <w:rsid w:val="00047D27"/>
    <w:rsid w:val="00050974"/>
    <w:rsid w:val="000517A2"/>
    <w:rsid w:val="0005184E"/>
    <w:rsid w:val="00051D78"/>
    <w:rsid w:val="00051DC5"/>
    <w:rsid w:val="000520F2"/>
    <w:rsid w:val="000523BF"/>
    <w:rsid w:val="00053306"/>
    <w:rsid w:val="00053794"/>
    <w:rsid w:val="00054836"/>
    <w:rsid w:val="00054838"/>
    <w:rsid w:val="00054A6D"/>
    <w:rsid w:val="000551CD"/>
    <w:rsid w:val="000562AD"/>
    <w:rsid w:val="0005646B"/>
    <w:rsid w:val="00056A73"/>
    <w:rsid w:val="000572F8"/>
    <w:rsid w:val="00057D1F"/>
    <w:rsid w:val="00060399"/>
    <w:rsid w:val="00061AF7"/>
    <w:rsid w:val="0006288C"/>
    <w:rsid w:val="000629C7"/>
    <w:rsid w:val="00063697"/>
    <w:rsid w:val="0006458E"/>
    <w:rsid w:val="000654FA"/>
    <w:rsid w:val="00065C37"/>
    <w:rsid w:val="0006674C"/>
    <w:rsid w:val="000667B6"/>
    <w:rsid w:val="00066DD7"/>
    <w:rsid w:val="000670BA"/>
    <w:rsid w:val="00067160"/>
    <w:rsid w:val="000677DA"/>
    <w:rsid w:val="00067DBE"/>
    <w:rsid w:val="0007073E"/>
    <w:rsid w:val="00071080"/>
    <w:rsid w:val="00072BF0"/>
    <w:rsid w:val="000732FD"/>
    <w:rsid w:val="0007346B"/>
    <w:rsid w:val="000735A1"/>
    <w:rsid w:val="000737CE"/>
    <w:rsid w:val="00074196"/>
    <w:rsid w:val="00075D19"/>
    <w:rsid w:val="00075D2C"/>
    <w:rsid w:val="00076408"/>
    <w:rsid w:val="00076871"/>
    <w:rsid w:val="00076885"/>
    <w:rsid w:val="00076FCB"/>
    <w:rsid w:val="00077499"/>
    <w:rsid w:val="00077888"/>
    <w:rsid w:val="00077C8C"/>
    <w:rsid w:val="0008001C"/>
    <w:rsid w:val="000800DA"/>
    <w:rsid w:val="00080183"/>
    <w:rsid w:val="000804A9"/>
    <w:rsid w:val="00080C9B"/>
    <w:rsid w:val="00081045"/>
    <w:rsid w:val="000829A6"/>
    <w:rsid w:val="00082D82"/>
    <w:rsid w:val="00082DB3"/>
    <w:rsid w:val="00082E17"/>
    <w:rsid w:val="00083FE7"/>
    <w:rsid w:val="0008409F"/>
    <w:rsid w:val="00084DE8"/>
    <w:rsid w:val="00085072"/>
    <w:rsid w:val="00085634"/>
    <w:rsid w:val="00086DE2"/>
    <w:rsid w:val="000872D2"/>
    <w:rsid w:val="000873BF"/>
    <w:rsid w:val="00087CC2"/>
    <w:rsid w:val="00087E6F"/>
    <w:rsid w:val="0009044C"/>
    <w:rsid w:val="000904BD"/>
    <w:rsid w:val="00090908"/>
    <w:rsid w:val="000909F7"/>
    <w:rsid w:val="00090BB4"/>
    <w:rsid w:val="00090CBD"/>
    <w:rsid w:val="00091188"/>
    <w:rsid w:val="000915CB"/>
    <w:rsid w:val="00091698"/>
    <w:rsid w:val="00091EF2"/>
    <w:rsid w:val="00093877"/>
    <w:rsid w:val="00093916"/>
    <w:rsid w:val="00093E09"/>
    <w:rsid w:val="00093FFF"/>
    <w:rsid w:val="00094623"/>
    <w:rsid w:val="00094746"/>
    <w:rsid w:val="00094C7B"/>
    <w:rsid w:val="00095940"/>
    <w:rsid w:val="00095F64"/>
    <w:rsid w:val="0009751B"/>
    <w:rsid w:val="00097A64"/>
    <w:rsid w:val="000A0A49"/>
    <w:rsid w:val="000A0B59"/>
    <w:rsid w:val="000A0D7C"/>
    <w:rsid w:val="000A1257"/>
    <w:rsid w:val="000A1512"/>
    <w:rsid w:val="000A27C1"/>
    <w:rsid w:val="000A2B87"/>
    <w:rsid w:val="000A371F"/>
    <w:rsid w:val="000A3891"/>
    <w:rsid w:val="000A3CD0"/>
    <w:rsid w:val="000A4F51"/>
    <w:rsid w:val="000A52C2"/>
    <w:rsid w:val="000A55D7"/>
    <w:rsid w:val="000A6B99"/>
    <w:rsid w:val="000A6D42"/>
    <w:rsid w:val="000A79E7"/>
    <w:rsid w:val="000A7B3A"/>
    <w:rsid w:val="000A7B47"/>
    <w:rsid w:val="000A7C5F"/>
    <w:rsid w:val="000A7D4B"/>
    <w:rsid w:val="000B07E3"/>
    <w:rsid w:val="000B17F1"/>
    <w:rsid w:val="000B1B68"/>
    <w:rsid w:val="000B238D"/>
    <w:rsid w:val="000B282C"/>
    <w:rsid w:val="000B3699"/>
    <w:rsid w:val="000B39F0"/>
    <w:rsid w:val="000B4446"/>
    <w:rsid w:val="000B4C91"/>
    <w:rsid w:val="000B4CDA"/>
    <w:rsid w:val="000B64C7"/>
    <w:rsid w:val="000B69E2"/>
    <w:rsid w:val="000B6DED"/>
    <w:rsid w:val="000B73C5"/>
    <w:rsid w:val="000B7F0B"/>
    <w:rsid w:val="000C026B"/>
    <w:rsid w:val="000C0ACA"/>
    <w:rsid w:val="000C108B"/>
    <w:rsid w:val="000C1201"/>
    <w:rsid w:val="000C20DE"/>
    <w:rsid w:val="000C264B"/>
    <w:rsid w:val="000C28DE"/>
    <w:rsid w:val="000C2CD9"/>
    <w:rsid w:val="000C2E11"/>
    <w:rsid w:val="000C2E34"/>
    <w:rsid w:val="000C3C2C"/>
    <w:rsid w:val="000C3C7E"/>
    <w:rsid w:val="000C3EDF"/>
    <w:rsid w:val="000C422D"/>
    <w:rsid w:val="000C4767"/>
    <w:rsid w:val="000C5966"/>
    <w:rsid w:val="000C5B15"/>
    <w:rsid w:val="000C5FEE"/>
    <w:rsid w:val="000C6627"/>
    <w:rsid w:val="000C6E4A"/>
    <w:rsid w:val="000C7AB1"/>
    <w:rsid w:val="000D0206"/>
    <w:rsid w:val="000D0749"/>
    <w:rsid w:val="000D0A20"/>
    <w:rsid w:val="000D0C6E"/>
    <w:rsid w:val="000D0F87"/>
    <w:rsid w:val="000D18C9"/>
    <w:rsid w:val="000D1B79"/>
    <w:rsid w:val="000D1B7C"/>
    <w:rsid w:val="000D1D15"/>
    <w:rsid w:val="000D2B72"/>
    <w:rsid w:val="000D374F"/>
    <w:rsid w:val="000D39E7"/>
    <w:rsid w:val="000D3FD9"/>
    <w:rsid w:val="000D56FE"/>
    <w:rsid w:val="000D59A5"/>
    <w:rsid w:val="000D5CC1"/>
    <w:rsid w:val="000D652A"/>
    <w:rsid w:val="000D6EB7"/>
    <w:rsid w:val="000D7084"/>
    <w:rsid w:val="000D746B"/>
    <w:rsid w:val="000D77EA"/>
    <w:rsid w:val="000D79B8"/>
    <w:rsid w:val="000D7F3D"/>
    <w:rsid w:val="000E049A"/>
    <w:rsid w:val="000E0B04"/>
    <w:rsid w:val="000E16AF"/>
    <w:rsid w:val="000E194B"/>
    <w:rsid w:val="000E1B0A"/>
    <w:rsid w:val="000E2164"/>
    <w:rsid w:val="000E2938"/>
    <w:rsid w:val="000E43C5"/>
    <w:rsid w:val="000E46E2"/>
    <w:rsid w:val="000E49CE"/>
    <w:rsid w:val="000E4C95"/>
    <w:rsid w:val="000E501B"/>
    <w:rsid w:val="000E5337"/>
    <w:rsid w:val="000E5647"/>
    <w:rsid w:val="000E5865"/>
    <w:rsid w:val="000E7A8F"/>
    <w:rsid w:val="000F08CB"/>
    <w:rsid w:val="000F1597"/>
    <w:rsid w:val="000F15FD"/>
    <w:rsid w:val="000F2216"/>
    <w:rsid w:val="000F2678"/>
    <w:rsid w:val="000F3965"/>
    <w:rsid w:val="000F438A"/>
    <w:rsid w:val="000F4700"/>
    <w:rsid w:val="000F49D0"/>
    <w:rsid w:val="000F5941"/>
    <w:rsid w:val="000F5A3F"/>
    <w:rsid w:val="000F5C28"/>
    <w:rsid w:val="000F5D3D"/>
    <w:rsid w:val="000F67E6"/>
    <w:rsid w:val="000F7440"/>
    <w:rsid w:val="000F750C"/>
    <w:rsid w:val="000F7CA9"/>
    <w:rsid w:val="00100422"/>
    <w:rsid w:val="00100B2F"/>
    <w:rsid w:val="00100D70"/>
    <w:rsid w:val="0010122E"/>
    <w:rsid w:val="001020CC"/>
    <w:rsid w:val="001023FD"/>
    <w:rsid w:val="001029DF"/>
    <w:rsid w:val="00102B21"/>
    <w:rsid w:val="001045F5"/>
    <w:rsid w:val="001052DC"/>
    <w:rsid w:val="001064E4"/>
    <w:rsid w:val="00106689"/>
    <w:rsid w:val="001108B9"/>
    <w:rsid w:val="00110F8A"/>
    <w:rsid w:val="001118F5"/>
    <w:rsid w:val="00111D1C"/>
    <w:rsid w:val="00112770"/>
    <w:rsid w:val="00112D57"/>
    <w:rsid w:val="001137A8"/>
    <w:rsid w:val="0011421F"/>
    <w:rsid w:val="001148FB"/>
    <w:rsid w:val="00115247"/>
    <w:rsid w:val="00115840"/>
    <w:rsid w:val="001161CC"/>
    <w:rsid w:val="001172B1"/>
    <w:rsid w:val="001175E7"/>
    <w:rsid w:val="0011775C"/>
    <w:rsid w:val="00117AA0"/>
    <w:rsid w:val="00117D44"/>
    <w:rsid w:val="00117F0E"/>
    <w:rsid w:val="0012043B"/>
    <w:rsid w:val="0012085A"/>
    <w:rsid w:val="00120882"/>
    <w:rsid w:val="00120DCB"/>
    <w:rsid w:val="00121103"/>
    <w:rsid w:val="001212FF"/>
    <w:rsid w:val="001213F5"/>
    <w:rsid w:val="00121428"/>
    <w:rsid w:val="00121442"/>
    <w:rsid w:val="00121817"/>
    <w:rsid w:val="00121C49"/>
    <w:rsid w:val="00121C51"/>
    <w:rsid w:val="00122275"/>
    <w:rsid w:val="0012283B"/>
    <w:rsid w:val="00122AB0"/>
    <w:rsid w:val="00122B41"/>
    <w:rsid w:val="001230D2"/>
    <w:rsid w:val="0012312E"/>
    <w:rsid w:val="0012322D"/>
    <w:rsid w:val="0012374D"/>
    <w:rsid w:val="00123C60"/>
    <w:rsid w:val="00123E02"/>
    <w:rsid w:val="00124190"/>
    <w:rsid w:val="001243C7"/>
    <w:rsid w:val="001244A9"/>
    <w:rsid w:val="00125514"/>
    <w:rsid w:val="00125544"/>
    <w:rsid w:val="00125F08"/>
    <w:rsid w:val="001269DF"/>
    <w:rsid w:val="00126FD9"/>
    <w:rsid w:val="00127030"/>
    <w:rsid w:val="00127350"/>
    <w:rsid w:val="00127470"/>
    <w:rsid w:val="00127AED"/>
    <w:rsid w:val="001307A3"/>
    <w:rsid w:val="00131300"/>
    <w:rsid w:val="00131F23"/>
    <w:rsid w:val="00132128"/>
    <w:rsid w:val="00132BC5"/>
    <w:rsid w:val="00132C93"/>
    <w:rsid w:val="001333F1"/>
    <w:rsid w:val="0013365C"/>
    <w:rsid w:val="00134CD8"/>
    <w:rsid w:val="00135AA5"/>
    <w:rsid w:val="001363F6"/>
    <w:rsid w:val="00137C92"/>
    <w:rsid w:val="00137DA1"/>
    <w:rsid w:val="00140307"/>
    <w:rsid w:val="001403D8"/>
    <w:rsid w:val="00140B1D"/>
    <w:rsid w:val="00141C03"/>
    <w:rsid w:val="00141FFA"/>
    <w:rsid w:val="00142214"/>
    <w:rsid w:val="001424ED"/>
    <w:rsid w:val="00143017"/>
    <w:rsid w:val="00143E56"/>
    <w:rsid w:val="001440EF"/>
    <w:rsid w:val="001441AD"/>
    <w:rsid w:val="001447C7"/>
    <w:rsid w:val="0014540F"/>
    <w:rsid w:val="00146458"/>
    <w:rsid w:val="00146483"/>
    <w:rsid w:val="001466D5"/>
    <w:rsid w:val="00146902"/>
    <w:rsid w:val="00146AEC"/>
    <w:rsid w:val="00146EE6"/>
    <w:rsid w:val="00150B8D"/>
    <w:rsid w:val="00151E32"/>
    <w:rsid w:val="0015206F"/>
    <w:rsid w:val="00153681"/>
    <w:rsid w:val="00154AC0"/>
    <w:rsid w:val="00154E5C"/>
    <w:rsid w:val="001556F0"/>
    <w:rsid w:val="00156E96"/>
    <w:rsid w:val="001570A0"/>
    <w:rsid w:val="001578B5"/>
    <w:rsid w:val="00160B9E"/>
    <w:rsid w:val="00160D57"/>
    <w:rsid w:val="001611D8"/>
    <w:rsid w:val="00161D5B"/>
    <w:rsid w:val="001629F8"/>
    <w:rsid w:val="00162B28"/>
    <w:rsid w:val="00162BBC"/>
    <w:rsid w:val="001633DB"/>
    <w:rsid w:val="00163D28"/>
    <w:rsid w:val="00164099"/>
    <w:rsid w:val="0016473E"/>
    <w:rsid w:val="00164923"/>
    <w:rsid w:val="00164ECE"/>
    <w:rsid w:val="00164EF5"/>
    <w:rsid w:val="00164F06"/>
    <w:rsid w:val="001652CB"/>
    <w:rsid w:val="00165692"/>
    <w:rsid w:val="001657C3"/>
    <w:rsid w:val="00166030"/>
    <w:rsid w:val="001676CD"/>
    <w:rsid w:val="00170684"/>
    <w:rsid w:val="00170B55"/>
    <w:rsid w:val="00171F31"/>
    <w:rsid w:val="0017240F"/>
    <w:rsid w:val="00172821"/>
    <w:rsid w:val="001729E9"/>
    <w:rsid w:val="00173A3D"/>
    <w:rsid w:val="00174CD5"/>
    <w:rsid w:val="00175B89"/>
    <w:rsid w:val="00176190"/>
    <w:rsid w:val="00176297"/>
    <w:rsid w:val="00176F1B"/>
    <w:rsid w:val="00177527"/>
    <w:rsid w:val="00180A4B"/>
    <w:rsid w:val="00180E7B"/>
    <w:rsid w:val="0018105F"/>
    <w:rsid w:val="00181660"/>
    <w:rsid w:val="001818D9"/>
    <w:rsid w:val="00181C45"/>
    <w:rsid w:val="00182215"/>
    <w:rsid w:val="001822F8"/>
    <w:rsid w:val="0018304E"/>
    <w:rsid w:val="00183253"/>
    <w:rsid w:val="001835D1"/>
    <w:rsid w:val="001844DA"/>
    <w:rsid w:val="00184B73"/>
    <w:rsid w:val="00184C63"/>
    <w:rsid w:val="00184D3F"/>
    <w:rsid w:val="00184EA5"/>
    <w:rsid w:val="00184F37"/>
    <w:rsid w:val="00185337"/>
    <w:rsid w:val="00185980"/>
    <w:rsid w:val="00186329"/>
    <w:rsid w:val="00187EC2"/>
    <w:rsid w:val="00187F00"/>
    <w:rsid w:val="00187F5C"/>
    <w:rsid w:val="00190806"/>
    <w:rsid w:val="00190860"/>
    <w:rsid w:val="00191AA0"/>
    <w:rsid w:val="00191C14"/>
    <w:rsid w:val="001920F3"/>
    <w:rsid w:val="00192557"/>
    <w:rsid w:val="00192617"/>
    <w:rsid w:val="0019357A"/>
    <w:rsid w:val="00194DDA"/>
    <w:rsid w:val="00195C39"/>
    <w:rsid w:val="00196013"/>
    <w:rsid w:val="00197387"/>
    <w:rsid w:val="0019769E"/>
    <w:rsid w:val="001A08BB"/>
    <w:rsid w:val="001A0EEB"/>
    <w:rsid w:val="001A156A"/>
    <w:rsid w:val="001A158B"/>
    <w:rsid w:val="001A1E50"/>
    <w:rsid w:val="001A2585"/>
    <w:rsid w:val="001A2711"/>
    <w:rsid w:val="001A2BE6"/>
    <w:rsid w:val="001A3D2D"/>
    <w:rsid w:val="001A3EDA"/>
    <w:rsid w:val="001A478E"/>
    <w:rsid w:val="001A502F"/>
    <w:rsid w:val="001A5466"/>
    <w:rsid w:val="001A5506"/>
    <w:rsid w:val="001A5B93"/>
    <w:rsid w:val="001A6771"/>
    <w:rsid w:val="001A6AFB"/>
    <w:rsid w:val="001A6DDF"/>
    <w:rsid w:val="001A7206"/>
    <w:rsid w:val="001A767A"/>
    <w:rsid w:val="001A783F"/>
    <w:rsid w:val="001B247A"/>
    <w:rsid w:val="001B3BA3"/>
    <w:rsid w:val="001B42EB"/>
    <w:rsid w:val="001B44CC"/>
    <w:rsid w:val="001B4BDB"/>
    <w:rsid w:val="001B5358"/>
    <w:rsid w:val="001B57AA"/>
    <w:rsid w:val="001B5C85"/>
    <w:rsid w:val="001B5F99"/>
    <w:rsid w:val="001B634D"/>
    <w:rsid w:val="001B644B"/>
    <w:rsid w:val="001B69CF"/>
    <w:rsid w:val="001B6D6D"/>
    <w:rsid w:val="001B77DB"/>
    <w:rsid w:val="001C03E9"/>
    <w:rsid w:val="001C0426"/>
    <w:rsid w:val="001C06E0"/>
    <w:rsid w:val="001C0A05"/>
    <w:rsid w:val="001C0D51"/>
    <w:rsid w:val="001C1506"/>
    <w:rsid w:val="001C16BE"/>
    <w:rsid w:val="001C1C69"/>
    <w:rsid w:val="001C2007"/>
    <w:rsid w:val="001C264C"/>
    <w:rsid w:val="001C27E3"/>
    <w:rsid w:val="001C4561"/>
    <w:rsid w:val="001C47F2"/>
    <w:rsid w:val="001C4C09"/>
    <w:rsid w:val="001C505E"/>
    <w:rsid w:val="001C5BD4"/>
    <w:rsid w:val="001C6271"/>
    <w:rsid w:val="001C6348"/>
    <w:rsid w:val="001C68A2"/>
    <w:rsid w:val="001C6CD8"/>
    <w:rsid w:val="001C7699"/>
    <w:rsid w:val="001C7951"/>
    <w:rsid w:val="001C7EF1"/>
    <w:rsid w:val="001D1299"/>
    <w:rsid w:val="001D17F3"/>
    <w:rsid w:val="001D1D60"/>
    <w:rsid w:val="001D1F79"/>
    <w:rsid w:val="001D37BD"/>
    <w:rsid w:val="001D38ED"/>
    <w:rsid w:val="001D3911"/>
    <w:rsid w:val="001D3D6C"/>
    <w:rsid w:val="001D4685"/>
    <w:rsid w:val="001D4D46"/>
    <w:rsid w:val="001D58CF"/>
    <w:rsid w:val="001D5E6C"/>
    <w:rsid w:val="001D64B3"/>
    <w:rsid w:val="001D71A7"/>
    <w:rsid w:val="001E02D1"/>
    <w:rsid w:val="001E036C"/>
    <w:rsid w:val="001E0493"/>
    <w:rsid w:val="001E1602"/>
    <w:rsid w:val="001E17A9"/>
    <w:rsid w:val="001E18FE"/>
    <w:rsid w:val="001E1E32"/>
    <w:rsid w:val="001E2A11"/>
    <w:rsid w:val="001E3D88"/>
    <w:rsid w:val="001E4025"/>
    <w:rsid w:val="001E4D4F"/>
    <w:rsid w:val="001E50A5"/>
    <w:rsid w:val="001E5A9F"/>
    <w:rsid w:val="001E5B11"/>
    <w:rsid w:val="001E6167"/>
    <w:rsid w:val="001E78A3"/>
    <w:rsid w:val="001E7ABF"/>
    <w:rsid w:val="001E7DE9"/>
    <w:rsid w:val="001F0815"/>
    <w:rsid w:val="001F1A2B"/>
    <w:rsid w:val="001F2538"/>
    <w:rsid w:val="001F2EE5"/>
    <w:rsid w:val="001F308B"/>
    <w:rsid w:val="001F44C4"/>
    <w:rsid w:val="001F46B9"/>
    <w:rsid w:val="001F634F"/>
    <w:rsid w:val="001F6351"/>
    <w:rsid w:val="001F64EE"/>
    <w:rsid w:val="001F6FF9"/>
    <w:rsid w:val="001F6FFE"/>
    <w:rsid w:val="001F7130"/>
    <w:rsid w:val="001F7287"/>
    <w:rsid w:val="001F757F"/>
    <w:rsid w:val="001F76C1"/>
    <w:rsid w:val="001F7A8F"/>
    <w:rsid w:val="0020088E"/>
    <w:rsid w:val="002011D8"/>
    <w:rsid w:val="002015D1"/>
    <w:rsid w:val="00201D2E"/>
    <w:rsid w:val="0020240B"/>
    <w:rsid w:val="00202BE6"/>
    <w:rsid w:val="002035A5"/>
    <w:rsid w:val="00203719"/>
    <w:rsid w:val="00203827"/>
    <w:rsid w:val="00203887"/>
    <w:rsid w:val="0020450F"/>
    <w:rsid w:val="002049A6"/>
    <w:rsid w:val="00204A2D"/>
    <w:rsid w:val="0020509D"/>
    <w:rsid w:val="00205A77"/>
    <w:rsid w:val="00205B5F"/>
    <w:rsid w:val="0020600E"/>
    <w:rsid w:val="00206766"/>
    <w:rsid w:val="00207347"/>
    <w:rsid w:val="00207840"/>
    <w:rsid w:val="0021091A"/>
    <w:rsid w:val="00210AF7"/>
    <w:rsid w:val="002114C6"/>
    <w:rsid w:val="00211523"/>
    <w:rsid w:val="002117D4"/>
    <w:rsid w:val="002119E6"/>
    <w:rsid w:val="002126BC"/>
    <w:rsid w:val="00212D02"/>
    <w:rsid w:val="0021386D"/>
    <w:rsid w:val="00213BBB"/>
    <w:rsid w:val="0021430A"/>
    <w:rsid w:val="00214DB1"/>
    <w:rsid w:val="00215AEF"/>
    <w:rsid w:val="002160D5"/>
    <w:rsid w:val="002161FB"/>
    <w:rsid w:val="00216BDF"/>
    <w:rsid w:val="00216FB7"/>
    <w:rsid w:val="00217A49"/>
    <w:rsid w:val="00220087"/>
    <w:rsid w:val="00220804"/>
    <w:rsid w:val="00221C3B"/>
    <w:rsid w:val="00222271"/>
    <w:rsid w:val="00222689"/>
    <w:rsid w:val="00222807"/>
    <w:rsid w:val="00222F46"/>
    <w:rsid w:val="002235BF"/>
    <w:rsid w:val="00223600"/>
    <w:rsid w:val="00223A8A"/>
    <w:rsid w:val="00223BD2"/>
    <w:rsid w:val="00224020"/>
    <w:rsid w:val="0022423A"/>
    <w:rsid w:val="0022439F"/>
    <w:rsid w:val="00224732"/>
    <w:rsid w:val="00224D82"/>
    <w:rsid w:val="002251D1"/>
    <w:rsid w:val="0022528E"/>
    <w:rsid w:val="002256D2"/>
    <w:rsid w:val="00226172"/>
    <w:rsid w:val="0022658E"/>
    <w:rsid w:val="00226B87"/>
    <w:rsid w:val="00226D49"/>
    <w:rsid w:val="00226E13"/>
    <w:rsid w:val="00227637"/>
    <w:rsid w:val="00227AB1"/>
    <w:rsid w:val="00227DD4"/>
    <w:rsid w:val="00230014"/>
    <w:rsid w:val="002303D9"/>
    <w:rsid w:val="002305AD"/>
    <w:rsid w:val="002309BA"/>
    <w:rsid w:val="0023174C"/>
    <w:rsid w:val="00231D8E"/>
    <w:rsid w:val="00231E63"/>
    <w:rsid w:val="00231F06"/>
    <w:rsid w:val="00232F77"/>
    <w:rsid w:val="002331FB"/>
    <w:rsid w:val="00233215"/>
    <w:rsid w:val="00233221"/>
    <w:rsid w:val="00233592"/>
    <w:rsid w:val="00233648"/>
    <w:rsid w:val="00233C37"/>
    <w:rsid w:val="00233E25"/>
    <w:rsid w:val="00234743"/>
    <w:rsid w:val="00234833"/>
    <w:rsid w:val="00234989"/>
    <w:rsid w:val="00234AAC"/>
    <w:rsid w:val="00234D38"/>
    <w:rsid w:val="00235270"/>
    <w:rsid w:val="002352F0"/>
    <w:rsid w:val="00235458"/>
    <w:rsid w:val="002358F1"/>
    <w:rsid w:val="00235A6C"/>
    <w:rsid w:val="00235E81"/>
    <w:rsid w:val="00236699"/>
    <w:rsid w:val="00236B1E"/>
    <w:rsid w:val="00236E6E"/>
    <w:rsid w:val="0023753E"/>
    <w:rsid w:val="00237EC4"/>
    <w:rsid w:val="002405AB"/>
    <w:rsid w:val="00241173"/>
    <w:rsid w:val="00241941"/>
    <w:rsid w:val="002419AC"/>
    <w:rsid w:val="002420DD"/>
    <w:rsid w:val="00243204"/>
    <w:rsid w:val="002439E1"/>
    <w:rsid w:val="00244576"/>
    <w:rsid w:val="00246364"/>
    <w:rsid w:val="00246864"/>
    <w:rsid w:val="00247262"/>
    <w:rsid w:val="00247DA7"/>
    <w:rsid w:val="00247F85"/>
    <w:rsid w:val="00251474"/>
    <w:rsid w:val="00251B15"/>
    <w:rsid w:val="00251CCC"/>
    <w:rsid w:val="0025237E"/>
    <w:rsid w:val="0025242E"/>
    <w:rsid w:val="00253019"/>
    <w:rsid w:val="002533E5"/>
    <w:rsid w:val="00253B16"/>
    <w:rsid w:val="002540F8"/>
    <w:rsid w:val="00254E88"/>
    <w:rsid w:val="0025522C"/>
    <w:rsid w:val="0025601F"/>
    <w:rsid w:val="00257767"/>
    <w:rsid w:val="00257D6F"/>
    <w:rsid w:val="00260DA8"/>
    <w:rsid w:val="00260E8D"/>
    <w:rsid w:val="00261003"/>
    <w:rsid w:val="002614C9"/>
    <w:rsid w:val="00261ADD"/>
    <w:rsid w:val="00262102"/>
    <w:rsid w:val="002621EA"/>
    <w:rsid w:val="002627E5"/>
    <w:rsid w:val="00262C97"/>
    <w:rsid w:val="002631A2"/>
    <w:rsid w:val="00263CA6"/>
    <w:rsid w:val="00264414"/>
    <w:rsid w:val="00264514"/>
    <w:rsid w:val="00264ADD"/>
    <w:rsid w:val="002650F6"/>
    <w:rsid w:val="0026552D"/>
    <w:rsid w:val="002665D2"/>
    <w:rsid w:val="002665E2"/>
    <w:rsid w:val="002671E3"/>
    <w:rsid w:val="00267F7C"/>
    <w:rsid w:val="00270386"/>
    <w:rsid w:val="00270387"/>
    <w:rsid w:val="00270599"/>
    <w:rsid w:val="00271429"/>
    <w:rsid w:val="002719CF"/>
    <w:rsid w:val="002720CF"/>
    <w:rsid w:val="00272B5A"/>
    <w:rsid w:val="002740D8"/>
    <w:rsid w:val="002748CF"/>
    <w:rsid w:val="002758E2"/>
    <w:rsid w:val="00275C89"/>
    <w:rsid w:val="00275DB4"/>
    <w:rsid w:val="00275E36"/>
    <w:rsid w:val="00277953"/>
    <w:rsid w:val="00277A8E"/>
    <w:rsid w:val="00280546"/>
    <w:rsid w:val="00280E38"/>
    <w:rsid w:val="00280ED5"/>
    <w:rsid w:val="002814A6"/>
    <w:rsid w:val="002816B3"/>
    <w:rsid w:val="00281A2B"/>
    <w:rsid w:val="00281BF7"/>
    <w:rsid w:val="00282306"/>
    <w:rsid w:val="002828D3"/>
    <w:rsid w:val="00282944"/>
    <w:rsid w:val="002832CF"/>
    <w:rsid w:val="00284EB5"/>
    <w:rsid w:val="002854ED"/>
    <w:rsid w:val="00285CFC"/>
    <w:rsid w:val="002864F2"/>
    <w:rsid w:val="00286637"/>
    <w:rsid w:val="0028674F"/>
    <w:rsid w:val="00286A5C"/>
    <w:rsid w:val="00290011"/>
    <w:rsid w:val="00290919"/>
    <w:rsid w:val="00291CEA"/>
    <w:rsid w:val="00293415"/>
    <w:rsid w:val="00293B0B"/>
    <w:rsid w:val="00294243"/>
    <w:rsid w:val="00294CDE"/>
    <w:rsid w:val="00294DC9"/>
    <w:rsid w:val="0029575D"/>
    <w:rsid w:val="002957C9"/>
    <w:rsid w:val="00295A86"/>
    <w:rsid w:val="00296A62"/>
    <w:rsid w:val="002972E8"/>
    <w:rsid w:val="002A04B1"/>
    <w:rsid w:val="002A083A"/>
    <w:rsid w:val="002A0C5D"/>
    <w:rsid w:val="002A0EB4"/>
    <w:rsid w:val="002A10B7"/>
    <w:rsid w:val="002A14B4"/>
    <w:rsid w:val="002A3353"/>
    <w:rsid w:val="002A4144"/>
    <w:rsid w:val="002A4473"/>
    <w:rsid w:val="002A4918"/>
    <w:rsid w:val="002A4AB9"/>
    <w:rsid w:val="002A51B5"/>
    <w:rsid w:val="002A5245"/>
    <w:rsid w:val="002A54D5"/>
    <w:rsid w:val="002A5DCF"/>
    <w:rsid w:val="002A5F2B"/>
    <w:rsid w:val="002A6419"/>
    <w:rsid w:val="002A7B8B"/>
    <w:rsid w:val="002B0869"/>
    <w:rsid w:val="002B0871"/>
    <w:rsid w:val="002B1355"/>
    <w:rsid w:val="002B13A3"/>
    <w:rsid w:val="002B1560"/>
    <w:rsid w:val="002B1823"/>
    <w:rsid w:val="002B1AD3"/>
    <w:rsid w:val="002B1E63"/>
    <w:rsid w:val="002B239A"/>
    <w:rsid w:val="002B2A09"/>
    <w:rsid w:val="002B2CC1"/>
    <w:rsid w:val="002B2F61"/>
    <w:rsid w:val="002B3017"/>
    <w:rsid w:val="002B30E1"/>
    <w:rsid w:val="002B3535"/>
    <w:rsid w:val="002B3632"/>
    <w:rsid w:val="002B3DC4"/>
    <w:rsid w:val="002B45BB"/>
    <w:rsid w:val="002B48F7"/>
    <w:rsid w:val="002B5291"/>
    <w:rsid w:val="002B5295"/>
    <w:rsid w:val="002B5380"/>
    <w:rsid w:val="002B5F0A"/>
    <w:rsid w:val="002B5FA4"/>
    <w:rsid w:val="002B6182"/>
    <w:rsid w:val="002B67D6"/>
    <w:rsid w:val="002B6D56"/>
    <w:rsid w:val="002B7223"/>
    <w:rsid w:val="002C13CB"/>
    <w:rsid w:val="002C1C13"/>
    <w:rsid w:val="002C1C6D"/>
    <w:rsid w:val="002C216A"/>
    <w:rsid w:val="002C3D2F"/>
    <w:rsid w:val="002C3E4C"/>
    <w:rsid w:val="002C47B8"/>
    <w:rsid w:val="002C5532"/>
    <w:rsid w:val="002C5760"/>
    <w:rsid w:val="002C5CB7"/>
    <w:rsid w:val="002D0172"/>
    <w:rsid w:val="002D0BAD"/>
    <w:rsid w:val="002D2B99"/>
    <w:rsid w:val="002D2D1B"/>
    <w:rsid w:val="002D3C8C"/>
    <w:rsid w:val="002D48E0"/>
    <w:rsid w:val="002D4E13"/>
    <w:rsid w:val="002D623F"/>
    <w:rsid w:val="002D6309"/>
    <w:rsid w:val="002D63F1"/>
    <w:rsid w:val="002D733D"/>
    <w:rsid w:val="002D7A5D"/>
    <w:rsid w:val="002E00BE"/>
    <w:rsid w:val="002E0584"/>
    <w:rsid w:val="002E0F48"/>
    <w:rsid w:val="002E1311"/>
    <w:rsid w:val="002E16E0"/>
    <w:rsid w:val="002E20A6"/>
    <w:rsid w:val="002E35AB"/>
    <w:rsid w:val="002E3674"/>
    <w:rsid w:val="002E3CDB"/>
    <w:rsid w:val="002E5A7B"/>
    <w:rsid w:val="002E5A85"/>
    <w:rsid w:val="002E5C77"/>
    <w:rsid w:val="002E78D7"/>
    <w:rsid w:val="002E7D8A"/>
    <w:rsid w:val="002F0363"/>
    <w:rsid w:val="002F08E7"/>
    <w:rsid w:val="002F0A8B"/>
    <w:rsid w:val="002F1134"/>
    <w:rsid w:val="002F119E"/>
    <w:rsid w:val="002F1A47"/>
    <w:rsid w:val="002F1BDD"/>
    <w:rsid w:val="002F26A4"/>
    <w:rsid w:val="002F2933"/>
    <w:rsid w:val="002F2C6F"/>
    <w:rsid w:val="002F2EEE"/>
    <w:rsid w:val="002F2FA2"/>
    <w:rsid w:val="002F3098"/>
    <w:rsid w:val="002F481B"/>
    <w:rsid w:val="002F636B"/>
    <w:rsid w:val="002F6992"/>
    <w:rsid w:val="002F7190"/>
    <w:rsid w:val="002F7383"/>
    <w:rsid w:val="002F754B"/>
    <w:rsid w:val="002F75A5"/>
    <w:rsid w:val="002F7AAC"/>
    <w:rsid w:val="002F7B59"/>
    <w:rsid w:val="00300B4C"/>
    <w:rsid w:val="00302195"/>
    <w:rsid w:val="00302553"/>
    <w:rsid w:val="00302950"/>
    <w:rsid w:val="00302C74"/>
    <w:rsid w:val="003035BB"/>
    <w:rsid w:val="00303E6D"/>
    <w:rsid w:val="0030419E"/>
    <w:rsid w:val="003044F0"/>
    <w:rsid w:val="00304913"/>
    <w:rsid w:val="00304DED"/>
    <w:rsid w:val="00305530"/>
    <w:rsid w:val="00305DF9"/>
    <w:rsid w:val="003066C4"/>
    <w:rsid w:val="00307369"/>
    <w:rsid w:val="00311100"/>
    <w:rsid w:val="0031151B"/>
    <w:rsid w:val="003118A5"/>
    <w:rsid w:val="00312205"/>
    <w:rsid w:val="003131A4"/>
    <w:rsid w:val="00313430"/>
    <w:rsid w:val="00313B2F"/>
    <w:rsid w:val="00314076"/>
    <w:rsid w:val="00314C98"/>
    <w:rsid w:val="00314E85"/>
    <w:rsid w:val="0031617D"/>
    <w:rsid w:val="003164D8"/>
    <w:rsid w:val="00316731"/>
    <w:rsid w:val="003174C9"/>
    <w:rsid w:val="00317A99"/>
    <w:rsid w:val="00317E2A"/>
    <w:rsid w:val="00317FEC"/>
    <w:rsid w:val="003201AB"/>
    <w:rsid w:val="00320545"/>
    <w:rsid w:val="0032079B"/>
    <w:rsid w:val="00320E96"/>
    <w:rsid w:val="00321AEA"/>
    <w:rsid w:val="00322342"/>
    <w:rsid w:val="0032243D"/>
    <w:rsid w:val="00322794"/>
    <w:rsid w:val="00322CFF"/>
    <w:rsid w:val="00322F26"/>
    <w:rsid w:val="003236AB"/>
    <w:rsid w:val="00323E5F"/>
    <w:rsid w:val="0032479E"/>
    <w:rsid w:val="00324D00"/>
    <w:rsid w:val="0032571F"/>
    <w:rsid w:val="00325B89"/>
    <w:rsid w:val="0032606A"/>
    <w:rsid w:val="0032663C"/>
    <w:rsid w:val="003266E0"/>
    <w:rsid w:val="00326851"/>
    <w:rsid w:val="00326E05"/>
    <w:rsid w:val="0033082F"/>
    <w:rsid w:val="00330997"/>
    <w:rsid w:val="0033104C"/>
    <w:rsid w:val="003316CA"/>
    <w:rsid w:val="00331C89"/>
    <w:rsid w:val="00332CAC"/>
    <w:rsid w:val="0033384A"/>
    <w:rsid w:val="00333F0E"/>
    <w:rsid w:val="0033428D"/>
    <w:rsid w:val="0033431C"/>
    <w:rsid w:val="00334D79"/>
    <w:rsid w:val="00335791"/>
    <w:rsid w:val="00335B35"/>
    <w:rsid w:val="00335FD8"/>
    <w:rsid w:val="00337496"/>
    <w:rsid w:val="00337551"/>
    <w:rsid w:val="00337B68"/>
    <w:rsid w:val="00340162"/>
    <w:rsid w:val="003416D0"/>
    <w:rsid w:val="00341998"/>
    <w:rsid w:val="00342384"/>
    <w:rsid w:val="003429BE"/>
    <w:rsid w:val="00342E91"/>
    <w:rsid w:val="00343034"/>
    <w:rsid w:val="0034310A"/>
    <w:rsid w:val="00343E77"/>
    <w:rsid w:val="00343EBF"/>
    <w:rsid w:val="00344484"/>
    <w:rsid w:val="00345B7E"/>
    <w:rsid w:val="00345DB8"/>
    <w:rsid w:val="00350055"/>
    <w:rsid w:val="003505A7"/>
    <w:rsid w:val="00350726"/>
    <w:rsid w:val="00350C4B"/>
    <w:rsid w:val="003515A9"/>
    <w:rsid w:val="003520DA"/>
    <w:rsid w:val="003521B6"/>
    <w:rsid w:val="00352314"/>
    <w:rsid w:val="003525C5"/>
    <w:rsid w:val="003525D7"/>
    <w:rsid w:val="00352845"/>
    <w:rsid w:val="00352BF9"/>
    <w:rsid w:val="00352E69"/>
    <w:rsid w:val="0035372C"/>
    <w:rsid w:val="003548B9"/>
    <w:rsid w:val="003560AA"/>
    <w:rsid w:val="0035631B"/>
    <w:rsid w:val="0035654E"/>
    <w:rsid w:val="00356A1F"/>
    <w:rsid w:val="0035733C"/>
    <w:rsid w:val="00357B79"/>
    <w:rsid w:val="0036058B"/>
    <w:rsid w:val="00360A24"/>
    <w:rsid w:val="003610F5"/>
    <w:rsid w:val="00361264"/>
    <w:rsid w:val="0036185C"/>
    <w:rsid w:val="00361D06"/>
    <w:rsid w:val="00362539"/>
    <w:rsid w:val="00362F40"/>
    <w:rsid w:val="00364577"/>
    <w:rsid w:val="00364CCC"/>
    <w:rsid w:val="0036550E"/>
    <w:rsid w:val="003656D1"/>
    <w:rsid w:val="003659B9"/>
    <w:rsid w:val="00365A37"/>
    <w:rsid w:val="00365A7E"/>
    <w:rsid w:val="00365CE1"/>
    <w:rsid w:val="0036604B"/>
    <w:rsid w:val="00366111"/>
    <w:rsid w:val="00366435"/>
    <w:rsid w:val="00366FE7"/>
    <w:rsid w:val="003678AD"/>
    <w:rsid w:val="00367A07"/>
    <w:rsid w:val="0037009D"/>
    <w:rsid w:val="00370254"/>
    <w:rsid w:val="00370422"/>
    <w:rsid w:val="003720B5"/>
    <w:rsid w:val="00373A4B"/>
    <w:rsid w:val="00373D0F"/>
    <w:rsid w:val="00373EAD"/>
    <w:rsid w:val="0037448D"/>
    <w:rsid w:val="00374875"/>
    <w:rsid w:val="00376888"/>
    <w:rsid w:val="00376D21"/>
    <w:rsid w:val="00377D13"/>
    <w:rsid w:val="00377DA3"/>
    <w:rsid w:val="003805D9"/>
    <w:rsid w:val="00380838"/>
    <w:rsid w:val="003808CD"/>
    <w:rsid w:val="00381ACA"/>
    <w:rsid w:val="00382132"/>
    <w:rsid w:val="0038228C"/>
    <w:rsid w:val="00382B0A"/>
    <w:rsid w:val="00382ECF"/>
    <w:rsid w:val="003830BD"/>
    <w:rsid w:val="00383580"/>
    <w:rsid w:val="003837A5"/>
    <w:rsid w:val="003858B6"/>
    <w:rsid w:val="00385D2F"/>
    <w:rsid w:val="00385F67"/>
    <w:rsid w:val="00386002"/>
    <w:rsid w:val="003866E1"/>
    <w:rsid w:val="00386B54"/>
    <w:rsid w:val="00386B97"/>
    <w:rsid w:val="00387F7D"/>
    <w:rsid w:val="00390110"/>
    <w:rsid w:val="00390F7C"/>
    <w:rsid w:val="003913F4"/>
    <w:rsid w:val="003936B1"/>
    <w:rsid w:val="00396B60"/>
    <w:rsid w:val="00397BC3"/>
    <w:rsid w:val="00397F31"/>
    <w:rsid w:val="003A03E9"/>
    <w:rsid w:val="003A0C09"/>
    <w:rsid w:val="003A0E0E"/>
    <w:rsid w:val="003A1B56"/>
    <w:rsid w:val="003A1D6B"/>
    <w:rsid w:val="003A205A"/>
    <w:rsid w:val="003A2669"/>
    <w:rsid w:val="003A28BA"/>
    <w:rsid w:val="003A30B4"/>
    <w:rsid w:val="003A3284"/>
    <w:rsid w:val="003A32E3"/>
    <w:rsid w:val="003A4111"/>
    <w:rsid w:val="003A4417"/>
    <w:rsid w:val="003A480D"/>
    <w:rsid w:val="003A4B21"/>
    <w:rsid w:val="003A5490"/>
    <w:rsid w:val="003A55BA"/>
    <w:rsid w:val="003A5A33"/>
    <w:rsid w:val="003A5A49"/>
    <w:rsid w:val="003A69B0"/>
    <w:rsid w:val="003A6AC8"/>
    <w:rsid w:val="003A6CB8"/>
    <w:rsid w:val="003A72B1"/>
    <w:rsid w:val="003A7A77"/>
    <w:rsid w:val="003B05C1"/>
    <w:rsid w:val="003B103C"/>
    <w:rsid w:val="003B23B6"/>
    <w:rsid w:val="003B2602"/>
    <w:rsid w:val="003B26D2"/>
    <w:rsid w:val="003B28F5"/>
    <w:rsid w:val="003B323F"/>
    <w:rsid w:val="003B3389"/>
    <w:rsid w:val="003B3D4C"/>
    <w:rsid w:val="003B4743"/>
    <w:rsid w:val="003B4D7D"/>
    <w:rsid w:val="003B6226"/>
    <w:rsid w:val="003B66DC"/>
    <w:rsid w:val="003B6B7B"/>
    <w:rsid w:val="003B6CBA"/>
    <w:rsid w:val="003B7435"/>
    <w:rsid w:val="003B7519"/>
    <w:rsid w:val="003B758C"/>
    <w:rsid w:val="003B7E2E"/>
    <w:rsid w:val="003C11C5"/>
    <w:rsid w:val="003C1972"/>
    <w:rsid w:val="003C1EAD"/>
    <w:rsid w:val="003C23A5"/>
    <w:rsid w:val="003C3180"/>
    <w:rsid w:val="003C3DEC"/>
    <w:rsid w:val="003C5076"/>
    <w:rsid w:val="003C55BE"/>
    <w:rsid w:val="003C5C54"/>
    <w:rsid w:val="003C5E1D"/>
    <w:rsid w:val="003C6C31"/>
    <w:rsid w:val="003C7309"/>
    <w:rsid w:val="003C7B26"/>
    <w:rsid w:val="003D1495"/>
    <w:rsid w:val="003D14FA"/>
    <w:rsid w:val="003D228E"/>
    <w:rsid w:val="003D23A1"/>
    <w:rsid w:val="003D247A"/>
    <w:rsid w:val="003D2943"/>
    <w:rsid w:val="003D3126"/>
    <w:rsid w:val="003D3168"/>
    <w:rsid w:val="003D3BA6"/>
    <w:rsid w:val="003D411B"/>
    <w:rsid w:val="003D4C53"/>
    <w:rsid w:val="003D5D41"/>
    <w:rsid w:val="003D5EC0"/>
    <w:rsid w:val="003D67C5"/>
    <w:rsid w:val="003D6FAB"/>
    <w:rsid w:val="003D714C"/>
    <w:rsid w:val="003E07D1"/>
    <w:rsid w:val="003E0F74"/>
    <w:rsid w:val="003E15E5"/>
    <w:rsid w:val="003E2191"/>
    <w:rsid w:val="003E250E"/>
    <w:rsid w:val="003E2997"/>
    <w:rsid w:val="003E3B58"/>
    <w:rsid w:val="003E3D1E"/>
    <w:rsid w:val="003E3FE0"/>
    <w:rsid w:val="003E5638"/>
    <w:rsid w:val="003E5F3A"/>
    <w:rsid w:val="003E644E"/>
    <w:rsid w:val="003E66C2"/>
    <w:rsid w:val="003E721B"/>
    <w:rsid w:val="003E741E"/>
    <w:rsid w:val="003F01E3"/>
    <w:rsid w:val="003F0E96"/>
    <w:rsid w:val="003F131C"/>
    <w:rsid w:val="003F17C0"/>
    <w:rsid w:val="003F1C4A"/>
    <w:rsid w:val="003F1DC2"/>
    <w:rsid w:val="003F27FD"/>
    <w:rsid w:val="003F2F66"/>
    <w:rsid w:val="003F3A42"/>
    <w:rsid w:val="003F3EFB"/>
    <w:rsid w:val="003F4107"/>
    <w:rsid w:val="003F4488"/>
    <w:rsid w:val="003F48ED"/>
    <w:rsid w:val="003F4BAB"/>
    <w:rsid w:val="003F544A"/>
    <w:rsid w:val="003F56A9"/>
    <w:rsid w:val="003F60A6"/>
    <w:rsid w:val="003F61D2"/>
    <w:rsid w:val="003F6D55"/>
    <w:rsid w:val="003F724F"/>
    <w:rsid w:val="003F7D4A"/>
    <w:rsid w:val="004007CB"/>
    <w:rsid w:val="00400FE0"/>
    <w:rsid w:val="004018D6"/>
    <w:rsid w:val="00401A1B"/>
    <w:rsid w:val="00401CA8"/>
    <w:rsid w:val="00403905"/>
    <w:rsid w:val="00403EB2"/>
    <w:rsid w:val="0040417F"/>
    <w:rsid w:val="0040439B"/>
    <w:rsid w:val="004046EF"/>
    <w:rsid w:val="004047EC"/>
    <w:rsid w:val="004048FD"/>
    <w:rsid w:val="00404932"/>
    <w:rsid w:val="00404D97"/>
    <w:rsid w:val="00405047"/>
    <w:rsid w:val="00406327"/>
    <w:rsid w:val="0040639A"/>
    <w:rsid w:val="00406747"/>
    <w:rsid w:val="0040691F"/>
    <w:rsid w:val="00406AB6"/>
    <w:rsid w:val="00407225"/>
    <w:rsid w:val="00407DC0"/>
    <w:rsid w:val="00410E06"/>
    <w:rsid w:val="00411817"/>
    <w:rsid w:val="00412555"/>
    <w:rsid w:val="00412CBF"/>
    <w:rsid w:val="00412EF3"/>
    <w:rsid w:val="0041302B"/>
    <w:rsid w:val="00413E3E"/>
    <w:rsid w:val="0041448F"/>
    <w:rsid w:val="00414919"/>
    <w:rsid w:val="004155FC"/>
    <w:rsid w:val="00415987"/>
    <w:rsid w:val="004165E5"/>
    <w:rsid w:val="004166A6"/>
    <w:rsid w:val="0041718B"/>
    <w:rsid w:val="00417BC5"/>
    <w:rsid w:val="00417CF3"/>
    <w:rsid w:val="00417F69"/>
    <w:rsid w:val="00420068"/>
    <w:rsid w:val="004203A2"/>
    <w:rsid w:val="0042062B"/>
    <w:rsid w:val="00420A05"/>
    <w:rsid w:val="004218F3"/>
    <w:rsid w:val="00421EEB"/>
    <w:rsid w:val="004228A5"/>
    <w:rsid w:val="00422C77"/>
    <w:rsid w:val="00422DEB"/>
    <w:rsid w:val="00422EC8"/>
    <w:rsid w:val="00423529"/>
    <w:rsid w:val="00423899"/>
    <w:rsid w:val="00423B0F"/>
    <w:rsid w:val="00423D1B"/>
    <w:rsid w:val="00424214"/>
    <w:rsid w:val="00424F0C"/>
    <w:rsid w:val="00425282"/>
    <w:rsid w:val="0042533F"/>
    <w:rsid w:val="00425622"/>
    <w:rsid w:val="004256D5"/>
    <w:rsid w:val="004259E8"/>
    <w:rsid w:val="00426171"/>
    <w:rsid w:val="00426359"/>
    <w:rsid w:val="004267F2"/>
    <w:rsid w:val="004268C7"/>
    <w:rsid w:val="004272C5"/>
    <w:rsid w:val="004304A6"/>
    <w:rsid w:val="00430B37"/>
    <w:rsid w:val="00430BE2"/>
    <w:rsid w:val="00430F84"/>
    <w:rsid w:val="00431D08"/>
    <w:rsid w:val="00433BB6"/>
    <w:rsid w:val="00433FF0"/>
    <w:rsid w:val="00434301"/>
    <w:rsid w:val="0043468C"/>
    <w:rsid w:val="00434786"/>
    <w:rsid w:val="004349F8"/>
    <w:rsid w:val="004350F9"/>
    <w:rsid w:val="00435188"/>
    <w:rsid w:val="00435342"/>
    <w:rsid w:val="00435A3D"/>
    <w:rsid w:val="004360E2"/>
    <w:rsid w:val="004367C1"/>
    <w:rsid w:val="00437BC9"/>
    <w:rsid w:val="00437DD7"/>
    <w:rsid w:val="00437F96"/>
    <w:rsid w:val="004405F2"/>
    <w:rsid w:val="004411A8"/>
    <w:rsid w:val="00441FF7"/>
    <w:rsid w:val="0044264C"/>
    <w:rsid w:val="004426C0"/>
    <w:rsid w:val="00442F7C"/>
    <w:rsid w:val="00444FAE"/>
    <w:rsid w:val="00445155"/>
    <w:rsid w:val="0044518D"/>
    <w:rsid w:val="00445252"/>
    <w:rsid w:val="00445625"/>
    <w:rsid w:val="004456CE"/>
    <w:rsid w:val="00446791"/>
    <w:rsid w:val="00446B4D"/>
    <w:rsid w:val="004471FA"/>
    <w:rsid w:val="00447413"/>
    <w:rsid w:val="004475E5"/>
    <w:rsid w:val="00447936"/>
    <w:rsid w:val="00447E05"/>
    <w:rsid w:val="00447E0B"/>
    <w:rsid w:val="00450360"/>
    <w:rsid w:val="00451404"/>
    <w:rsid w:val="004516E4"/>
    <w:rsid w:val="00451CA6"/>
    <w:rsid w:val="00452673"/>
    <w:rsid w:val="0045306C"/>
    <w:rsid w:val="00453132"/>
    <w:rsid w:val="00454595"/>
    <w:rsid w:val="00454DA2"/>
    <w:rsid w:val="0045502B"/>
    <w:rsid w:val="0045584F"/>
    <w:rsid w:val="00455C97"/>
    <w:rsid w:val="00455FC8"/>
    <w:rsid w:val="0046025A"/>
    <w:rsid w:val="004604E4"/>
    <w:rsid w:val="0046109B"/>
    <w:rsid w:val="00461101"/>
    <w:rsid w:val="004611C0"/>
    <w:rsid w:val="00461325"/>
    <w:rsid w:val="00461545"/>
    <w:rsid w:val="00461A8E"/>
    <w:rsid w:val="00461D2B"/>
    <w:rsid w:val="00462D23"/>
    <w:rsid w:val="00463165"/>
    <w:rsid w:val="004634BF"/>
    <w:rsid w:val="00464A61"/>
    <w:rsid w:val="00464DF3"/>
    <w:rsid w:val="00464F0B"/>
    <w:rsid w:val="0046541A"/>
    <w:rsid w:val="004656B7"/>
    <w:rsid w:val="004658A8"/>
    <w:rsid w:val="00465FAB"/>
    <w:rsid w:val="0046715C"/>
    <w:rsid w:val="0046758E"/>
    <w:rsid w:val="00467C4C"/>
    <w:rsid w:val="00470544"/>
    <w:rsid w:val="00470D93"/>
    <w:rsid w:val="00471C57"/>
    <w:rsid w:val="00471DC7"/>
    <w:rsid w:val="00471E65"/>
    <w:rsid w:val="00472141"/>
    <w:rsid w:val="00472315"/>
    <w:rsid w:val="00472576"/>
    <w:rsid w:val="0047279A"/>
    <w:rsid w:val="004735C6"/>
    <w:rsid w:val="00473F30"/>
    <w:rsid w:val="00474789"/>
    <w:rsid w:val="004747D8"/>
    <w:rsid w:val="00474EE6"/>
    <w:rsid w:val="00475210"/>
    <w:rsid w:val="00475557"/>
    <w:rsid w:val="00477AB8"/>
    <w:rsid w:val="00480320"/>
    <w:rsid w:val="00480CA9"/>
    <w:rsid w:val="00481277"/>
    <w:rsid w:val="00481926"/>
    <w:rsid w:val="004821D0"/>
    <w:rsid w:val="004823A8"/>
    <w:rsid w:val="00482647"/>
    <w:rsid w:val="0048335B"/>
    <w:rsid w:val="00483EA8"/>
    <w:rsid w:val="00484A29"/>
    <w:rsid w:val="00484D73"/>
    <w:rsid w:val="00484E13"/>
    <w:rsid w:val="00485BE3"/>
    <w:rsid w:val="00485C20"/>
    <w:rsid w:val="00485EDF"/>
    <w:rsid w:val="00486413"/>
    <w:rsid w:val="00486EB9"/>
    <w:rsid w:val="004871A7"/>
    <w:rsid w:val="004875A8"/>
    <w:rsid w:val="00487D3F"/>
    <w:rsid w:val="00487E22"/>
    <w:rsid w:val="0049081E"/>
    <w:rsid w:val="004910F9"/>
    <w:rsid w:val="00491288"/>
    <w:rsid w:val="00491B11"/>
    <w:rsid w:val="00491B4D"/>
    <w:rsid w:val="00491BA3"/>
    <w:rsid w:val="00491E6E"/>
    <w:rsid w:val="00492244"/>
    <w:rsid w:val="004927F4"/>
    <w:rsid w:val="00492EF5"/>
    <w:rsid w:val="004930AB"/>
    <w:rsid w:val="00493C6C"/>
    <w:rsid w:val="00494F46"/>
    <w:rsid w:val="00495F54"/>
    <w:rsid w:val="00496544"/>
    <w:rsid w:val="004966E2"/>
    <w:rsid w:val="00496D73"/>
    <w:rsid w:val="004A0C40"/>
    <w:rsid w:val="004A1E98"/>
    <w:rsid w:val="004A1FCE"/>
    <w:rsid w:val="004A337F"/>
    <w:rsid w:val="004A3726"/>
    <w:rsid w:val="004A441D"/>
    <w:rsid w:val="004A49F8"/>
    <w:rsid w:val="004A4CEE"/>
    <w:rsid w:val="004A544C"/>
    <w:rsid w:val="004A5EAE"/>
    <w:rsid w:val="004A61FA"/>
    <w:rsid w:val="004A63E8"/>
    <w:rsid w:val="004A7519"/>
    <w:rsid w:val="004A756F"/>
    <w:rsid w:val="004A7885"/>
    <w:rsid w:val="004A7E7D"/>
    <w:rsid w:val="004B15EC"/>
    <w:rsid w:val="004B161E"/>
    <w:rsid w:val="004B1AC6"/>
    <w:rsid w:val="004B23AE"/>
    <w:rsid w:val="004B259D"/>
    <w:rsid w:val="004B2D71"/>
    <w:rsid w:val="004B36CB"/>
    <w:rsid w:val="004B4075"/>
    <w:rsid w:val="004B42D9"/>
    <w:rsid w:val="004B46A5"/>
    <w:rsid w:val="004B55FA"/>
    <w:rsid w:val="004B56F4"/>
    <w:rsid w:val="004B5772"/>
    <w:rsid w:val="004B57C3"/>
    <w:rsid w:val="004B618B"/>
    <w:rsid w:val="004B6B34"/>
    <w:rsid w:val="004B6DCA"/>
    <w:rsid w:val="004B70A1"/>
    <w:rsid w:val="004B763F"/>
    <w:rsid w:val="004B7E58"/>
    <w:rsid w:val="004C0400"/>
    <w:rsid w:val="004C08F3"/>
    <w:rsid w:val="004C0F92"/>
    <w:rsid w:val="004C187A"/>
    <w:rsid w:val="004C40D8"/>
    <w:rsid w:val="004C40E4"/>
    <w:rsid w:val="004C44DB"/>
    <w:rsid w:val="004C54D4"/>
    <w:rsid w:val="004C5648"/>
    <w:rsid w:val="004C630E"/>
    <w:rsid w:val="004C691F"/>
    <w:rsid w:val="004C6AA3"/>
    <w:rsid w:val="004D0C39"/>
    <w:rsid w:val="004D2052"/>
    <w:rsid w:val="004D21A1"/>
    <w:rsid w:val="004D2B49"/>
    <w:rsid w:val="004D3C10"/>
    <w:rsid w:val="004D3E14"/>
    <w:rsid w:val="004D3E22"/>
    <w:rsid w:val="004D3ED1"/>
    <w:rsid w:val="004D486C"/>
    <w:rsid w:val="004D583E"/>
    <w:rsid w:val="004D5DC3"/>
    <w:rsid w:val="004D64C0"/>
    <w:rsid w:val="004D68F1"/>
    <w:rsid w:val="004D712A"/>
    <w:rsid w:val="004D7274"/>
    <w:rsid w:val="004D7A1B"/>
    <w:rsid w:val="004D7DDF"/>
    <w:rsid w:val="004E057D"/>
    <w:rsid w:val="004E0C3B"/>
    <w:rsid w:val="004E0FA7"/>
    <w:rsid w:val="004E1602"/>
    <w:rsid w:val="004E193B"/>
    <w:rsid w:val="004E1983"/>
    <w:rsid w:val="004E1C30"/>
    <w:rsid w:val="004E221B"/>
    <w:rsid w:val="004E23C1"/>
    <w:rsid w:val="004E243E"/>
    <w:rsid w:val="004E2754"/>
    <w:rsid w:val="004E2F07"/>
    <w:rsid w:val="004E3C81"/>
    <w:rsid w:val="004E3FFF"/>
    <w:rsid w:val="004E4296"/>
    <w:rsid w:val="004E465D"/>
    <w:rsid w:val="004E4C42"/>
    <w:rsid w:val="004E52B3"/>
    <w:rsid w:val="004E5630"/>
    <w:rsid w:val="004E5AC8"/>
    <w:rsid w:val="004E6313"/>
    <w:rsid w:val="004E636A"/>
    <w:rsid w:val="004E7098"/>
    <w:rsid w:val="004E7783"/>
    <w:rsid w:val="004E7AE6"/>
    <w:rsid w:val="004F03B9"/>
    <w:rsid w:val="004F0B14"/>
    <w:rsid w:val="004F1C33"/>
    <w:rsid w:val="004F2127"/>
    <w:rsid w:val="004F3586"/>
    <w:rsid w:val="004F39F1"/>
    <w:rsid w:val="004F3B0C"/>
    <w:rsid w:val="004F3CA1"/>
    <w:rsid w:val="004F452A"/>
    <w:rsid w:val="004F5552"/>
    <w:rsid w:val="004F5618"/>
    <w:rsid w:val="004F5D04"/>
    <w:rsid w:val="004F5E10"/>
    <w:rsid w:val="004F5E41"/>
    <w:rsid w:val="004F60DD"/>
    <w:rsid w:val="004F731E"/>
    <w:rsid w:val="004F7AA8"/>
    <w:rsid w:val="004F7F02"/>
    <w:rsid w:val="005004B7"/>
    <w:rsid w:val="00500C36"/>
    <w:rsid w:val="00500D5B"/>
    <w:rsid w:val="00501044"/>
    <w:rsid w:val="00502303"/>
    <w:rsid w:val="00502B5D"/>
    <w:rsid w:val="00502FC7"/>
    <w:rsid w:val="00503099"/>
    <w:rsid w:val="00503D7B"/>
    <w:rsid w:val="005044D7"/>
    <w:rsid w:val="00504FD6"/>
    <w:rsid w:val="005054DD"/>
    <w:rsid w:val="00505F84"/>
    <w:rsid w:val="00506E4A"/>
    <w:rsid w:val="0050710A"/>
    <w:rsid w:val="00510C05"/>
    <w:rsid w:val="00510DC1"/>
    <w:rsid w:val="005110A2"/>
    <w:rsid w:val="005116E1"/>
    <w:rsid w:val="00511900"/>
    <w:rsid w:val="00511E07"/>
    <w:rsid w:val="00512194"/>
    <w:rsid w:val="00512B05"/>
    <w:rsid w:val="00513237"/>
    <w:rsid w:val="005134BF"/>
    <w:rsid w:val="00513881"/>
    <w:rsid w:val="005147FA"/>
    <w:rsid w:val="00514FDD"/>
    <w:rsid w:val="00515214"/>
    <w:rsid w:val="005154D7"/>
    <w:rsid w:val="00515521"/>
    <w:rsid w:val="0051559C"/>
    <w:rsid w:val="00516015"/>
    <w:rsid w:val="00516598"/>
    <w:rsid w:val="00516B5F"/>
    <w:rsid w:val="00516D27"/>
    <w:rsid w:val="00516F16"/>
    <w:rsid w:val="00517C9C"/>
    <w:rsid w:val="0052040E"/>
    <w:rsid w:val="005205C6"/>
    <w:rsid w:val="00520A87"/>
    <w:rsid w:val="00521A0D"/>
    <w:rsid w:val="00521B8F"/>
    <w:rsid w:val="00521BE9"/>
    <w:rsid w:val="00522C59"/>
    <w:rsid w:val="005231E5"/>
    <w:rsid w:val="005233B9"/>
    <w:rsid w:val="00523984"/>
    <w:rsid w:val="00523BCD"/>
    <w:rsid w:val="005244CF"/>
    <w:rsid w:val="00524A3C"/>
    <w:rsid w:val="00525757"/>
    <w:rsid w:val="0052641E"/>
    <w:rsid w:val="00526958"/>
    <w:rsid w:val="00526ADD"/>
    <w:rsid w:val="00526B42"/>
    <w:rsid w:val="00526E15"/>
    <w:rsid w:val="00527002"/>
    <w:rsid w:val="0052708E"/>
    <w:rsid w:val="00527323"/>
    <w:rsid w:val="005276B4"/>
    <w:rsid w:val="00527E74"/>
    <w:rsid w:val="0053011B"/>
    <w:rsid w:val="00531CDB"/>
    <w:rsid w:val="00531E50"/>
    <w:rsid w:val="005320D4"/>
    <w:rsid w:val="005321BC"/>
    <w:rsid w:val="005322BB"/>
    <w:rsid w:val="00532596"/>
    <w:rsid w:val="00532761"/>
    <w:rsid w:val="0053308C"/>
    <w:rsid w:val="005338B9"/>
    <w:rsid w:val="0053390B"/>
    <w:rsid w:val="00533A15"/>
    <w:rsid w:val="00533A63"/>
    <w:rsid w:val="00533CAF"/>
    <w:rsid w:val="00533F88"/>
    <w:rsid w:val="00534031"/>
    <w:rsid w:val="005342A5"/>
    <w:rsid w:val="00535234"/>
    <w:rsid w:val="00535534"/>
    <w:rsid w:val="0053596C"/>
    <w:rsid w:val="00535F23"/>
    <w:rsid w:val="0053799F"/>
    <w:rsid w:val="00537AC2"/>
    <w:rsid w:val="00540B42"/>
    <w:rsid w:val="005410C5"/>
    <w:rsid w:val="0054169D"/>
    <w:rsid w:val="0054277D"/>
    <w:rsid w:val="005427FB"/>
    <w:rsid w:val="00542A15"/>
    <w:rsid w:val="00542AB3"/>
    <w:rsid w:val="00542B41"/>
    <w:rsid w:val="00543082"/>
    <w:rsid w:val="0054321F"/>
    <w:rsid w:val="0054370E"/>
    <w:rsid w:val="00543948"/>
    <w:rsid w:val="005440F3"/>
    <w:rsid w:val="005444A4"/>
    <w:rsid w:val="0054489F"/>
    <w:rsid w:val="00544CCB"/>
    <w:rsid w:val="00544DBC"/>
    <w:rsid w:val="0054514A"/>
    <w:rsid w:val="005452A9"/>
    <w:rsid w:val="0054562B"/>
    <w:rsid w:val="00545993"/>
    <w:rsid w:val="00546279"/>
    <w:rsid w:val="0054628C"/>
    <w:rsid w:val="00550108"/>
    <w:rsid w:val="00550125"/>
    <w:rsid w:val="00550430"/>
    <w:rsid w:val="00550792"/>
    <w:rsid w:val="00550D0E"/>
    <w:rsid w:val="0055192D"/>
    <w:rsid w:val="00551ED4"/>
    <w:rsid w:val="0055251C"/>
    <w:rsid w:val="00552D6A"/>
    <w:rsid w:val="0055313D"/>
    <w:rsid w:val="00553E25"/>
    <w:rsid w:val="005543D7"/>
    <w:rsid w:val="0055499A"/>
    <w:rsid w:val="00555CFE"/>
    <w:rsid w:val="00555F74"/>
    <w:rsid w:val="005569A2"/>
    <w:rsid w:val="00556AE7"/>
    <w:rsid w:val="005574BE"/>
    <w:rsid w:val="005606B4"/>
    <w:rsid w:val="00560915"/>
    <w:rsid w:val="005609BB"/>
    <w:rsid w:val="00561222"/>
    <w:rsid w:val="00561D2A"/>
    <w:rsid w:val="00562488"/>
    <w:rsid w:val="005627A5"/>
    <w:rsid w:val="00563A86"/>
    <w:rsid w:val="00563E99"/>
    <w:rsid w:val="005654E2"/>
    <w:rsid w:val="00565624"/>
    <w:rsid w:val="0056583D"/>
    <w:rsid w:val="00566102"/>
    <w:rsid w:val="00566C54"/>
    <w:rsid w:val="00567600"/>
    <w:rsid w:val="00567701"/>
    <w:rsid w:val="00567A30"/>
    <w:rsid w:val="005703AF"/>
    <w:rsid w:val="00570ABF"/>
    <w:rsid w:val="0057155D"/>
    <w:rsid w:val="00572CD2"/>
    <w:rsid w:val="0057334B"/>
    <w:rsid w:val="00573E96"/>
    <w:rsid w:val="005763A9"/>
    <w:rsid w:val="005766DF"/>
    <w:rsid w:val="005769DE"/>
    <w:rsid w:val="00576D5E"/>
    <w:rsid w:val="00577128"/>
    <w:rsid w:val="00580086"/>
    <w:rsid w:val="005803BF"/>
    <w:rsid w:val="005812AC"/>
    <w:rsid w:val="00581561"/>
    <w:rsid w:val="0058176E"/>
    <w:rsid w:val="00581B99"/>
    <w:rsid w:val="00581F01"/>
    <w:rsid w:val="00582325"/>
    <w:rsid w:val="0058287B"/>
    <w:rsid w:val="00582E4A"/>
    <w:rsid w:val="005834F2"/>
    <w:rsid w:val="00583682"/>
    <w:rsid w:val="00583E52"/>
    <w:rsid w:val="00584274"/>
    <w:rsid w:val="0058429B"/>
    <w:rsid w:val="00584671"/>
    <w:rsid w:val="00586348"/>
    <w:rsid w:val="00586CE1"/>
    <w:rsid w:val="00587347"/>
    <w:rsid w:val="005914BC"/>
    <w:rsid w:val="00591CDA"/>
    <w:rsid w:val="00591DA6"/>
    <w:rsid w:val="005928D3"/>
    <w:rsid w:val="00594365"/>
    <w:rsid w:val="00594529"/>
    <w:rsid w:val="005948A9"/>
    <w:rsid w:val="00594F1C"/>
    <w:rsid w:val="00594FBF"/>
    <w:rsid w:val="00594FFE"/>
    <w:rsid w:val="00595585"/>
    <w:rsid w:val="00597234"/>
    <w:rsid w:val="0059776D"/>
    <w:rsid w:val="00597958"/>
    <w:rsid w:val="00597C8F"/>
    <w:rsid w:val="005A166B"/>
    <w:rsid w:val="005A19AD"/>
    <w:rsid w:val="005A233D"/>
    <w:rsid w:val="005A2635"/>
    <w:rsid w:val="005A26B0"/>
    <w:rsid w:val="005A2B4F"/>
    <w:rsid w:val="005A3BAA"/>
    <w:rsid w:val="005A3F32"/>
    <w:rsid w:val="005A4B7A"/>
    <w:rsid w:val="005A4B82"/>
    <w:rsid w:val="005A4C96"/>
    <w:rsid w:val="005A4F41"/>
    <w:rsid w:val="005A5E42"/>
    <w:rsid w:val="005A6303"/>
    <w:rsid w:val="005A6826"/>
    <w:rsid w:val="005A6A22"/>
    <w:rsid w:val="005A6D20"/>
    <w:rsid w:val="005A6F4D"/>
    <w:rsid w:val="005A74B7"/>
    <w:rsid w:val="005A7B18"/>
    <w:rsid w:val="005B078B"/>
    <w:rsid w:val="005B0C66"/>
    <w:rsid w:val="005B101C"/>
    <w:rsid w:val="005B1585"/>
    <w:rsid w:val="005B22AB"/>
    <w:rsid w:val="005B4F3E"/>
    <w:rsid w:val="005B55FE"/>
    <w:rsid w:val="005B5605"/>
    <w:rsid w:val="005B59CF"/>
    <w:rsid w:val="005B6F0A"/>
    <w:rsid w:val="005B7597"/>
    <w:rsid w:val="005B7A2C"/>
    <w:rsid w:val="005C0137"/>
    <w:rsid w:val="005C039D"/>
    <w:rsid w:val="005C0430"/>
    <w:rsid w:val="005C0691"/>
    <w:rsid w:val="005C09A7"/>
    <w:rsid w:val="005C182B"/>
    <w:rsid w:val="005C1AB6"/>
    <w:rsid w:val="005C1EC9"/>
    <w:rsid w:val="005C20CA"/>
    <w:rsid w:val="005C2869"/>
    <w:rsid w:val="005C28E7"/>
    <w:rsid w:val="005C3799"/>
    <w:rsid w:val="005C38D2"/>
    <w:rsid w:val="005C3C28"/>
    <w:rsid w:val="005C467F"/>
    <w:rsid w:val="005C4E96"/>
    <w:rsid w:val="005C4F9D"/>
    <w:rsid w:val="005C5645"/>
    <w:rsid w:val="005C5704"/>
    <w:rsid w:val="005C59AE"/>
    <w:rsid w:val="005C5BE0"/>
    <w:rsid w:val="005C5C17"/>
    <w:rsid w:val="005C6550"/>
    <w:rsid w:val="005C6A0C"/>
    <w:rsid w:val="005C7D45"/>
    <w:rsid w:val="005C7E11"/>
    <w:rsid w:val="005D00E5"/>
    <w:rsid w:val="005D026E"/>
    <w:rsid w:val="005D12A9"/>
    <w:rsid w:val="005D1945"/>
    <w:rsid w:val="005D26A3"/>
    <w:rsid w:val="005D2946"/>
    <w:rsid w:val="005D2A4A"/>
    <w:rsid w:val="005D362B"/>
    <w:rsid w:val="005D39F8"/>
    <w:rsid w:val="005D4782"/>
    <w:rsid w:val="005D4A3E"/>
    <w:rsid w:val="005D4BD7"/>
    <w:rsid w:val="005D4DB2"/>
    <w:rsid w:val="005D4EA9"/>
    <w:rsid w:val="005D4EDF"/>
    <w:rsid w:val="005D539D"/>
    <w:rsid w:val="005D63B2"/>
    <w:rsid w:val="005D685F"/>
    <w:rsid w:val="005D691B"/>
    <w:rsid w:val="005D71C5"/>
    <w:rsid w:val="005D7406"/>
    <w:rsid w:val="005D7774"/>
    <w:rsid w:val="005D7AE4"/>
    <w:rsid w:val="005E03B6"/>
    <w:rsid w:val="005E0F31"/>
    <w:rsid w:val="005E1706"/>
    <w:rsid w:val="005E175D"/>
    <w:rsid w:val="005E1AB0"/>
    <w:rsid w:val="005E1EDE"/>
    <w:rsid w:val="005E2139"/>
    <w:rsid w:val="005E2F38"/>
    <w:rsid w:val="005E3879"/>
    <w:rsid w:val="005E3990"/>
    <w:rsid w:val="005E405C"/>
    <w:rsid w:val="005E40F4"/>
    <w:rsid w:val="005E57AE"/>
    <w:rsid w:val="005E581D"/>
    <w:rsid w:val="005E5DC8"/>
    <w:rsid w:val="005E6413"/>
    <w:rsid w:val="005E7117"/>
    <w:rsid w:val="005E791B"/>
    <w:rsid w:val="005E7C76"/>
    <w:rsid w:val="005E7CEF"/>
    <w:rsid w:val="005F023B"/>
    <w:rsid w:val="005F02D7"/>
    <w:rsid w:val="005F04FA"/>
    <w:rsid w:val="005F0890"/>
    <w:rsid w:val="005F0941"/>
    <w:rsid w:val="005F0E35"/>
    <w:rsid w:val="005F0F37"/>
    <w:rsid w:val="005F1200"/>
    <w:rsid w:val="005F121B"/>
    <w:rsid w:val="005F1B01"/>
    <w:rsid w:val="005F1BD5"/>
    <w:rsid w:val="005F33AF"/>
    <w:rsid w:val="005F3861"/>
    <w:rsid w:val="005F3987"/>
    <w:rsid w:val="005F3CAA"/>
    <w:rsid w:val="005F3E3E"/>
    <w:rsid w:val="005F4A3B"/>
    <w:rsid w:val="005F4D8E"/>
    <w:rsid w:val="005F5330"/>
    <w:rsid w:val="005F53FD"/>
    <w:rsid w:val="005F5545"/>
    <w:rsid w:val="005F55F1"/>
    <w:rsid w:val="005F594F"/>
    <w:rsid w:val="005F5B08"/>
    <w:rsid w:val="005F5CC1"/>
    <w:rsid w:val="005F6E45"/>
    <w:rsid w:val="005F707D"/>
    <w:rsid w:val="005F730B"/>
    <w:rsid w:val="006008C5"/>
    <w:rsid w:val="00600B19"/>
    <w:rsid w:val="00600C58"/>
    <w:rsid w:val="00601333"/>
    <w:rsid w:val="00601B98"/>
    <w:rsid w:val="00601CB3"/>
    <w:rsid w:val="006022BA"/>
    <w:rsid w:val="0060299D"/>
    <w:rsid w:val="00602AA7"/>
    <w:rsid w:val="006037EB"/>
    <w:rsid w:val="00603C1E"/>
    <w:rsid w:val="00603FB2"/>
    <w:rsid w:val="00604952"/>
    <w:rsid w:val="00605088"/>
    <w:rsid w:val="006055C0"/>
    <w:rsid w:val="006059AA"/>
    <w:rsid w:val="006067C8"/>
    <w:rsid w:val="00607372"/>
    <w:rsid w:val="006111C6"/>
    <w:rsid w:val="0061179C"/>
    <w:rsid w:val="00611819"/>
    <w:rsid w:val="00611A88"/>
    <w:rsid w:val="00612A1B"/>
    <w:rsid w:val="00612BA7"/>
    <w:rsid w:val="00613165"/>
    <w:rsid w:val="00614365"/>
    <w:rsid w:val="00614BD0"/>
    <w:rsid w:val="0061529D"/>
    <w:rsid w:val="00615A13"/>
    <w:rsid w:val="00616652"/>
    <w:rsid w:val="006167CA"/>
    <w:rsid w:val="00616C05"/>
    <w:rsid w:val="0061793A"/>
    <w:rsid w:val="00617985"/>
    <w:rsid w:val="006202CC"/>
    <w:rsid w:val="00620610"/>
    <w:rsid w:val="00620733"/>
    <w:rsid w:val="00620C58"/>
    <w:rsid w:val="0062130D"/>
    <w:rsid w:val="00621C8B"/>
    <w:rsid w:val="00621F04"/>
    <w:rsid w:val="006228EC"/>
    <w:rsid w:val="00622957"/>
    <w:rsid w:val="00622C0E"/>
    <w:rsid w:val="00623327"/>
    <w:rsid w:val="00624163"/>
    <w:rsid w:val="00624563"/>
    <w:rsid w:val="0062524D"/>
    <w:rsid w:val="0062586F"/>
    <w:rsid w:val="00625CFD"/>
    <w:rsid w:val="00625FF5"/>
    <w:rsid w:val="0062659D"/>
    <w:rsid w:val="00626773"/>
    <w:rsid w:val="00626822"/>
    <w:rsid w:val="00626A84"/>
    <w:rsid w:val="0062719B"/>
    <w:rsid w:val="00627368"/>
    <w:rsid w:val="006275FB"/>
    <w:rsid w:val="00627C1A"/>
    <w:rsid w:val="00627FCD"/>
    <w:rsid w:val="006301C7"/>
    <w:rsid w:val="0063049C"/>
    <w:rsid w:val="00630B0A"/>
    <w:rsid w:val="00630DA7"/>
    <w:rsid w:val="00631D44"/>
    <w:rsid w:val="006334EC"/>
    <w:rsid w:val="006337CF"/>
    <w:rsid w:val="00633E01"/>
    <w:rsid w:val="00633E41"/>
    <w:rsid w:val="006341B1"/>
    <w:rsid w:val="006350B4"/>
    <w:rsid w:val="00635419"/>
    <w:rsid w:val="00636093"/>
    <w:rsid w:val="00636C71"/>
    <w:rsid w:val="00637435"/>
    <w:rsid w:val="006375A0"/>
    <w:rsid w:val="00637ACC"/>
    <w:rsid w:val="00640C2F"/>
    <w:rsid w:val="00641447"/>
    <w:rsid w:val="00641BC8"/>
    <w:rsid w:val="00641ECF"/>
    <w:rsid w:val="00642715"/>
    <w:rsid w:val="00642F4A"/>
    <w:rsid w:val="006430AC"/>
    <w:rsid w:val="006434C8"/>
    <w:rsid w:val="00643AA5"/>
    <w:rsid w:val="00643B70"/>
    <w:rsid w:val="00643E64"/>
    <w:rsid w:val="00644262"/>
    <w:rsid w:val="0064428E"/>
    <w:rsid w:val="006449A8"/>
    <w:rsid w:val="0065076F"/>
    <w:rsid w:val="00651758"/>
    <w:rsid w:val="0065179B"/>
    <w:rsid w:val="006518B5"/>
    <w:rsid w:val="00652540"/>
    <w:rsid w:val="0065283F"/>
    <w:rsid w:val="00653A5C"/>
    <w:rsid w:val="006555E2"/>
    <w:rsid w:val="00655B92"/>
    <w:rsid w:val="00655F30"/>
    <w:rsid w:val="006571BB"/>
    <w:rsid w:val="0065756F"/>
    <w:rsid w:val="006575E6"/>
    <w:rsid w:val="00657B3B"/>
    <w:rsid w:val="006600BF"/>
    <w:rsid w:val="006609E5"/>
    <w:rsid w:val="00661332"/>
    <w:rsid w:val="0066178B"/>
    <w:rsid w:val="006617C3"/>
    <w:rsid w:val="0066191C"/>
    <w:rsid w:val="0066198E"/>
    <w:rsid w:val="00661B09"/>
    <w:rsid w:val="0066203E"/>
    <w:rsid w:val="0066292F"/>
    <w:rsid w:val="00663D0A"/>
    <w:rsid w:val="00664034"/>
    <w:rsid w:val="00664601"/>
    <w:rsid w:val="00664C35"/>
    <w:rsid w:val="00664F5A"/>
    <w:rsid w:val="0066512B"/>
    <w:rsid w:val="00666781"/>
    <w:rsid w:val="006668FD"/>
    <w:rsid w:val="006709E8"/>
    <w:rsid w:val="00670CCA"/>
    <w:rsid w:val="00670D5D"/>
    <w:rsid w:val="006715FB"/>
    <w:rsid w:val="006716C9"/>
    <w:rsid w:val="0067191C"/>
    <w:rsid w:val="00671C81"/>
    <w:rsid w:val="00672663"/>
    <w:rsid w:val="006730FF"/>
    <w:rsid w:val="006733B6"/>
    <w:rsid w:val="006734FA"/>
    <w:rsid w:val="00674246"/>
    <w:rsid w:val="0067468D"/>
    <w:rsid w:val="00674714"/>
    <w:rsid w:val="006749D4"/>
    <w:rsid w:val="00675988"/>
    <w:rsid w:val="00675993"/>
    <w:rsid w:val="00675B77"/>
    <w:rsid w:val="00676AB0"/>
    <w:rsid w:val="00676E25"/>
    <w:rsid w:val="00677B73"/>
    <w:rsid w:val="00677EF9"/>
    <w:rsid w:val="006801E4"/>
    <w:rsid w:val="0068055D"/>
    <w:rsid w:val="00680C19"/>
    <w:rsid w:val="006816AC"/>
    <w:rsid w:val="00681D39"/>
    <w:rsid w:val="006822A9"/>
    <w:rsid w:val="006843A8"/>
    <w:rsid w:val="00684619"/>
    <w:rsid w:val="00684FEF"/>
    <w:rsid w:val="00685A35"/>
    <w:rsid w:val="00686606"/>
    <w:rsid w:val="006866C0"/>
    <w:rsid w:val="00687850"/>
    <w:rsid w:val="006900AC"/>
    <w:rsid w:val="006900D8"/>
    <w:rsid w:val="00690EEB"/>
    <w:rsid w:val="0069131C"/>
    <w:rsid w:val="006916B9"/>
    <w:rsid w:val="006936C1"/>
    <w:rsid w:val="00695BAC"/>
    <w:rsid w:val="0069775B"/>
    <w:rsid w:val="006979E3"/>
    <w:rsid w:val="006A02F5"/>
    <w:rsid w:val="006A045E"/>
    <w:rsid w:val="006A0AF7"/>
    <w:rsid w:val="006A0FC9"/>
    <w:rsid w:val="006A12F3"/>
    <w:rsid w:val="006A1540"/>
    <w:rsid w:val="006A1AB1"/>
    <w:rsid w:val="006A1C31"/>
    <w:rsid w:val="006A1D7D"/>
    <w:rsid w:val="006A208B"/>
    <w:rsid w:val="006A2720"/>
    <w:rsid w:val="006A2D3C"/>
    <w:rsid w:val="006A2FC2"/>
    <w:rsid w:val="006A34D3"/>
    <w:rsid w:val="006A3563"/>
    <w:rsid w:val="006A3BE0"/>
    <w:rsid w:val="006A3D96"/>
    <w:rsid w:val="006A3FC5"/>
    <w:rsid w:val="006A467E"/>
    <w:rsid w:val="006A4B04"/>
    <w:rsid w:val="006A507E"/>
    <w:rsid w:val="006A56E1"/>
    <w:rsid w:val="006A5727"/>
    <w:rsid w:val="006A59F1"/>
    <w:rsid w:val="006A5F9D"/>
    <w:rsid w:val="006A64B2"/>
    <w:rsid w:val="006A66F1"/>
    <w:rsid w:val="006A7E36"/>
    <w:rsid w:val="006A7EB7"/>
    <w:rsid w:val="006A7FC2"/>
    <w:rsid w:val="006B03F0"/>
    <w:rsid w:val="006B0408"/>
    <w:rsid w:val="006B0897"/>
    <w:rsid w:val="006B24EE"/>
    <w:rsid w:val="006B2F64"/>
    <w:rsid w:val="006B3FC8"/>
    <w:rsid w:val="006B423F"/>
    <w:rsid w:val="006B47D2"/>
    <w:rsid w:val="006B512C"/>
    <w:rsid w:val="006B520C"/>
    <w:rsid w:val="006B53CF"/>
    <w:rsid w:val="006B5506"/>
    <w:rsid w:val="006B5CC8"/>
    <w:rsid w:val="006B6BE6"/>
    <w:rsid w:val="006B6FAC"/>
    <w:rsid w:val="006B7254"/>
    <w:rsid w:val="006C045F"/>
    <w:rsid w:val="006C06DA"/>
    <w:rsid w:val="006C0FA5"/>
    <w:rsid w:val="006C21E6"/>
    <w:rsid w:val="006C22C9"/>
    <w:rsid w:val="006C2345"/>
    <w:rsid w:val="006C26A0"/>
    <w:rsid w:val="006C3886"/>
    <w:rsid w:val="006C3A48"/>
    <w:rsid w:val="006C40FE"/>
    <w:rsid w:val="006C5183"/>
    <w:rsid w:val="006C53B5"/>
    <w:rsid w:val="006C5680"/>
    <w:rsid w:val="006C6C5F"/>
    <w:rsid w:val="006C6F4C"/>
    <w:rsid w:val="006C749F"/>
    <w:rsid w:val="006C7FB7"/>
    <w:rsid w:val="006D0731"/>
    <w:rsid w:val="006D1646"/>
    <w:rsid w:val="006D18BD"/>
    <w:rsid w:val="006D19E9"/>
    <w:rsid w:val="006D1B54"/>
    <w:rsid w:val="006D2CE1"/>
    <w:rsid w:val="006D2D67"/>
    <w:rsid w:val="006D3DE6"/>
    <w:rsid w:val="006D3F36"/>
    <w:rsid w:val="006D40B1"/>
    <w:rsid w:val="006D4A20"/>
    <w:rsid w:val="006D5AF6"/>
    <w:rsid w:val="006D5C20"/>
    <w:rsid w:val="006D5DA1"/>
    <w:rsid w:val="006D61A8"/>
    <w:rsid w:val="006D6303"/>
    <w:rsid w:val="006D633E"/>
    <w:rsid w:val="006D64D3"/>
    <w:rsid w:val="006D6767"/>
    <w:rsid w:val="006D6E58"/>
    <w:rsid w:val="006D7649"/>
    <w:rsid w:val="006D7DFA"/>
    <w:rsid w:val="006E0172"/>
    <w:rsid w:val="006E060B"/>
    <w:rsid w:val="006E0711"/>
    <w:rsid w:val="006E0A79"/>
    <w:rsid w:val="006E0B1A"/>
    <w:rsid w:val="006E0D2B"/>
    <w:rsid w:val="006E116C"/>
    <w:rsid w:val="006E1432"/>
    <w:rsid w:val="006E1A2A"/>
    <w:rsid w:val="006E1C53"/>
    <w:rsid w:val="006E1E48"/>
    <w:rsid w:val="006E246E"/>
    <w:rsid w:val="006E2FC9"/>
    <w:rsid w:val="006E3564"/>
    <w:rsid w:val="006E3742"/>
    <w:rsid w:val="006E390C"/>
    <w:rsid w:val="006E3AAC"/>
    <w:rsid w:val="006E40F8"/>
    <w:rsid w:val="006E4184"/>
    <w:rsid w:val="006E4BAB"/>
    <w:rsid w:val="006E4DBB"/>
    <w:rsid w:val="006E5A56"/>
    <w:rsid w:val="006E5F28"/>
    <w:rsid w:val="006E6455"/>
    <w:rsid w:val="006E6BFF"/>
    <w:rsid w:val="006E75DD"/>
    <w:rsid w:val="006F0063"/>
    <w:rsid w:val="006F07A2"/>
    <w:rsid w:val="006F1747"/>
    <w:rsid w:val="006F1863"/>
    <w:rsid w:val="006F188A"/>
    <w:rsid w:val="006F18E5"/>
    <w:rsid w:val="006F1C23"/>
    <w:rsid w:val="006F1F5E"/>
    <w:rsid w:val="006F2672"/>
    <w:rsid w:val="006F2A44"/>
    <w:rsid w:val="006F2D34"/>
    <w:rsid w:val="006F2E30"/>
    <w:rsid w:val="006F492B"/>
    <w:rsid w:val="006F5757"/>
    <w:rsid w:val="006F5D40"/>
    <w:rsid w:val="006F5EFC"/>
    <w:rsid w:val="006F653B"/>
    <w:rsid w:val="006F66EB"/>
    <w:rsid w:val="006F7F4C"/>
    <w:rsid w:val="00700800"/>
    <w:rsid w:val="007010DB"/>
    <w:rsid w:val="00701C17"/>
    <w:rsid w:val="007022DD"/>
    <w:rsid w:val="00702D0D"/>
    <w:rsid w:val="00703473"/>
    <w:rsid w:val="00703C84"/>
    <w:rsid w:val="00703FEC"/>
    <w:rsid w:val="007044AA"/>
    <w:rsid w:val="0070516F"/>
    <w:rsid w:val="00705D57"/>
    <w:rsid w:val="00705E5A"/>
    <w:rsid w:val="007065E2"/>
    <w:rsid w:val="00706C99"/>
    <w:rsid w:val="00706FA9"/>
    <w:rsid w:val="007071D6"/>
    <w:rsid w:val="00707AC7"/>
    <w:rsid w:val="0071076B"/>
    <w:rsid w:val="007109BB"/>
    <w:rsid w:val="00710C20"/>
    <w:rsid w:val="00710E3F"/>
    <w:rsid w:val="00711B01"/>
    <w:rsid w:val="0071325A"/>
    <w:rsid w:val="00714223"/>
    <w:rsid w:val="00714248"/>
    <w:rsid w:val="00714576"/>
    <w:rsid w:val="00714A3D"/>
    <w:rsid w:val="00714C41"/>
    <w:rsid w:val="00714CFE"/>
    <w:rsid w:val="007156C7"/>
    <w:rsid w:val="0071597F"/>
    <w:rsid w:val="0071782E"/>
    <w:rsid w:val="00717ABB"/>
    <w:rsid w:val="00717C10"/>
    <w:rsid w:val="007200A3"/>
    <w:rsid w:val="00720493"/>
    <w:rsid w:val="00720550"/>
    <w:rsid w:val="00721662"/>
    <w:rsid w:val="00721C8F"/>
    <w:rsid w:val="00722236"/>
    <w:rsid w:val="00722280"/>
    <w:rsid w:val="00722AEE"/>
    <w:rsid w:val="00722BB4"/>
    <w:rsid w:val="0072302A"/>
    <w:rsid w:val="00724873"/>
    <w:rsid w:val="0072544D"/>
    <w:rsid w:val="007255E2"/>
    <w:rsid w:val="00725F57"/>
    <w:rsid w:val="00726D73"/>
    <w:rsid w:val="00726DF3"/>
    <w:rsid w:val="00727E94"/>
    <w:rsid w:val="00730051"/>
    <w:rsid w:val="0073093D"/>
    <w:rsid w:val="00730F6B"/>
    <w:rsid w:val="007311C7"/>
    <w:rsid w:val="007313DA"/>
    <w:rsid w:val="00732490"/>
    <w:rsid w:val="007331F9"/>
    <w:rsid w:val="00733927"/>
    <w:rsid w:val="00733C23"/>
    <w:rsid w:val="00733CFD"/>
    <w:rsid w:val="00733EA2"/>
    <w:rsid w:val="00733EAB"/>
    <w:rsid w:val="0073422F"/>
    <w:rsid w:val="00734484"/>
    <w:rsid w:val="00734954"/>
    <w:rsid w:val="007355CB"/>
    <w:rsid w:val="00735897"/>
    <w:rsid w:val="0073704C"/>
    <w:rsid w:val="00737E3B"/>
    <w:rsid w:val="00740234"/>
    <w:rsid w:val="0074025E"/>
    <w:rsid w:val="00740706"/>
    <w:rsid w:val="00741F10"/>
    <w:rsid w:val="00741FCD"/>
    <w:rsid w:val="007427C8"/>
    <w:rsid w:val="00742B5D"/>
    <w:rsid w:val="007431D5"/>
    <w:rsid w:val="007439C2"/>
    <w:rsid w:val="00743A8E"/>
    <w:rsid w:val="00746A98"/>
    <w:rsid w:val="00746BD8"/>
    <w:rsid w:val="0074740B"/>
    <w:rsid w:val="00747727"/>
    <w:rsid w:val="00747BCD"/>
    <w:rsid w:val="007509C9"/>
    <w:rsid w:val="00751A73"/>
    <w:rsid w:val="00752B80"/>
    <w:rsid w:val="00752B98"/>
    <w:rsid w:val="00753A9F"/>
    <w:rsid w:val="00753E62"/>
    <w:rsid w:val="0075402E"/>
    <w:rsid w:val="00754097"/>
    <w:rsid w:val="007547AA"/>
    <w:rsid w:val="00754C2B"/>
    <w:rsid w:val="00755215"/>
    <w:rsid w:val="0075552D"/>
    <w:rsid w:val="007558B0"/>
    <w:rsid w:val="00755AF2"/>
    <w:rsid w:val="007563A5"/>
    <w:rsid w:val="00756EA1"/>
    <w:rsid w:val="00757871"/>
    <w:rsid w:val="0076011D"/>
    <w:rsid w:val="0076034A"/>
    <w:rsid w:val="007608E3"/>
    <w:rsid w:val="0076227C"/>
    <w:rsid w:val="00762686"/>
    <w:rsid w:val="0076376D"/>
    <w:rsid w:val="007637C1"/>
    <w:rsid w:val="00764274"/>
    <w:rsid w:val="00764D38"/>
    <w:rsid w:val="00764EE2"/>
    <w:rsid w:val="0076564A"/>
    <w:rsid w:val="00765C8B"/>
    <w:rsid w:val="00765DBC"/>
    <w:rsid w:val="007673B3"/>
    <w:rsid w:val="00767CD8"/>
    <w:rsid w:val="00770393"/>
    <w:rsid w:val="00770771"/>
    <w:rsid w:val="00770E38"/>
    <w:rsid w:val="00770FD9"/>
    <w:rsid w:val="00771825"/>
    <w:rsid w:val="00771C3D"/>
    <w:rsid w:val="00771ED8"/>
    <w:rsid w:val="007724A8"/>
    <w:rsid w:val="00772616"/>
    <w:rsid w:val="007727BE"/>
    <w:rsid w:val="007727EB"/>
    <w:rsid w:val="007727F4"/>
    <w:rsid w:val="00773C75"/>
    <w:rsid w:val="00773FC7"/>
    <w:rsid w:val="00774C89"/>
    <w:rsid w:val="0077515C"/>
    <w:rsid w:val="0077526A"/>
    <w:rsid w:val="0077746B"/>
    <w:rsid w:val="007778A3"/>
    <w:rsid w:val="00777F8E"/>
    <w:rsid w:val="00780948"/>
    <w:rsid w:val="00782742"/>
    <w:rsid w:val="00782EC9"/>
    <w:rsid w:val="00783252"/>
    <w:rsid w:val="00783266"/>
    <w:rsid w:val="0078428E"/>
    <w:rsid w:val="0078489F"/>
    <w:rsid w:val="00784B1C"/>
    <w:rsid w:val="0078506B"/>
    <w:rsid w:val="007850EB"/>
    <w:rsid w:val="00785672"/>
    <w:rsid w:val="007857D4"/>
    <w:rsid w:val="007857E9"/>
    <w:rsid w:val="00786C3C"/>
    <w:rsid w:val="00786DDC"/>
    <w:rsid w:val="007876D8"/>
    <w:rsid w:val="00787911"/>
    <w:rsid w:val="0079018F"/>
    <w:rsid w:val="00790633"/>
    <w:rsid w:val="007909C8"/>
    <w:rsid w:val="00791043"/>
    <w:rsid w:val="0079134A"/>
    <w:rsid w:val="0079236F"/>
    <w:rsid w:val="0079332A"/>
    <w:rsid w:val="007937A5"/>
    <w:rsid w:val="007938D8"/>
    <w:rsid w:val="00793E38"/>
    <w:rsid w:val="00794212"/>
    <w:rsid w:val="00794AB0"/>
    <w:rsid w:val="00796A2E"/>
    <w:rsid w:val="007970DA"/>
    <w:rsid w:val="0079791F"/>
    <w:rsid w:val="007A044D"/>
    <w:rsid w:val="007A0A21"/>
    <w:rsid w:val="007A1230"/>
    <w:rsid w:val="007A12E2"/>
    <w:rsid w:val="007A156C"/>
    <w:rsid w:val="007A28E3"/>
    <w:rsid w:val="007A297F"/>
    <w:rsid w:val="007A2E68"/>
    <w:rsid w:val="007A354F"/>
    <w:rsid w:val="007A4342"/>
    <w:rsid w:val="007A4349"/>
    <w:rsid w:val="007A4C39"/>
    <w:rsid w:val="007A4FB9"/>
    <w:rsid w:val="007A530E"/>
    <w:rsid w:val="007A583D"/>
    <w:rsid w:val="007A59F6"/>
    <w:rsid w:val="007A5C84"/>
    <w:rsid w:val="007A6943"/>
    <w:rsid w:val="007A6D66"/>
    <w:rsid w:val="007A76E9"/>
    <w:rsid w:val="007B06DE"/>
    <w:rsid w:val="007B0DA9"/>
    <w:rsid w:val="007B0EC5"/>
    <w:rsid w:val="007B1FEC"/>
    <w:rsid w:val="007B2B15"/>
    <w:rsid w:val="007B2D6D"/>
    <w:rsid w:val="007B30CB"/>
    <w:rsid w:val="007B3826"/>
    <w:rsid w:val="007B3B4E"/>
    <w:rsid w:val="007B4F08"/>
    <w:rsid w:val="007B5945"/>
    <w:rsid w:val="007B6542"/>
    <w:rsid w:val="007B6B34"/>
    <w:rsid w:val="007B72BD"/>
    <w:rsid w:val="007B74A5"/>
    <w:rsid w:val="007B7750"/>
    <w:rsid w:val="007C06A5"/>
    <w:rsid w:val="007C0A25"/>
    <w:rsid w:val="007C0B90"/>
    <w:rsid w:val="007C1464"/>
    <w:rsid w:val="007C1E1D"/>
    <w:rsid w:val="007C1FD1"/>
    <w:rsid w:val="007C2748"/>
    <w:rsid w:val="007C2E22"/>
    <w:rsid w:val="007C3A90"/>
    <w:rsid w:val="007C3BD7"/>
    <w:rsid w:val="007C3D58"/>
    <w:rsid w:val="007C40FB"/>
    <w:rsid w:val="007C432F"/>
    <w:rsid w:val="007C56BE"/>
    <w:rsid w:val="007C5CC8"/>
    <w:rsid w:val="007C5CE3"/>
    <w:rsid w:val="007C62A3"/>
    <w:rsid w:val="007C70E9"/>
    <w:rsid w:val="007C79D5"/>
    <w:rsid w:val="007D0DEC"/>
    <w:rsid w:val="007D10AE"/>
    <w:rsid w:val="007D2636"/>
    <w:rsid w:val="007D2EB8"/>
    <w:rsid w:val="007D32BD"/>
    <w:rsid w:val="007D51F1"/>
    <w:rsid w:val="007D6088"/>
    <w:rsid w:val="007D681D"/>
    <w:rsid w:val="007D6CB0"/>
    <w:rsid w:val="007D700C"/>
    <w:rsid w:val="007D75D1"/>
    <w:rsid w:val="007D7F21"/>
    <w:rsid w:val="007E047D"/>
    <w:rsid w:val="007E0E96"/>
    <w:rsid w:val="007E1016"/>
    <w:rsid w:val="007E242D"/>
    <w:rsid w:val="007E2CBA"/>
    <w:rsid w:val="007E2F1E"/>
    <w:rsid w:val="007E38CD"/>
    <w:rsid w:val="007E409D"/>
    <w:rsid w:val="007E47A0"/>
    <w:rsid w:val="007E47B8"/>
    <w:rsid w:val="007E4CF1"/>
    <w:rsid w:val="007E4F2F"/>
    <w:rsid w:val="007E511F"/>
    <w:rsid w:val="007E6686"/>
    <w:rsid w:val="007E66C6"/>
    <w:rsid w:val="007E7185"/>
    <w:rsid w:val="007E74A8"/>
    <w:rsid w:val="007E7521"/>
    <w:rsid w:val="007E7ECD"/>
    <w:rsid w:val="007F0029"/>
    <w:rsid w:val="007F0D83"/>
    <w:rsid w:val="007F1F60"/>
    <w:rsid w:val="007F24EE"/>
    <w:rsid w:val="007F27DC"/>
    <w:rsid w:val="007F3068"/>
    <w:rsid w:val="007F35F0"/>
    <w:rsid w:val="007F46DB"/>
    <w:rsid w:val="007F4AA5"/>
    <w:rsid w:val="007F4CEF"/>
    <w:rsid w:val="007F4D51"/>
    <w:rsid w:val="007F59AA"/>
    <w:rsid w:val="007F5F52"/>
    <w:rsid w:val="007F6BEB"/>
    <w:rsid w:val="007F6C9F"/>
    <w:rsid w:val="007F7232"/>
    <w:rsid w:val="007F7284"/>
    <w:rsid w:val="007F7C98"/>
    <w:rsid w:val="0080089F"/>
    <w:rsid w:val="00801E0B"/>
    <w:rsid w:val="00801EFD"/>
    <w:rsid w:val="00802031"/>
    <w:rsid w:val="0080219E"/>
    <w:rsid w:val="00802EE5"/>
    <w:rsid w:val="008033C9"/>
    <w:rsid w:val="0080371E"/>
    <w:rsid w:val="00803C48"/>
    <w:rsid w:val="00803DEF"/>
    <w:rsid w:val="0080430B"/>
    <w:rsid w:val="00804B04"/>
    <w:rsid w:val="008056EC"/>
    <w:rsid w:val="00805721"/>
    <w:rsid w:val="008059AD"/>
    <w:rsid w:val="00805A74"/>
    <w:rsid w:val="00806648"/>
    <w:rsid w:val="00806BAC"/>
    <w:rsid w:val="00807C8B"/>
    <w:rsid w:val="00810C2B"/>
    <w:rsid w:val="008115DA"/>
    <w:rsid w:val="00811606"/>
    <w:rsid w:val="00811BF2"/>
    <w:rsid w:val="0081206E"/>
    <w:rsid w:val="00812B0D"/>
    <w:rsid w:val="00812D18"/>
    <w:rsid w:val="00812E53"/>
    <w:rsid w:val="00812FD1"/>
    <w:rsid w:val="00813266"/>
    <w:rsid w:val="00813410"/>
    <w:rsid w:val="00813881"/>
    <w:rsid w:val="00813BF3"/>
    <w:rsid w:val="00814093"/>
    <w:rsid w:val="0081441E"/>
    <w:rsid w:val="0081545F"/>
    <w:rsid w:val="008163F0"/>
    <w:rsid w:val="008170A3"/>
    <w:rsid w:val="00817769"/>
    <w:rsid w:val="008200FB"/>
    <w:rsid w:val="008205B9"/>
    <w:rsid w:val="008206D4"/>
    <w:rsid w:val="00820953"/>
    <w:rsid w:val="00820B33"/>
    <w:rsid w:val="00820E5B"/>
    <w:rsid w:val="00821169"/>
    <w:rsid w:val="008220D4"/>
    <w:rsid w:val="0082224A"/>
    <w:rsid w:val="00822375"/>
    <w:rsid w:val="00822485"/>
    <w:rsid w:val="008227AB"/>
    <w:rsid w:val="00823C55"/>
    <w:rsid w:val="00824951"/>
    <w:rsid w:val="00824E2B"/>
    <w:rsid w:val="0082580A"/>
    <w:rsid w:val="00825958"/>
    <w:rsid w:val="00825E2D"/>
    <w:rsid w:val="008263BF"/>
    <w:rsid w:val="008266F2"/>
    <w:rsid w:val="00826F35"/>
    <w:rsid w:val="00827004"/>
    <w:rsid w:val="0082724D"/>
    <w:rsid w:val="008276CC"/>
    <w:rsid w:val="00827BDF"/>
    <w:rsid w:val="0083006B"/>
    <w:rsid w:val="008302A3"/>
    <w:rsid w:val="008309CD"/>
    <w:rsid w:val="00830EB8"/>
    <w:rsid w:val="0083134D"/>
    <w:rsid w:val="0083141A"/>
    <w:rsid w:val="00831A3E"/>
    <w:rsid w:val="00831B3B"/>
    <w:rsid w:val="008321F9"/>
    <w:rsid w:val="00833451"/>
    <w:rsid w:val="00833913"/>
    <w:rsid w:val="00833A61"/>
    <w:rsid w:val="008341BD"/>
    <w:rsid w:val="008341C7"/>
    <w:rsid w:val="0083453A"/>
    <w:rsid w:val="0083489F"/>
    <w:rsid w:val="00834B4B"/>
    <w:rsid w:val="00835BA3"/>
    <w:rsid w:val="008369A6"/>
    <w:rsid w:val="008370E6"/>
    <w:rsid w:val="0083720A"/>
    <w:rsid w:val="0083770A"/>
    <w:rsid w:val="00837BBB"/>
    <w:rsid w:val="00837F44"/>
    <w:rsid w:val="00841295"/>
    <w:rsid w:val="00841B92"/>
    <w:rsid w:val="008422ED"/>
    <w:rsid w:val="00843006"/>
    <w:rsid w:val="008435B7"/>
    <w:rsid w:val="00843F54"/>
    <w:rsid w:val="0084424D"/>
    <w:rsid w:val="008446DC"/>
    <w:rsid w:val="008450A8"/>
    <w:rsid w:val="008454FB"/>
    <w:rsid w:val="0084582F"/>
    <w:rsid w:val="00845B46"/>
    <w:rsid w:val="00845D02"/>
    <w:rsid w:val="00846F51"/>
    <w:rsid w:val="008470CC"/>
    <w:rsid w:val="0084714D"/>
    <w:rsid w:val="00847252"/>
    <w:rsid w:val="00847610"/>
    <w:rsid w:val="008502C6"/>
    <w:rsid w:val="008506CD"/>
    <w:rsid w:val="00850767"/>
    <w:rsid w:val="00851437"/>
    <w:rsid w:val="0085193C"/>
    <w:rsid w:val="00851DD9"/>
    <w:rsid w:val="008529D2"/>
    <w:rsid w:val="00852A5D"/>
    <w:rsid w:val="00852D94"/>
    <w:rsid w:val="00853905"/>
    <w:rsid w:val="00853DE3"/>
    <w:rsid w:val="00854438"/>
    <w:rsid w:val="00854742"/>
    <w:rsid w:val="00854853"/>
    <w:rsid w:val="008553CA"/>
    <w:rsid w:val="00855765"/>
    <w:rsid w:val="00855960"/>
    <w:rsid w:val="00855D67"/>
    <w:rsid w:val="0085637B"/>
    <w:rsid w:val="00856619"/>
    <w:rsid w:val="00856E74"/>
    <w:rsid w:val="00857E7F"/>
    <w:rsid w:val="008602C8"/>
    <w:rsid w:val="0086083D"/>
    <w:rsid w:val="00861226"/>
    <w:rsid w:val="00861A98"/>
    <w:rsid w:val="0086281F"/>
    <w:rsid w:val="00862DCA"/>
    <w:rsid w:val="008634B7"/>
    <w:rsid w:val="008638A3"/>
    <w:rsid w:val="00865111"/>
    <w:rsid w:val="00865F90"/>
    <w:rsid w:val="00866104"/>
    <w:rsid w:val="00866377"/>
    <w:rsid w:val="00867B86"/>
    <w:rsid w:val="00867BFB"/>
    <w:rsid w:val="00867D34"/>
    <w:rsid w:val="008704DC"/>
    <w:rsid w:val="0087088B"/>
    <w:rsid w:val="00870A78"/>
    <w:rsid w:val="00870CA4"/>
    <w:rsid w:val="00870E62"/>
    <w:rsid w:val="00871325"/>
    <w:rsid w:val="00871C04"/>
    <w:rsid w:val="00871D9C"/>
    <w:rsid w:val="00873566"/>
    <w:rsid w:val="00873CC2"/>
    <w:rsid w:val="00874DCA"/>
    <w:rsid w:val="00874DF2"/>
    <w:rsid w:val="00875635"/>
    <w:rsid w:val="0087591B"/>
    <w:rsid w:val="008760D0"/>
    <w:rsid w:val="00876D4F"/>
    <w:rsid w:val="00877361"/>
    <w:rsid w:val="0087798C"/>
    <w:rsid w:val="008779F4"/>
    <w:rsid w:val="0088143A"/>
    <w:rsid w:val="00881806"/>
    <w:rsid w:val="00882A25"/>
    <w:rsid w:val="00883642"/>
    <w:rsid w:val="00883C9E"/>
    <w:rsid w:val="008860FD"/>
    <w:rsid w:val="008864AA"/>
    <w:rsid w:val="008864AC"/>
    <w:rsid w:val="00886B78"/>
    <w:rsid w:val="00886E1C"/>
    <w:rsid w:val="0089035F"/>
    <w:rsid w:val="008914B3"/>
    <w:rsid w:val="008914C5"/>
    <w:rsid w:val="00891ACA"/>
    <w:rsid w:val="0089270C"/>
    <w:rsid w:val="00892FB4"/>
    <w:rsid w:val="008941C7"/>
    <w:rsid w:val="00894231"/>
    <w:rsid w:val="00894EA6"/>
    <w:rsid w:val="00895334"/>
    <w:rsid w:val="00895344"/>
    <w:rsid w:val="0089540C"/>
    <w:rsid w:val="008962E6"/>
    <w:rsid w:val="00896440"/>
    <w:rsid w:val="00896543"/>
    <w:rsid w:val="00896C3B"/>
    <w:rsid w:val="008976E6"/>
    <w:rsid w:val="008A0637"/>
    <w:rsid w:val="008A0C86"/>
    <w:rsid w:val="008A0E90"/>
    <w:rsid w:val="008A189E"/>
    <w:rsid w:val="008A244D"/>
    <w:rsid w:val="008A2484"/>
    <w:rsid w:val="008A2EB4"/>
    <w:rsid w:val="008A2FA8"/>
    <w:rsid w:val="008A2FDF"/>
    <w:rsid w:val="008A33BF"/>
    <w:rsid w:val="008A3AC1"/>
    <w:rsid w:val="008A3E65"/>
    <w:rsid w:val="008A41D5"/>
    <w:rsid w:val="008A49A9"/>
    <w:rsid w:val="008A53C0"/>
    <w:rsid w:val="008A6657"/>
    <w:rsid w:val="008A6D11"/>
    <w:rsid w:val="008A79C4"/>
    <w:rsid w:val="008A79ED"/>
    <w:rsid w:val="008A7C0D"/>
    <w:rsid w:val="008B0BB7"/>
    <w:rsid w:val="008B1179"/>
    <w:rsid w:val="008B2242"/>
    <w:rsid w:val="008B27D4"/>
    <w:rsid w:val="008B38B3"/>
    <w:rsid w:val="008B3DE9"/>
    <w:rsid w:val="008B44FC"/>
    <w:rsid w:val="008B46B7"/>
    <w:rsid w:val="008B4F3B"/>
    <w:rsid w:val="008B51C8"/>
    <w:rsid w:val="008B5C61"/>
    <w:rsid w:val="008B5ECA"/>
    <w:rsid w:val="008B5F9A"/>
    <w:rsid w:val="008B6029"/>
    <w:rsid w:val="008B60CF"/>
    <w:rsid w:val="008B6422"/>
    <w:rsid w:val="008B676E"/>
    <w:rsid w:val="008B7423"/>
    <w:rsid w:val="008B7A1A"/>
    <w:rsid w:val="008C0149"/>
    <w:rsid w:val="008C02EA"/>
    <w:rsid w:val="008C044B"/>
    <w:rsid w:val="008C1543"/>
    <w:rsid w:val="008C16E3"/>
    <w:rsid w:val="008C17A8"/>
    <w:rsid w:val="008C1CC3"/>
    <w:rsid w:val="008C1F4E"/>
    <w:rsid w:val="008C22F3"/>
    <w:rsid w:val="008C327F"/>
    <w:rsid w:val="008C3A2A"/>
    <w:rsid w:val="008C3CBF"/>
    <w:rsid w:val="008C45D4"/>
    <w:rsid w:val="008C46A1"/>
    <w:rsid w:val="008C50B4"/>
    <w:rsid w:val="008C5512"/>
    <w:rsid w:val="008C6B96"/>
    <w:rsid w:val="008C6CE0"/>
    <w:rsid w:val="008C730D"/>
    <w:rsid w:val="008C7AA1"/>
    <w:rsid w:val="008D10BC"/>
    <w:rsid w:val="008D1AF0"/>
    <w:rsid w:val="008D26CE"/>
    <w:rsid w:val="008D2EF0"/>
    <w:rsid w:val="008D2F66"/>
    <w:rsid w:val="008D2FEC"/>
    <w:rsid w:val="008D32D4"/>
    <w:rsid w:val="008D39EA"/>
    <w:rsid w:val="008D3A15"/>
    <w:rsid w:val="008D4119"/>
    <w:rsid w:val="008D4209"/>
    <w:rsid w:val="008D4705"/>
    <w:rsid w:val="008D4810"/>
    <w:rsid w:val="008D4A15"/>
    <w:rsid w:val="008D4C83"/>
    <w:rsid w:val="008D5493"/>
    <w:rsid w:val="008D573C"/>
    <w:rsid w:val="008D5ED3"/>
    <w:rsid w:val="008D6290"/>
    <w:rsid w:val="008D7DE4"/>
    <w:rsid w:val="008E10EE"/>
    <w:rsid w:val="008E115A"/>
    <w:rsid w:val="008E1251"/>
    <w:rsid w:val="008E225B"/>
    <w:rsid w:val="008E283F"/>
    <w:rsid w:val="008E2A4D"/>
    <w:rsid w:val="008E300A"/>
    <w:rsid w:val="008E4403"/>
    <w:rsid w:val="008E5EB6"/>
    <w:rsid w:val="008E72FC"/>
    <w:rsid w:val="008E741C"/>
    <w:rsid w:val="008E772B"/>
    <w:rsid w:val="008E7850"/>
    <w:rsid w:val="008E7F3B"/>
    <w:rsid w:val="008F11BB"/>
    <w:rsid w:val="008F12CD"/>
    <w:rsid w:val="008F2A99"/>
    <w:rsid w:val="008F2B53"/>
    <w:rsid w:val="008F2B69"/>
    <w:rsid w:val="008F36ED"/>
    <w:rsid w:val="008F38AF"/>
    <w:rsid w:val="008F3A33"/>
    <w:rsid w:val="008F3A4E"/>
    <w:rsid w:val="008F3B43"/>
    <w:rsid w:val="008F443B"/>
    <w:rsid w:val="008F51C8"/>
    <w:rsid w:val="008F5446"/>
    <w:rsid w:val="008F5617"/>
    <w:rsid w:val="008F56A2"/>
    <w:rsid w:val="008F5ACD"/>
    <w:rsid w:val="008F6FEC"/>
    <w:rsid w:val="008F6FFE"/>
    <w:rsid w:val="008F7EAF"/>
    <w:rsid w:val="00900396"/>
    <w:rsid w:val="00900FE9"/>
    <w:rsid w:val="00901110"/>
    <w:rsid w:val="00901731"/>
    <w:rsid w:val="009018D3"/>
    <w:rsid w:val="009019C1"/>
    <w:rsid w:val="00902036"/>
    <w:rsid w:val="00902FE3"/>
    <w:rsid w:val="00903178"/>
    <w:rsid w:val="009031B9"/>
    <w:rsid w:val="0090361C"/>
    <w:rsid w:val="00903BDE"/>
    <w:rsid w:val="00904F02"/>
    <w:rsid w:val="00905680"/>
    <w:rsid w:val="0090749A"/>
    <w:rsid w:val="00907B21"/>
    <w:rsid w:val="0091057D"/>
    <w:rsid w:val="00910C15"/>
    <w:rsid w:val="00911498"/>
    <w:rsid w:val="00911AB7"/>
    <w:rsid w:val="00912144"/>
    <w:rsid w:val="00912176"/>
    <w:rsid w:val="00912960"/>
    <w:rsid w:val="00912962"/>
    <w:rsid w:val="0091356D"/>
    <w:rsid w:val="0091364D"/>
    <w:rsid w:val="00913BAD"/>
    <w:rsid w:val="00913DA5"/>
    <w:rsid w:val="0091421A"/>
    <w:rsid w:val="00914272"/>
    <w:rsid w:val="00914335"/>
    <w:rsid w:val="00914736"/>
    <w:rsid w:val="00916405"/>
    <w:rsid w:val="00916560"/>
    <w:rsid w:val="00916598"/>
    <w:rsid w:val="0091689A"/>
    <w:rsid w:val="00916C27"/>
    <w:rsid w:val="00916DFE"/>
    <w:rsid w:val="00917AB1"/>
    <w:rsid w:val="00917BF4"/>
    <w:rsid w:val="00917E9D"/>
    <w:rsid w:val="00922499"/>
    <w:rsid w:val="00922A3C"/>
    <w:rsid w:val="0092347B"/>
    <w:rsid w:val="00923676"/>
    <w:rsid w:val="00923729"/>
    <w:rsid w:val="009241CE"/>
    <w:rsid w:val="00924838"/>
    <w:rsid w:val="009248FE"/>
    <w:rsid w:val="00924980"/>
    <w:rsid w:val="00924A54"/>
    <w:rsid w:val="00924BA3"/>
    <w:rsid w:val="0092576E"/>
    <w:rsid w:val="009258AC"/>
    <w:rsid w:val="00925D87"/>
    <w:rsid w:val="009263DF"/>
    <w:rsid w:val="00926925"/>
    <w:rsid w:val="00926E67"/>
    <w:rsid w:val="009273DB"/>
    <w:rsid w:val="009277E9"/>
    <w:rsid w:val="00927E99"/>
    <w:rsid w:val="00930659"/>
    <w:rsid w:val="00930BE4"/>
    <w:rsid w:val="00930DCB"/>
    <w:rsid w:val="00931276"/>
    <w:rsid w:val="0093151E"/>
    <w:rsid w:val="00931AA2"/>
    <w:rsid w:val="00931AE7"/>
    <w:rsid w:val="00931CD0"/>
    <w:rsid w:val="00932DD9"/>
    <w:rsid w:val="00932F38"/>
    <w:rsid w:val="009335B9"/>
    <w:rsid w:val="00935F94"/>
    <w:rsid w:val="009360FD"/>
    <w:rsid w:val="009363CA"/>
    <w:rsid w:val="009366D5"/>
    <w:rsid w:val="00936D26"/>
    <w:rsid w:val="00941274"/>
    <w:rsid w:val="0094173F"/>
    <w:rsid w:val="009423A4"/>
    <w:rsid w:val="00943A51"/>
    <w:rsid w:val="00944559"/>
    <w:rsid w:val="009453C3"/>
    <w:rsid w:val="009453F7"/>
    <w:rsid w:val="009464A3"/>
    <w:rsid w:val="00946617"/>
    <w:rsid w:val="009467C9"/>
    <w:rsid w:val="00946DCD"/>
    <w:rsid w:val="00946DD5"/>
    <w:rsid w:val="009473E7"/>
    <w:rsid w:val="00947898"/>
    <w:rsid w:val="00950541"/>
    <w:rsid w:val="00950FF6"/>
    <w:rsid w:val="009510C4"/>
    <w:rsid w:val="00951553"/>
    <w:rsid w:val="009515C8"/>
    <w:rsid w:val="00951ED1"/>
    <w:rsid w:val="00952076"/>
    <w:rsid w:val="00952BF6"/>
    <w:rsid w:val="00952EDA"/>
    <w:rsid w:val="00953E45"/>
    <w:rsid w:val="00954A5A"/>
    <w:rsid w:val="00954DF6"/>
    <w:rsid w:val="009555F5"/>
    <w:rsid w:val="00955797"/>
    <w:rsid w:val="009558D9"/>
    <w:rsid w:val="00955B4B"/>
    <w:rsid w:val="00955CD4"/>
    <w:rsid w:val="009564DB"/>
    <w:rsid w:val="00956873"/>
    <w:rsid w:val="00956B61"/>
    <w:rsid w:val="0095710C"/>
    <w:rsid w:val="009609F6"/>
    <w:rsid w:val="00960A13"/>
    <w:rsid w:val="00960DEF"/>
    <w:rsid w:val="00961756"/>
    <w:rsid w:val="009618D1"/>
    <w:rsid w:val="009622DD"/>
    <w:rsid w:val="00962399"/>
    <w:rsid w:val="0096386D"/>
    <w:rsid w:val="00964254"/>
    <w:rsid w:val="009645E7"/>
    <w:rsid w:val="009647A5"/>
    <w:rsid w:val="00964956"/>
    <w:rsid w:val="00964F5C"/>
    <w:rsid w:val="00965C0F"/>
    <w:rsid w:val="00965C74"/>
    <w:rsid w:val="00966AD1"/>
    <w:rsid w:val="00966E13"/>
    <w:rsid w:val="00966EF9"/>
    <w:rsid w:val="0096773F"/>
    <w:rsid w:val="00967903"/>
    <w:rsid w:val="00967BCE"/>
    <w:rsid w:val="00967D33"/>
    <w:rsid w:val="00970330"/>
    <w:rsid w:val="009706B4"/>
    <w:rsid w:val="00971150"/>
    <w:rsid w:val="0097172E"/>
    <w:rsid w:val="00971ACD"/>
    <w:rsid w:val="00971BCB"/>
    <w:rsid w:val="00971E06"/>
    <w:rsid w:val="009721A5"/>
    <w:rsid w:val="009740A2"/>
    <w:rsid w:val="00975323"/>
    <w:rsid w:val="00975536"/>
    <w:rsid w:val="00975BBE"/>
    <w:rsid w:val="00976BB8"/>
    <w:rsid w:val="009772C0"/>
    <w:rsid w:val="009774FC"/>
    <w:rsid w:val="00980273"/>
    <w:rsid w:val="00981808"/>
    <w:rsid w:val="00981AC3"/>
    <w:rsid w:val="00981C09"/>
    <w:rsid w:val="00981E62"/>
    <w:rsid w:val="00982267"/>
    <w:rsid w:val="00982F38"/>
    <w:rsid w:val="00983C8C"/>
    <w:rsid w:val="009843E9"/>
    <w:rsid w:val="00984F46"/>
    <w:rsid w:val="00985463"/>
    <w:rsid w:val="009879CD"/>
    <w:rsid w:val="00987B68"/>
    <w:rsid w:val="00987D6C"/>
    <w:rsid w:val="00990A79"/>
    <w:rsid w:val="00990AC4"/>
    <w:rsid w:val="00990C36"/>
    <w:rsid w:val="00990CCE"/>
    <w:rsid w:val="00992382"/>
    <w:rsid w:val="00992402"/>
    <w:rsid w:val="00992443"/>
    <w:rsid w:val="009928F9"/>
    <w:rsid w:val="00992958"/>
    <w:rsid w:val="0099298B"/>
    <w:rsid w:val="00992ED0"/>
    <w:rsid w:val="009934D8"/>
    <w:rsid w:val="009937BE"/>
    <w:rsid w:val="00993A4F"/>
    <w:rsid w:val="00993B96"/>
    <w:rsid w:val="00993BE7"/>
    <w:rsid w:val="009943B0"/>
    <w:rsid w:val="009951CA"/>
    <w:rsid w:val="00995935"/>
    <w:rsid w:val="00995D1B"/>
    <w:rsid w:val="00996084"/>
    <w:rsid w:val="009961C2"/>
    <w:rsid w:val="0099631A"/>
    <w:rsid w:val="00996353"/>
    <w:rsid w:val="009965A5"/>
    <w:rsid w:val="009968C9"/>
    <w:rsid w:val="009976BC"/>
    <w:rsid w:val="0099780C"/>
    <w:rsid w:val="0099786C"/>
    <w:rsid w:val="009A082B"/>
    <w:rsid w:val="009A0E03"/>
    <w:rsid w:val="009A25F0"/>
    <w:rsid w:val="009A2695"/>
    <w:rsid w:val="009A283F"/>
    <w:rsid w:val="009A3AE4"/>
    <w:rsid w:val="009A3BE5"/>
    <w:rsid w:val="009A45B0"/>
    <w:rsid w:val="009A45C5"/>
    <w:rsid w:val="009A6CF1"/>
    <w:rsid w:val="009A7586"/>
    <w:rsid w:val="009A7618"/>
    <w:rsid w:val="009A77A2"/>
    <w:rsid w:val="009B18F9"/>
    <w:rsid w:val="009B1E19"/>
    <w:rsid w:val="009B2EE9"/>
    <w:rsid w:val="009B2FB9"/>
    <w:rsid w:val="009B3048"/>
    <w:rsid w:val="009B3274"/>
    <w:rsid w:val="009B4378"/>
    <w:rsid w:val="009B47EB"/>
    <w:rsid w:val="009B4FF1"/>
    <w:rsid w:val="009B590E"/>
    <w:rsid w:val="009B5CD1"/>
    <w:rsid w:val="009B612F"/>
    <w:rsid w:val="009B65C5"/>
    <w:rsid w:val="009B6637"/>
    <w:rsid w:val="009B6C48"/>
    <w:rsid w:val="009B70F8"/>
    <w:rsid w:val="009B7887"/>
    <w:rsid w:val="009B78D8"/>
    <w:rsid w:val="009B7BCE"/>
    <w:rsid w:val="009B7CD1"/>
    <w:rsid w:val="009C0064"/>
    <w:rsid w:val="009C07E2"/>
    <w:rsid w:val="009C0E1C"/>
    <w:rsid w:val="009C14B3"/>
    <w:rsid w:val="009C1B98"/>
    <w:rsid w:val="009C1BF5"/>
    <w:rsid w:val="009C2675"/>
    <w:rsid w:val="009C26E0"/>
    <w:rsid w:val="009C2D8E"/>
    <w:rsid w:val="009C332C"/>
    <w:rsid w:val="009C338B"/>
    <w:rsid w:val="009C46DB"/>
    <w:rsid w:val="009C67B8"/>
    <w:rsid w:val="009C692B"/>
    <w:rsid w:val="009C6E93"/>
    <w:rsid w:val="009C7420"/>
    <w:rsid w:val="009C7E84"/>
    <w:rsid w:val="009D05D3"/>
    <w:rsid w:val="009D070F"/>
    <w:rsid w:val="009D0E8D"/>
    <w:rsid w:val="009D267B"/>
    <w:rsid w:val="009D29FB"/>
    <w:rsid w:val="009D2BD1"/>
    <w:rsid w:val="009D3B10"/>
    <w:rsid w:val="009D3DBB"/>
    <w:rsid w:val="009D47C9"/>
    <w:rsid w:val="009D4866"/>
    <w:rsid w:val="009D57E0"/>
    <w:rsid w:val="009D5C03"/>
    <w:rsid w:val="009D6107"/>
    <w:rsid w:val="009D6186"/>
    <w:rsid w:val="009D62CA"/>
    <w:rsid w:val="009D6564"/>
    <w:rsid w:val="009D65EB"/>
    <w:rsid w:val="009D6919"/>
    <w:rsid w:val="009D6921"/>
    <w:rsid w:val="009D7C50"/>
    <w:rsid w:val="009D7EC5"/>
    <w:rsid w:val="009E03DB"/>
    <w:rsid w:val="009E114D"/>
    <w:rsid w:val="009E1CCF"/>
    <w:rsid w:val="009E2130"/>
    <w:rsid w:val="009E2682"/>
    <w:rsid w:val="009E2743"/>
    <w:rsid w:val="009E2770"/>
    <w:rsid w:val="009E2B13"/>
    <w:rsid w:val="009E54D7"/>
    <w:rsid w:val="009E56B3"/>
    <w:rsid w:val="009E5F14"/>
    <w:rsid w:val="009E6087"/>
    <w:rsid w:val="009E6592"/>
    <w:rsid w:val="009E7352"/>
    <w:rsid w:val="009E78AD"/>
    <w:rsid w:val="009E7B50"/>
    <w:rsid w:val="009F0092"/>
    <w:rsid w:val="009F058E"/>
    <w:rsid w:val="009F1C50"/>
    <w:rsid w:val="009F1CBB"/>
    <w:rsid w:val="009F304F"/>
    <w:rsid w:val="009F4B04"/>
    <w:rsid w:val="009F511C"/>
    <w:rsid w:val="009F51E0"/>
    <w:rsid w:val="009F6762"/>
    <w:rsid w:val="009F6AB6"/>
    <w:rsid w:val="009F6F7E"/>
    <w:rsid w:val="009F7D9A"/>
    <w:rsid w:val="009F7DC8"/>
    <w:rsid w:val="00A0013B"/>
    <w:rsid w:val="00A004FD"/>
    <w:rsid w:val="00A0084C"/>
    <w:rsid w:val="00A009E9"/>
    <w:rsid w:val="00A0105A"/>
    <w:rsid w:val="00A010D3"/>
    <w:rsid w:val="00A016DC"/>
    <w:rsid w:val="00A01C9C"/>
    <w:rsid w:val="00A03170"/>
    <w:rsid w:val="00A03970"/>
    <w:rsid w:val="00A04408"/>
    <w:rsid w:val="00A05C79"/>
    <w:rsid w:val="00A066C3"/>
    <w:rsid w:val="00A06C4A"/>
    <w:rsid w:val="00A0701E"/>
    <w:rsid w:val="00A0729A"/>
    <w:rsid w:val="00A100C6"/>
    <w:rsid w:val="00A107F6"/>
    <w:rsid w:val="00A10C04"/>
    <w:rsid w:val="00A11164"/>
    <w:rsid w:val="00A113D8"/>
    <w:rsid w:val="00A116FF"/>
    <w:rsid w:val="00A118FE"/>
    <w:rsid w:val="00A127B7"/>
    <w:rsid w:val="00A12BBD"/>
    <w:rsid w:val="00A12D5E"/>
    <w:rsid w:val="00A12F68"/>
    <w:rsid w:val="00A1366B"/>
    <w:rsid w:val="00A139F1"/>
    <w:rsid w:val="00A13ED8"/>
    <w:rsid w:val="00A14808"/>
    <w:rsid w:val="00A150D0"/>
    <w:rsid w:val="00A168C3"/>
    <w:rsid w:val="00A1735E"/>
    <w:rsid w:val="00A1783D"/>
    <w:rsid w:val="00A178B8"/>
    <w:rsid w:val="00A20F12"/>
    <w:rsid w:val="00A21CC8"/>
    <w:rsid w:val="00A21D02"/>
    <w:rsid w:val="00A223B2"/>
    <w:rsid w:val="00A22535"/>
    <w:rsid w:val="00A228EC"/>
    <w:rsid w:val="00A22957"/>
    <w:rsid w:val="00A22B87"/>
    <w:rsid w:val="00A22C63"/>
    <w:rsid w:val="00A22F84"/>
    <w:rsid w:val="00A24253"/>
    <w:rsid w:val="00A24503"/>
    <w:rsid w:val="00A247EB"/>
    <w:rsid w:val="00A25355"/>
    <w:rsid w:val="00A267BA"/>
    <w:rsid w:val="00A268A8"/>
    <w:rsid w:val="00A26C60"/>
    <w:rsid w:val="00A26D4F"/>
    <w:rsid w:val="00A30303"/>
    <w:rsid w:val="00A306BE"/>
    <w:rsid w:val="00A31045"/>
    <w:rsid w:val="00A32148"/>
    <w:rsid w:val="00A326B8"/>
    <w:rsid w:val="00A329FA"/>
    <w:rsid w:val="00A3396F"/>
    <w:rsid w:val="00A33BA8"/>
    <w:rsid w:val="00A33BEE"/>
    <w:rsid w:val="00A34470"/>
    <w:rsid w:val="00A356AE"/>
    <w:rsid w:val="00A3571F"/>
    <w:rsid w:val="00A3573D"/>
    <w:rsid w:val="00A35B23"/>
    <w:rsid w:val="00A35D7F"/>
    <w:rsid w:val="00A363B7"/>
    <w:rsid w:val="00A3668B"/>
    <w:rsid w:val="00A36818"/>
    <w:rsid w:val="00A37869"/>
    <w:rsid w:val="00A378C7"/>
    <w:rsid w:val="00A407EC"/>
    <w:rsid w:val="00A40A31"/>
    <w:rsid w:val="00A40F37"/>
    <w:rsid w:val="00A415CF"/>
    <w:rsid w:val="00A4161E"/>
    <w:rsid w:val="00A41BAA"/>
    <w:rsid w:val="00A439A7"/>
    <w:rsid w:val="00A43D4C"/>
    <w:rsid w:val="00A43D78"/>
    <w:rsid w:val="00A44201"/>
    <w:rsid w:val="00A445CC"/>
    <w:rsid w:val="00A44A2B"/>
    <w:rsid w:val="00A44D3D"/>
    <w:rsid w:val="00A45313"/>
    <w:rsid w:val="00A45741"/>
    <w:rsid w:val="00A45AB8"/>
    <w:rsid w:val="00A461B4"/>
    <w:rsid w:val="00A46525"/>
    <w:rsid w:val="00A46564"/>
    <w:rsid w:val="00A465D4"/>
    <w:rsid w:val="00A4669E"/>
    <w:rsid w:val="00A466E5"/>
    <w:rsid w:val="00A47FC3"/>
    <w:rsid w:val="00A47FED"/>
    <w:rsid w:val="00A51A51"/>
    <w:rsid w:val="00A51FC8"/>
    <w:rsid w:val="00A52AD5"/>
    <w:rsid w:val="00A52DC6"/>
    <w:rsid w:val="00A5317C"/>
    <w:rsid w:val="00A5432B"/>
    <w:rsid w:val="00A54591"/>
    <w:rsid w:val="00A54B7C"/>
    <w:rsid w:val="00A54CA7"/>
    <w:rsid w:val="00A55354"/>
    <w:rsid w:val="00A555DF"/>
    <w:rsid w:val="00A55CCA"/>
    <w:rsid w:val="00A5627B"/>
    <w:rsid w:val="00A57944"/>
    <w:rsid w:val="00A57D34"/>
    <w:rsid w:val="00A608E1"/>
    <w:rsid w:val="00A60D87"/>
    <w:rsid w:val="00A60E26"/>
    <w:rsid w:val="00A6161C"/>
    <w:rsid w:val="00A61A0C"/>
    <w:rsid w:val="00A61AD5"/>
    <w:rsid w:val="00A6264B"/>
    <w:rsid w:val="00A62E1A"/>
    <w:rsid w:val="00A63023"/>
    <w:rsid w:val="00A6325C"/>
    <w:rsid w:val="00A63918"/>
    <w:rsid w:val="00A639B7"/>
    <w:rsid w:val="00A64589"/>
    <w:rsid w:val="00A649DD"/>
    <w:rsid w:val="00A64BCE"/>
    <w:rsid w:val="00A6544F"/>
    <w:rsid w:val="00A65546"/>
    <w:rsid w:val="00A65C6C"/>
    <w:rsid w:val="00A66FED"/>
    <w:rsid w:val="00A67505"/>
    <w:rsid w:val="00A67D09"/>
    <w:rsid w:val="00A7027F"/>
    <w:rsid w:val="00A70295"/>
    <w:rsid w:val="00A70352"/>
    <w:rsid w:val="00A70B29"/>
    <w:rsid w:val="00A71449"/>
    <w:rsid w:val="00A715C9"/>
    <w:rsid w:val="00A7210C"/>
    <w:rsid w:val="00A74753"/>
    <w:rsid w:val="00A74F7D"/>
    <w:rsid w:val="00A752C0"/>
    <w:rsid w:val="00A7681E"/>
    <w:rsid w:val="00A770A3"/>
    <w:rsid w:val="00A770B7"/>
    <w:rsid w:val="00A775CD"/>
    <w:rsid w:val="00A77C9C"/>
    <w:rsid w:val="00A8023A"/>
    <w:rsid w:val="00A80ED3"/>
    <w:rsid w:val="00A82929"/>
    <w:rsid w:val="00A83121"/>
    <w:rsid w:val="00A84EA9"/>
    <w:rsid w:val="00A85B28"/>
    <w:rsid w:val="00A86461"/>
    <w:rsid w:val="00A86BF0"/>
    <w:rsid w:val="00A87352"/>
    <w:rsid w:val="00A87534"/>
    <w:rsid w:val="00A87F65"/>
    <w:rsid w:val="00A90295"/>
    <w:rsid w:val="00A90978"/>
    <w:rsid w:val="00A91514"/>
    <w:rsid w:val="00A91E6D"/>
    <w:rsid w:val="00A91E9A"/>
    <w:rsid w:val="00A924CE"/>
    <w:rsid w:val="00A929D5"/>
    <w:rsid w:val="00A929E6"/>
    <w:rsid w:val="00A92B51"/>
    <w:rsid w:val="00A9387D"/>
    <w:rsid w:val="00A947E7"/>
    <w:rsid w:val="00A94871"/>
    <w:rsid w:val="00A94B2F"/>
    <w:rsid w:val="00A94B92"/>
    <w:rsid w:val="00A9534C"/>
    <w:rsid w:val="00A95984"/>
    <w:rsid w:val="00A96411"/>
    <w:rsid w:val="00A96A38"/>
    <w:rsid w:val="00A97004"/>
    <w:rsid w:val="00AA04FE"/>
    <w:rsid w:val="00AA08B3"/>
    <w:rsid w:val="00AA09FF"/>
    <w:rsid w:val="00AA12D3"/>
    <w:rsid w:val="00AA1C29"/>
    <w:rsid w:val="00AA21AE"/>
    <w:rsid w:val="00AA2525"/>
    <w:rsid w:val="00AA2EF6"/>
    <w:rsid w:val="00AA34D5"/>
    <w:rsid w:val="00AA3C92"/>
    <w:rsid w:val="00AA3D37"/>
    <w:rsid w:val="00AA4977"/>
    <w:rsid w:val="00AA4C8B"/>
    <w:rsid w:val="00AA4D06"/>
    <w:rsid w:val="00AA57E3"/>
    <w:rsid w:val="00AA63EF"/>
    <w:rsid w:val="00AA63FC"/>
    <w:rsid w:val="00AA664F"/>
    <w:rsid w:val="00AA6ED4"/>
    <w:rsid w:val="00AA759A"/>
    <w:rsid w:val="00AB003D"/>
    <w:rsid w:val="00AB0F67"/>
    <w:rsid w:val="00AB1678"/>
    <w:rsid w:val="00AB1D09"/>
    <w:rsid w:val="00AB2089"/>
    <w:rsid w:val="00AB20DC"/>
    <w:rsid w:val="00AB22BA"/>
    <w:rsid w:val="00AB248B"/>
    <w:rsid w:val="00AB25B7"/>
    <w:rsid w:val="00AB2BB6"/>
    <w:rsid w:val="00AB31B9"/>
    <w:rsid w:val="00AB3C02"/>
    <w:rsid w:val="00AB44A2"/>
    <w:rsid w:val="00AB4BC0"/>
    <w:rsid w:val="00AB4C3B"/>
    <w:rsid w:val="00AB4C66"/>
    <w:rsid w:val="00AB4FC2"/>
    <w:rsid w:val="00AB5B39"/>
    <w:rsid w:val="00AB5F27"/>
    <w:rsid w:val="00AB7258"/>
    <w:rsid w:val="00AC02BA"/>
    <w:rsid w:val="00AC0999"/>
    <w:rsid w:val="00AC131A"/>
    <w:rsid w:val="00AC13B2"/>
    <w:rsid w:val="00AC186C"/>
    <w:rsid w:val="00AC1882"/>
    <w:rsid w:val="00AC2543"/>
    <w:rsid w:val="00AC3243"/>
    <w:rsid w:val="00AC3D3D"/>
    <w:rsid w:val="00AC4100"/>
    <w:rsid w:val="00AC4C6B"/>
    <w:rsid w:val="00AC4F6A"/>
    <w:rsid w:val="00AC56D4"/>
    <w:rsid w:val="00AC5BC0"/>
    <w:rsid w:val="00AC6DAD"/>
    <w:rsid w:val="00AC6DB4"/>
    <w:rsid w:val="00AC704F"/>
    <w:rsid w:val="00AC7F3F"/>
    <w:rsid w:val="00AD0F0C"/>
    <w:rsid w:val="00AD12C6"/>
    <w:rsid w:val="00AD12ED"/>
    <w:rsid w:val="00AD1D30"/>
    <w:rsid w:val="00AD1DFA"/>
    <w:rsid w:val="00AD251A"/>
    <w:rsid w:val="00AD2863"/>
    <w:rsid w:val="00AD2E66"/>
    <w:rsid w:val="00AD30F5"/>
    <w:rsid w:val="00AD38A9"/>
    <w:rsid w:val="00AD48C4"/>
    <w:rsid w:val="00AD5365"/>
    <w:rsid w:val="00AD54BE"/>
    <w:rsid w:val="00AD5EB6"/>
    <w:rsid w:val="00AD6C64"/>
    <w:rsid w:val="00AD759E"/>
    <w:rsid w:val="00AD7641"/>
    <w:rsid w:val="00AD7CA6"/>
    <w:rsid w:val="00AE01A3"/>
    <w:rsid w:val="00AE023F"/>
    <w:rsid w:val="00AE062B"/>
    <w:rsid w:val="00AE1167"/>
    <w:rsid w:val="00AE1540"/>
    <w:rsid w:val="00AE17F4"/>
    <w:rsid w:val="00AE1939"/>
    <w:rsid w:val="00AE23CD"/>
    <w:rsid w:val="00AE3008"/>
    <w:rsid w:val="00AE30CD"/>
    <w:rsid w:val="00AE344B"/>
    <w:rsid w:val="00AE38E0"/>
    <w:rsid w:val="00AE3A86"/>
    <w:rsid w:val="00AE3B4C"/>
    <w:rsid w:val="00AE4189"/>
    <w:rsid w:val="00AE41E3"/>
    <w:rsid w:val="00AE4BA1"/>
    <w:rsid w:val="00AE57AC"/>
    <w:rsid w:val="00AE5EE3"/>
    <w:rsid w:val="00AE616F"/>
    <w:rsid w:val="00AE7F5D"/>
    <w:rsid w:val="00AF07F4"/>
    <w:rsid w:val="00AF08D4"/>
    <w:rsid w:val="00AF2A3F"/>
    <w:rsid w:val="00AF3404"/>
    <w:rsid w:val="00AF3505"/>
    <w:rsid w:val="00AF36BC"/>
    <w:rsid w:val="00AF3976"/>
    <w:rsid w:val="00AF3A9E"/>
    <w:rsid w:val="00AF3B1C"/>
    <w:rsid w:val="00AF3FDE"/>
    <w:rsid w:val="00AF4083"/>
    <w:rsid w:val="00AF536F"/>
    <w:rsid w:val="00AF5487"/>
    <w:rsid w:val="00AF5E54"/>
    <w:rsid w:val="00AF5E79"/>
    <w:rsid w:val="00AF6BC2"/>
    <w:rsid w:val="00AF7E40"/>
    <w:rsid w:val="00B010B4"/>
    <w:rsid w:val="00B0132E"/>
    <w:rsid w:val="00B01690"/>
    <w:rsid w:val="00B017EA"/>
    <w:rsid w:val="00B01FFF"/>
    <w:rsid w:val="00B020DA"/>
    <w:rsid w:val="00B02108"/>
    <w:rsid w:val="00B02555"/>
    <w:rsid w:val="00B02D3B"/>
    <w:rsid w:val="00B03046"/>
    <w:rsid w:val="00B0381A"/>
    <w:rsid w:val="00B04386"/>
    <w:rsid w:val="00B0632D"/>
    <w:rsid w:val="00B07500"/>
    <w:rsid w:val="00B0793D"/>
    <w:rsid w:val="00B110A0"/>
    <w:rsid w:val="00B1129B"/>
    <w:rsid w:val="00B1258C"/>
    <w:rsid w:val="00B129F1"/>
    <w:rsid w:val="00B1309C"/>
    <w:rsid w:val="00B13738"/>
    <w:rsid w:val="00B143EE"/>
    <w:rsid w:val="00B14E2F"/>
    <w:rsid w:val="00B15136"/>
    <w:rsid w:val="00B151A8"/>
    <w:rsid w:val="00B15375"/>
    <w:rsid w:val="00B16259"/>
    <w:rsid w:val="00B16730"/>
    <w:rsid w:val="00B1797C"/>
    <w:rsid w:val="00B17CBB"/>
    <w:rsid w:val="00B2025F"/>
    <w:rsid w:val="00B206D8"/>
    <w:rsid w:val="00B209B9"/>
    <w:rsid w:val="00B20CC9"/>
    <w:rsid w:val="00B20D2A"/>
    <w:rsid w:val="00B2102E"/>
    <w:rsid w:val="00B21B9E"/>
    <w:rsid w:val="00B224CB"/>
    <w:rsid w:val="00B22C3C"/>
    <w:rsid w:val="00B23D33"/>
    <w:rsid w:val="00B23E2C"/>
    <w:rsid w:val="00B2484A"/>
    <w:rsid w:val="00B24CD3"/>
    <w:rsid w:val="00B25542"/>
    <w:rsid w:val="00B25631"/>
    <w:rsid w:val="00B2590B"/>
    <w:rsid w:val="00B25E18"/>
    <w:rsid w:val="00B26029"/>
    <w:rsid w:val="00B2625D"/>
    <w:rsid w:val="00B26558"/>
    <w:rsid w:val="00B269DE"/>
    <w:rsid w:val="00B27CF1"/>
    <w:rsid w:val="00B30533"/>
    <w:rsid w:val="00B324FE"/>
    <w:rsid w:val="00B32E1C"/>
    <w:rsid w:val="00B33B1E"/>
    <w:rsid w:val="00B34906"/>
    <w:rsid w:val="00B35B72"/>
    <w:rsid w:val="00B365BA"/>
    <w:rsid w:val="00B37548"/>
    <w:rsid w:val="00B37D07"/>
    <w:rsid w:val="00B37F52"/>
    <w:rsid w:val="00B4014F"/>
    <w:rsid w:val="00B40C12"/>
    <w:rsid w:val="00B441EC"/>
    <w:rsid w:val="00B44330"/>
    <w:rsid w:val="00B4533D"/>
    <w:rsid w:val="00B4534A"/>
    <w:rsid w:val="00B45635"/>
    <w:rsid w:val="00B456DD"/>
    <w:rsid w:val="00B4570E"/>
    <w:rsid w:val="00B468A2"/>
    <w:rsid w:val="00B46B9A"/>
    <w:rsid w:val="00B46C0E"/>
    <w:rsid w:val="00B46D2F"/>
    <w:rsid w:val="00B4719A"/>
    <w:rsid w:val="00B478E3"/>
    <w:rsid w:val="00B47C86"/>
    <w:rsid w:val="00B47CA7"/>
    <w:rsid w:val="00B47D53"/>
    <w:rsid w:val="00B50006"/>
    <w:rsid w:val="00B503EA"/>
    <w:rsid w:val="00B5066C"/>
    <w:rsid w:val="00B50C3D"/>
    <w:rsid w:val="00B51545"/>
    <w:rsid w:val="00B52895"/>
    <w:rsid w:val="00B533C0"/>
    <w:rsid w:val="00B53CAF"/>
    <w:rsid w:val="00B5487F"/>
    <w:rsid w:val="00B54B24"/>
    <w:rsid w:val="00B54C97"/>
    <w:rsid w:val="00B56721"/>
    <w:rsid w:val="00B56E42"/>
    <w:rsid w:val="00B56FC4"/>
    <w:rsid w:val="00B578A8"/>
    <w:rsid w:val="00B579D0"/>
    <w:rsid w:val="00B6058B"/>
    <w:rsid w:val="00B607AA"/>
    <w:rsid w:val="00B60B79"/>
    <w:rsid w:val="00B60E68"/>
    <w:rsid w:val="00B60F7C"/>
    <w:rsid w:val="00B618B4"/>
    <w:rsid w:val="00B61962"/>
    <w:rsid w:val="00B61A97"/>
    <w:rsid w:val="00B61E6C"/>
    <w:rsid w:val="00B61E8B"/>
    <w:rsid w:val="00B63992"/>
    <w:rsid w:val="00B63AD5"/>
    <w:rsid w:val="00B64762"/>
    <w:rsid w:val="00B64AE1"/>
    <w:rsid w:val="00B6566D"/>
    <w:rsid w:val="00B660F7"/>
    <w:rsid w:val="00B66C2F"/>
    <w:rsid w:val="00B67728"/>
    <w:rsid w:val="00B67B7F"/>
    <w:rsid w:val="00B702C8"/>
    <w:rsid w:val="00B724F1"/>
    <w:rsid w:val="00B733C9"/>
    <w:rsid w:val="00B7364F"/>
    <w:rsid w:val="00B737A4"/>
    <w:rsid w:val="00B73C3D"/>
    <w:rsid w:val="00B74248"/>
    <w:rsid w:val="00B74DC8"/>
    <w:rsid w:val="00B74F1F"/>
    <w:rsid w:val="00B75503"/>
    <w:rsid w:val="00B75693"/>
    <w:rsid w:val="00B77247"/>
    <w:rsid w:val="00B77713"/>
    <w:rsid w:val="00B77741"/>
    <w:rsid w:val="00B777DD"/>
    <w:rsid w:val="00B778CF"/>
    <w:rsid w:val="00B77A05"/>
    <w:rsid w:val="00B8024D"/>
    <w:rsid w:val="00B802D4"/>
    <w:rsid w:val="00B807DA"/>
    <w:rsid w:val="00B829E4"/>
    <w:rsid w:val="00B82D02"/>
    <w:rsid w:val="00B8372B"/>
    <w:rsid w:val="00B83B73"/>
    <w:rsid w:val="00B847DA"/>
    <w:rsid w:val="00B84E8A"/>
    <w:rsid w:val="00B851C5"/>
    <w:rsid w:val="00B856D9"/>
    <w:rsid w:val="00B85ABB"/>
    <w:rsid w:val="00B85CBA"/>
    <w:rsid w:val="00B8674B"/>
    <w:rsid w:val="00B868C9"/>
    <w:rsid w:val="00B87EEA"/>
    <w:rsid w:val="00B87F38"/>
    <w:rsid w:val="00B917EA"/>
    <w:rsid w:val="00B91864"/>
    <w:rsid w:val="00B92E94"/>
    <w:rsid w:val="00B9397C"/>
    <w:rsid w:val="00B939C6"/>
    <w:rsid w:val="00B939D3"/>
    <w:rsid w:val="00B951A9"/>
    <w:rsid w:val="00B956CE"/>
    <w:rsid w:val="00B95A5B"/>
    <w:rsid w:val="00B96A02"/>
    <w:rsid w:val="00B96CC5"/>
    <w:rsid w:val="00B96FC6"/>
    <w:rsid w:val="00B973FE"/>
    <w:rsid w:val="00B97824"/>
    <w:rsid w:val="00B978F8"/>
    <w:rsid w:val="00BA04FC"/>
    <w:rsid w:val="00BA0F11"/>
    <w:rsid w:val="00BA11C8"/>
    <w:rsid w:val="00BA1A75"/>
    <w:rsid w:val="00BA2014"/>
    <w:rsid w:val="00BA2288"/>
    <w:rsid w:val="00BA23D4"/>
    <w:rsid w:val="00BA25D9"/>
    <w:rsid w:val="00BA2A6C"/>
    <w:rsid w:val="00BA3DBF"/>
    <w:rsid w:val="00BA4141"/>
    <w:rsid w:val="00BA47A8"/>
    <w:rsid w:val="00BA4EF6"/>
    <w:rsid w:val="00BA4F50"/>
    <w:rsid w:val="00BA50EE"/>
    <w:rsid w:val="00BA5788"/>
    <w:rsid w:val="00BA590A"/>
    <w:rsid w:val="00BA6294"/>
    <w:rsid w:val="00BA7064"/>
    <w:rsid w:val="00BA7870"/>
    <w:rsid w:val="00BA7943"/>
    <w:rsid w:val="00BA7ABD"/>
    <w:rsid w:val="00BA7AC2"/>
    <w:rsid w:val="00BB0740"/>
    <w:rsid w:val="00BB0C7C"/>
    <w:rsid w:val="00BB1276"/>
    <w:rsid w:val="00BB130C"/>
    <w:rsid w:val="00BB1AF0"/>
    <w:rsid w:val="00BB2212"/>
    <w:rsid w:val="00BB22A9"/>
    <w:rsid w:val="00BB2A3E"/>
    <w:rsid w:val="00BB2AFD"/>
    <w:rsid w:val="00BB3508"/>
    <w:rsid w:val="00BB3BA3"/>
    <w:rsid w:val="00BB3F1B"/>
    <w:rsid w:val="00BB417B"/>
    <w:rsid w:val="00BB4628"/>
    <w:rsid w:val="00BB463E"/>
    <w:rsid w:val="00BB53A8"/>
    <w:rsid w:val="00BB5578"/>
    <w:rsid w:val="00BB6BF8"/>
    <w:rsid w:val="00BB6DE6"/>
    <w:rsid w:val="00BC0AD0"/>
    <w:rsid w:val="00BC108B"/>
    <w:rsid w:val="00BC13AD"/>
    <w:rsid w:val="00BC1A11"/>
    <w:rsid w:val="00BC229A"/>
    <w:rsid w:val="00BC35C8"/>
    <w:rsid w:val="00BC3A7E"/>
    <w:rsid w:val="00BC648C"/>
    <w:rsid w:val="00BC6887"/>
    <w:rsid w:val="00BC6DC5"/>
    <w:rsid w:val="00BC7BED"/>
    <w:rsid w:val="00BD04C7"/>
    <w:rsid w:val="00BD11F4"/>
    <w:rsid w:val="00BD1CC3"/>
    <w:rsid w:val="00BD22BD"/>
    <w:rsid w:val="00BD24FE"/>
    <w:rsid w:val="00BD273C"/>
    <w:rsid w:val="00BD3988"/>
    <w:rsid w:val="00BD3A9A"/>
    <w:rsid w:val="00BD460E"/>
    <w:rsid w:val="00BD46A8"/>
    <w:rsid w:val="00BD5740"/>
    <w:rsid w:val="00BD5EA9"/>
    <w:rsid w:val="00BD6473"/>
    <w:rsid w:val="00BD6A3A"/>
    <w:rsid w:val="00BD6C54"/>
    <w:rsid w:val="00BD6D2F"/>
    <w:rsid w:val="00BD73C3"/>
    <w:rsid w:val="00BD7D12"/>
    <w:rsid w:val="00BE009A"/>
    <w:rsid w:val="00BE03C3"/>
    <w:rsid w:val="00BE0A0D"/>
    <w:rsid w:val="00BE14E4"/>
    <w:rsid w:val="00BE316B"/>
    <w:rsid w:val="00BE3262"/>
    <w:rsid w:val="00BE452E"/>
    <w:rsid w:val="00BE4D17"/>
    <w:rsid w:val="00BE5775"/>
    <w:rsid w:val="00BE58C7"/>
    <w:rsid w:val="00BE6322"/>
    <w:rsid w:val="00BE650E"/>
    <w:rsid w:val="00BE6719"/>
    <w:rsid w:val="00BE6C05"/>
    <w:rsid w:val="00BE74EC"/>
    <w:rsid w:val="00BE7500"/>
    <w:rsid w:val="00BE779C"/>
    <w:rsid w:val="00BE7C20"/>
    <w:rsid w:val="00BF0CF6"/>
    <w:rsid w:val="00BF0E7E"/>
    <w:rsid w:val="00BF20EC"/>
    <w:rsid w:val="00BF2309"/>
    <w:rsid w:val="00BF2515"/>
    <w:rsid w:val="00BF3F3C"/>
    <w:rsid w:val="00BF5033"/>
    <w:rsid w:val="00BF6173"/>
    <w:rsid w:val="00BF67CD"/>
    <w:rsid w:val="00BF7F79"/>
    <w:rsid w:val="00C0114F"/>
    <w:rsid w:val="00C01215"/>
    <w:rsid w:val="00C013E7"/>
    <w:rsid w:val="00C01D7D"/>
    <w:rsid w:val="00C02382"/>
    <w:rsid w:val="00C027A6"/>
    <w:rsid w:val="00C027B6"/>
    <w:rsid w:val="00C029B1"/>
    <w:rsid w:val="00C03ACB"/>
    <w:rsid w:val="00C03E2A"/>
    <w:rsid w:val="00C03EAC"/>
    <w:rsid w:val="00C05C00"/>
    <w:rsid w:val="00C05DC4"/>
    <w:rsid w:val="00C05EA2"/>
    <w:rsid w:val="00C05F5B"/>
    <w:rsid w:val="00C05FA9"/>
    <w:rsid w:val="00C06F09"/>
    <w:rsid w:val="00C070C6"/>
    <w:rsid w:val="00C0767B"/>
    <w:rsid w:val="00C078FE"/>
    <w:rsid w:val="00C07E8E"/>
    <w:rsid w:val="00C10212"/>
    <w:rsid w:val="00C10724"/>
    <w:rsid w:val="00C10D1F"/>
    <w:rsid w:val="00C115DA"/>
    <w:rsid w:val="00C11C32"/>
    <w:rsid w:val="00C11DB8"/>
    <w:rsid w:val="00C12043"/>
    <w:rsid w:val="00C12429"/>
    <w:rsid w:val="00C1249A"/>
    <w:rsid w:val="00C1251E"/>
    <w:rsid w:val="00C1253E"/>
    <w:rsid w:val="00C12E69"/>
    <w:rsid w:val="00C13381"/>
    <w:rsid w:val="00C15D92"/>
    <w:rsid w:val="00C16682"/>
    <w:rsid w:val="00C167FA"/>
    <w:rsid w:val="00C1686E"/>
    <w:rsid w:val="00C178D2"/>
    <w:rsid w:val="00C17F54"/>
    <w:rsid w:val="00C200DA"/>
    <w:rsid w:val="00C20193"/>
    <w:rsid w:val="00C2101C"/>
    <w:rsid w:val="00C212B4"/>
    <w:rsid w:val="00C21482"/>
    <w:rsid w:val="00C21707"/>
    <w:rsid w:val="00C225F3"/>
    <w:rsid w:val="00C22A91"/>
    <w:rsid w:val="00C22D3A"/>
    <w:rsid w:val="00C23475"/>
    <w:rsid w:val="00C240B7"/>
    <w:rsid w:val="00C24983"/>
    <w:rsid w:val="00C24D4D"/>
    <w:rsid w:val="00C2673C"/>
    <w:rsid w:val="00C267D3"/>
    <w:rsid w:val="00C26B00"/>
    <w:rsid w:val="00C26DA6"/>
    <w:rsid w:val="00C26DA7"/>
    <w:rsid w:val="00C26E85"/>
    <w:rsid w:val="00C27447"/>
    <w:rsid w:val="00C27594"/>
    <w:rsid w:val="00C275BC"/>
    <w:rsid w:val="00C27CBF"/>
    <w:rsid w:val="00C30549"/>
    <w:rsid w:val="00C30C66"/>
    <w:rsid w:val="00C32443"/>
    <w:rsid w:val="00C32AC3"/>
    <w:rsid w:val="00C336B5"/>
    <w:rsid w:val="00C337EF"/>
    <w:rsid w:val="00C353E2"/>
    <w:rsid w:val="00C35B87"/>
    <w:rsid w:val="00C374F9"/>
    <w:rsid w:val="00C404C4"/>
    <w:rsid w:val="00C40E0B"/>
    <w:rsid w:val="00C41EBB"/>
    <w:rsid w:val="00C42068"/>
    <w:rsid w:val="00C425C3"/>
    <w:rsid w:val="00C428E3"/>
    <w:rsid w:val="00C42D19"/>
    <w:rsid w:val="00C43810"/>
    <w:rsid w:val="00C44B68"/>
    <w:rsid w:val="00C45981"/>
    <w:rsid w:val="00C45C22"/>
    <w:rsid w:val="00C45E9E"/>
    <w:rsid w:val="00C46146"/>
    <w:rsid w:val="00C46194"/>
    <w:rsid w:val="00C46C5B"/>
    <w:rsid w:val="00C47742"/>
    <w:rsid w:val="00C4786D"/>
    <w:rsid w:val="00C47A22"/>
    <w:rsid w:val="00C47B2C"/>
    <w:rsid w:val="00C50069"/>
    <w:rsid w:val="00C50A07"/>
    <w:rsid w:val="00C50ADB"/>
    <w:rsid w:val="00C50D99"/>
    <w:rsid w:val="00C50E25"/>
    <w:rsid w:val="00C5103C"/>
    <w:rsid w:val="00C51067"/>
    <w:rsid w:val="00C51BE3"/>
    <w:rsid w:val="00C51D8B"/>
    <w:rsid w:val="00C526A2"/>
    <w:rsid w:val="00C52A7D"/>
    <w:rsid w:val="00C52E28"/>
    <w:rsid w:val="00C53086"/>
    <w:rsid w:val="00C533E8"/>
    <w:rsid w:val="00C53EF9"/>
    <w:rsid w:val="00C54EC5"/>
    <w:rsid w:val="00C55188"/>
    <w:rsid w:val="00C55258"/>
    <w:rsid w:val="00C55600"/>
    <w:rsid w:val="00C556D4"/>
    <w:rsid w:val="00C5599F"/>
    <w:rsid w:val="00C55ACD"/>
    <w:rsid w:val="00C55CB9"/>
    <w:rsid w:val="00C561AC"/>
    <w:rsid w:val="00C5671C"/>
    <w:rsid w:val="00C56FDF"/>
    <w:rsid w:val="00C57488"/>
    <w:rsid w:val="00C576C5"/>
    <w:rsid w:val="00C60662"/>
    <w:rsid w:val="00C60944"/>
    <w:rsid w:val="00C620A0"/>
    <w:rsid w:val="00C62D4E"/>
    <w:rsid w:val="00C62D72"/>
    <w:rsid w:val="00C62F24"/>
    <w:rsid w:val="00C63C27"/>
    <w:rsid w:val="00C64A5C"/>
    <w:rsid w:val="00C66267"/>
    <w:rsid w:val="00C66304"/>
    <w:rsid w:val="00C66329"/>
    <w:rsid w:val="00C66A30"/>
    <w:rsid w:val="00C66F7F"/>
    <w:rsid w:val="00C67427"/>
    <w:rsid w:val="00C70435"/>
    <w:rsid w:val="00C709D4"/>
    <w:rsid w:val="00C70B56"/>
    <w:rsid w:val="00C70EB4"/>
    <w:rsid w:val="00C71774"/>
    <w:rsid w:val="00C72003"/>
    <w:rsid w:val="00C73877"/>
    <w:rsid w:val="00C73DB9"/>
    <w:rsid w:val="00C73F22"/>
    <w:rsid w:val="00C7424C"/>
    <w:rsid w:val="00C744C3"/>
    <w:rsid w:val="00C74CCF"/>
    <w:rsid w:val="00C755D4"/>
    <w:rsid w:val="00C7571E"/>
    <w:rsid w:val="00C75F4C"/>
    <w:rsid w:val="00C7614B"/>
    <w:rsid w:val="00C76405"/>
    <w:rsid w:val="00C768D5"/>
    <w:rsid w:val="00C77A03"/>
    <w:rsid w:val="00C77B11"/>
    <w:rsid w:val="00C77CE8"/>
    <w:rsid w:val="00C802A9"/>
    <w:rsid w:val="00C802E3"/>
    <w:rsid w:val="00C806DA"/>
    <w:rsid w:val="00C819F4"/>
    <w:rsid w:val="00C825B3"/>
    <w:rsid w:val="00C82A3B"/>
    <w:rsid w:val="00C830CA"/>
    <w:rsid w:val="00C8395A"/>
    <w:rsid w:val="00C83E1A"/>
    <w:rsid w:val="00C847C2"/>
    <w:rsid w:val="00C84A70"/>
    <w:rsid w:val="00C84BD3"/>
    <w:rsid w:val="00C84FE6"/>
    <w:rsid w:val="00C85058"/>
    <w:rsid w:val="00C85917"/>
    <w:rsid w:val="00C85D6A"/>
    <w:rsid w:val="00C8683A"/>
    <w:rsid w:val="00C86D31"/>
    <w:rsid w:val="00C87031"/>
    <w:rsid w:val="00C87240"/>
    <w:rsid w:val="00C87FA0"/>
    <w:rsid w:val="00C9014B"/>
    <w:rsid w:val="00C90550"/>
    <w:rsid w:val="00C9217D"/>
    <w:rsid w:val="00C922A0"/>
    <w:rsid w:val="00C92866"/>
    <w:rsid w:val="00C928D6"/>
    <w:rsid w:val="00C9294E"/>
    <w:rsid w:val="00C939BA"/>
    <w:rsid w:val="00C93BFB"/>
    <w:rsid w:val="00C93CC9"/>
    <w:rsid w:val="00C944CA"/>
    <w:rsid w:val="00C94542"/>
    <w:rsid w:val="00C95B5D"/>
    <w:rsid w:val="00C95D5A"/>
    <w:rsid w:val="00C95EDA"/>
    <w:rsid w:val="00C96A03"/>
    <w:rsid w:val="00C97116"/>
    <w:rsid w:val="00C97958"/>
    <w:rsid w:val="00C97A31"/>
    <w:rsid w:val="00CA0006"/>
    <w:rsid w:val="00CA0A07"/>
    <w:rsid w:val="00CA0AA6"/>
    <w:rsid w:val="00CA13B3"/>
    <w:rsid w:val="00CA1AC4"/>
    <w:rsid w:val="00CA1BA1"/>
    <w:rsid w:val="00CA1C0A"/>
    <w:rsid w:val="00CA2421"/>
    <w:rsid w:val="00CA2EDD"/>
    <w:rsid w:val="00CA2F45"/>
    <w:rsid w:val="00CA320A"/>
    <w:rsid w:val="00CA328A"/>
    <w:rsid w:val="00CA329B"/>
    <w:rsid w:val="00CA3E56"/>
    <w:rsid w:val="00CA3FC4"/>
    <w:rsid w:val="00CA42CA"/>
    <w:rsid w:val="00CA48DB"/>
    <w:rsid w:val="00CA4A05"/>
    <w:rsid w:val="00CA5E98"/>
    <w:rsid w:val="00CA6147"/>
    <w:rsid w:val="00CA6271"/>
    <w:rsid w:val="00CA69FD"/>
    <w:rsid w:val="00CA6A18"/>
    <w:rsid w:val="00CA6CB9"/>
    <w:rsid w:val="00CA6DE4"/>
    <w:rsid w:val="00CA790D"/>
    <w:rsid w:val="00CB050E"/>
    <w:rsid w:val="00CB0845"/>
    <w:rsid w:val="00CB1BBD"/>
    <w:rsid w:val="00CB2635"/>
    <w:rsid w:val="00CB289E"/>
    <w:rsid w:val="00CB2D11"/>
    <w:rsid w:val="00CB36E9"/>
    <w:rsid w:val="00CB3A6B"/>
    <w:rsid w:val="00CB5CE1"/>
    <w:rsid w:val="00CB604B"/>
    <w:rsid w:val="00CB615A"/>
    <w:rsid w:val="00CB6350"/>
    <w:rsid w:val="00CB6982"/>
    <w:rsid w:val="00CB774A"/>
    <w:rsid w:val="00CC00E0"/>
    <w:rsid w:val="00CC06AF"/>
    <w:rsid w:val="00CC0A2F"/>
    <w:rsid w:val="00CC0B6C"/>
    <w:rsid w:val="00CC11C3"/>
    <w:rsid w:val="00CC1225"/>
    <w:rsid w:val="00CC175A"/>
    <w:rsid w:val="00CC1C8E"/>
    <w:rsid w:val="00CC232A"/>
    <w:rsid w:val="00CC2A97"/>
    <w:rsid w:val="00CC3B7D"/>
    <w:rsid w:val="00CC3C4A"/>
    <w:rsid w:val="00CC3E14"/>
    <w:rsid w:val="00CC5382"/>
    <w:rsid w:val="00CC5A3D"/>
    <w:rsid w:val="00CC5AE4"/>
    <w:rsid w:val="00CC5B56"/>
    <w:rsid w:val="00CC6DFF"/>
    <w:rsid w:val="00CC71EB"/>
    <w:rsid w:val="00CC76B3"/>
    <w:rsid w:val="00CD09C6"/>
    <w:rsid w:val="00CD12E7"/>
    <w:rsid w:val="00CD20AF"/>
    <w:rsid w:val="00CD21DB"/>
    <w:rsid w:val="00CD28E7"/>
    <w:rsid w:val="00CD2C01"/>
    <w:rsid w:val="00CD3D46"/>
    <w:rsid w:val="00CD4B6D"/>
    <w:rsid w:val="00CD4D83"/>
    <w:rsid w:val="00CD5024"/>
    <w:rsid w:val="00CD5466"/>
    <w:rsid w:val="00CD59D2"/>
    <w:rsid w:val="00CD5C75"/>
    <w:rsid w:val="00CD62C4"/>
    <w:rsid w:val="00CD6337"/>
    <w:rsid w:val="00CD63DA"/>
    <w:rsid w:val="00CD6850"/>
    <w:rsid w:val="00CD6E96"/>
    <w:rsid w:val="00CD7028"/>
    <w:rsid w:val="00CD75EF"/>
    <w:rsid w:val="00CD7733"/>
    <w:rsid w:val="00CD784D"/>
    <w:rsid w:val="00CD7AB8"/>
    <w:rsid w:val="00CE0129"/>
    <w:rsid w:val="00CE1A19"/>
    <w:rsid w:val="00CE1A88"/>
    <w:rsid w:val="00CE217B"/>
    <w:rsid w:val="00CE29A3"/>
    <w:rsid w:val="00CE2BFE"/>
    <w:rsid w:val="00CE3056"/>
    <w:rsid w:val="00CE37EC"/>
    <w:rsid w:val="00CE3BF5"/>
    <w:rsid w:val="00CE4D8D"/>
    <w:rsid w:val="00CE4E1A"/>
    <w:rsid w:val="00CE5135"/>
    <w:rsid w:val="00CE5B3F"/>
    <w:rsid w:val="00CE61E6"/>
    <w:rsid w:val="00CE6519"/>
    <w:rsid w:val="00CE65ED"/>
    <w:rsid w:val="00CE6C3C"/>
    <w:rsid w:val="00CE703B"/>
    <w:rsid w:val="00CE7256"/>
    <w:rsid w:val="00CE7B44"/>
    <w:rsid w:val="00CE7C8F"/>
    <w:rsid w:val="00CE7E13"/>
    <w:rsid w:val="00CF01FA"/>
    <w:rsid w:val="00CF2147"/>
    <w:rsid w:val="00CF29C6"/>
    <w:rsid w:val="00CF2AF0"/>
    <w:rsid w:val="00CF31A5"/>
    <w:rsid w:val="00CF35D4"/>
    <w:rsid w:val="00CF51E4"/>
    <w:rsid w:val="00CF589F"/>
    <w:rsid w:val="00CF5932"/>
    <w:rsid w:val="00CF5C31"/>
    <w:rsid w:val="00CF7038"/>
    <w:rsid w:val="00CF7194"/>
    <w:rsid w:val="00CF75C4"/>
    <w:rsid w:val="00CF78AC"/>
    <w:rsid w:val="00CF7A7D"/>
    <w:rsid w:val="00CF7B40"/>
    <w:rsid w:val="00D00176"/>
    <w:rsid w:val="00D002EF"/>
    <w:rsid w:val="00D01078"/>
    <w:rsid w:val="00D01A77"/>
    <w:rsid w:val="00D01BC0"/>
    <w:rsid w:val="00D01F8F"/>
    <w:rsid w:val="00D02446"/>
    <w:rsid w:val="00D037A7"/>
    <w:rsid w:val="00D03DB2"/>
    <w:rsid w:val="00D03F48"/>
    <w:rsid w:val="00D047BD"/>
    <w:rsid w:val="00D048F6"/>
    <w:rsid w:val="00D04A34"/>
    <w:rsid w:val="00D04E3B"/>
    <w:rsid w:val="00D06B20"/>
    <w:rsid w:val="00D074B1"/>
    <w:rsid w:val="00D07519"/>
    <w:rsid w:val="00D0767D"/>
    <w:rsid w:val="00D07D32"/>
    <w:rsid w:val="00D1067E"/>
    <w:rsid w:val="00D108E6"/>
    <w:rsid w:val="00D10940"/>
    <w:rsid w:val="00D10B4C"/>
    <w:rsid w:val="00D11199"/>
    <w:rsid w:val="00D117BF"/>
    <w:rsid w:val="00D11949"/>
    <w:rsid w:val="00D12C7E"/>
    <w:rsid w:val="00D13467"/>
    <w:rsid w:val="00D139C2"/>
    <w:rsid w:val="00D13C20"/>
    <w:rsid w:val="00D13E66"/>
    <w:rsid w:val="00D14A9B"/>
    <w:rsid w:val="00D14C53"/>
    <w:rsid w:val="00D1500D"/>
    <w:rsid w:val="00D1587B"/>
    <w:rsid w:val="00D15ABD"/>
    <w:rsid w:val="00D15B40"/>
    <w:rsid w:val="00D160DA"/>
    <w:rsid w:val="00D167CF"/>
    <w:rsid w:val="00D167D6"/>
    <w:rsid w:val="00D16F62"/>
    <w:rsid w:val="00D17634"/>
    <w:rsid w:val="00D178E5"/>
    <w:rsid w:val="00D205C4"/>
    <w:rsid w:val="00D2068E"/>
    <w:rsid w:val="00D20FD6"/>
    <w:rsid w:val="00D22F23"/>
    <w:rsid w:val="00D246F5"/>
    <w:rsid w:val="00D25ADA"/>
    <w:rsid w:val="00D25D28"/>
    <w:rsid w:val="00D25D68"/>
    <w:rsid w:val="00D26155"/>
    <w:rsid w:val="00D277C5"/>
    <w:rsid w:val="00D3062B"/>
    <w:rsid w:val="00D30BA1"/>
    <w:rsid w:val="00D30F1D"/>
    <w:rsid w:val="00D31650"/>
    <w:rsid w:val="00D329C0"/>
    <w:rsid w:val="00D33973"/>
    <w:rsid w:val="00D33A5A"/>
    <w:rsid w:val="00D34A75"/>
    <w:rsid w:val="00D35C18"/>
    <w:rsid w:val="00D36580"/>
    <w:rsid w:val="00D36DDA"/>
    <w:rsid w:val="00D41266"/>
    <w:rsid w:val="00D414D5"/>
    <w:rsid w:val="00D41606"/>
    <w:rsid w:val="00D4180C"/>
    <w:rsid w:val="00D419E1"/>
    <w:rsid w:val="00D423AA"/>
    <w:rsid w:val="00D42D90"/>
    <w:rsid w:val="00D43264"/>
    <w:rsid w:val="00D44652"/>
    <w:rsid w:val="00D44788"/>
    <w:rsid w:val="00D4502A"/>
    <w:rsid w:val="00D45E3B"/>
    <w:rsid w:val="00D46405"/>
    <w:rsid w:val="00D4695A"/>
    <w:rsid w:val="00D46C72"/>
    <w:rsid w:val="00D471DE"/>
    <w:rsid w:val="00D47322"/>
    <w:rsid w:val="00D479E7"/>
    <w:rsid w:val="00D50147"/>
    <w:rsid w:val="00D50434"/>
    <w:rsid w:val="00D507AE"/>
    <w:rsid w:val="00D517AF"/>
    <w:rsid w:val="00D5184A"/>
    <w:rsid w:val="00D52FBD"/>
    <w:rsid w:val="00D531A3"/>
    <w:rsid w:val="00D539BE"/>
    <w:rsid w:val="00D53CD0"/>
    <w:rsid w:val="00D53D5D"/>
    <w:rsid w:val="00D54315"/>
    <w:rsid w:val="00D5490D"/>
    <w:rsid w:val="00D559C5"/>
    <w:rsid w:val="00D55FD5"/>
    <w:rsid w:val="00D56108"/>
    <w:rsid w:val="00D5690C"/>
    <w:rsid w:val="00D56C28"/>
    <w:rsid w:val="00D5744E"/>
    <w:rsid w:val="00D5749A"/>
    <w:rsid w:val="00D6104D"/>
    <w:rsid w:val="00D616FD"/>
    <w:rsid w:val="00D61A4C"/>
    <w:rsid w:val="00D61B8F"/>
    <w:rsid w:val="00D61E4F"/>
    <w:rsid w:val="00D61EB6"/>
    <w:rsid w:val="00D63120"/>
    <w:rsid w:val="00D648ED"/>
    <w:rsid w:val="00D64E09"/>
    <w:rsid w:val="00D64EFC"/>
    <w:rsid w:val="00D664EF"/>
    <w:rsid w:val="00D66C31"/>
    <w:rsid w:val="00D66E79"/>
    <w:rsid w:val="00D66EFC"/>
    <w:rsid w:val="00D66FBA"/>
    <w:rsid w:val="00D67D8F"/>
    <w:rsid w:val="00D707E4"/>
    <w:rsid w:val="00D70A32"/>
    <w:rsid w:val="00D70C7E"/>
    <w:rsid w:val="00D717CA"/>
    <w:rsid w:val="00D71F8B"/>
    <w:rsid w:val="00D7203E"/>
    <w:rsid w:val="00D7210F"/>
    <w:rsid w:val="00D7246C"/>
    <w:rsid w:val="00D72CCA"/>
    <w:rsid w:val="00D735E5"/>
    <w:rsid w:val="00D736D4"/>
    <w:rsid w:val="00D7390B"/>
    <w:rsid w:val="00D746ED"/>
    <w:rsid w:val="00D747EB"/>
    <w:rsid w:val="00D74E57"/>
    <w:rsid w:val="00D74EA0"/>
    <w:rsid w:val="00D758E7"/>
    <w:rsid w:val="00D77615"/>
    <w:rsid w:val="00D77702"/>
    <w:rsid w:val="00D77804"/>
    <w:rsid w:val="00D77E5F"/>
    <w:rsid w:val="00D80392"/>
    <w:rsid w:val="00D80509"/>
    <w:rsid w:val="00D80C9F"/>
    <w:rsid w:val="00D80DA7"/>
    <w:rsid w:val="00D80F1B"/>
    <w:rsid w:val="00D82883"/>
    <w:rsid w:val="00D82983"/>
    <w:rsid w:val="00D8343F"/>
    <w:rsid w:val="00D83D49"/>
    <w:rsid w:val="00D83D81"/>
    <w:rsid w:val="00D8400B"/>
    <w:rsid w:val="00D8480E"/>
    <w:rsid w:val="00D85549"/>
    <w:rsid w:val="00D869D5"/>
    <w:rsid w:val="00D86D5F"/>
    <w:rsid w:val="00D87071"/>
    <w:rsid w:val="00D874A8"/>
    <w:rsid w:val="00D87766"/>
    <w:rsid w:val="00D906CF"/>
    <w:rsid w:val="00D90711"/>
    <w:rsid w:val="00D9072A"/>
    <w:rsid w:val="00D91865"/>
    <w:rsid w:val="00D934C0"/>
    <w:rsid w:val="00D934D0"/>
    <w:rsid w:val="00D959B8"/>
    <w:rsid w:val="00D95BB8"/>
    <w:rsid w:val="00D968F8"/>
    <w:rsid w:val="00D96C65"/>
    <w:rsid w:val="00D97003"/>
    <w:rsid w:val="00D97808"/>
    <w:rsid w:val="00DA0B48"/>
    <w:rsid w:val="00DA1E51"/>
    <w:rsid w:val="00DA26A0"/>
    <w:rsid w:val="00DA286C"/>
    <w:rsid w:val="00DA2EAE"/>
    <w:rsid w:val="00DA30C4"/>
    <w:rsid w:val="00DA324C"/>
    <w:rsid w:val="00DA444D"/>
    <w:rsid w:val="00DA4978"/>
    <w:rsid w:val="00DA5394"/>
    <w:rsid w:val="00DA5D79"/>
    <w:rsid w:val="00DA6368"/>
    <w:rsid w:val="00DA6D6B"/>
    <w:rsid w:val="00DA6EA0"/>
    <w:rsid w:val="00DB0248"/>
    <w:rsid w:val="00DB0697"/>
    <w:rsid w:val="00DB0956"/>
    <w:rsid w:val="00DB0D20"/>
    <w:rsid w:val="00DB102C"/>
    <w:rsid w:val="00DB1610"/>
    <w:rsid w:val="00DB195F"/>
    <w:rsid w:val="00DB1C80"/>
    <w:rsid w:val="00DB26AF"/>
    <w:rsid w:val="00DB272D"/>
    <w:rsid w:val="00DB2862"/>
    <w:rsid w:val="00DB2A1E"/>
    <w:rsid w:val="00DB3AC0"/>
    <w:rsid w:val="00DB3E20"/>
    <w:rsid w:val="00DB3F8D"/>
    <w:rsid w:val="00DB45D3"/>
    <w:rsid w:val="00DB4D9D"/>
    <w:rsid w:val="00DB54C8"/>
    <w:rsid w:val="00DB56F0"/>
    <w:rsid w:val="00DB5FEB"/>
    <w:rsid w:val="00DB77D3"/>
    <w:rsid w:val="00DB7866"/>
    <w:rsid w:val="00DC14F1"/>
    <w:rsid w:val="00DC15E8"/>
    <w:rsid w:val="00DC172E"/>
    <w:rsid w:val="00DC2B0A"/>
    <w:rsid w:val="00DC36B6"/>
    <w:rsid w:val="00DC489E"/>
    <w:rsid w:val="00DC50C9"/>
    <w:rsid w:val="00DC6863"/>
    <w:rsid w:val="00DC767D"/>
    <w:rsid w:val="00DC784A"/>
    <w:rsid w:val="00DC7DBD"/>
    <w:rsid w:val="00DC7ECE"/>
    <w:rsid w:val="00DD090C"/>
    <w:rsid w:val="00DD0C21"/>
    <w:rsid w:val="00DD120C"/>
    <w:rsid w:val="00DD17DD"/>
    <w:rsid w:val="00DD1CE4"/>
    <w:rsid w:val="00DD23ED"/>
    <w:rsid w:val="00DD26C9"/>
    <w:rsid w:val="00DD3433"/>
    <w:rsid w:val="00DD3C1C"/>
    <w:rsid w:val="00DD50F7"/>
    <w:rsid w:val="00DD51F2"/>
    <w:rsid w:val="00DD5B8A"/>
    <w:rsid w:val="00DD649C"/>
    <w:rsid w:val="00DD6ED8"/>
    <w:rsid w:val="00DE0B3B"/>
    <w:rsid w:val="00DE12E4"/>
    <w:rsid w:val="00DE2399"/>
    <w:rsid w:val="00DE260F"/>
    <w:rsid w:val="00DE3060"/>
    <w:rsid w:val="00DE39D5"/>
    <w:rsid w:val="00DE40E4"/>
    <w:rsid w:val="00DE4762"/>
    <w:rsid w:val="00DE494E"/>
    <w:rsid w:val="00DE4CB8"/>
    <w:rsid w:val="00DE5340"/>
    <w:rsid w:val="00DE5544"/>
    <w:rsid w:val="00DE5824"/>
    <w:rsid w:val="00DE604A"/>
    <w:rsid w:val="00DE6D82"/>
    <w:rsid w:val="00DE74A4"/>
    <w:rsid w:val="00DE775E"/>
    <w:rsid w:val="00DE79A8"/>
    <w:rsid w:val="00DE7C66"/>
    <w:rsid w:val="00DE7D57"/>
    <w:rsid w:val="00DF0135"/>
    <w:rsid w:val="00DF034D"/>
    <w:rsid w:val="00DF0E24"/>
    <w:rsid w:val="00DF10C1"/>
    <w:rsid w:val="00DF1220"/>
    <w:rsid w:val="00DF14C9"/>
    <w:rsid w:val="00DF15E7"/>
    <w:rsid w:val="00DF1BE0"/>
    <w:rsid w:val="00DF1E23"/>
    <w:rsid w:val="00DF250C"/>
    <w:rsid w:val="00DF2D74"/>
    <w:rsid w:val="00DF2F99"/>
    <w:rsid w:val="00DF32DC"/>
    <w:rsid w:val="00DF3DC6"/>
    <w:rsid w:val="00DF4114"/>
    <w:rsid w:val="00DF5EE8"/>
    <w:rsid w:val="00DF60F6"/>
    <w:rsid w:val="00DF6DC1"/>
    <w:rsid w:val="00DF6E2A"/>
    <w:rsid w:val="00E00985"/>
    <w:rsid w:val="00E00A09"/>
    <w:rsid w:val="00E012BE"/>
    <w:rsid w:val="00E01BD2"/>
    <w:rsid w:val="00E022A5"/>
    <w:rsid w:val="00E02612"/>
    <w:rsid w:val="00E02E25"/>
    <w:rsid w:val="00E03122"/>
    <w:rsid w:val="00E0323D"/>
    <w:rsid w:val="00E03848"/>
    <w:rsid w:val="00E03997"/>
    <w:rsid w:val="00E03B22"/>
    <w:rsid w:val="00E03FA3"/>
    <w:rsid w:val="00E03FA9"/>
    <w:rsid w:val="00E04394"/>
    <w:rsid w:val="00E05273"/>
    <w:rsid w:val="00E053BC"/>
    <w:rsid w:val="00E05C2C"/>
    <w:rsid w:val="00E05EFD"/>
    <w:rsid w:val="00E07970"/>
    <w:rsid w:val="00E1008D"/>
    <w:rsid w:val="00E10549"/>
    <w:rsid w:val="00E1097E"/>
    <w:rsid w:val="00E109CC"/>
    <w:rsid w:val="00E10A32"/>
    <w:rsid w:val="00E10CBD"/>
    <w:rsid w:val="00E10F96"/>
    <w:rsid w:val="00E11422"/>
    <w:rsid w:val="00E11C45"/>
    <w:rsid w:val="00E13526"/>
    <w:rsid w:val="00E1433C"/>
    <w:rsid w:val="00E148C8"/>
    <w:rsid w:val="00E15D2A"/>
    <w:rsid w:val="00E1684D"/>
    <w:rsid w:val="00E16FDD"/>
    <w:rsid w:val="00E17123"/>
    <w:rsid w:val="00E203F1"/>
    <w:rsid w:val="00E20792"/>
    <w:rsid w:val="00E20AE1"/>
    <w:rsid w:val="00E20B73"/>
    <w:rsid w:val="00E20EAB"/>
    <w:rsid w:val="00E2101A"/>
    <w:rsid w:val="00E2122E"/>
    <w:rsid w:val="00E22C60"/>
    <w:rsid w:val="00E231A8"/>
    <w:rsid w:val="00E23CC7"/>
    <w:rsid w:val="00E23DDE"/>
    <w:rsid w:val="00E2401E"/>
    <w:rsid w:val="00E249F7"/>
    <w:rsid w:val="00E25171"/>
    <w:rsid w:val="00E25348"/>
    <w:rsid w:val="00E2577D"/>
    <w:rsid w:val="00E2585E"/>
    <w:rsid w:val="00E25BE8"/>
    <w:rsid w:val="00E26125"/>
    <w:rsid w:val="00E26994"/>
    <w:rsid w:val="00E26A62"/>
    <w:rsid w:val="00E26B8D"/>
    <w:rsid w:val="00E2763B"/>
    <w:rsid w:val="00E2799D"/>
    <w:rsid w:val="00E27E56"/>
    <w:rsid w:val="00E300D6"/>
    <w:rsid w:val="00E30953"/>
    <w:rsid w:val="00E30BFF"/>
    <w:rsid w:val="00E30F11"/>
    <w:rsid w:val="00E31CFA"/>
    <w:rsid w:val="00E322DD"/>
    <w:rsid w:val="00E32412"/>
    <w:rsid w:val="00E336BA"/>
    <w:rsid w:val="00E3424E"/>
    <w:rsid w:val="00E3477E"/>
    <w:rsid w:val="00E34D17"/>
    <w:rsid w:val="00E34F8C"/>
    <w:rsid w:val="00E36122"/>
    <w:rsid w:val="00E36C2F"/>
    <w:rsid w:val="00E36F1A"/>
    <w:rsid w:val="00E37290"/>
    <w:rsid w:val="00E374E6"/>
    <w:rsid w:val="00E37A42"/>
    <w:rsid w:val="00E37B49"/>
    <w:rsid w:val="00E37E10"/>
    <w:rsid w:val="00E40608"/>
    <w:rsid w:val="00E40B5E"/>
    <w:rsid w:val="00E40C56"/>
    <w:rsid w:val="00E40CA1"/>
    <w:rsid w:val="00E42068"/>
    <w:rsid w:val="00E42122"/>
    <w:rsid w:val="00E4346B"/>
    <w:rsid w:val="00E43738"/>
    <w:rsid w:val="00E44156"/>
    <w:rsid w:val="00E441A7"/>
    <w:rsid w:val="00E44428"/>
    <w:rsid w:val="00E46476"/>
    <w:rsid w:val="00E47A90"/>
    <w:rsid w:val="00E52863"/>
    <w:rsid w:val="00E52C0E"/>
    <w:rsid w:val="00E52FF3"/>
    <w:rsid w:val="00E53187"/>
    <w:rsid w:val="00E534F5"/>
    <w:rsid w:val="00E5443B"/>
    <w:rsid w:val="00E549EF"/>
    <w:rsid w:val="00E55319"/>
    <w:rsid w:val="00E557D7"/>
    <w:rsid w:val="00E5650A"/>
    <w:rsid w:val="00E56518"/>
    <w:rsid w:val="00E569ED"/>
    <w:rsid w:val="00E56B91"/>
    <w:rsid w:val="00E56BB7"/>
    <w:rsid w:val="00E56D1B"/>
    <w:rsid w:val="00E56F9A"/>
    <w:rsid w:val="00E57E81"/>
    <w:rsid w:val="00E6012F"/>
    <w:rsid w:val="00E60204"/>
    <w:rsid w:val="00E61C49"/>
    <w:rsid w:val="00E6248E"/>
    <w:rsid w:val="00E628E3"/>
    <w:rsid w:val="00E62A97"/>
    <w:rsid w:val="00E62BA1"/>
    <w:rsid w:val="00E62F5F"/>
    <w:rsid w:val="00E63124"/>
    <w:rsid w:val="00E63136"/>
    <w:rsid w:val="00E6355B"/>
    <w:rsid w:val="00E636BB"/>
    <w:rsid w:val="00E640CD"/>
    <w:rsid w:val="00E641CB"/>
    <w:rsid w:val="00E64A81"/>
    <w:rsid w:val="00E64AC2"/>
    <w:rsid w:val="00E654C4"/>
    <w:rsid w:val="00E6569D"/>
    <w:rsid w:val="00E65846"/>
    <w:rsid w:val="00E659D4"/>
    <w:rsid w:val="00E65B11"/>
    <w:rsid w:val="00E65C32"/>
    <w:rsid w:val="00E661B1"/>
    <w:rsid w:val="00E6684B"/>
    <w:rsid w:val="00E6692B"/>
    <w:rsid w:val="00E6716B"/>
    <w:rsid w:val="00E6755A"/>
    <w:rsid w:val="00E67D09"/>
    <w:rsid w:val="00E70D32"/>
    <w:rsid w:val="00E710B4"/>
    <w:rsid w:val="00E7220C"/>
    <w:rsid w:val="00E725D9"/>
    <w:rsid w:val="00E72FF8"/>
    <w:rsid w:val="00E7333D"/>
    <w:rsid w:val="00E73983"/>
    <w:rsid w:val="00E739A8"/>
    <w:rsid w:val="00E73E02"/>
    <w:rsid w:val="00E751F4"/>
    <w:rsid w:val="00E7614D"/>
    <w:rsid w:val="00E76B42"/>
    <w:rsid w:val="00E76CD6"/>
    <w:rsid w:val="00E801AF"/>
    <w:rsid w:val="00E813D6"/>
    <w:rsid w:val="00E821E0"/>
    <w:rsid w:val="00E82AF4"/>
    <w:rsid w:val="00E82F58"/>
    <w:rsid w:val="00E83614"/>
    <w:rsid w:val="00E84B6C"/>
    <w:rsid w:val="00E85242"/>
    <w:rsid w:val="00E859D7"/>
    <w:rsid w:val="00E86636"/>
    <w:rsid w:val="00E86959"/>
    <w:rsid w:val="00E87123"/>
    <w:rsid w:val="00E871CD"/>
    <w:rsid w:val="00E87D20"/>
    <w:rsid w:val="00E900BE"/>
    <w:rsid w:val="00E9032C"/>
    <w:rsid w:val="00E90565"/>
    <w:rsid w:val="00E90A88"/>
    <w:rsid w:val="00E9128A"/>
    <w:rsid w:val="00E91741"/>
    <w:rsid w:val="00E91A56"/>
    <w:rsid w:val="00E922F4"/>
    <w:rsid w:val="00E92B80"/>
    <w:rsid w:val="00E92B9F"/>
    <w:rsid w:val="00E93A09"/>
    <w:rsid w:val="00E94527"/>
    <w:rsid w:val="00E94F8C"/>
    <w:rsid w:val="00E95270"/>
    <w:rsid w:val="00E95C44"/>
    <w:rsid w:val="00E961BB"/>
    <w:rsid w:val="00EA07AE"/>
    <w:rsid w:val="00EA0CB4"/>
    <w:rsid w:val="00EA0EFF"/>
    <w:rsid w:val="00EA125F"/>
    <w:rsid w:val="00EA1B6F"/>
    <w:rsid w:val="00EA2954"/>
    <w:rsid w:val="00EA2AC8"/>
    <w:rsid w:val="00EA2C31"/>
    <w:rsid w:val="00EA2F05"/>
    <w:rsid w:val="00EA31F8"/>
    <w:rsid w:val="00EA3709"/>
    <w:rsid w:val="00EA3E53"/>
    <w:rsid w:val="00EA4024"/>
    <w:rsid w:val="00EA420D"/>
    <w:rsid w:val="00EA565C"/>
    <w:rsid w:val="00EA62CD"/>
    <w:rsid w:val="00EA6494"/>
    <w:rsid w:val="00EA6718"/>
    <w:rsid w:val="00EA673D"/>
    <w:rsid w:val="00EA6DED"/>
    <w:rsid w:val="00EA7433"/>
    <w:rsid w:val="00EB0051"/>
    <w:rsid w:val="00EB0932"/>
    <w:rsid w:val="00EB1061"/>
    <w:rsid w:val="00EB1452"/>
    <w:rsid w:val="00EB1A5A"/>
    <w:rsid w:val="00EB21B9"/>
    <w:rsid w:val="00EB21F3"/>
    <w:rsid w:val="00EB2CCC"/>
    <w:rsid w:val="00EB3C75"/>
    <w:rsid w:val="00EB4591"/>
    <w:rsid w:val="00EB4652"/>
    <w:rsid w:val="00EB5C7E"/>
    <w:rsid w:val="00EB60A8"/>
    <w:rsid w:val="00EB6194"/>
    <w:rsid w:val="00EB6400"/>
    <w:rsid w:val="00EB6AC0"/>
    <w:rsid w:val="00EB6AFB"/>
    <w:rsid w:val="00EB6F15"/>
    <w:rsid w:val="00EB71EE"/>
    <w:rsid w:val="00EC03AA"/>
    <w:rsid w:val="00EC17DF"/>
    <w:rsid w:val="00EC1EFD"/>
    <w:rsid w:val="00EC1FE3"/>
    <w:rsid w:val="00EC25F7"/>
    <w:rsid w:val="00EC2656"/>
    <w:rsid w:val="00EC2AC6"/>
    <w:rsid w:val="00EC3869"/>
    <w:rsid w:val="00EC4799"/>
    <w:rsid w:val="00EC4B01"/>
    <w:rsid w:val="00EC4D21"/>
    <w:rsid w:val="00EC4D39"/>
    <w:rsid w:val="00EC549B"/>
    <w:rsid w:val="00EC5796"/>
    <w:rsid w:val="00EC58FC"/>
    <w:rsid w:val="00EC6040"/>
    <w:rsid w:val="00EC608E"/>
    <w:rsid w:val="00EC6267"/>
    <w:rsid w:val="00EC73BC"/>
    <w:rsid w:val="00EC78B5"/>
    <w:rsid w:val="00ED22B8"/>
    <w:rsid w:val="00ED2486"/>
    <w:rsid w:val="00ED29B9"/>
    <w:rsid w:val="00ED452B"/>
    <w:rsid w:val="00ED49F5"/>
    <w:rsid w:val="00ED5693"/>
    <w:rsid w:val="00ED602D"/>
    <w:rsid w:val="00ED6656"/>
    <w:rsid w:val="00ED67E7"/>
    <w:rsid w:val="00ED7616"/>
    <w:rsid w:val="00ED7A36"/>
    <w:rsid w:val="00EE0913"/>
    <w:rsid w:val="00EE0CF2"/>
    <w:rsid w:val="00EE0D1F"/>
    <w:rsid w:val="00EE1168"/>
    <w:rsid w:val="00EE205F"/>
    <w:rsid w:val="00EE208D"/>
    <w:rsid w:val="00EE2156"/>
    <w:rsid w:val="00EE21B3"/>
    <w:rsid w:val="00EE2524"/>
    <w:rsid w:val="00EE2A33"/>
    <w:rsid w:val="00EE3989"/>
    <w:rsid w:val="00EE4779"/>
    <w:rsid w:val="00EE558D"/>
    <w:rsid w:val="00EE5FAB"/>
    <w:rsid w:val="00EE71AF"/>
    <w:rsid w:val="00EE7482"/>
    <w:rsid w:val="00EE79AB"/>
    <w:rsid w:val="00EF0D9D"/>
    <w:rsid w:val="00EF0FF6"/>
    <w:rsid w:val="00EF1162"/>
    <w:rsid w:val="00EF201B"/>
    <w:rsid w:val="00EF2943"/>
    <w:rsid w:val="00EF4F68"/>
    <w:rsid w:val="00EF521E"/>
    <w:rsid w:val="00EF5264"/>
    <w:rsid w:val="00EF5884"/>
    <w:rsid w:val="00EF60E1"/>
    <w:rsid w:val="00EF695C"/>
    <w:rsid w:val="00EF6EF1"/>
    <w:rsid w:val="00EF7683"/>
    <w:rsid w:val="00EF7FE3"/>
    <w:rsid w:val="00F0036B"/>
    <w:rsid w:val="00F00E40"/>
    <w:rsid w:val="00F0106C"/>
    <w:rsid w:val="00F0148F"/>
    <w:rsid w:val="00F01CE0"/>
    <w:rsid w:val="00F025F1"/>
    <w:rsid w:val="00F028F5"/>
    <w:rsid w:val="00F02E4C"/>
    <w:rsid w:val="00F052FA"/>
    <w:rsid w:val="00F053F4"/>
    <w:rsid w:val="00F059CA"/>
    <w:rsid w:val="00F05EB6"/>
    <w:rsid w:val="00F06335"/>
    <w:rsid w:val="00F06376"/>
    <w:rsid w:val="00F06608"/>
    <w:rsid w:val="00F06778"/>
    <w:rsid w:val="00F06C7B"/>
    <w:rsid w:val="00F072E8"/>
    <w:rsid w:val="00F10034"/>
    <w:rsid w:val="00F10582"/>
    <w:rsid w:val="00F1173A"/>
    <w:rsid w:val="00F11818"/>
    <w:rsid w:val="00F11C78"/>
    <w:rsid w:val="00F12B3B"/>
    <w:rsid w:val="00F13937"/>
    <w:rsid w:val="00F145EC"/>
    <w:rsid w:val="00F154AF"/>
    <w:rsid w:val="00F15516"/>
    <w:rsid w:val="00F15699"/>
    <w:rsid w:val="00F159BD"/>
    <w:rsid w:val="00F1614D"/>
    <w:rsid w:val="00F16362"/>
    <w:rsid w:val="00F17906"/>
    <w:rsid w:val="00F17D71"/>
    <w:rsid w:val="00F20500"/>
    <w:rsid w:val="00F2054A"/>
    <w:rsid w:val="00F20B21"/>
    <w:rsid w:val="00F21054"/>
    <w:rsid w:val="00F2195F"/>
    <w:rsid w:val="00F21C01"/>
    <w:rsid w:val="00F22A24"/>
    <w:rsid w:val="00F22EAC"/>
    <w:rsid w:val="00F23107"/>
    <w:rsid w:val="00F23872"/>
    <w:rsid w:val="00F23E97"/>
    <w:rsid w:val="00F2724D"/>
    <w:rsid w:val="00F272AC"/>
    <w:rsid w:val="00F2736C"/>
    <w:rsid w:val="00F27971"/>
    <w:rsid w:val="00F27BE1"/>
    <w:rsid w:val="00F27F7D"/>
    <w:rsid w:val="00F306CE"/>
    <w:rsid w:val="00F30E5B"/>
    <w:rsid w:val="00F31E2E"/>
    <w:rsid w:val="00F3276D"/>
    <w:rsid w:val="00F32B12"/>
    <w:rsid w:val="00F32C32"/>
    <w:rsid w:val="00F3332E"/>
    <w:rsid w:val="00F33879"/>
    <w:rsid w:val="00F342ED"/>
    <w:rsid w:val="00F34E73"/>
    <w:rsid w:val="00F3561F"/>
    <w:rsid w:val="00F356BF"/>
    <w:rsid w:val="00F356E0"/>
    <w:rsid w:val="00F358D6"/>
    <w:rsid w:val="00F35B1A"/>
    <w:rsid w:val="00F35CF0"/>
    <w:rsid w:val="00F362C1"/>
    <w:rsid w:val="00F36471"/>
    <w:rsid w:val="00F364CA"/>
    <w:rsid w:val="00F37068"/>
    <w:rsid w:val="00F37295"/>
    <w:rsid w:val="00F373B0"/>
    <w:rsid w:val="00F37685"/>
    <w:rsid w:val="00F37E45"/>
    <w:rsid w:val="00F4045A"/>
    <w:rsid w:val="00F415F3"/>
    <w:rsid w:val="00F41873"/>
    <w:rsid w:val="00F424DC"/>
    <w:rsid w:val="00F44C61"/>
    <w:rsid w:val="00F44DAF"/>
    <w:rsid w:val="00F4537D"/>
    <w:rsid w:val="00F464FC"/>
    <w:rsid w:val="00F50D2C"/>
    <w:rsid w:val="00F51E32"/>
    <w:rsid w:val="00F52446"/>
    <w:rsid w:val="00F52B53"/>
    <w:rsid w:val="00F53B83"/>
    <w:rsid w:val="00F5417B"/>
    <w:rsid w:val="00F54A7D"/>
    <w:rsid w:val="00F54D68"/>
    <w:rsid w:val="00F5501B"/>
    <w:rsid w:val="00F555AE"/>
    <w:rsid w:val="00F55AE4"/>
    <w:rsid w:val="00F55B4B"/>
    <w:rsid w:val="00F55FB5"/>
    <w:rsid w:val="00F5637C"/>
    <w:rsid w:val="00F56A65"/>
    <w:rsid w:val="00F572F7"/>
    <w:rsid w:val="00F6117E"/>
    <w:rsid w:val="00F6165F"/>
    <w:rsid w:val="00F6204F"/>
    <w:rsid w:val="00F628C0"/>
    <w:rsid w:val="00F629A9"/>
    <w:rsid w:val="00F62D5F"/>
    <w:rsid w:val="00F630D8"/>
    <w:rsid w:val="00F63316"/>
    <w:rsid w:val="00F63459"/>
    <w:rsid w:val="00F642D5"/>
    <w:rsid w:val="00F64653"/>
    <w:rsid w:val="00F6479C"/>
    <w:rsid w:val="00F6517B"/>
    <w:rsid w:val="00F65D86"/>
    <w:rsid w:val="00F66984"/>
    <w:rsid w:val="00F66D88"/>
    <w:rsid w:val="00F679D9"/>
    <w:rsid w:val="00F7098E"/>
    <w:rsid w:val="00F710E0"/>
    <w:rsid w:val="00F7263C"/>
    <w:rsid w:val="00F72662"/>
    <w:rsid w:val="00F72789"/>
    <w:rsid w:val="00F72821"/>
    <w:rsid w:val="00F729FF"/>
    <w:rsid w:val="00F72F22"/>
    <w:rsid w:val="00F73063"/>
    <w:rsid w:val="00F738C3"/>
    <w:rsid w:val="00F748EF"/>
    <w:rsid w:val="00F748F7"/>
    <w:rsid w:val="00F74E72"/>
    <w:rsid w:val="00F753E1"/>
    <w:rsid w:val="00F754F5"/>
    <w:rsid w:val="00F75ADC"/>
    <w:rsid w:val="00F769A0"/>
    <w:rsid w:val="00F77202"/>
    <w:rsid w:val="00F77DA2"/>
    <w:rsid w:val="00F804AB"/>
    <w:rsid w:val="00F80627"/>
    <w:rsid w:val="00F80918"/>
    <w:rsid w:val="00F81135"/>
    <w:rsid w:val="00F81D59"/>
    <w:rsid w:val="00F822EA"/>
    <w:rsid w:val="00F8388B"/>
    <w:rsid w:val="00F839A2"/>
    <w:rsid w:val="00F83E7A"/>
    <w:rsid w:val="00F847E0"/>
    <w:rsid w:val="00F848C1"/>
    <w:rsid w:val="00F84C8C"/>
    <w:rsid w:val="00F84E80"/>
    <w:rsid w:val="00F84FF8"/>
    <w:rsid w:val="00F856B6"/>
    <w:rsid w:val="00F86A02"/>
    <w:rsid w:val="00F875D0"/>
    <w:rsid w:val="00F87A6C"/>
    <w:rsid w:val="00F87E7B"/>
    <w:rsid w:val="00F9005B"/>
    <w:rsid w:val="00F9024F"/>
    <w:rsid w:val="00F90450"/>
    <w:rsid w:val="00F907E1"/>
    <w:rsid w:val="00F90C3B"/>
    <w:rsid w:val="00F90D62"/>
    <w:rsid w:val="00F91A60"/>
    <w:rsid w:val="00F93F5F"/>
    <w:rsid w:val="00F9414D"/>
    <w:rsid w:val="00F94876"/>
    <w:rsid w:val="00F94FB8"/>
    <w:rsid w:val="00F95787"/>
    <w:rsid w:val="00F95BDD"/>
    <w:rsid w:val="00F9697A"/>
    <w:rsid w:val="00F969C5"/>
    <w:rsid w:val="00F97C70"/>
    <w:rsid w:val="00F97E91"/>
    <w:rsid w:val="00FA07E1"/>
    <w:rsid w:val="00FA1326"/>
    <w:rsid w:val="00FA23F2"/>
    <w:rsid w:val="00FA2AF8"/>
    <w:rsid w:val="00FA2DD6"/>
    <w:rsid w:val="00FA3731"/>
    <w:rsid w:val="00FA3CD4"/>
    <w:rsid w:val="00FA3FAA"/>
    <w:rsid w:val="00FA4247"/>
    <w:rsid w:val="00FA5F2B"/>
    <w:rsid w:val="00FA7790"/>
    <w:rsid w:val="00FB009C"/>
    <w:rsid w:val="00FB00D0"/>
    <w:rsid w:val="00FB0860"/>
    <w:rsid w:val="00FB0E53"/>
    <w:rsid w:val="00FB1692"/>
    <w:rsid w:val="00FB2390"/>
    <w:rsid w:val="00FB2AE5"/>
    <w:rsid w:val="00FB2DA3"/>
    <w:rsid w:val="00FB31FC"/>
    <w:rsid w:val="00FB398B"/>
    <w:rsid w:val="00FB3B06"/>
    <w:rsid w:val="00FB3D92"/>
    <w:rsid w:val="00FB419E"/>
    <w:rsid w:val="00FB4FBA"/>
    <w:rsid w:val="00FB5097"/>
    <w:rsid w:val="00FB5B44"/>
    <w:rsid w:val="00FB624F"/>
    <w:rsid w:val="00FB6CDB"/>
    <w:rsid w:val="00FB76ED"/>
    <w:rsid w:val="00FB771D"/>
    <w:rsid w:val="00FB78A9"/>
    <w:rsid w:val="00FC0719"/>
    <w:rsid w:val="00FC0D68"/>
    <w:rsid w:val="00FC1AB3"/>
    <w:rsid w:val="00FC1ECF"/>
    <w:rsid w:val="00FC2182"/>
    <w:rsid w:val="00FC282F"/>
    <w:rsid w:val="00FC372A"/>
    <w:rsid w:val="00FC3E55"/>
    <w:rsid w:val="00FC4250"/>
    <w:rsid w:val="00FC4435"/>
    <w:rsid w:val="00FC45CC"/>
    <w:rsid w:val="00FC45EF"/>
    <w:rsid w:val="00FC4818"/>
    <w:rsid w:val="00FC49DE"/>
    <w:rsid w:val="00FC4E8A"/>
    <w:rsid w:val="00FC5747"/>
    <w:rsid w:val="00FC5D0E"/>
    <w:rsid w:val="00FC5DFA"/>
    <w:rsid w:val="00FC607F"/>
    <w:rsid w:val="00FC626B"/>
    <w:rsid w:val="00FC72C3"/>
    <w:rsid w:val="00FC7F39"/>
    <w:rsid w:val="00FD0130"/>
    <w:rsid w:val="00FD0144"/>
    <w:rsid w:val="00FD0246"/>
    <w:rsid w:val="00FD0FA3"/>
    <w:rsid w:val="00FD1F08"/>
    <w:rsid w:val="00FD20E3"/>
    <w:rsid w:val="00FD24CF"/>
    <w:rsid w:val="00FD273D"/>
    <w:rsid w:val="00FD340C"/>
    <w:rsid w:val="00FD3CA0"/>
    <w:rsid w:val="00FD40C8"/>
    <w:rsid w:val="00FD4D45"/>
    <w:rsid w:val="00FD4F58"/>
    <w:rsid w:val="00FD4FBD"/>
    <w:rsid w:val="00FD543A"/>
    <w:rsid w:val="00FD5A3E"/>
    <w:rsid w:val="00FD6626"/>
    <w:rsid w:val="00FD6A34"/>
    <w:rsid w:val="00FD712C"/>
    <w:rsid w:val="00FD75EB"/>
    <w:rsid w:val="00FD7608"/>
    <w:rsid w:val="00FD7BE1"/>
    <w:rsid w:val="00FD7E29"/>
    <w:rsid w:val="00FD7F5A"/>
    <w:rsid w:val="00FE078C"/>
    <w:rsid w:val="00FE08D0"/>
    <w:rsid w:val="00FE0D78"/>
    <w:rsid w:val="00FE0D7D"/>
    <w:rsid w:val="00FE0F40"/>
    <w:rsid w:val="00FE0F9D"/>
    <w:rsid w:val="00FE158A"/>
    <w:rsid w:val="00FE15FD"/>
    <w:rsid w:val="00FE182A"/>
    <w:rsid w:val="00FE210E"/>
    <w:rsid w:val="00FE2637"/>
    <w:rsid w:val="00FE29AD"/>
    <w:rsid w:val="00FE2F5E"/>
    <w:rsid w:val="00FE3A70"/>
    <w:rsid w:val="00FE3E6E"/>
    <w:rsid w:val="00FE44F9"/>
    <w:rsid w:val="00FE4528"/>
    <w:rsid w:val="00FE4635"/>
    <w:rsid w:val="00FE4A85"/>
    <w:rsid w:val="00FE4BA9"/>
    <w:rsid w:val="00FE4DDB"/>
    <w:rsid w:val="00FE50C4"/>
    <w:rsid w:val="00FE6C91"/>
    <w:rsid w:val="00FE6D4E"/>
    <w:rsid w:val="00FE7C4F"/>
    <w:rsid w:val="00FF0A2E"/>
    <w:rsid w:val="00FF0A3A"/>
    <w:rsid w:val="00FF0C3C"/>
    <w:rsid w:val="00FF11F7"/>
    <w:rsid w:val="00FF13E9"/>
    <w:rsid w:val="00FF1406"/>
    <w:rsid w:val="00FF1DF0"/>
    <w:rsid w:val="00FF1EA0"/>
    <w:rsid w:val="00FF2151"/>
    <w:rsid w:val="00FF23D0"/>
    <w:rsid w:val="00FF2C32"/>
    <w:rsid w:val="00FF30D2"/>
    <w:rsid w:val="00FF4E22"/>
    <w:rsid w:val="00FF4E3D"/>
    <w:rsid w:val="00FF506E"/>
    <w:rsid w:val="00FF5AC8"/>
    <w:rsid w:val="00FF5B8F"/>
    <w:rsid w:val="00FF5FD3"/>
    <w:rsid w:val="00FF6C3A"/>
    <w:rsid w:val="00FF6FE4"/>
    <w:rsid w:val="00FF706A"/>
    <w:rsid w:val="00FF751E"/>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27D949A9-5EAC-4869-9A14-9F0E9CB5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новая страница,Раздел 1,Заголовок 1 Знак Знак"/>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jc w:val="center"/>
      <w:outlineLvl w:val="1"/>
    </w:pPr>
    <w:rPr>
      <w:sz w:val="28"/>
      <w:szCs w:val="28"/>
      <w:lang w:eastAsia="zh-CN"/>
    </w:rPr>
  </w:style>
  <w:style w:type="paragraph" w:styleId="3">
    <w:name w:val="heading 3"/>
    <w:aliases w:val="Заголовок 58"/>
    <w:basedOn w:val="a"/>
    <w:next w:val="a"/>
    <w:link w:val="30"/>
    <w:qFormat/>
    <w:pPr>
      <w:keepNext/>
      <w:shd w:val="clear" w:color="auto" w:fill="FFFFFF"/>
      <w:ind w:firstLine="709"/>
      <w:jc w:val="both"/>
      <w:outlineLvl w:val="2"/>
    </w:pPr>
    <w:rPr>
      <w:b/>
      <w:sz w:val="28"/>
    </w:rPr>
  </w:style>
  <w:style w:type="paragraph" w:styleId="4">
    <w:name w:val="heading 4"/>
    <w:basedOn w:val="a"/>
    <w:next w:val="a"/>
    <w:link w:val="40"/>
    <w:qFormat/>
    <w:pPr>
      <w:keepNext/>
      <w:spacing w:before="240" w:after="60"/>
      <w:outlineLvl w:val="3"/>
    </w:pPr>
    <w:rPr>
      <w:rFonts w:eastAsia="SimSun"/>
      <w:b/>
      <w:bCs/>
      <w:sz w:val="28"/>
      <w:szCs w:val="28"/>
      <w:lang w:eastAsia="zh-CN"/>
    </w:rPr>
  </w:style>
  <w:style w:type="paragraph" w:styleId="5">
    <w:name w:val="heading 5"/>
    <w:basedOn w:val="a"/>
    <w:next w:val="a"/>
    <w:link w:val="50"/>
    <w:qFormat/>
    <w:pPr>
      <w:keepNext/>
      <w:jc w:val="right"/>
      <w:outlineLvl w:val="4"/>
    </w:pPr>
    <w:rPr>
      <w:sz w:val="28"/>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spacing w:before="240" w:after="60"/>
      <w:outlineLvl w:val="6"/>
    </w:pPr>
  </w:style>
  <w:style w:type="paragraph" w:styleId="8">
    <w:name w:val="heading 8"/>
    <w:basedOn w:val="a"/>
    <w:next w:val="a"/>
    <w:link w:val="80"/>
    <w:uiPriority w:val="99"/>
    <w:qFormat/>
    <w:pPr>
      <w:keepNext/>
      <w:shd w:val="clear" w:color="auto" w:fill="FFFFFF"/>
      <w:jc w:val="right"/>
      <w:outlineLvl w:val="7"/>
    </w:pPr>
    <w:rPr>
      <w:sz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link w:val="1"/>
    <w:rsid w:val="008D7DE4"/>
    <w:rPr>
      <w:rFonts w:ascii="Arial" w:hAnsi="Arial" w:cs="Arial"/>
      <w:b/>
      <w:bCs/>
      <w:kern w:val="32"/>
      <w:sz w:val="32"/>
      <w:szCs w:val="32"/>
      <w:lang w:val="ru-RU" w:eastAsia="ru-RU" w:bidi="ar-SA"/>
    </w:rPr>
  </w:style>
  <w:style w:type="character" w:customStyle="1" w:styleId="20">
    <w:name w:val="Заголовок 2 Знак"/>
    <w:link w:val="2"/>
    <w:rsid w:val="008D7DE4"/>
    <w:rPr>
      <w:sz w:val="28"/>
      <w:szCs w:val="28"/>
      <w:lang w:val="ru-RU" w:eastAsia="zh-CN" w:bidi="ar-SA"/>
    </w:rPr>
  </w:style>
  <w:style w:type="character" w:customStyle="1" w:styleId="30">
    <w:name w:val="Заголовок 3 Знак"/>
    <w:aliases w:val="Заголовок 58 Знак"/>
    <w:link w:val="3"/>
    <w:rsid w:val="008D7DE4"/>
    <w:rPr>
      <w:b/>
      <w:sz w:val="28"/>
      <w:szCs w:val="24"/>
      <w:lang w:val="ru-RU" w:eastAsia="ru-RU" w:bidi="ar-SA"/>
    </w:rPr>
  </w:style>
  <w:style w:type="character" w:customStyle="1" w:styleId="40">
    <w:name w:val="Заголовок 4 Знак"/>
    <w:link w:val="4"/>
    <w:rsid w:val="008D7DE4"/>
    <w:rPr>
      <w:rFonts w:eastAsia="SimSun"/>
      <w:b/>
      <w:bCs/>
      <w:sz w:val="28"/>
      <w:szCs w:val="28"/>
      <w:lang w:val="ru-RU" w:eastAsia="zh-CN" w:bidi="ar-SA"/>
    </w:rPr>
  </w:style>
  <w:style w:type="character" w:customStyle="1" w:styleId="50">
    <w:name w:val="Заголовок 5 Знак"/>
    <w:link w:val="5"/>
    <w:rsid w:val="000F438A"/>
    <w:rPr>
      <w:sz w:val="28"/>
      <w:szCs w:val="24"/>
      <w:lang w:val="ru-RU" w:eastAsia="ru-RU" w:bidi="ar-SA"/>
    </w:rPr>
  </w:style>
  <w:style w:type="character" w:customStyle="1" w:styleId="60">
    <w:name w:val="Заголовок 6 Знак"/>
    <w:link w:val="6"/>
    <w:rsid w:val="008D7DE4"/>
    <w:rPr>
      <w:b/>
      <w:bCs/>
      <w:sz w:val="22"/>
      <w:szCs w:val="22"/>
      <w:lang w:val="ru-RU" w:eastAsia="ru-RU" w:bidi="ar-SA"/>
    </w:rPr>
  </w:style>
  <w:style w:type="character" w:customStyle="1" w:styleId="70">
    <w:name w:val="Заголовок 7 Знак"/>
    <w:link w:val="7"/>
    <w:rsid w:val="008D7DE4"/>
    <w:rPr>
      <w:sz w:val="24"/>
      <w:szCs w:val="24"/>
      <w:lang w:val="ru-RU" w:eastAsia="ru-RU" w:bidi="ar-SA"/>
    </w:rPr>
  </w:style>
  <w:style w:type="character" w:customStyle="1" w:styleId="80">
    <w:name w:val="Заголовок 8 Знак"/>
    <w:link w:val="8"/>
    <w:uiPriority w:val="99"/>
    <w:rsid w:val="008D7DE4"/>
    <w:rPr>
      <w:sz w:val="28"/>
      <w:szCs w:val="24"/>
      <w:lang w:val="ru-RU" w:eastAsia="ru-RU" w:bidi="ar-SA"/>
    </w:rPr>
  </w:style>
  <w:style w:type="character" w:customStyle="1" w:styleId="90">
    <w:name w:val="Заголовок 9 Знак"/>
    <w:link w:val="9"/>
    <w:uiPriority w:val="99"/>
    <w:rsid w:val="008D7DE4"/>
    <w:rPr>
      <w:rFonts w:ascii="Arial" w:hAnsi="Arial" w:cs="Arial"/>
      <w:sz w:val="22"/>
      <w:szCs w:val="22"/>
      <w:lang w:val="ru-RU" w:eastAsia="ru-RU" w:bidi="ar-SA"/>
    </w:rPr>
  </w:style>
  <w:style w:type="paragraph" w:customStyle="1" w:styleId="a3">
    <w:name w:val="Знак Знак Знак Знак Знак Знак Знак"/>
    <w:basedOn w:val="a"/>
    <w:uiPriority w:val="99"/>
    <w:rsid w:val="005F121B"/>
    <w:pPr>
      <w:spacing w:before="100" w:beforeAutospacing="1" w:after="100" w:afterAutospacing="1"/>
      <w:jc w:val="both"/>
    </w:pPr>
    <w:rPr>
      <w:rFonts w:ascii="Tahoma" w:hAnsi="Tahoma"/>
      <w:sz w:val="20"/>
      <w:szCs w:val="20"/>
      <w:lang w:val="en-US" w:eastAsia="en-US"/>
    </w:rPr>
  </w:style>
  <w:style w:type="paragraph" w:customStyle="1" w:styleId="CharChar">
    <w:name w:val="Char Char"/>
    <w:basedOn w:val="a"/>
    <w:pPr>
      <w:spacing w:before="100" w:beforeAutospacing="1" w:after="100" w:afterAutospacing="1"/>
      <w:jc w:val="both"/>
    </w:pPr>
    <w:rPr>
      <w:rFonts w:ascii="Tahoma" w:hAnsi="Tahoma"/>
      <w:sz w:val="20"/>
      <w:szCs w:val="20"/>
      <w:lang w:val="en-US" w:eastAsia="en-US"/>
    </w:rPr>
  </w:style>
  <w:style w:type="paragraph" w:styleId="a4">
    <w:name w:val="Title"/>
    <w:basedOn w:val="a"/>
    <w:link w:val="a5"/>
    <w:qFormat/>
    <w:pPr>
      <w:jc w:val="center"/>
    </w:pPr>
    <w:rPr>
      <w:b/>
      <w:bCs/>
      <w:sz w:val="28"/>
      <w:szCs w:val="28"/>
      <w:lang w:val="x-none" w:eastAsia="zh-CN"/>
    </w:rPr>
  </w:style>
  <w:style w:type="paragraph" w:customStyle="1" w:styleId="11">
    <w:name w:val="Обычный1"/>
    <w:pPr>
      <w:widowControl w:val="0"/>
    </w:pPr>
    <w:rPr>
      <w:rFonts w:ascii="Arial" w:hAnsi="Arial" w:cs="Arial"/>
      <w:snapToGrid w:val="0"/>
      <w:lang w:eastAsia="zh-CN"/>
    </w:rPr>
  </w:style>
  <w:style w:type="paragraph" w:styleId="a6">
    <w:name w:val="Plain Text"/>
    <w:basedOn w:val="a"/>
    <w:link w:val="a7"/>
    <w:rPr>
      <w:rFonts w:ascii="Courier New" w:hAnsi="Courier New" w:cs="Tahoma"/>
      <w:sz w:val="20"/>
      <w:szCs w:val="20"/>
      <w:lang w:eastAsia="zh-CN"/>
    </w:rPr>
  </w:style>
  <w:style w:type="character" w:customStyle="1" w:styleId="a7">
    <w:name w:val="Текст Знак"/>
    <w:link w:val="a6"/>
    <w:rsid w:val="008D7DE4"/>
    <w:rPr>
      <w:rFonts w:ascii="Courier New" w:hAnsi="Courier New" w:cs="Tahoma"/>
      <w:lang w:val="ru-RU" w:eastAsia="zh-CN" w:bidi="ar-SA"/>
    </w:rPr>
  </w:style>
  <w:style w:type="paragraph" w:customStyle="1" w:styleId="txtpril">
    <w:name w:val="_txt_pril"/>
    <w:basedOn w:val="a"/>
    <w:autoRedefine/>
    <w:rsid w:val="00637ACC"/>
    <w:pPr>
      <w:jc w:val="center"/>
    </w:pPr>
    <w:rPr>
      <w:bCs/>
      <w:spacing w:val="4"/>
    </w:rPr>
  </w:style>
  <w:style w:type="paragraph" w:styleId="a8">
    <w:name w:val="footer"/>
    <w:basedOn w:val="a"/>
    <w:link w:val="a9"/>
    <w:uiPriority w:val="99"/>
    <w:pPr>
      <w:tabs>
        <w:tab w:val="center" w:pos="4677"/>
        <w:tab w:val="right" w:pos="9355"/>
      </w:tabs>
    </w:pPr>
    <w:rPr>
      <w:lang w:val="x-none" w:eastAsia="x-none"/>
    </w:rPr>
  </w:style>
  <w:style w:type="character" w:styleId="aa">
    <w:name w:val="page number"/>
    <w:basedOn w:val="a0"/>
  </w:style>
  <w:style w:type="paragraph" w:customStyle="1" w:styleId="Default">
    <w:name w:val="Default"/>
    <w:pPr>
      <w:autoSpaceDE w:val="0"/>
      <w:autoSpaceDN w:val="0"/>
      <w:adjustRightInd w:val="0"/>
    </w:pPr>
    <w:rPr>
      <w:color w:val="000000"/>
      <w:sz w:val="24"/>
    </w:rPr>
  </w:style>
  <w:style w:type="paragraph" w:styleId="31">
    <w:name w:val="Body Text 3"/>
    <w:basedOn w:val="a"/>
    <w:link w:val="32"/>
    <w:pPr>
      <w:spacing w:after="120"/>
    </w:pPr>
    <w:rPr>
      <w:sz w:val="16"/>
      <w:szCs w:val="20"/>
    </w:rPr>
  </w:style>
  <w:style w:type="character" w:customStyle="1" w:styleId="32">
    <w:name w:val="Основной текст 3 Знак"/>
    <w:link w:val="31"/>
    <w:rsid w:val="003F61D2"/>
    <w:rPr>
      <w:sz w:val="16"/>
      <w:lang w:val="ru-RU" w:eastAsia="ru-RU" w:bidi="ar-SA"/>
    </w:rPr>
  </w:style>
  <w:style w:type="character" w:styleId="ab">
    <w:name w:val="Hyperlink"/>
    <w:rPr>
      <w:color w:val="0000FF"/>
      <w:u w:val="single"/>
    </w:rPr>
  </w:style>
  <w:style w:type="paragraph" w:customStyle="1" w:styleId="CharChar0">
    <w:name w:val="Char Char"/>
    <w:basedOn w:val="a"/>
    <w:uiPriority w:val="99"/>
    <w:pPr>
      <w:spacing w:before="100" w:beforeAutospacing="1" w:after="100" w:afterAutospacing="1"/>
      <w:jc w:val="both"/>
    </w:pPr>
    <w:rPr>
      <w:rFonts w:ascii="Tahoma" w:hAnsi="Tahoma"/>
      <w:sz w:val="20"/>
      <w:szCs w:val="20"/>
      <w:lang w:val="en-US" w:eastAsia="en-US"/>
    </w:rPr>
  </w:style>
  <w:style w:type="paragraph" w:customStyle="1" w:styleId="ac">
    <w:name w:val="Краткий обратный адрес"/>
    <w:basedOn w:val="a"/>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sid w:val="008D7DE4"/>
    <w:rPr>
      <w:sz w:val="24"/>
      <w:szCs w:val="24"/>
      <w:lang w:val="ru-RU" w:eastAsia="ru-RU" w:bidi="ar-SA"/>
    </w:rPr>
  </w:style>
  <w:style w:type="paragraph" w:styleId="ad">
    <w:name w:val="Body Text Indent"/>
    <w:basedOn w:val="a"/>
    <w:link w:val="ae"/>
    <w:pPr>
      <w:spacing w:after="120"/>
      <w:ind w:left="283"/>
    </w:pPr>
  </w:style>
  <w:style w:type="character" w:customStyle="1" w:styleId="ae">
    <w:name w:val="Основной текст с отступом Знак"/>
    <w:link w:val="ad"/>
    <w:rsid w:val="009928F9"/>
    <w:rPr>
      <w:sz w:val="24"/>
      <w:szCs w:val="24"/>
      <w:lang w:val="ru-RU" w:eastAsia="ru-RU" w:bidi="ar-SA"/>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rsid w:val="008D7DE4"/>
    <w:rPr>
      <w:sz w:val="16"/>
      <w:szCs w:val="16"/>
      <w:lang w:val="ru-RU" w:eastAsia="ru-RU" w:bidi="ar-SA"/>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link w:val="23"/>
    <w:rsid w:val="008D7DE4"/>
    <w:rPr>
      <w:sz w:val="24"/>
      <w:szCs w:val="24"/>
      <w:lang w:val="ru-RU" w:eastAsia="ru-RU" w:bidi="ar-SA"/>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f">
    <w:name w:val="Таблица"/>
    <w:basedOn w:val="a"/>
    <w:uiPriority w:val="99"/>
    <w:rPr>
      <w:sz w:val="18"/>
      <w:szCs w:val="20"/>
    </w:rPr>
  </w:style>
  <w:style w:type="paragraph" w:styleId="af0">
    <w:name w:val="Block Text"/>
    <w:basedOn w:val="a"/>
    <w:uiPriority w:val="99"/>
    <w:pPr>
      <w:ind w:left="1260" w:right="535"/>
      <w:jc w:val="center"/>
    </w:pPr>
    <w:rPr>
      <w:sz w:val="28"/>
      <w:szCs w:val="22"/>
    </w:rPr>
  </w:style>
  <w:style w:type="paragraph" w:styleId="af1">
    <w:name w:val="Body Text"/>
    <w:basedOn w:val="a"/>
    <w:link w:val="af2"/>
    <w:pPr>
      <w:spacing w:after="120"/>
    </w:pPr>
  </w:style>
  <w:style w:type="character" w:customStyle="1" w:styleId="af2">
    <w:name w:val="Основной текст Знак"/>
    <w:link w:val="af1"/>
    <w:rsid w:val="00B33B1E"/>
    <w:rPr>
      <w:sz w:val="24"/>
      <w:szCs w:val="24"/>
      <w:lang w:val="ru-RU" w:eastAsia="ru-RU" w:bidi="ar-SA"/>
    </w:rPr>
  </w:style>
  <w:style w:type="paragraph" w:customStyle="1" w:styleId="12">
    <w:name w:val="Титул1"/>
    <w:basedOn w:val="a"/>
    <w:autoRedefine/>
    <w:rsid w:val="00E1008D"/>
    <w:pPr>
      <w:tabs>
        <w:tab w:val="left" w:pos="1620"/>
      </w:tabs>
      <w:jc w:val="center"/>
    </w:pPr>
  </w:style>
  <w:style w:type="paragraph" w:styleId="af3">
    <w:name w:val="header"/>
    <w:basedOn w:val="a"/>
    <w:link w:val="af4"/>
    <w:uiPriority w:val="99"/>
    <w:pPr>
      <w:tabs>
        <w:tab w:val="center" w:pos="4677"/>
        <w:tab w:val="right" w:pos="9355"/>
      </w:tabs>
    </w:pPr>
    <w:rPr>
      <w:lang w:val="x-none" w:eastAsia="x-none"/>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styleId="af5">
    <w:name w:val="caption"/>
    <w:basedOn w:val="a"/>
    <w:next w:val="a"/>
    <w:uiPriority w:val="99"/>
    <w:qFormat/>
    <w:pPr>
      <w:jc w:val="right"/>
    </w:pPr>
    <w:rPr>
      <w:i/>
    </w:rPr>
  </w:style>
  <w:style w:type="paragraph" w:styleId="af6">
    <w:name w:val="Document Map"/>
    <w:basedOn w:val="a"/>
    <w:link w:val="af7"/>
    <w:uiPriority w:val="99"/>
    <w:semiHidden/>
    <w:pPr>
      <w:shd w:val="clear" w:color="auto" w:fill="000080"/>
    </w:pPr>
    <w:rPr>
      <w:rFonts w:ascii="Tahoma" w:hAnsi="Tahoma"/>
      <w:lang w:val="x-none" w:eastAsia="x-none"/>
    </w:rPr>
  </w:style>
  <w:style w:type="paragraph" w:customStyle="1" w:styleId="af8">
    <w:name w:val="Заголовок статьи"/>
    <w:basedOn w:val="a"/>
    <w:next w:val="a"/>
    <w:uiPriority w:val="99"/>
    <w:rsid w:val="0011775C"/>
    <w:pPr>
      <w:widowControl w:val="0"/>
      <w:autoSpaceDE w:val="0"/>
      <w:autoSpaceDN w:val="0"/>
      <w:adjustRightInd w:val="0"/>
      <w:ind w:left="1612" w:hanging="892"/>
      <w:jc w:val="both"/>
    </w:pPr>
    <w:rPr>
      <w:rFonts w:ascii="Arial" w:hAnsi="Arial"/>
      <w:sz w:val="20"/>
      <w:szCs w:val="20"/>
    </w:rPr>
  </w:style>
  <w:style w:type="paragraph" w:customStyle="1" w:styleId="25">
    <w:name w:val="Знак2"/>
    <w:basedOn w:val="a"/>
    <w:rsid w:val="008A2FDF"/>
    <w:pPr>
      <w:spacing w:before="100" w:beforeAutospacing="1" w:after="100" w:afterAutospacing="1"/>
      <w:jc w:val="both"/>
    </w:pPr>
    <w:rPr>
      <w:rFonts w:ascii="Tahoma" w:hAnsi="Tahoma"/>
      <w:sz w:val="20"/>
      <w:szCs w:val="20"/>
      <w:lang w:val="en-US" w:eastAsia="en-US"/>
    </w:rPr>
  </w:style>
  <w:style w:type="paragraph" w:customStyle="1" w:styleId="13">
    <w:name w:val="Знак1"/>
    <w:basedOn w:val="a"/>
    <w:rsid w:val="001E4D4F"/>
    <w:pPr>
      <w:spacing w:before="100" w:beforeAutospacing="1" w:after="100" w:afterAutospacing="1"/>
      <w:jc w:val="both"/>
    </w:pPr>
    <w:rPr>
      <w:rFonts w:ascii="Tahoma" w:hAnsi="Tahoma"/>
      <w:sz w:val="20"/>
      <w:szCs w:val="20"/>
      <w:lang w:val="en-US" w:eastAsia="en-US"/>
    </w:rPr>
  </w:style>
  <w:style w:type="paragraph" w:customStyle="1" w:styleId="af9">
    <w:name w:val="Знак"/>
    <w:basedOn w:val="a"/>
    <w:rsid w:val="002E3CDB"/>
    <w:pPr>
      <w:keepLines/>
      <w:spacing w:after="160" w:line="240" w:lineRule="exact"/>
    </w:pPr>
    <w:rPr>
      <w:rFonts w:ascii="Verdana" w:eastAsia="MS Mincho" w:hAnsi="Verdana" w:cs="Franklin Gothic Book"/>
      <w:sz w:val="20"/>
      <w:szCs w:val="20"/>
      <w:lang w:val="en-US" w:eastAsia="en-US"/>
    </w:rPr>
  </w:style>
  <w:style w:type="paragraph" w:customStyle="1" w:styleId="afa">
    <w:name w:val="Комментарий"/>
    <w:basedOn w:val="a"/>
    <w:next w:val="a"/>
    <w:uiPriority w:val="99"/>
    <w:rsid w:val="004304A6"/>
    <w:pPr>
      <w:widowControl w:val="0"/>
      <w:autoSpaceDE w:val="0"/>
      <w:autoSpaceDN w:val="0"/>
      <w:adjustRightInd w:val="0"/>
      <w:ind w:left="170"/>
      <w:jc w:val="both"/>
    </w:pPr>
    <w:rPr>
      <w:rFonts w:ascii="Arial" w:hAnsi="Arial"/>
      <w:i/>
      <w:color w:val="800080"/>
      <w:sz w:val="20"/>
      <w:lang w:eastAsia="zh-CN"/>
    </w:rPr>
  </w:style>
  <w:style w:type="paragraph" w:customStyle="1" w:styleId="ConsPlusNonformat">
    <w:name w:val="ConsPlusNonformat"/>
    <w:uiPriority w:val="99"/>
    <w:rsid w:val="004411A8"/>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FD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3B323F"/>
    <w:rPr>
      <w:rFonts w:ascii="Courier New" w:hAnsi="Courier New" w:cs="Courier New"/>
    </w:rPr>
  </w:style>
  <w:style w:type="table" w:styleId="afb">
    <w:name w:val="Table Grid"/>
    <w:aliases w:val="Tab Border"/>
    <w:basedOn w:val="a1"/>
    <w:uiPriority w:val="39"/>
    <w:rsid w:val="0038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38228C"/>
    <w:rPr>
      <w:b/>
      <w:bCs/>
    </w:rPr>
  </w:style>
  <w:style w:type="paragraph" w:styleId="afd">
    <w:name w:val="TOC Heading"/>
    <w:basedOn w:val="1"/>
    <w:next w:val="a"/>
    <w:uiPriority w:val="39"/>
    <w:qFormat/>
    <w:rsid w:val="00685A35"/>
    <w:pPr>
      <w:keepLines/>
      <w:spacing w:before="480" w:after="0" w:line="276" w:lineRule="auto"/>
      <w:outlineLvl w:val="9"/>
    </w:pPr>
    <w:rPr>
      <w:rFonts w:ascii="Cambria" w:hAnsi="Cambria" w:cs="Times New Roman"/>
      <w:color w:val="365F91"/>
      <w:kern w:val="0"/>
      <w:sz w:val="28"/>
      <w:szCs w:val="28"/>
      <w:lang w:eastAsia="en-US"/>
    </w:rPr>
  </w:style>
  <w:style w:type="paragraph" w:styleId="26">
    <w:name w:val="toc 2"/>
    <w:basedOn w:val="a"/>
    <w:next w:val="a"/>
    <w:autoRedefine/>
    <w:uiPriority w:val="39"/>
    <w:unhideWhenUsed/>
    <w:qFormat/>
    <w:rsid w:val="00685A35"/>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85A35"/>
    <w:pPr>
      <w:spacing w:after="100" w:line="276" w:lineRule="auto"/>
    </w:pPr>
    <w:rPr>
      <w:rFonts w:ascii="Calibri" w:hAnsi="Calibri"/>
      <w:sz w:val="22"/>
      <w:szCs w:val="22"/>
      <w:lang w:eastAsia="en-US"/>
    </w:rPr>
  </w:style>
  <w:style w:type="paragraph" w:styleId="35">
    <w:name w:val="toc 3"/>
    <w:basedOn w:val="a"/>
    <w:next w:val="a"/>
    <w:autoRedefine/>
    <w:uiPriority w:val="39"/>
    <w:unhideWhenUsed/>
    <w:qFormat/>
    <w:rsid w:val="00685A35"/>
    <w:pPr>
      <w:spacing w:after="100" w:line="276" w:lineRule="auto"/>
      <w:ind w:left="440"/>
    </w:pPr>
    <w:rPr>
      <w:rFonts w:ascii="Calibri" w:hAnsi="Calibri"/>
      <w:sz w:val="22"/>
      <w:szCs w:val="22"/>
      <w:lang w:eastAsia="en-US"/>
    </w:rPr>
  </w:style>
  <w:style w:type="paragraph" w:styleId="afe">
    <w:name w:val="Balloon Text"/>
    <w:basedOn w:val="a"/>
    <w:link w:val="aff"/>
    <w:uiPriority w:val="99"/>
    <w:rsid w:val="00685A35"/>
    <w:rPr>
      <w:rFonts w:ascii="Tahoma" w:hAnsi="Tahoma"/>
      <w:sz w:val="16"/>
      <w:szCs w:val="16"/>
      <w:lang w:val="x-none" w:eastAsia="x-none"/>
    </w:rPr>
  </w:style>
  <w:style w:type="character" w:customStyle="1" w:styleId="aff">
    <w:name w:val="Текст выноски Знак"/>
    <w:link w:val="afe"/>
    <w:uiPriority w:val="99"/>
    <w:rsid w:val="00685A35"/>
    <w:rPr>
      <w:rFonts w:ascii="Tahoma" w:hAnsi="Tahoma" w:cs="Tahoma"/>
      <w:sz w:val="16"/>
      <w:szCs w:val="16"/>
    </w:rPr>
  </w:style>
  <w:style w:type="paragraph" w:customStyle="1" w:styleId="u">
    <w:name w:val="u"/>
    <w:basedOn w:val="a"/>
    <w:rsid w:val="00AE3B4C"/>
    <w:pPr>
      <w:ind w:firstLine="390"/>
      <w:jc w:val="both"/>
    </w:pPr>
  </w:style>
  <w:style w:type="paragraph" w:styleId="aff0">
    <w:name w:val="Normal (Web)"/>
    <w:basedOn w:val="a"/>
    <w:uiPriority w:val="99"/>
    <w:unhideWhenUsed/>
    <w:rsid w:val="00F32B12"/>
    <w:pPr>
      <w:spacing w:before="100" w:beforeAutospacing="1" w:after="100" w:afterAutospacing="1"/>
    </w:pPr>
  </w:style>
  <w:style w:type="character" w:customStyle="1" w:styleId="aff1">
    <w:name w:val="Знак Знак"/>
    <w:locked/>
    <w:rsid w:val="00CE5B3F"/>
    <w:rPr>
      <w:rFonts w:ascii="Courier New" w:hAnsi="Courier New" w:cs="Courier New"/>
      <w:lang w:val="ru-RU" w:eastAsia="ru-RU" w:bidi="ar-SA"/>
    </w:rPr>
  </w:style>
  <w:style w:type="paragraph" w:customStyle="1" w:styleId="aff2">
    <w:name w:val="Знак Знак Знак Знак"/>
    <w:basedOn w:val="a"/>
    <w:next w:val="2"/>
    <w:autoRedefine/>
    <w:uiPriority w:val="99"/>
    <w:rsid w:val="00CE5B3F"/>
    <w:pPr>
      <w:spacing w:after="160" w:line="240" w:lineRule="exact"/>
    </w:pPr>
    <w:rPr>
      <w:szCs w:val="20"/>
      <w:lang w:val="en-US" w:eastAsia="en-US"/>
    </w:rPr>
  </w:style>
  <w:style w:type="paragraph" w:styleId="aff3">
    <w:name w:val="List Number"/>
    <w:basedOn w:val="a"/>
    <w:uiPriority w:val="99"/>
    <w:rsid w:val="00CE5B3F"/>
    <w:pPr>
      <w:tabs>
        <w:tab w:val="num" w:pos="360"/>
      </w:tabs>
      <w:spacing w:after="60"/>
      <w:ind w:left="360" w:hanging="360"/>
      <w:jc w:val="both"/>
    </w:pPr>
  </w:style>
  <w:style w:type="paragraph" w:styleId="aff4">
    <w:name w:val="Subtitle"/>
    <w:basedOn w:val="a"/>
    <w:link w:val="aff5"/>
    <w:uiPriority w:val="99"/>
    <w:qFormat/>
    <w:rsid w:val="00D97003"/>
    <w:rPr>
      <w:sz w:val="28"/>
      <w:lang w:val="x-none" w:eastAsia="x-none"/>
    </w:rPr>
  </w:style>
  <w:style w:type="paragraph" w:customStyle="1" w:styleId="358">
    <w:name w:val="Заголовок 3.Заголовок 58"/>
    <w:basedOn w:val="a"/>
    <w:next w:val="a"/>
    <w:uiPriority w:val="99"/>
    <w:rsid w:val="00D97003"/>
    <w:pPr>
      <w:keepNext/>
      <w:outlineLvl w:val="2"/>
    </w:pPr>
    <w:rPr>
      <w:b/>
      <w:sz w:val="18"/>
      <w:szCs w:val="20"/>
    </w:rPr>
  </w:style>
  <w:style w:type="paragraph" w:customStyle="1" w:styleId="aff6">
    <w:name w:val="Подчеркнутый"/>
    <w:basedOn w:val="af"/>
    <w:uiPriority w:val="99"/>
    <w:rsid w:val="00396B60"/>
    <w:rPr>
      <w:u w:val="single"/>
    </w:rPr>
  </w:style>
  <w:style w:type="paragraph" w:customStyle="1" w:styleId="15">
    <w:name w:val="Знак1 Знак Знак Знак"/>
    <w:basedOn w:val="a"/>
    <w:rsid w:val="00396B60"/>
    <w:pPr>
      <w:spacing w:before="100" w:beforeAutospacing="1" w:after="100" w:afterAutospacing="1"/>
      <w:jc w:val="both"/>
    </w:pPr>
    <w:rPr>
      <w:rFonts w:ascii="Tahoma" w:hAnsi="Tahoma"/>
      <w:sz w:val="20"/>
      <w:szCs w:val="20"/>
      <w:lang w:val="en-US" w:eastAsia="en-US"/>
    </w:rPr>
  </w:style>
  <w:style w:type="character" w:customStyle="1" w:styleId="aff7">
    <w:name w:val="Гипертекстовая ссылка"/>
    <w:rsid w:val="00396B60"/>
    <w:rPr>
      <w:color w:val="008000"/>
      <w:sz w:val="20"/>
      <w:szCs w:val="20"/>
      <w:u w:val="single"/>
    </w:rPr>
  </w:style>
  <w:style w:type="paragraph" w:customStyle="1" w:styleId="consplusnormal0">
    <w:name w:val="consplusnormal"/>
    <w:basedOn w:val="a"/>
    <w:uiPriority w:val="99"/>
    <w:rsid w:val="00396B60"/>
    <w:pPr>
      <w:spacing w:before="100" w:after="100"/>
    </w:pPr>
    <w:rPr>
      <w:rFonts w:ascii="Times" w:hAnsi="Times"/>
      <w:sz w:val="28"/>
      <w:szCs w:val="20"/>
      <w:lang w:eastAsia="zh-CN"/>
    </w:rPr>
  </w:style>
  <w:style w:type="paragraph" w:customStyle="1" w:styleId="aff8">
    <w:name w:val="Знак Знак Знак Знак"/>
    <w:basedOn w:val="a"/>
    <w:rsid w:val="00396B60"/>
    <w:pPr>
      <w:spacing w:before="100" w:beforeAutospacing="1" w:after="100" w:afterAutospacing="1"/>
      <w:jc w:val="both"/>
    </w:pPr>
    <w:rPr>
      <w:rFonts w:ascii="Tahoma" w:hAnsi="Tahoma"/>
      <w:sz w:val="20"/>
      <w:szCs w:val="20"/>
      <w:lang w:val="en-US" w:eastAsia="en-US"/>
    </w:rPr>
  </w:style>
  <w:style w:type="character" w:styleId="aff9">
    <w:name w:val="FollowedHyperlink"/>
    <w:rsid w:val="00396B60"/>
    <w:rPr>
      <w:color w:val="800080"/>
      <w:u w:val="single"/>
    </w:rPr>
  </w:style>
  <w:style w:type="paragraph" w:styleId="affa">
    <w:name w:val="footnote text"/>
    <w:basedOn w:val="a"/>
    <w:link w:val="affb"/>
    <w:rsid w:val="00396B60"/>
    <w:rPr>
      <w:sz w:val="20"/>
      <w:szCs w:val="20"/>
    </w:rPr>
  </w:style>
  <w:style w:type="paragraph" w:customStyle="1" w:styleId="ConsPlusCell">
    <w:name w:val="ConsPlusCell"/>
    <w:uiPriority w:val="99"/>
    <w:rsid w:val="00396B60"/>
    <w:pPr>
      <w:autoSpaceDE w:val="0"/>
      <w:autoSpaceDN w:val="0"/>
      <w:adjustRightInd w:val="0"/>
    </w:pPr>
    <w:rPr>
      <w:rFonts w:ascii="Arial" w:hAnsi="Arial" w:cs="Arial"/>
    </w:rPr>
  </w:style>
  <w:style w:type="paragraph" w:customStyle="1" w:styleId="FR1">
    <w:name w:val="FR1"/>
    <w:uiPriority w:val="99"/>
    <w:rsid w:val="00396B60"/>
    <w:pPr>
      <w:widowControl w:val="0"/>
      <w:jc w:val="right"/>
    </w:pPr>
    <w:rPr>
      <w:rFonts w:ascii="Arial" w:hAnsi="Arial"/>
      <w:snapToGrid w:val="0"/>
      <w:sz w:val="44"/>
    </w:rPr>
  </w:style>
  <w:style w:type="paragraph" w:customStyle="1" w:styleId="110">
    <w:name w:val="Заголовок 1.новая страница.Раздел 1"/>
    <w:basedOn w:val="a"/>
    <w:next w:val="a"/>
    <w:uiPriority w:val="99"/>
    <w:rsid w:val="00396B60"/>
    <w:pPr>
      <w:keepNext/>
      <w:jc w:val="center"/>
      <w:outlineLvl w:val="0"/>
    </w:pPr>
    <w:rPr>
      <w:sz w:val="36"/>
      <w:szCs w:val="20"/>
    </w:rPr>
  </w:style>
  <w:style w:type="paragraph" w:customStyle="1" w:styleId="111">
    <w:name w:val="Заголовок 1.новая страница.Раздел 1.Заголовок 1 Знак Знак"/>
    <w:basedOn w:val="a"/>
    <w:next w:val="a"/>
    <w:uiPriority w:val="99"/>
    <w:rsid w:val="00396B60"/>
    <w:pPr>
      <w:keepNext/>
      <w:framePr w:hSpace="180" w:wrap="auto" w:vAnchor="text" w:hAnchor="text" w:x="-168" w:y="1"/>
      <w:jc w:val="center"/>
      <w:outlineLvl w:val="0"/>
    </w:pPr>
    <w:rPr>
      <w:sz w:val="20"/>
      <w:szCs w:val="20"/>
      <w:u w:val="single"/>
    </w:rPr>
  </w:style>
  <w:style w:type="paragraph" w:customStyle="1" w:styleId="CharChar1">
    <w:name w:val="Char Char1"/>
    <w:basedOn w:val="a"/>
    <w:uiPriority w:val="99"/>
    <w:rsid w:val="00396B60"/>
    <w:pPr>
      <w:spacing w:before="100" w:after="100"/>
      <w:jc w:val="both"/>
    </w:pPr>
    <w:rPr>
      <w:rFonts w:ascii="Tahoma" w:hAnsi="Tahoma"/>
      <w:sz w:val="20"/>
      <w:szCs w:val="20"/>
      <w:lang w:val="en-US"/>
    </w:rPr>
  </w:style>
  <w:style w:type="character" w:customStyle="1" w:styleId="150">
    <w:name w:val="Знак Знак15"/>
    <w:rsid w:val="00AD7CA6"/>
    <w:rPr>
      <w:sz w:val="28"/>
      <w:szCs w:val="24"/>
      <w:lang w:val="ru-RU" w:eastAsia="ru-RU" w:bidi="ar-SA"/>
    </w:rPr>
  </w:style>
  <w:style w:type="character" w:customStyle="1" w:styleId="36">
    <w:name w:val="Знак Знак3"/>
    <w:rsid w:val="00733EA2"/>
    <w:rPr>
      <w:rFonts w:ascii="Courier New" w:hAnsi="Courier New" w:cs="Courier New"/>
    </w:rPr>
  </w:style>
  <w:style w:type="paragraph" w:customStyle="1" w:styleId="112">
    <w:name w:val="Знак1 Знак Знак1 Знак Знак Знак Знак"/>
    <w:basedOn w:val="a"/>
    <w:rsid w:val="00733EA2"/>
    <w:pPr>
      <w:spacing w:before="100" w:beforeAutospacing="1" w:after="100" w:afterAutospacing="1"/>
      <w:jc w:val="both"/>
    </w:pPr>
    <w:rPr>
      <w:rFonts w:ascii="Tahoma" w:hAnsi="Tahoma"/>
      <w:sz w:val="20"/>
      <w:szCs w:val="20"/>
      <w:lang w:val="en-US" w:eastAsia="en-US"/>
    </w:rPr>
  </w:style>
  <w:style w:type="paragraph" w:styleId="27">
    <w:name w:val="Body Text First Indent 2"/>
    <w:basedOn w:val="ad"/>
    <w:link w:val="28"/>
    <w:uiPriority w:val="99"/>
    <w:rsid w:val="00733EA2"/>
    <w:pPr>
      <w:ind w:firstLine="210"/>
    </w:pPr>
  </w:style>
  <w:style w:type="paragraph" w:customStyle="1" w:styleId="29">
    <w:name w:val="Знак2 Знак Знак Знак"/>
    <w:basedOn w:val="a"/>
    <w:rsid w:val="00733EA2"/>
    <w:pPr>
      <w:spacing w:before="100" w:beforeAutospacing="1" w:after="100" w:afterAutospacing="1"/>
      <w:jc w:val="both"/>
    </w:pPr>
    <w:rPr>
      <w:rFonts w:ascii="Tahoma" w:hAnsi="Tahoma"/>
      <w:sz w:val="20"/>
      <w:szCs w:val="20"/>
      <w:lang w:val="en-US" w:eastAsia="en-US"/>
    </w:rPr>
  </w:style>
  <w:style w:type="character" w:customStyle="1" w:styleId="16">
    <w:name w:val="Знак Знак16"/>
    <w:rsid w:val="00733EA2"/>
    <w:rPr>
      <w:rFonts w:ascii="Times New Roman" w:eastAsia="Times New Roman" w:hAnsi="Times New Roman" w:cs="Times New Roman"/>
      <w:sz w:val="24"/>
      <w:szCs w:val="20"/>
      <w:lang w:eastAsia="ru-RU"/>
    </w:rPr>
  </w:style>
  <w:style w:type="paragraph" w:customStyle="1" w:styleId="consplustitle0">
    <w:name w:val="consplustitle"/>
    <w:basedOn w:val="a"/>
    <w:rsid w:val="001244A9"/>
    <w:pPr>
      <w:spacing w:before="100" w:after="100"/>
    </w:pPr>
    <w:rPr>
      <w:rFonts w:ascii="Times" w:hAnsi="Times" w:cs="Times"/>
      <w:sz w:val="28"/>
      <w:szCs w:val="28"/>
    </w:rPr>
  </w:style>
  <w:style w:type="paragraph" w:styleId="affc">
    <w:name w:val="annotation text"/>
    <w:basedOn w:val="a"/>
    <w:link w:val="affd"/>
    <w:uiPriority w:val="99"/>
    <w:rsid w:val="00121103"/>
    <w:rPr>
      <w:sz w:val="20"/>
      <w:lang w:val="x-none" w:eastAsia="zh-CN"/>
    </w:rPr>
  </w:style>
  <w:style w:type="character" w:customStyle="1" w:styleId="affd">
    <w:name w:val="Текст примечания Знак"/>
    <w:link w:val="affc"/>
    <w:uiPriority w:val="99"/>
    <w:rsid w:val="00121103"/>
    <w:rPr>
      <w:szCs w:val="24"/>
      <w:lang w:eastAsia="zh-CN"/>
    </w:rPr>
  </w:style>
  <w:style w:type="character" w:customStyle="1" w:styleId="a5">
    <w:name w:val="Название Знак"/>
    <w:link w:val="a4"/>
    <w:rsid w:val="00342384"/>
    <w:rPr>
      <w:b/>
      <w:bCs/>
      <w:sz w:val="28"/>
      <w:szCs w:val="28"/>
      <w:lang w:eastAsia="zh-CN"/>
    </w:rPr>
  </w:style>
  <w:style w:type="character" w:customStyle="1" w:styleId="a9">
    <w:name w:val="Нижний колонтитул Знак"/>
    <w:link w:val="a8"/>
    <w:uiPriority w:val="99"/>
    <w:rsid w:val="00342384"/>
    <w:rPr>
      <w:sz w:val="24"/>
      <w:szCs w:val="24"/>
    </w:rPr>
  </w:style>
  <w:style w:type="character" w:customStyle="1" w:styleId="af4">
    <w:name w:val="Верхний колонтитул Знак"/>
    <w:link w:val="af3"/>
    <w:uiPriority w:val="99"/>
    <w:rsid w:val="00342384"/>
    <w:rPr>
      <w:sz w:val="24"/>
      <w:szCs w:val="24"/>
    </w:rPr>
  </w:style>
  <w:style w:type="character" w:customStyle="1" w:styleId="af7">
    <w:name w:val="Схема документа Знак"/>
    <w:link w:val="af6"/>
    <w:uiPriority w:val="99"/>
    <w:semiHidden/>
    <w:rsid w:val="00342384"/>
    <w:rPr>
      <w:rFonts w:ascii="Tahoma" w:hAnsi="Tahoma"/>
      <w:sz w:val="24"/>
      <w:szCs w:val="24"/>
      <w:shd w:val="clear" w:color="auto" w:fill="000080"/>
    </w:rPr>
  </w:style>
  <w:style w:type="character" w:customStyle="1" w:styleId="aff5">
    <w:name w:val="Подзаголовок Знак"/>
    <w:link w:val="aff4"/>
    <w:uiPriority w:val="99"/>
    <w:rsid w:val="00342384"/>
    <w:rPr>
      <w:sz w:val="28"/>
      <w:szCs w:val="24"/>
    </w:rPr>
  </w:style>
  <w:style w:type="character" w:customStyle="1" w:styleId="affb">
    <w:name w:val="Текст сноски Знак"/>
    <w:basedOn w:val="a0"/>
    <w:link w:val="affa"/>
    <w:rsid w:val="00342384"/>
  </w:style>
  <w:style w:type="character" w:customStyle="1" w:styleId="28">
    <w:name w:val="Красная строка 2 Знак"/>
    <w:basedOn w:val="ae"/>
    <w:link w:val="27"/>
    <w:uiPriority w:val="99"/>
    <w:rsid w:val="00342384"/>
    <w:rPr>
      <w:sz w:val="24"/>
      <w:szCs w:val="24"/>
      <w:lang w:val="ru-RU" w:eastAsia="ru-RU" w:bidi="ar-SA"/>
    </w:rPr>
  </w:style>
  <w:style w:type="paragraph" w:customStyle="1" w:styleId="affe">
    <w:name w:val="Обычный + Зеленый"/>
    <w:aliases w:val="По центру"/>
    <w:basedOn w:val="a"/>
    <w:uiPriority w:val="99"/>
    <w:rsid w:val="008C730D"/>
    <w:pPr>
      <w:jc w:val="center"/>
    </w:pPr>
    <w:rPr>
      <w:color w:val="008000"/>
    </w:rPr>
  </w:style>
  <w:style w:type="character" w:styleId="afff">
    <w:name w:val="footnote reference"/>
    <w:rsid w:val="00CA4A05"/>
    <w:rPr>
      <w:vertAlign w:val="superscript"/>
    </w:rPr>
  </w:style>
  <w:style w:type="paragraph" w:styleId="afff0">
    <w:name w:val="List Paragraph"/>
    <w:basedOn w:val="a"/>
    <w:uiPriority w:val="34"/>
    <w:qFormat/>
    <w:rsid w:val="009B7887"/>
    <w:pPr>
      <w:ind w:left="720"/>
      <w:contextualSpacing/>
    </w:pPr>
    <w:rPr>
      <w:color w:val="000000"/>
    </w:rPr>
  </w:style>
  <w:style w:type="paragraph" w:customStyle="1" w:styleId="Style12">
    <w:name w:val="Style12"/>
    <w:basedOn w:val="a"/>
    <w:uiPriority w:val="99"/>
    <w:rsid w:val="009B7887"/>
    <w:pPr>
      <w:widowControl w:val="0"/>
      <w:autoSpaceDE w:val="0"/>
      <w:autoSpaceDN w:val="0"/>
      <w:adjustRightInd w:val="0"/>
      <w:spacing w:line="360" w:lineRule="exact"/>
      <w:ind w:firstLine="744"/>
      <w:jc w:val="both"/>
    </w:pPr>
  </w:style>
  <w:style w:type="paragraph" w:customStyle="1" w:styleId="17">
    <w:name w:val="Обычный1"/>
    <w:uiPriority w:val="99"/>
    <w:rsid w:val="009B7887"/>
    <w:pPr>
      <w:widowControl w:val="0"/>
    </w:pPr>
    <w:rPr>
      <w:rFonts w:ascii="Arial" w:hAnsi="Arial" w:cs="Arial"/>
      <w:snapToGrid w:val="0"/>
      <w:lang w:eastAsia="zh-CN"/>
    </w:rPr>
  </w:style>
  <w:style w:type="paragraph" w:customStyle="1" w:styleId="2a">
    <w:name w:val="Знак2"/>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18">
    <w:name w:val="Знак1"/>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afff1">
    <w:name w:val="Знак"/>
    <w:basedOn w:val="a"/>
    <w:uiPriority w:val="99"/>
    <w:rsid w:val="009B7887"/>
    <w:pPr>
      <w:keepLines/>
      <w:spacing w:after="160" w:line="240" w:lineRule="exact"/>
    </w:pPr>
    <w:rPr>
      <w:rFonts w:ascii="Verdana" w:eastAsia="MS Mincho" w:hAnsi="Verdana" w:cs="Franklin Gothic Book"/>
      <w:sz w:val="20"/>
      <w:szCs w:val="20"/>
      <w:lang w:val="en-US" w:eastAsia="en-US"/>
    </w:rPr>
  </w:style>
  <w:style w:type="paragraph" w:customStyle="1" w:styleId="19">
    <w:name w:val="Знак1 Знак Знак Знак"/>
    <w:basedOn w:val="a"/>
    <w:uiPriority w:val="99"/>
    <w:rsid w:val="009B7887"/>
    <w:pPr>
      <w:spacing w:before="100" w:beforeAutospacing="1" w:after="100" w:afterAutospacing="1"/>
      <w:jc w:val="both"/>
    </w:pPr>
    <w:rPr>
      <w:rFonts w:ascii="Tahoma" w:hAnsi="Tahoma"/>
      <w:sz w:val="20"/>
      <w:szCs w:val="20"/>
      <w:lang w:val="en-US" w:eastAsia="en-US"/>
    </w:rPr>
  </w:style>
  <w:style w:type="character" w:customStyle="1" w:styleId="1a">
    <w:name w:val="Основной текст с отступом Знак1"/>
    <w:uiPriority w:val="99"/>
    <w:rsid w:val="009B7887"/>
    <w:rPr>
      <w:sz w:val="28"/>
    </w:rPr>
  </w:style>
  <w:style w:type="paragraph" w:styleId="afff2">
    <w:name w:val="Body Text First Indent"/>
    <w:basedOn w:val="af1"/>
    <w:link w:val="afff3"/>
    <w:uiPriority w:val="99"/>
    <w:rsid w:val="009B7887"/>
    <w:pPr>
      <w:ind w:firstLine="210"/>
    </w:pPr>
  </w:style>
  <w:style w:type="character" w:customStyle="1" w:styleId="afff3">
    <w:name w:val="Красная строка Знак"/>
    <w:basedOn w:val="af2"/>
    <w:link w:val="afff2"/>
    <w:uiPriority w:val="99"/>
    <w:rsid w:val="009B7887"/>
    <w:rPr>
      <w:sz w:val="24"/>
      <w:szCs w:val="24"/>
      <w:lang w:val="ru-RU" w:eastAsia="ru-RU" w:bidi="ar-SA"/>
    </w:rPr>
  </w:style>
  <w:style w:type="character" w:customStyle="1" w:styleId="1b">
    <w:name w:val="Основной текст Знак1"/>
    <w:uiPriority w:val="99"/>
    <w:rsid w:val="009B7887"/>
    <w:rPr>
      <w:sz w:val="28"/>
    </w:rPr>
  </w:style>
  <w:style w:type="paragraph" w:styleId="2b">
    <w:name w:val="List 2"/>
    <w:basedOn w:val="a"/>
    <w:uiPriority w:val="99"/>
    <w:rsid w:val="009B7887"/>
    <w:pPr>
      <w:ind w:left="566" w:hanging="283"/>
    </w:pPr>
  </w:style>
  <w:style w:type="paragraph" w:styleId="37">
    <w:name w:val="List 3"/>
    <w:basedOn w:val="a"/>
    <w:uiPriority w:val="99"/>
    <w:rsid w:val="009B7887"/>
    <w:pPr>
      <w:ind w:left="849" w:hanging="283"/>
    </w:pPr>
  </w:style>
  <w:style w:type="paragraph" w:styleId="afff4">
    <w:name w:val="List Bullet"/>
    <w:basedOn w:val="a"/>
    <w:uiPriority w:val="99"/>
    <w:rsid w:val="009B7887"/>
    <w:pPr>
      <w:tabs>
        <w:tab w:val="num" w:pos="360"/>
      </w:tabs>
      <w:ind w:left="360" w:hanging="360"/>
    </w:pPr>
  </w:style>
  <w:style w:type="paragraph" w:styleId="2c">
    <w:name w:val="List Bullet 2"/>
    <w:basedOn w:val="a"/>
    <w:uiPriority w:val="99"/>
    <w:rsid w:val="009B7887"/>
    <w:pPr>
      <w:tabs>
        <w:tab w:val="num" w:pos="643"/>
      </w:tabs>
      <w:ind w:left="643" w:hanging="360"/>
    </w:pPr>
  </w:style>
  <w:style w:type="character" w:customStyle="1" w:styleId="113">
    <w:name w:val="Заголовок 1 Знак1"/>
    <w:aliases w:val="новая страница Знак1,Раздел 1 Знак1,Заголовок 1 Знак Знак Знак1"/>
    <w:rsid w:val="009B7887"/>
    <w:rPr>
      <w:rFonts w:ascii="Cambria" w:eastAsia="Times New Roman" w:hAnsi="Cambria" w:cs="Times New Roman"/>
      <w:b/>
      <w:bCs/>
      <w:color w:val="365F91"/>
      <w:sz w:val="28"/>
      <w:szCs w:val="28"/>
    </w:rPr>
  </w:style>
  <w:style w:type="paragraph" w:customStyle="1" w:styleId="81">
    <w:name w:val="заголовок 8"/>
    <w:basedOn w:val="a"/>
    <w:next w:val="a"/>
    <w:uiPriority w:val="99"/>
    <w:rsid w:val="009B7887"/>
    <w:pPr>
      <w:keepNext/>
      <w:autoSpaceDE w:val="0"/>
      <w:autoSpaceDN w:val="0"/>
      <w:outlineLvl w:val="7"/>
    </w:pPr>
    <w:rPr>
      <w:rFonts w:ascii="MS Sans Serif" w:hAnsi="MS Sans Serif"/>
    </w:rPr>
  </w:style>
  <w:style w:type="paragraph" w:customStyle="1" w:styleId="114">
    <w:name w:val="Знак1 Знак Знак1 Знак Знак Знак Знак"/>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41">
    <w:name w:val="Знак4 Знак Знак Знак Знак Знак Знак"/>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42">
    <w:name w:val="Знак4 Знак Знак Знак Знак Знак Знак Знак Знак Знак"/>
    <w:basedOn w:val="a"/>
    <w:uiPriority w:val="99"/>
    <w:rsid w:val="009B7887"/>
    <w:pPr>
      <w:spacing w:before="100" w:beforeAutospacing="1" w:after="100" w:afterAutospacing="1"/>
      <w:jc w:val="both"/>
    </w:pPr>
    <w:rPr>
      <w:rFonts w:ascii="Tahoma" w:hAnsi="Tahoma"/>
      <w:sz w:val="20"/>
      <w:szCs w:val="20"/>
      <w:lang w:val="en-US" w:eastAsia="en-US"/>
    </w:rPr>
  </w:style>
  <w:style w:type="paragraph" w:customStyle="1" w:styleId="38">
    <w:name w:val="Знак3"/>
    <w:basedOn w:val="a"/>
    <w:uiPriority w:val="99"/>
    <w:rsid w:val="009B7887"/>
    <w:pPr>
      <w:keepLines/>
      <w:spacing w:after="160" w:line="240" w:lineRule="exact"/>
    </w:pPr>
    <w:rPr>
      <w:rFonts w:ascii="Verdana" w:eastAsia="MS Mincho" w:hAnsi="Verdana" w:cs="Franklin Gothic Book"/>
      <w:sz w:val="20"/>
      <w:szCs w:val="20"/>
      <w:lang w:val="en-US" w:eastAsia="en-US"/>
    </w:rPr>
  </w:style>
  <w:style w:type="character" w:styleId="afff5">
    <w:name w:val="annotation reference"/>
    <w:unhideWhenUsed/>
    <w:rsid w:val="009B7887"/>
    <w:rPr>
      <w:sz w:val="16"/>
    </w:rPr>
  </w:style>
  <w:style w:type="character" w:customStyle="1" w:styleId="151">
    <w:name w:val="Знак Знак15"/>
    <w:rsid w:val="009B7887"/>
    <w:rPr>
      <w:sz w:val="28"/>
      <w:szCs w:val="24"/>
      <w:lang w:val="ru-RU" w:eastAsia="ru-RU" w:bidi="ar-SA"/>
    </w:rPr>
  </w:style>
  <w:style w:type="character" w:customStyle="1" w:styleId="39">
    <w:name w:val="Знак Знак3"/>
    <w:rsid w:val="009B7887"/>
    <w:rPr>
      <w:rFonts w:ascii="Courier New" w:hAnsi="Courier New" w:cs="Courier New" w:hint="default"/>
    </w:rPr>
  </w:style>
  <w:style w:type="character" w:customStyle="1" w:styleId="160">
    <w:name w:val="Знак Знак16"/>
    <w:rsid w:val="009B7887"/>
    <w:rPr>
      <w:rFonts w:ascii="Times New Roman" w:eastAsia="Times New Roman" w:hAnsi="Times New Roman" w:cs="Times New Roman" w:hint="default"/>
      <w:sz w:val="24"/>
      <w:szCs w:val="20"/>
      <w:lang w:eastAsia="ru-RU"/>
    </w:rPr>
  </w:style>
  <w:style w:type="character" w:customStyle="1" w:styleId="200">
    <w:name w:val="Знак Знак20"/>
    <w:rsid w:val="009B7887"/>
    <w:rPr>
      <w:rFonts w:ascii="SimSun" w:eastAsia="SimSun" w:hAnsi="SimSun" w:hint="eastAsia"/>
      <w:b/>
      <w:bCs/>
      <w:sz w:val="28"/>
      <w:szCs w:val="28"/>
      <w:lang w:val="ru-RU" w:eastAsia="zh-CN" w:bidi="ar-SA"/>
    </w:rPr>
  </w:style>
  <w:style w:type="paragraph" w:customStyle="1" w:styleId="2e">
    <w:name w:val="Обычный2"/>
    <w:uiPriority w:val="99"/>
    <w:rsid w:val="009B7887"/>
    <w:pPr>
      <w:widowControl w:val="0"/>
      <w:snapToGrid w:val="0"/>
    </w:pPr>
    <w:rPr>
      <w:rFonts w:ascii="Arial" w:hAnsi="Arial" w:cs="Arial"/>
      <w:lang w:eastAsia="zh-CN"/>
    </w:rPr>
  </w:style>
  <w:style w:type="paragraph" w:customStyle="1" w:styleId="3a">
    <w:name w:val="Обычный3"/>
    <w:uiPriority w:val="99"/>
    <w:rsid w:val="009B7887"/>
    <w:pPr>
      <w:widowControl w:val="0"/>
    </w:pPr>
    <w:rPr>
      <w:rFonts w:ascii="Arial" w:hAnsi="Arial" w:cs="Arial"/>
      <w:snapToGrid w:val="0"/>
      <w:lang w:eastAsia="zh-CN"/>
    </w:rPr>
  </w:style>
  <w:style w:type="character" w:customStyle="1" w:styleId="3b">
    <w:name w:val="Заголовок №3_"/>
    <w:link w:val="3c"/>
    <w:locked/>
    <w:rsid w:val="009B7887"/>
    <w:rPr>
      <w:b/>
      <w:bCs/>
      <w:shd w:val="clear" w:color="auto" w:fill="FFFFFF"/>
    </w:rPr>
  </w:style>
  <w:style w:type="paragraph" w:customStyle="1" w:styleId="3c">
    <w:name w:val="Заголовок №3"/>
    <w:basedOn w:val="a"/>
    <w:link w:val="3b"/>
    <w:rsid w:val="009B7887"/>
    <w:pPr>
      <w:widowControl w:val="0"/>
      <w:shd w:val="clear" w:color="auto" w:fill="FFFFFF"/>
      <w:spacing w:after="300" w:line="240" w:lineRule="atLeast"/>
      <w:jc w:val="center"/>
      <w:outlineLvl w:val="2"/>
    </w:pPr>
    <w:rPr>
      <w:b/>
      <w:bCs/>
      <w:sz w:val="20"/>
      <w:szCs w:val="20"/>
      <w:lang w:val="x-none" w:eastAsia="x-none"/>
    </w:rPr>
  </w:style>
  <w:style w:type="character" w:customStyle="1" w:styleId="2f">
    <w:name w:val="Основной текст (2)_"/>
    <w:link w:val="2f0"/>
    <w:locked/>
    <w:rsid w:val="009B7887"/>
    <w:rPr>
      <w:shd w:val="clear" w:color="auto" w:fill="FFFFFF"/>
    </w:rPr>
  </w:style>
  <w:style w:type="paragraph" w:customStyle="1" w:styleId="2f0">
    <w:name w:val="Основной текст (2)"/>
    <w:basedOn w:val="a"/>
    <w:link w:val="2f"/>
    <w:rsid w:val="009B7887"/>
    <w:pPr>
      <w:widowControl w:val="0"/>
      <w:shd w:val="clear" w:color="auto" w:fill="FFFFFF"/>
      <w:spacing w:line="240" w:lineRule="atLeast"/>
    </w:pPr>
    <w:rPr>
      <w:sz w:val="20"/>
      <w:szCs w:val="20"/>
      <w:lang w:val="x-none" w:eastAsia="x-none"/>
    </w:rPr>
  </w:style>
  <w:style w:type="character" w:customStyle="1" w:styleId="2f1">
    <w:name w:val="Основной текст (2) + Полужирный"/>
    <w:rsid w:val="009B7887"/>
    <w:rPr>
      <w:b/>
      <w:bCs/>
      <w:color w:val="000000"/>
      <w:spacing w:val="0"/>
      <w:w w:val="100"/>
      <w:position w:val="0"/>
      <w:sz w:val="24"/>
      <w:szCs w:val="24"/>
      <w:lang w:val="ru-RU" w:eastAsia="ru-RU" w:bidi="ar-SA"/>
    </w:rPr>
  </w:style>
  <w:style w:type="numbering" w:customStyle="1" w:styleId="1c">
    <w:name w:val="Нет списка1"/>
    <w:next w:val="a2"/>
    <w:semiHidden/>
    <w:rsid w:val="009B7887"/>
  </w:style>
  <w:style w:type="paragraph" w:customStyle="1" w:styleId="43">
    <w:name w:val="Обычный4"/>
    <w:uiPriority w:val="99"/>
    <w:rsid w:val="009B7887"/>
    <w:pPr>
      <w:widowControl w:val="0"/>
    </w:pPr>
    <w:rPr>
      <w:rFonts w:ascii="Arial" w:hAnsi="Arial" w:cs="Arial"/>
      <w:snapToGrid w:val="0"/>
      <w:lang w:eastAsia="zh-CN"/>
    </w:rPr>
  </w:style>
  <w:style w:type="table" w:customStyle="1" w:styleId="TabBorder1">
    <w:name w:val="Tab Border1"/>
    <w:basedOn w:val="a1"/>
    <w:next w:val="afb"/>
    <w:rsid w:val="009B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9B7887"/>
    <w:rPr>
      <w:rFonts w:ascii="Times New Roman" w:hAnsi="Times New Roman" w:cs="Times New Roman"/>
      <w:sz w:val="24"/>
      <w:szCs w:val="24"/>
    </w:rPr>
  </w:style>
  <w:style w:type="character" w:styleId="afff6">
    <w:name w:val="line number"/>
    <w:basedOn w:val="a0"/>
    <w:uiPriority w:val="99"/>
    <w:unhideWhenUsed/>
    <w:rsid w:val="009B7887"/>
  </w:style>
  <w:style w:type="character" w:customStyle="1" w:styleId="310">
    <w:name w:val="Заголовок 3 Знак1"/>
    <w:aliases w:val="Заголовок 58 Знак1"/>
    <w:semiHidden/>
    <w:rsid w:val="009B7887"/>
    <w:rPr>
      <w:rFonts w:ascii="Cambria" w:eastAsia="Times New Roman" w:hAnsi="Cambria" w:cs="Times New Roman"/>
      <w:b/>
      <w:bCs/>
      <w:color w:val="4F81BD"/>
    </w:rPr>
  </w:style>
  <w:style w:type="paragraph" w:styleId="afff7">
    <w:name w:val="No Spacing"/>
    <w:uiPriority w:val="1"/>
    <w:qFormat/>
    <w:rsid w:val="009B7887"/>
    <w:rPr>
      <w:sz w:val="24"/>
      <w:szCs w:val="24"/>
    </w:rPr>
  </w:style>
  <w:style w:type="paragraph" w:customStyle="1" w:styleId="formattext">
    <w:name w:val="formattext"/>
    <w:basedOn w:val="a"/>
    <w:rsid w:val="009B7887"/>
    <w:pPr>
      <w:spacing w:before="100" w:beforeAutospacing="1" w:after="100" w:afterAutospacing="1"/>
    </w:pPr>
  </w:style>
  <w:style w:type="character" w:customStyle="1" w:styleId="FontStyle55">
    <w:name w:val="Font Style55"/>
    <w:uiPriority w:val="99"/>
    <w:rsid w:val="002F0A8B"/>
    <w:rPr>
      <w:rFonts w:ascii="Times New Roman" w:hAnsi="Times New Roman" w:cs="Times New Roman"/>
      <w:sz w:val="22"/>
      <w:szCs w:val="22"/>
    </w:rPr>
  </w:style>
  <w:style w:type="paragraph" w:customStyle="1" w:styleId="Style14">
    <w:name w:val="Style14"/>
    <w:basedOn w:val="a"/>
    <w:uiPriority w:val="99"/>
    <w:rsid w:val="002F0A8B"/>
    <w:pPr>
      <w:widowControl w:val="0"/>
      <w:autoSpaceDE w:val="0"/>
      <w:autoSpaceDN w:val="0"/>
      <w:adjustRightInd w:val="0"/>
    </w:pPr>
  </w:style>
  <w:style w:type="paragraph" w:customStyle="1" w:styleId="Style10">
    <w:name w:val="Style10"/>
    <w:basedOn w:val="a"/>
    <w:uiPriority w:val="99"/>
    <w:rsid w:val="002F0A8B"/>
    <w:pPr>
      <w:widowControl w:val="0"/>
      <w:autoSpaceDE w:val="0"/>
      <w:autoSpaceDN w:val="0"/>
      <w:adjustRightInd w:val="0"/>
      <w:spacing w:line="316" w:lineRule="exact"/>
      <w:ind w:firstLine="845"/>
      <w:jc w:val="both"/>
    </w:pPr>
  </w:style>
  <w:style w:type="character" w:customStyle="1" w:styleId="FontStyle53">
    <w:name w:val="Font Style53"/>
    <w:uiPriority w:val="99"/>
    <w:rsid w:val="002F0A8B"/>
    <w:rPr>
      <w:rFonts w:ascii="Times New Roman" w:hAnsi="Times New Roman" w:cs="Times New Roman"/>
      <w:sz w:val="26"/>
      <w:szCs w:val="26"/>
    </w:rPr>
  </w:style>
  <w:style w:type="character" w:customStyle="1" w:styleId="FontStyle60">
    <w:name w:val="Font Style60"/>
    <w:uiPriority w:val="99"/>
    <w:rsid w:val="002F0A8B"/>
    <w:rPr>
      <w:rFonts w:ascii="Times New Roman" w:hAnsi="Times New Roman" w:cs="Times New Roman"/>
      <w:i/>
      <w:iCs/>
      <w:sz w:val="22"/>
      <w:szCs w:val="22"/>
    </w:rPr>
  </w:style>
  <w:style w:type="paragraph" w:customStyle="1" w:styleId="Style9">
    <w:name w:val="Style9"/>
    <w:basedOn w:val="a"/>
    <w:uiPriority w:val="99"/>
    <w:rsid w:val="002F0A8B"/>
    <w:pPr>
      <w:widowControl w:val="0"/>
      <w:autoSpaceDE w:val="0"/>
      <w:autoSpaceDN w:val="0"/>
      <w:adjustRightInd w:val="0"/>
      <w:spacing w:line="274" w:lineRule="exact"/>
    </w:pPr>
  </w:style>
  <w:style w:type="paragraph" w:customStyle="1" w:styleId="Style20">
    <w:name w:val="Style20"/>
    <w:basedOn w:val="a"/>
    <w:uiPriority w:val="99"/>
    <w:rsid w:val="002F0A8B"/>
    <w:pPr>
      <w:widowControl w:val="0"/>
      <w:autoSpaceDE w:val="0"/>
      <w:autoSpaceDN w:val="0"/>
      <w:adjustRightInd w:val="0"/>
      <w:spacing w:line="317" w:lineRule="exact"/>
    </w:pPr>
  </w:style>
  <w:style w:type="paragraph" w:customStyle="1" w:styleId="Style29">
    <w:name w:val="Style29"/>
    <w:basedOn w:val="a"/>
    <w:uiPriority w:val="99"/>
    <w:rsid w:val="002F0A8B"/>
    <w:pPr>
      <w:widowControl w:val="0"/>
      <w:autoSpaceDE w:val="0"/>
      <w:autoSpaceDN w:val="0"/>
      <w:adjustRightInd w:val="0"/>
      <w:spacing w:line="278" w:lineRule="exact"/>
      <w:jc w:val="right"/>
    </w:pPr>
  </w:style>
  <w:style w:type="paragraph" w:customStyle="1" w:styleId="Style36">
    <w:name w:val="Style36"/>
    <w:basedOn w:val="a"/>
    <w:uiPriority w:val="99"/>
    <w:rsid w:val="002F0A8B"/>
    <w:pPr>
      <w:widowControl w:val="0"/>
      <w:autoSpaceDE w:val="0"/>
      <w:autoSpaceDN w:val="0"/>
      <w:adjustRightInd w:val="0"/>
    </w:pPr>
  </w:style>
  <w:style w:type="paragraph" w:customStyle="1" w:styleId="Style50">
    <w:name w:val="Style50"/>
    <w:basedOn w:val="a"/>
    <w:uiPriority w:val="99"/>
    <w:rsid w:val="002F0A8B"/>
    <w:pPr>
      <w:widowControl w:val="0"/>
      <w:autoSpaceDE w:val="0"/>
      <w:autoSpaceDN w:val="0"/>
      <w:adjustRightInd w:val="0"/>
    </w:pPr>
  </w:style>
  <w:style w:type="character" w:customStyle="1" w:styleId="FontStyle66">
    <w:name w:val="Font Style66"/>
    <w:uiPriority w:val="99"/>
    <w:rsid w:val="002F0A8B"/>
    <w:rPr>
      <w:rFonts w:ascii="Times New Roman" w:hAnsi="Times New Roman" w:cs="Times New Roman"/>
      <w:sz w:val="24"/>
      <w:szCs w:val="24"/>
    </w:rPr>
  </w:style>
  <w:style w:type="paragraph" w:customStyle="1" w:styleId="Style2">
    <w:name w:val="Style2"/>
    <w:basedOn w:val="a"/>
    <w:uiPriority w:val="99"/>
    <w:rsid w:val="000B4CDA"/>
    <w:pPr>
      <w:widowControl w:val="0"/>
      <w:autoSpaceDE w:val="0"/>
      <w:autoSpaceDN w:val="0"/>
      <w:adjustRightInd w:val="0"/>
      <w:spacing w:line="314" w:lineRule="exact"/>
      <w:ind w:firstLine="696"/>
      <w:jc w:val="both"/>
    </w:pPr>
  </w:style>
  <w:style w:type="paragraph" w:customStyle="1" w:styleId="Style11">
    <w:name w:val="Style11"/>
    <w:basedOn w:val="a"/>
    <w:uiPriority w:val="99"/>
    <w:rsid w:val="000B4CDA"/>
    <w:pPr>
      <w:widowControl w:val="0"/>
      <w:autoSpaceDE w:val="0"/>
      <w:autoSpaceDN w:val="0"/>
      <w:adjustRightInd w:val="0"/>
      <w:spacing w:line="317" w:lineRule="exact"/>
      <w:ind w:firstLine="4925"/>
    </w:pPr>
  </w:style>
  <w:style w:type="paragraph" w:customStyle="1" w:styleId="Style16">
    <w:name w:val="Style16"/>
    <w:basedOn w:val="a"/>
    <w:uiPriority w:val="99"/>
    <w:rsid w:val="000B4CDA"/>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321">
      <w:bodyDiv w:val="1"/>
      <w:marLeft w:val="0"/>
      <w:marRight w:val="0"/>
      <w:marTop w:val="0"/>
      <w:marBottom w:val="0"/>
      <w:divBdr>
        <w:top w:val="none" w:sz="0" w:space="0" w:color="auto"/>
        <w:left w:val="none" w:sz="0" w:space="0" w:color="auto"/>
        <w:bottom w:val="none" w:sz="0" w:space="0" w:color="auto"/>
        <w:right w:val="none" w:sz="0" w:space="0" w:color="auto"/>
      </w:divBdr>
    </w:div>
    <w:div w:id="176121374">
      <w:bodyDiv w:val="1"/>
      <w:marLeft w:val="0"/>
      <w:marRight w:val="0"/>
      <w:marTop w:val="0"/>
      <w:marBottom w:val="0"/>
      <w:divBdr>
        <w:top w:val="none" w:sz="0" w:space="0" w:color="auto"/>
        <w:left w:val="none" w:sz="0" w:space="0" w:color="auto"/>
        <w:bottom w:val="none" w:sz="0" w:space="0" w:color="auto"/>
        <w:right w:val="none" w:sz="0" w:space="0" w:color="auto"/>
      </w:divBdr>
    </w:div>
    <w:div w:id="208684121">
      <w:bodyDiv w:val="1"/>
      <w:marLeft w:val="0"/>
      <w:marRight w:val="0"/>
      <w:marTop w:val="0"/>
      <w:marBottom w:val="0"/>
      <w:divBdr>
        <w:top w:val="none" w:sz="0" w:space="0" w:color="auto"/>
        <w:left w:val="none" w:sz="0" w:space="0" w:color="auto"/>
        <w:bottom w:val="none" w:sz="0" w:space="0" w:color="auto"/>
        <w:right w:val="none" w:sz="0" w:space="0" w:color="auto"/>
      </w:divBdr>
    </w:div>
    <w:div w:id="284048229">
      <w:bodyDiv w:val="1"/>
      <w:marLeft w:val="0"/>
      <w:marRight w:val="0"/>
      <w:marTop w:val="0"/>
      <w:marBottom w:val="0"/>
      <w:divBdr>
        <w:top w:val="none" w:sz="0" w:space="0" w:color="auto"/>
        <w:left w:val="none" w:sz="0" w:space="0" w:color="auto"/>
        <w:bottom w:val="none" w:sz="0" w:space="0" w:color="auto"/>
        <w:right w:val="none" w:sz="0" w:space="0" w:color="auto"/>
      </w:divBdr>
    </w:div>
    <w:div w:id="514686119">
      <w:bodyDiv w:val="1"/>
      <w:marLeft w:val="0"/>
      <w:marRight w:val="0"/>
      <w:marTop w:val="0"/>
      <w:marBottom w:val="0"/>
      <w:divBdr>
        <w:top w:val="none" w:sz="0" w:space="0" w:color="auto"/>
        <w:left w:val="none" w:sz="0" w:space="0" w:color="auto"/>
        <w:bottom w:val="none" w:sz="0" w:space="0" w:color="auto"/>
        <w:right w:val="none" w:sz="0" w:space="0" w:color="auto"/>
      </w:divBdr>
    </w:div>
    <w:div w:id="530996318">
      <w:bodyDiv w:val="1"/>
      <w:marLeft w:val="0"/>
      <w:marRight w:val="0"/>
      <w:marTop w:val="0"/>
      <w:marBottom w:val="0"/>
      <w:divBdr>
        <w:top w:val="none" w:sz="0" w:space="0" w:color="auto"/>
        <w:left w:val="none" w:sz="0" w:space="0" w:color="auto"/>
        <w:bottom w:val="none" w:sz="0" w:space="0" w:color="auto"/>
        <w:right w:val="none" w:sz="0" w:space="0" w:color="auto"/>
      </w:divBdr>
    </w:div>
    <w:div w:id="612321521">
      <w:bodyDiv w:val="1"/>
      <w:marLeft w:val="0"/>
      <w:marRight w:val="0"/>
      <w:marTop w:val="0"/>
      <w:marBottom w:val="0"/>
      <w:divBdr>
        <w:top w:val="none" w:sz="0" w:space="0" w:color="auto"/>
        <w:left w:val="none" w:sz="0" w:space="0" w:color="auto"/>
        <w:bottom w:val="none" w:sz="0" w:space="0" w:color="auto"/>
        <w:right w:val="none" w:sz="0" w:space="0" w:color="auto"/>
      </w:divBdr>
    </w:div>
    <w:div w:id="758020189">
      <w:bodyDiv w:val="1"/>
      <w:marLeft w:val="0"/>
      <w:marRight w:val="0"/>
      <w:marTop w:val="0"/>
      <w:marBottom w:val="0"/>
      <w:divBdr>
        <w:top w:val="none" w:sz="0" w:space="0" w:color="auto"/>
        <w:left w:val="none" w:sz="0" w:space="0" w:color="auto"/>
        <w:bottom w:val="none" w:sz="0" w:space="0" w:color="auto"/>
        <w:right w:val="none" w:sz="0" w:space="0" w:color="auto"/>
      </w:divBdr>
    </w:div>
    <w:div w:id="782380546">
      <w:bodyDiv w:val="1"/>
      <w:marLeft w:val="0"/>
      <w:marRight w:val="0"/>
      <w:marTop w:val="0"/>
      <w:marBottom w:val="0"/>
      <w:divBdr>
        <w:top w:val="none" w:sz="0" w:space="0" w:color="auto"/>
        <w:left w:val="none" w:sz="0" w:space="0" w:color="auto"/>
        <w:bottom w:val="none" w:sz="0" w:space="0" w:color="auto"/>
        <w:right w:val="none" w:sz="0" w:space="0" w:color="auto"/>
      </w:divBdr>
    </w:div>
    <w:div w:id="788469453">
      <w:bodyDiv w:val="1"/>
      <w:marLeft w:val="0"/>
      <w:marRight w:val="0"/>
      <w:marTop w:val="0"/>
      <w:marBottom w:val="0"/>
      <w:divBdr>
        <w:top w:val="none" w:sz="0" w:space="0" w:color="auto"/>
        <w:left w:val="none" w:sz="0" w:space="0" w:color="auto"/>
        <w:bottom w:val="none" w:sz="0" w:space="0" w:color="auto"/>
        <w:right w:val="none" w:sz="0" w:space="0" w:color="auto"/>
      </w:divBdr>
      <w:divsChild>
        <w:div w:id="2035954135">
          <w:marLeft w:val="0"/>
          <w:marRight w:val="0"/>
          <w:marTop w:val="0"/>
          <w:marBottom w:val="0"/>
          <w:divBdr>
            <w:top w:val="none" w:sz="0" w:space="0" w:color="auto"/>
            <w:left w:val="none" w:sz="0" w:space="0" w:color="auto"/>
            <w:bottom w:val="none" w:sz="0" w:space="0" w:color="auto"/>
            <w:right w:val="none" w:sz="0" w:space="0" w:color="auto"/>
          </w:divBdr>
          <w:divsChild>
            <w:div w:id="2135520137">
              <w:marLeft w:val="0"/>
              <w:marRight w:val="0"/>
              <w:marTop w:val="0"/>
              <w:marBottom w:val="0"/>
              <w:divBdr>
                <w:top w:val="none" w:sz="0" w:space="0" w:color="auto"/>
                <w:left w:val="none" w:sz="0" w:space="0" w:color="auto"/>
                <w:bottom w:val="none" w:sz="0" w:space="0" w:color="auto"/>
                <w:right w:val="none" w:sz="0" w:space="0" w:color="auto"/>
              </w:divBdr>
              <w:divsChild>
                <w:div w:id="1138759653">
                  <w:marLeft w:val="0"/>
                  <w:marRight w:val="0"/>
                  <w:marTop w:val="120"/>
                  <w:marBottom w:val="0"/>
                  <w:divBdr>
                    <w:top w:val="none" w:sz="0" w:space="0" w:color="auto"/>
                    <w:left w:val="none" w:sz="0" w:space="0" w:color="auto"/>
                    <w:bottom w:val="none" w:sz="0" w:space="0" w:color="auto"/>
                    <w:right w:val="none" w:sz="0" w:space="0" w:color="auto"/>
                  </w:divBdr>
                </w:div>
                <w:div w:id="1142649590">
                  <w:marLeft w:val="0"/>
                  <w:marRight w:val="0"/>
                  <w:marTop w:val="120"/>
                  <w:marBottom w:val="0"/>
                  <w:divBdr>
                    <w:top w:val="none" w:sz="0" w:space="0" w:color="auto"/>
                    <w:left w:val="none" w:sz="0" w:space="0" w:color="auto"/>
                    <w:bottom w:val="none" w:sz="0" w:space="0" w:color="auto"/>
                    <w:right w:val="none" w:sz="0" w:space="0" w:color="auto"/>
                  </w:divBdr>
                </w:div>
                <w:div w:id="1361052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4227663">
      <w:bodyDiv w:val="1"/>
      <w:marLeft w:val="0"/>
      <w:marRight w:val="0"/>
      <w:marTop w:val="0"/>
      <w:marBottom w:val="0"/>
      <w:divBdr>
        <w:top w:val="none" w:sz="0" w:space="0" w:color="auto"/>
        <w:left w:val="none" w:sz="0" w:space="0" w:color="auto"/>
        <w:bottom w:val="none" w:sz="0" w:space="0" w:color="auto"/>
        <w:right w:val="none" w:sz="0" w:space="0" w:color="auto"/>
      </w:divBdr>
    </w:div>
    <w:div w:id="1214273745">
      <w:bodyDiv w:val="1"/>
      <w:marLeft w:val="0"/>
      <w:marRight w:val="0"/>
      <w:marTop w:val="0"/>
      <w:marBottom w:val="0"/>
      <w:divBdr>
        <w:top w:val="none" w:sz="0" w:space="0" w:color="auto"/>
        <w:left w:val="none" w:sz="0" w:space="0" w:color="auto"/>
        <w:bottom w:val="none" w:sz="0" w:space="0" w:color="auto"/>
        <w:right w:val="none" w:sz="0" w:space="0" w:color="auto"/>
      </w:divBdr>
    </w:div>
    <w:div w:id="1264193091">
      <w:bodyDiv w:val="1"/>
      <w:marLeft w:val="0"/>
      <w:marRight w:val="0"/>
      <w:marTop w:val="0"/>
      <w:marBottom w:val="0"/>
      <w:divBdr>
        <w:top w:val="none" w:sz="0" w:space="0" w:color="auto"/>
        <w:left w:val="none" w:sz="0" w:space="0" w:color="auto"/>
        <w:bottom w:val="none" w:sz="0" w:space="0" w:color="auto"/>
        <w:right w:val="none" w:sz="0" w:space="0" w:color="auto"/>
      </w:divBdr>
    </w:div>
    <w:div w:id="1283995935">
      <w:bodyDiv w:val="1"/>
      <w:marLeft w:val="0"/>
      <w:marRight w:val="0"/>
      <w:marTop w:val="0"/>
      <w:marBottom w:val="0"/>
      <w:divBdr>
        <w:top w:val="none" w:sz="0" w:space="0" w:color="auto"/>
        <w:left w:val="none" w:sz="0" w:space="0" w:color="auto"/>
        <w:bottom w:val="none" w:sz="0" w:space="0" w:color="auto"/>
        <w:right w:val="none" w:sz="0" w:space="0" w:color="auto"/>
      </w:divBdr>
    </w:div>
    <w:div w:id="1417558050">
      <w:bodyDiv w:val="1"/>
      <w:marLeft w:val="0"/>
      <w:marRight w:val="0"/>
      <w:marTop w:val="0"/>
      <w:marBottom w:val="0"/>
      <w:divBdr>
        <w:top w:val="none" w:sz="0" w:space="0" w:color="auto"/>
        <w:left w:val="none" w:sz="0" w:space="0" w:color="auto"/>
        <w:bottom w:val="none" w:sz="0" w:space="0" w:color="auto"/>
        <w:right w:val="none" w:sz="0" w:space="0" w:color="auto"/>
      </w:divBdr>
      <w:divsChild>
        <w:div w:id="878005996">
          <w:marLeft w:val="0"/>
          <w:marRight w:val="0"/>
          <w:marTop w:val="0"/>
          <w:marBottom w:val="0"/>
          <w:divBdr>
            <w:top w:val="none" w:sz="0" w:space="0" w:color="auto"/>
            <w:left w:val="none" w:sz="0" w:space="0" w:color="auto"/>
            <w:bottom w:val="none" w:sz="0" w:space="0" w:color="auto"/>
            <w:right w:val="none" w:sz="0" w:space="0" w:color="auto"/>
          </w:divBdr>
          <w:divsChild>
            <w:div w:id="13013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1706">
      <w:bodyDiv w:val="1"/>
      <w:marLeft w:val="0"/>
      <w:marRight w:val="0"/>
      <w:marTop w:val="0"/>
      <w:marBottom w:val="0"/>
      <w:divBdr>
        <w:top w:val="none" w:sz="0" w:space="0" w:color="auto"/>
        <w:left w:val="none" w:sz="0" w:space="0" w:color="auto"/>
        <w:bottom w:val="none" w:sz="0" w:space="0" w:color="auto"/>
        <w:right w:val="none" w:sz="0" w:space="0" w:color="auto"/>
      </w:divBdr>
    </w:div>
    <w:div w:id="1625699091">
      <w:bodyDiv w:val="1"/>
      <w:marLeft w:val="0"/>
      <w:marRight w:val="0"/>
      <w:marTop w:val="0"/>
      <w:marBottom w:val="0"/>
      <w:divBdr>
        <w:top w:val="none" w:sz="0" w:space="0" w:color="auto"/>
        <w:left w:val="none" w:sz="0" w:space="0" w:color="auto"/>
        <w:bottom w:val="none" w:sz="0" w:space="0" w:color="auto"/>
        <w:right w:val="none" w:sz="0" w:space="0" w:color="auto"/>
      </w:divBdr>
    </w:div>
    <w:div w:id="1658151144">
      <w:bodyDiv w:val="1"/>
      <w:marLeft w:val="0"/>
      <w:marRight w:val="0"/>
      <w:marTop w:val="0"/>
      <w:marBottom w:val="0"/>
      <w:divBdr>
        <w:top w:val="none" w:sz="0" w:space="0" w:color="auto"/>
        <w:left w:val="none" w:sz="0" w:space="0" w:color="auto"/>
        <w:bottom w:val="none" w:sz="0" w:space="0" w:color="auto"/>
        <w:right w:val="none" w:sz="0" w:space="0" w:color="auto"/>
      </w:divBdr>
    </w:div>
    <w:div w:id="1943298557">
      <w:bodyDiv w:val="1"/>
      <w:marLeft w:val="0"/>
      <w:marRight w:val="0"/>
      <w:marTop w:val="0"/>
      <w:marBottom w:val="0"/>
      <w:divBdr>
        <w:top w:val="none" w:sz="0" w:space="0" w:color="auto"/>
        <w:left w:val="none" w:sz="0" w:space="0" w:color="auto"/>
        <w:bottom w:val="none" w:sz="0" w:space="0" w:color="auto"/>
        <w:right w:val="none" w:sz="0" w:space="0" w:color="auto"/>
      </w:divBdr>
    </w:div>
    <w:div w:id="2093698955">
      <w:bodyDiv w:val="1"/>
      <w:marLeft w:val="0"/>
      <w:marRight w:val="0"/>
      <w:marTop w:val="0"/>
      <w:marBottom w:val="0"/>
      <w:divBdr>
        <w:top w:val="none" w:sz="0" w:space="0" w:color="auto"/>
        <w:left w:val="none" w:sz="0" w:space="0" w:color="auto"/>
        <w:bottom w:val="none" w:sz="0" w:space="0" w:color="auto"/>
        <w:right w:val="none" w:sz="0" w:space="0" w:color="auto"/>
      </w:divBdr>
      <w:divsChild>
        <w:div w:id="610164319">
          <w:marLeft w:val="0"/>
          <w:marRight w:val="0"/>
          <w:marTop w:val="0"/>
          <w:marBottom w:val="0"/>
          <w:divBdr>
            <w:top w:val="none" w:sz="0" w:space="0" w:color="auto"/>
            <w:left w:val="none" w:sz="0" w:space="0" w:color="auto"/>
            <w:bottom w:val="none" w:sz="0" w:space="0" w:color="auto"/>
            <w:right w:val="none" w:sz="0" w:space="0" w:color="auto"/>
          </w:divBdr>
          <w:divsChild>
            <w:div w:id="927541562">
              <w:marLeft w:val="0"/>
              <w:marRight w:val="0"/>
              <w:marTop w:val="0"/>
              <w:marBottom w:val="0"/>
              <w:divBdr>
                <w:top w:val="none" w:sz="0" w:space="0" w:color="auto"/>
                <w:left w:val="none" w:sz="0" w:space="0" w:color="auto"/>
                <w:bottom w:val="none" w:sz="0" w:space="0" w:color="auto"/>
                <w:right w:val="none" w:sz="0" w:space="0" w:color="auto"/>
              </w:divBdr>
              <w:divsChild>
                <w:div w:id="182978689">
                  <w:marLeft w:val="0"/>
                  <w:marRight w:val="0"/>
                  <w:marTop w:val="120"/>
                  <w:marBottom w:val="0"/>
                  <w:divBdr>
                    <w:top w:val="none" w:sz="0" w:space="0" w:color="auto"/>
                    <w:left w:val="none" w:sz="0" w:space="0" w:color="auto"/>
                    <w:bottom w:val="none" w:sz="0" w:space="0" w:color="auto"/>
                    <w:right w:val="none" w:sz="0" w:space="0" w:color="auto"/>
                  </w:divBdr>
                </w:div>
                <w:div w:id="970943989">
                  <w:marLeft w:val="0"/>
                  <w:marRight w:val="0"/>
                  <w:marTop w:val="120"/>
                  <w:marBottom w:val="96"/>
                  <w:divBdr>
                    <w:top w:val="none" w:sz="0" w:space="0" w:color="auto"/>
                    <w:left w:val="single" w:sz="24" w:space="0" w:color="CED3F1"/>
                    <w:bottom w:val="none" w:sz="0" w:space="0" w:color="auto"/>
                    <w:right w:val="none" w:sz="0" w:space="0" w:color="auto"/>
                  </w:divBdr>
                  <w:divsChild>
                    <w:div w:id="1769504421">
                      <w:marLeft w:val="0"/>
                      <w:marRight w:val="0"/>
                      <w:marTop w:val="120"/>
                      <w:marBottom w:val="0"/>
                      <w:divBdr>
                        <w:top w:val="none" w:sz="0" w:space="0" w:color="auto"/>
                        <w:left w:val="none" w:sz="0" w:space="0" w:color="auto"/>
                        <w:bottom w:val="none" w:sz="0" w:space="0" w:color="auto"/>
                        <w:right w:val="none" w:sz="0" w:space="0" w:color="auto"/>
                      </w:divBdr>
                    </w:div>
                  </w:divsChild>
                </w:div>
                <w:div w:id="1060638703">
                  <w:marLeft w:val="0"/>
                  <w:marRight w:val="0"/>
                  <w:marTop w:val="120"/>
                  <w:marBottom w:val="0"/>
                  <w:divBdr>
                    <w:top w:val="none" w:sz="0" w:space="0" w:color="auto"/>
                    <w:left w:val="none" w:sz="0" w:space="0" w:color="auto"/>
                    <w:bottom w:val="none" w:sz="0" w:space="0" w:color="auto"/>
                    <w:right w:val="none" w:sz="0" w:space="0" w:color="auto"/>
                  </w:divBdr>
                </w:div>
                <w:div w:id="1423334720">
                  <w:marLeft w:val="0"/>
                  <w:marRight w:val="0"/>
                  <w:marTop w:val="120"/>
                  <w:marBottom w:val="96"/>
                  <w:divBdr>
                    <w:top w:val="none" w:sz="0" w:space="0" w:color="auto"/>
                    <w:left w:val="single" w:sz="24" w:space="0" w:color="CED3F1"/>
                    <w:bottom w:val="none" w:sz="0" w:space="0" w:color="auto"/>
                    <w:right w:val="none" w:sz="0" w:space="0" w:color="auto"/>
                  </w:divBdr>
                  <w:divsChild>
                    <w:div w:id="1605382086">
                      <w:marLeft w:val="0"/>
                      <w:marRight w:val="0"/>
                      <w:marTop w:val="120"/>
                      <w:marBottom w:val="0"/>
                      <w:divBdr>
                        <w:top w:val="none" w:sz="0" w:space="0" w:color="auto"/>
                        <w:left w:val="none" w:sz="0" w:space="0" w:color="auto"/>
                        <w:bottom w:val="none" w:sz="0" w:space="0" w:color="auto"/>
                        <w:right w:val="none" w:sz="0" w:space="0" w:color="auto"/>
                      </w:divBdr>
                    </w:div>
                  </w:divsChild>
                </w:div>
                <w:div w:id="20676097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60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C34E0C99A13C9F6918B2F665FC2B17BBCB671E525790BE8831530C78W418A" TargetMode="External"/><Relationship Id="rId21" Type="http://schemas.openxmlformats.org/officeDocument/2006/relationships/hyperlink" Target="consultantplus://offline/ref=ED83600E4078D08EF94823298D1DD43BA9FA414D58B466D8A7DC4672F49C3784A95E792F742AD1FCDAD" TargetMode="External"/><Relationship Id="rId42" Type="http://schemas.openxmlformats.org/officeDocument/2006/relationships/hyperlink" Target="consultantplus://offline/ref=839DA055CD7203546341CBF12708207317A9517F453EEAEA0850E5D8E6EBF1D88A25512CF2C9A4D5B3BEB" TargetMode="External"/><Relationship Id="rId47" Type="http://schemas.openxmlformats.org/officeDocument/2006/relationships/hyperlink" Target="consultantplus://offline/ref=C7EE74206487EFDB93EBB86F7ABEE1AEE34201E5755171E00114560CCD966A46F8A4ECFF15BADD92h2xEG" TargetMode="External"/><Relationship Id="rId63" Type="http://schemas.openxmlformats.org/officeDocument/2006/relationships/hyperlink" Target="http://www.rosleshoz.gov.ru/docs/leshoz/204" TargetMode="External"/><Relationship Id="rId68" Type="http://schemas.openxmlformats.org/officeDocument/2006/relationships/hyperlink" Target="http://www.rosleshoz.gov.ru/docs/leshoz/205"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576D6EA5955930CAD600AEECE84427552D6BF48BC8A8FFF00D99AB4B2C007DEA29CA2D2Fn1dAJ" TargetMode="External"/><Relationship Id="rId11" Type="http://schemas.openxmlformats.org/officeDocument/2006/relationships/header" Target="header1.xml"/><Relationship Id="rId24" Type="http://schemas.openxmlformats.org/officeDocument/2006/relationships/hyperlink" Target="consultantplus://offline/ref=37D3AA536A9E39E6379A1C16408EEEBDE55A4F7591E028D80BC7C2BF760D02B705B328AC0973428EnBADD" TargetMode="External"/><Relationship Id="rId32" Type="http://schemas.openxmlformats.org/officeDocument/2006/relationships/hyperlink" Target="consultantplus://offline/ref=D54AF7A72D499E63A1CE6E9F567344CA40F27EFEA820B8CE29CF4FF08C40BC3144341FF1017FA570JClBJ" TargetMode="External"/><Relationship Id="rId37" Type="http://schemas.openxmlformats.org/officeDocument/2006/relationships/hyperlink" Target="consultantplus://offline/ref=7ED2D6AF85D9C8B80B8B07AE00657D613614F016D13A652863C4D58AC0CF7DC41FBE0D050A3527CBOD2DK" TargetMode="External"/><Relationship Id="rId40" Type="http://schemas.openxmlformats.org/officeDocument/2006/relationships/hyperlink" Target="consultantplus://offline/ref=7ED2D6AF85D9C8B80B8B07AE00657D61351DF910D433652863C4D58AC0OC2FK" TargetMode="External"/><Relationship Id="rId45" Type="http://schemas.openxmlformats.org/officeDocument/2006/relationships/hyperlink" Target="consultantplus://offline/ref=BBD407772FE1F333AFAC68926D0FE4A4E062049076BD5D49DA397D6BF27FF8CC075D60CCB8AF95ADk4Y8E" TargetMode="External"/><Relationship Id="rId53" Type="http://schemas.openxmlformats.org/officeDocument/2006/relationships/hyperlink" Target="consultantplus://offline/ref=2AD52C8AA9680871242E1DB6A30B001AE199C6C8BA4945711308AA4A7DDECFC38614EC2CE23B9972A746FC4D3C34EEB64EB411C1hC7DI" TargetMode="External"/><Relationship Id="rId58" Type="http://schemas.openxmlformats.org/officeDocument/2006/relationships/hyperlink" Target="consultantplus://offline/ref=32E86492AA3241AEBD2E4C23079E4088C3ECEDA0D8CC29B772AFF069384D119F5149E726DFB70950z7Q7L" TargetMode="External"/><Relationship Id="rId66" Type="http://schemas.openxmlformats.org/officeDocument/2006/relationships/hyperlink" Target="http://www.rosleshoz.gov.ru/docs/leshoz/203" TargetMode="External"/><Relationship Id="rId5" Type="http://schemas.openxmlformats.org/officeDocument/2006/relationships/webSettings" Target="webSettings.xml"/><Relationship Id="rId61" Type="http://schemas.openxmlformats.org/officeDocument/2006/relationships/hyperlink" Target="http://www.rosleshoz.gov.ru/docs/leshoz/209" TargetMode="External"/><Relationship Id="rId19" Type="http://schemas.openxmlformats.org/officeDocument/2006/relationships/hyperlink" Target="consultantplus://offline/ref=06D07B1B226BAAE1D203CB873831609FA9403000C55DE7116C66D4FF1094A7029AF58F2A535E67828AB491B9F2560B99D03017A692E46145uBAEE" TargetMode="External"/><Relationship Id="rId14" Type="http://schemas.openxmlformats.org/officeDocument/2006/relationships/hyperlink" Target="consultantplus://offline/ref=D81A40C44C32543D51A30E0933C51FA297CCD1642C9E72FCA559F362BC9D6E81DC738D9C708C441CR3d4C" TargetMode="External"/><Relationship Id="rId22" Type="http://schemas.openxmlformats.org/officeDocument/2006/relationships/hyperlink" Target="consultantplus://offline/ref=ED83600E4078D08EF94823298D1DD43BAEF44F4458BA3BD2AF854A70F3F9D3D" TargetMode="External"/><Relationship Id="rId27" Type="http://schemas.openxmlformats.org/officeDocument/2006/relationships/hyperlink" Target="consultantplus://offline/ref=FBC34E0C99A13C9F6918B2F665FC2B17BBC9661C555090BE8831530C78W418A" TargetMode="External"/><Relationship Id="rId30" Type="http://schemas.openxmlformats.org/officeDocument/2006/relationships/hyperlink" Target="consultantplus://offline/ref=72DDE6B43621FE06B589ED7CF0646DE95517CE2C1791366B23A2C2D88377121FC49681B346452503K2eCJ" TargetMode="External"/><Relationship Id="rId35" Type="http://schemas.openxmlformats.org/officeDocument/2006/relationships/hyperlink" Target="consultantplus://offline/ref=39FF437555B2A7AFDB102B4CE95BCA96E9F7485CAF4EA6CC3E188F5A543BC6A9D017D79403237422eB12K" TargetMode="External"/><Relationship Id="rId43" Type="http://schemas.openxmlformats.org/officeDocument/2006/relationships/hyperlink" Target="consultantplus://offline/ref=14DB17BD73F00E651BC8058E1332D10684A078FC87B417818D169A7E1Ee5B6H" TargetMode="External"/><Relationship Id="rId48" Type="http://schemas.openxmlformats.org/officeDocument/2006/relationships/hyperlink" Target="consultantplus://offline/ref=6A070AE195631ECA91417864A6444954191938D1B9231C13D7D9DA1F5752E51753085007A8f7j3C" TargetMode="External"/><Relationship Id="rId56" Type="http://schemas.openxmlformats.org/officeDocument/2006/relationships/hyperlink" Target="consultantplus://offline/ref=32E86492AA3241AEBD2E4C23079E4088C3ECEDA0D8CC29B772AFF069384D119F5149E726DFB70950z7Q7L" TargetMode="External"/><Relationship Id="rId64" Type="http://schemas.openxmlformats.org/officeDocument/2006/relationships/hyperlink" Target="http://www.rosleshoz.gov.ru/docs/leshoz/204" TargetMode="External"/><Relationship Id="rId69"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consultantplus://offline/ref=D81A40C44C32543D51A30E0933C51FA297CCD1652A9872FCA559F362BC9D6E81DC738D9C708C441AR3dD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consultantplus://offline/ref=FBC34E0C99A13C9F6918B2F665FC2B17BBC9661C555090BE8831530C78W418A" TargetMode="External"/><Relationship Id="rId33" Type="http://schemas.openxmlformats.org/officeDocument/2006/relationships/hyperlink" Target="consultantplus://offline/ref=D54AF7A72D499E63A1CE6E9F567344CA40F27EFEA820B8CE29CF4FF08C40BC3144341FF1017FA575JCl9J" TargetMode="External"/><Relationship Id="rId38" Type="http://schemas.openxmlformats.org/officeDocument/2006/relationships/hyperlink" Target="consultantplus://offline/ref=7ED2D6AF85D9C8B80B8B07AE00657D61351DF910D433652863C4D58AC0OC2FK" TargetMode="External"/><Relationship Id="rId46" Type="http://schemas.openxmlformats.org/officeDocument/2006/relationships/hyperlink" Target="consultantplus://offline/ref=BBD407772FE1F333AFAC68926D0FE4A4E062049076BD5D49DA397D6BF27FF8CC075D60CCB8AF94ACk4YBE" TargetMode="External"/><Relationship Id="rId59" Type="http://schemas.openxmlformats.org/officeDocument/2006/relationships/hyperlink" Target="consultantplus://offline/main?base=LAW;n=114207;fld=134;dst=100001" TargetMode="External"/><Relationship Id="rId67" Type="http://schemas.openxmlformats.org/officeDocument/2006/relationships/hyperlink" Target="http://www.rosleshoz.gov.ru/docs/leshoz/205" TargetMode="External"/><Relationship Id="rId20" Type="http://schemas.openxmlformats.org/officeDocument/2006/relationships/hyperlink" Target="consultantplus://offline/ref=06D07B1B226BAAE1D203CB873831609FA9403000C55DE7116C66D4FF1094A7029AF58F2A535E6E818FB491B9F2560B99D03017A692E46145uBAEE" TargetMode="External"/><Relationship Id="rId41" Type="http://schemas.openxmlformats.org/officeDocument/2006/relationships/hyperlink" Target="consultantplus://offline/ref=7ED2D6AF85D9C8B80B8B07AE00657D61351DF910D433652863C4D58AC0OC2FK" TargetMode="External"/><Relationship Id="rId54" Type="http://schemas.openxmlformats.org/officeDocument/2006/relationships/hyperlink" Target="http://www.consultant.ru/document/cons_doc_LAW_279102/5a64531abe181f9ccf87022b85840976ad863c00/" TargetMode="External"/><Relationship Id="rId62" Type="http://schemas.openxmlformats.org/officeDocument/2006/relationships/hyperlink" Target="http://www.rosleshoz.gov.ru/docs/leshoz/209"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81A40C44C32543D51A30E0933C51FA297C4D662259672FCA559F362BC9D6E81DC738D9C708C411AR3d3C" TargetMode="External"/><Relationship Id="rId23" Type="http://schemas.openxmlformats.org/officeDocument/2006/relationships/hyperlink" Target="consultantplus://offline/ref=37D3AA536A9E39E6379A1C16408EEEBDE55A4F7591E028D80BC7C2BF760D02B705B328AC0973438FnBA7D" TargetMode="External"/><Relationship Id="rId28" Type="http://schemas.openxmlformats.org/officeDocument/2006/relationships/hyperlink" Target="consultantplus://offline/ref=576D6EA5955930CAD600AEECE84427552D6BF48BC8A8FFF00D99AB4B2C007DEA29CA2D2C19DAF57Cn4d1J" TargetMode="External"/><Relationship Id="rId36" Type="http://schemas.openxmlformats.org/officeDocument/2006/relationships/hyperlink" Target="consultantplus://offline/ref=7ED2D6AF85D9C8B80B8B07AE00657D613614F016D13A652863C4D58AC0CF7DC41FBE0D050A3527CBOD2FK" TargetMode="External"/><Relationship Id="rId49" Type="http://schemas.openxmlformats.org/officeDocument/2006/relationships/hyperlink" Target="consultantplus://offline/ref=62AE805E9B478088EBB1EA8DCCE98199F63DC602A6DA92F5B15AFCCEF544226BC0AACA62671BDEEA1ES0H" TargetMode="External"/><Relationship Id="rId57" Type="http://schemas.openxmlformats.org/officeDocument/2006/relationships/hyperlink" Target="consultantplus://offline/ref=32E86492AA3241AEBD2E4C23079E4088C3ECEDA0D8CC29B772AFF069384D119F5149E726DFB70950z7Q7L" TargetMode="External"/><Relationship Id="rId10" Type="http://schemas.openxmlformats.org/officeDocument/2006/relationships/hyperlink" Target="mailto:dorkom@barnaul-adm.ru" TargetMode="External"/><Relationship Id="rId31" Type="http://schemas.openxmlformats.org/officeDocument/2006/relationships/hyperlink" Target="consultantplus://offline/ref=72DDE6B43621FE06B589ED7CF0646DE95517CE2C1791366B23A2C2D88377121FC49681B346452500K2eBJ" TargetMode="External"/><Relationship Id="rId44" Type="http://schemas.openxmlformats.org/officeDocument/2006/relationships/hyperlink" Target="consultantplus://offline/ref=84350C44240E9DFF15EA01F38CE297284EA9A05A0EFCDA7DEB02C1677BAEE0528B9315CABDF2B1C9jEK9H" TargetMode="External"/><Relationship Id="rId52" Type="http://schemas.openxmlformats.org/officeDocument/2006/relationships/hyperlink" Target="consultantplus://offline/ref=D81A40C44C32543D51A30E0933C51FA297CCD1652A9872FCA559F362BC9D6E81DC738D9C708C451BR3d7C" TargetMode="External"/><Relationship Id="rId60" Type="http://schemas.openxmlformats.org/officeDocument/2006/relationships/hyperlink" Target="consultantplus://offline/main?base=LAW;n=113804;fld=134;dst=100001" TargetMode="External"/><Relationship Id="rId65" Type="http://schemas.openxmlformats.org/officeDocument/2006/relationships/hyperlink" Target="http://www.rosleshoz.gov.ru/docs/leshoz/203" TargetMode="External"/><Relationship Id="rId4" Type="http://schemas.openxmlformats.org/officeDocument/2006/relationships/settings" Target="settings.xml"/><Relationship Id="rId9" Type="http://schemas.openxmlformats.org/officeDocument/2006/relationships/hyperlink" Target="mailto:mail@lesproekt22.com" TargetMode="External"/><Relationship Id="rId13" Type="http://schemas.openxmlformats.org/officeDocument/2006/relationships/footer" Target="footer2.xml"/><Relationship Id="rId18" Type="http://schemas.openxmlformats.org/officeDocument/2006/relationships/hyperlink" Target="consultantplus://offline/ref=06D07B1B226BAAE1D203CB873831609FA9403000C55DE7116C66D4FF1094A7029AF58F2A535E61868EB491B9F2560B99D03017A692E46145uBAEE" TargetMode="External"/><Relationship Id="rId39" Type="http://schemas.openxmlformats.org/officeDocument/2006/relationships/hyperlink" Target="consultantplus://offline/ref=70DA23F617910B3E3591BE3572A4924CA70F6D2AFB125A26375F1CBA7B1EF21C049960309D13714Dt045K" TargetMode="External"/><Relationship Id="rId34" Type="http://schemas.openxmlformats.org/officeDocument/2006/relationships/hyperlink" Target="consultantplus://offline/ref=D54AF7A72D499E63A1CE6E9F567344CA40F27EFEA820B8CE29CF4FF08C40BC3144341FF1017EA479JCl1J" TargetMode="External"/><Relationship Id="rId50" Type="http://schemas.openxmlformats.org/officeDocument/2006/relationships/hyperlink" Target="consultantplus://offline/ref=65BD30CC7DB8E0DE99E433F0F28370D6CB641F5E65E226A73022A43B7FDF2EAF63E634EA62671BA1K0MED" TargetMode="External"/><Relationship Id="rId55" Type="http://schemas.openxmlformats.org/officeDocument/2006/relationships/hyperlink" Target="consultantplus://offline/ref=32E86492AA3241AEBD2E4C23079E4088C3ECEDA0D8CC29B772AFF069384D119F5149E726DFB70950z7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FA13-6FDC-4C6A-80C1-4F555940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23906</Words>
  <Characters>176417</Characters>
  <Application>Microsoft Office Word</Application>
  <DocSecurity>0</DocSecurity>
  <Lines>1470</Lines>
  <Paragraphs>399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199924</CharactersWithSpaces>
  <SharedDoc>false</SharedDoc>
  <HLinks>
    <vt:vector size="306" baseType="variant">
      <vt:variant>
        <vt:i4>6422584</vt:i4>
      </vt:variant>
      <vt:variant>
        <vt:i4>150</vt:i4>
      </vt:variant>
      <vt:variant>
        <vt:i4>0</vt:i4>
      </vt:variant>
      <vt:variant>
        <vt:i4>5</vt:i4>
      </vt:variant>
      <vt:variant>
        <vt:lpwstr>http://www.rosleshoz.gov.ru/docs/leshoz/205</vt:lpwstr>
      </vt:variant>
      <vt:variant>
        <vt:lpwstr/>
      </vt:variant>
      <vt:variant>
        <vt:i4>6422584</vt:i4>
      </vt:variant>
      <vt:variant>
        <vt:i4>147</vt:i4>
      </vt:variant>
      <vt:variant>
        <vt:i4>0</vt:i4>
      </vt:variant>
      <vt:variant>
        <vt:i4>5</vt:i4>
      </vt:variant>
      <vt:variant>
        <vt:lpwstr>http://www.rosleshoz.gov.ru/docs/leshoz/205</vt:lpwstr>
      </vt:variant>
      <vt:variant>
        <vt:lpwstr/>
      </vt:variant>
      <vt:variant>
        <vt:i4>6422584</vt:i4>
      </vt:variant>
      <vt:variant>
        <vt:i4>144</vt:i4>
      </vt:variant>
      <vt:variant>
        <vt:i4>0</vt:i4>
      </vt:variant>
      <vt:variant>
        <vt:i4>5</vt:i4>
      </vt:variant>
      <vt:variant>
        <vt:lpwstr>http://www.rosleshoz.gov.ru/docs/leshoz/203</vt:lpwstr>
      </vt:variant>
      <vt:variant>
        <vt:lpwstr/>
      </vt:variant>
      <vt:variant>
        <vt:i4>6422584</vt:i4>
      </vt:variant>
      <vt:variant>
        <vt:i4>141</vt:i4>
      </vt:variant>
      <vt:variant>
        <vt:i4>0</vt:i4>
      </vt:variant>
      <vt:variant>
        <vt:i4>5</vt:i4>
      </vt:variant>
      <vt:variant>
        <vt:lpwstr>http://www.rosleshoz.gov.ru/docs/leshoz/203</vt:lpwstr>
      </vt:variant>
      <vt:variant>
        <vt:lpwstr/>
      </vt:variant>
      <vt:variant>
        <vt:i4>6422584</vt:i4>
      </vt:variant>
      <vt:variant>
        <vt:i4>138</vt:i4>
      </vt:variant>
      <vt:variant>
        <vt:i4>0</vt:i4>
      </vt:variant>
      <vt:variant>
        <vt:i4>5</vt:i4>
      </vt:variant>
      <vt:variant>
        <vt:lpwstr>http://www.rosleshoz.gov.ru/docs/leshoz/204</vt:lpwstr>
      </vt:variant>
      <vt:variant>
        <vt:lpwstr/>
      </vt:variant>
      <vt:variant>
        <vt:i4>6422584</vt:i4>
      </vt:variant>
      <vt:variant>
        <vt:i4>135</vt:i4>
      </vt:variant>
      <vt:variant>
        <vt:i4>0</vt:i4>
      </vt:variant>
      <vt:variant>
        <vt:i4>5</vt:i4>
      </vt:variant>
      <vt:variant>
        <vt:lpwstr>http://www.rosleshoz.gov.ru/docs/leshoz/204</vt:lpwstr>
      </vt:variant>
      <vt:variant>
        <vt:lpwstr/>
      </vt:variant>
      <vt:variant>
        <vt:i4>6422584</vt:i4>
      </vt:variant>
      <vt:variant>
        <vt:i4>132</vt:i4>
      </vt:variant>
      <vt:variant>
        <vt:i4>0</vt:i4>
      </vt:variant>
      <vt:variant>
        <vt:i4>5</vt:i4>
      </vt:variant>
      <vt:variant>
        <vt:lpwstr>http://www.rosleshoz.gov.ru/docs/leshoz/209</vt:lpwstr>
      </vt:variant>
      <vt:variant>
        <vt:lpwstr/>
      </vt:variant>
      <vt:variant>
        <vt:i4>6422584</vt:i4>
      </vt:variant>
      <vt:variant>
        <vt:i4>129</vt:i4>
      </vt:variant>
      <vt:variant>
        <vt:i4>0</vt:i4>
      </vt:variant>
      <vt:variant>
        <vt:i4>5</vt:i4>
      </vt:variant>
      <vt:variant>
        <vt:lpwstr>http://www.rosleshoz.gov.ru/docs/leshoz/209</vt:lpwstr>
      </vt:variant>
      <vt:variant>
        <vt:lpwstr/>
      </vt:variant>
      <vt:variant>
        <vt:i4>3473510</vt:i4>
      </vt:variant>
      <vt:variant>
        <vt:i4>126</vt:i4>
      </vt:variant>
      <vt:variant>
        <vt:i4>0</vt:i4>
      </vt:variant>
      <vt:variant>
        <vt:i4>5</vt:i4>
      </vt:variant>
      <vt:variant>
        <vt:lpwstr>consultantplus://offline/main?base=LAW;n=113804;fld=134;dst=100001</vt:lpwstr>
      </vt:variant>
      <vt:variant>
        <vt:lpwstr/>
      </vt:variant>
      <vt:variant>
        <vt:i4>3276911</vt:i4>
      </vt:variant>
      <vt:variant>
        <vt:i4>123</vt:i4>
      </vt:variant>
      <vt:variant>
        <vt:i4>0</vt:i4>
      </vt:variant>
      <vt:variant>
        <vt:i4>5</vt:i4>
      </vt:variant>
      <vt:variant>
        <vt:lpwstr>consultantplus://offline/main?base=LAW;n=114207;fld=134;dst=100001</vt:lpwstr>
      </vt:variant>
      <vt:variant>
        <vt:lpwstr/>
      </vt:variant>
      <vt:variant>
        <vt:i4>2555959</vt:i4>
      </vt:variant>
      <vt:variant>
        <vt:i4>120</vt:i4>
      </vt:variant>
      <vt:variant>
        <vt:i4>0</vt:i4>
      </vt:variant>
      <vt:variant>
        <vt:i4>5</vt:i4>
      </vt:variant>
      <vt:variant>
        <vt:lpwstr>consultantplus://offline/ref=32E86492AA3241AEBD2E4C23079E4088C3ECEDA0D8CC29B772AFF069384D119F5149E726DFB70950z7Q7L</vt:lpwstr>
      </vt:variant>
      <vt:variant>
        <vt:lpwstr/>
      </vt:variant>
      <vt:variant>
        <vt:i4>2555959</vt:i4>
      </vt:variant>
      <vt:variant>
        <vt:i4>117</vt:i4>
      </vt:variant>
      <vt:variant>
        <vt:i4>0</vt:i4>
      </vt:variant>
      <vt:variant>
        <vt:i4>5</vt:i4>
      </vt:variant>
      <vt:variant>
        <vt:lpwstr>consultantplus://offline/ref=32E86492AA3241AEBD2E4C23079E4088C3ECEDA0D8CC29B772AFF069384D119F5149E726DFB70950z7Q7L</vt:lpwstr>
      </vt:variant>
      <vt:variant>
        <vt:lpwstr/>
      </vt:variant>
      <vt:variant>
        <vt:i4>2555959</vt:i4>
      </vt:variant>
      <vt:variant>
        <vt:i4>114</vt:i4>
      </vt:variant>
      <vt:variant>
        <vt:i4>0</vt:i4>
      </vt:variant>
      <vt:variant>
        <vt:i4>5</vt:i4>
      </vt:variant>
      <vt:variant>
        <vt:lpwstr>consultantplus://offline/ref=32E86492AA3241AEBD2E4C23079E4088C3ECEDA0D8CC29B772AFF069384D119F5149E726DFB70950z7Q7L</vt:lpwstr>
      </vt:variant>
      <vt:variant>
        <vt:lpwstr/>
      </vt:variant>
      <vt:variant>
        <vt:i4>2555959</vt:i4>
      </vt:variant>
      <vt:variant>
        <vt:i4>111</vt:i4>
      </vt:variant>
      <vt:variant>
        <vt:i4>0</vt:i4>
      </vt:variant>
      <vt:variant>
        <vt:i4>5</vt:i4>
      </vt:variant>
      <vt:variant>
        <vt:lpwstr>consultantplus://offline/ref=32E86492AA3241AEBD2E4C23079E4088C3ECEDA0D8CC29B772AFF069384D119F5149E726DFB70950z7Q7L</vt:lpwstr>
      </vt:variant>
      <vt:variant>
        <vt:lpwstr/>
      </vt:variant>
      <vt:variant>
        <vt:i4>3932227</vt:i4>
      </vt:variant>
      <vt:variant>
        <vt:i4>108</vt:i4>
      </vt:variant>
      <vt:variant>
        <vt:i4>0</vt:i4>
      </vt:variant>
      <vt:variant>
        <vt:i4>5</vt:i4>
      </vt:variant>
      <vt:variant>
        <vt:lpwstr>http://www.consultant.ru/document/cons_doc_LAW_279102/5a64531abe181f9ccf87022b85840976ad863c00/</vt:lpwstr>
      </vt:variant>
      <vt:variant>
        <vt:lpwstr>dst35</vt:lpwstr>
      </vt:variant>
      <vt:variant>
        <vt:i4>3735658</vt:i4>
      </vt:variant>
      <vt:variant>
        <vt:i4>105</vt:i4>
      </vt:variant>
      <vt:variant>
        <vt:i4>0</vt:i4>
      </vt:variant>
      <vt:variant>
        <vt:i4>5</vt:i4>
      </vt:variant>
      <vt:variant>
        <vt:lpwstr>consultantplus://offline/main?base=LAW;n=117072;fld=134;dst=100826</vt:lpwstr>
      </vt:variant>
      <vt:variant>
        <vt:lpwstr/>
      </vt:variant>
      <vt:variant>
        <vt:i4>3997802</vt:i4>
      </vt:variant>
      <vt:variant>
        <vt:i4>102</vt:i4>
      </vt:variant>
      <vt:variant>
        <vt:i4>0</vt:i4>
      </vt:variant>
      <vt:variant>
        <vt:i4>5</vt:i4>
      </vt:variant>
      <vt:variant>
        <vt:lpwstr>consultantplus://offline/main?base=LAW;n=117072;fld=134;dst=100822</vt:lpwstr>
      </vt:variant>
      <vt:variant>
        <vt:lpwstr/>
      </vt:variant>
      <vt:variant>
        <vt:i4>3997792</vt:i4>
      </vt:variant>
      <vt:variant>
        <vt:i4>99</vt:i4>
      </vt:variant>
      <vt:variant>
        <vt:i4>0</vt:i4>
      </vt:variant>
      <vt:variant>
        <vt:i4>5</vt:i4>
      </vt:variant>
      <vt:variant>
        <vt:lpwstr>consultantplus://offline/ref=D81A40C44C32543D51A30E0933C51FA297CCD1652A9872FCA559F362BC9D6E81DC738D9C708C451BR3d7C</vt:lpwstr>
      </vt:variant>
      <vt:variant>
        <vt:lpwstr/>
      </vt:variant>
      <vt:variant>
        <vt:i4>3997745</vt:i4>
      </vt:variant>
      <vt:variant>
        <vt:i4>96</vt:i4>
      </vt:variant>
      <vt:variant>
        <vt:i4>0</vt:i4>
      </vt:variant>
      <vt:variant>
        <vt:i4>5</vt:i4>
      </vt:variant>
      <vt:variant>
        <vt:lpwstr>consultantplus://offline/ref=D81A40C44C32543D51A30E0933C51FA297CCD1652A9872FCA559F362BC9D6E81DC738D9C708C441AR3dDC</vt:lpwstr>
      </vt:variant>
      <vt:variant>
        <vt:lpwstr/>
      </vt:variant>
      <vt:variant>
        <vt:i4>2424884</vt:i4>
      </vt:variant>
      <vt:variant>
        <vt:i4>93</vt:i4>
      </vt:variant>
      <vt:variant>
        <vt:i4>0</vt:i4>
      </vt:variant>
      <vt:variant>
        <vt:i4>5</vt:i4>
      </vt:variant>
      <vt:variant>
        <vt:lpwstr>consultantplus://offline/ref=65BD30CC7DB8E0DE99E433F0F28370D6CB641F5E65E226A73022A43B7FDF2EAF63E634EA62671BA1K0MED</vt:lpwstr>
      </vt:variant>
      <vt:variant>
        <vt:lpwstr/>
      </vt:variant>
      <vt:variant>
        <vt:i4>7143485</vt:i4>
      </vt:variant>
      <vt:variant>
        <vt:i4>90</vt:i4>
      </vt:variant>
      <vt:variant>
        <vt:i4>0</vt:i4>
      </vt:variant>
      <vt:variant>
        <vt:i4>5</vt:i4>
      </vt:variant>
      <vt:variant>
        <vt:lpwstr>consultantplus://offline/ref=62AE805E9B478088EBB1EA8DCCE98199F63DC602A6DA92F5B15AFCCEF544226BC0AACA62671BDEEA1ES0H</vt:lpwstr>
      </vt:variant>
      <vt:variant>
        <vt:lpwstr/>
      </vt:variant>
      <vt:variant>
        <vt:i4>1703947</vt:i4>
      </vt:variant>
      <vt:variant>
        <vt:i4>87</vt:i4>
      </vt:variant>
      <vt:variant>
        <vt:i4>0</vt:i4>
      </vt:variant>
      <vt:variant>
        <vt:i4>5</vt:i4>
      </vt:variant>
      <vt:variant>
        <vt:lpwstr>consultantplus://offline/ref=6A070AE195631ECA91417864A6444954191938D1B9231C13D7D9DA1F5752E51753085007A8f7j3C</vt:lpwstr>
      </vt:variant>
      <vt:variant>
        <vt:lpwstr/>
      </vt:variant>
      <vt:variant>
        <vt:i4>6553702</vt:i4>
      </vt:variant>
      <vt:variant>
        <vt:i4>84</vt:i4>
      </vt:variant>
      <vt:variant>
        <vt:i4>0</vt:i4>
      </vt:variant>
      <vt:variant>
        <vt:i4>5</vt:i4>
      </vt:variant>
      <vt:variant>
        <vt:lpwstr>consultantplus://offline/ref=C7EE74206487EFDB93EBB86F7ABEE1AEE34201E5755171E00114560CCD966A46F8A4ECFF15BADD92h2xEG</vt:lpwstr>
      </vt:variant>
      <vt:variant>
        <vt:lpwstr/>
      </vt:variant>
      <vt:variant>
        <vt:i4>3801194</vt:i4>
      </vt:variant>
      <vt:variant>
        <vt:i4>81</vt:i4>
      </vt:variant>
      <vt:variant>
        <vt:i4>0</vt:i4>
      </vt:variant>
      <vt:variant>
        <vt:i4>5</vt:i4>
      </vt:variant>
      <vt:variant>
        <vt:lpwstr>consultantplus://offline/ref=BBD407772FE1F333AFAC68926D0FE4A4E062049076BD5D49DA397D6BF27FF8CC075D60CCB8AF94ACk4YBE</vt:lpwstr>
      </vt:variant>
      <vt:variant>
        <vt:lpwstr/>
      </vt:variant>
      <vt:variant>
        <vt:i4>3801142</vt:i4>
      </vt:variant>
      <vt:variant>
        <vt:i4>78</vt:i4>
      </vt:variant>
      <vt:variant>
        <vt:i4>0</vt:i4>
      </vt:variant>
      <vt:variant>
        <vt:i4>5</vt:i4>
      </vt:variant>
      <vt:variant>
        <vt:lpwstr>consultantplus://offline/ref=BBD407772FE1F333AFAC68926D0FE4A4E062049076BD5D49DA397D6BF27FF8CC075D60CCB8AF95ADk4Y8E</vt:lpwstr>
      </vt:variant>
      <vt:variant>
        <vt:lpwstr/>
      </vt:variant>
      <vt:variant>
        <vt:i4>8323126</vt:i4>
      </vt:variant>
      <vt:variant>
        <vt:i4>75</vt:i4>
      </vt:variant>
      <vt:variant>
        <vt:i4>0</vt:i4>
      </vt:variant>
      <vt:variant>
        <vt:i4>5</vt:i4>
      </vt:variant>
      <vt:variant>
        <vt:lpwstr>consultantplus://offline/ref=84350C44240E9DFF15EA01F38CE297284EA9A05A0EFCDA7DEB02C1677BAEE0528B9315CABDF2B1C9jEK9H</vt:lpwstr>
      </vt:variant>
      <vt:variant>
        <vt:lpwstr/>
      </vt:variant>
      <vt:variant>
        <vt:i4>1769553</vt:i4>
      </vt:variant>
      <vt:variant>
        <vt:i4>72</vt:i4>
      </vt:variant>
      <vt:variant>
        <vt:i4>0</vt:i4>
      </vt:variant>
      <vt:variant>
        <vt:i4>5</vt:i4>
      </vt:variant>
      <vt:variant>
        <vt:lpwstr>consultantplus://offline/ref=14DB17BD73F00E651BC8058E1332D10684A078FC87B417818D169A7E1Ee5B6H</vt:lpwstr>
      </vt:variant>
      <vt:variant>
        <vt:lpwstr/>
      </vt:variant>
      <vt:variant>
        <vt:i4>8126516</vt:i4>
      </vt:variant>
      <vt:variant>
        <vt:i4>69</vt:i4>
      </vt:variant>
      <vt:variant>
        <vt:i4>0</vt:i4>
      </vt:variant>
      <vt:variant>
        <vt:i4>5</vt:i4>
      </vt:variant>
      <vt:variant>
        <vt:lpwstr>consultantplus://offline/ref=839DA055CD7203546341CBF12708207317A9517F453EEAEA0850E5D8E6EBF1D88A25512CF2C9A4D5B3BEB</vt:lpwstr>
      </vt:variant>
      <vt:variant>
        <vt:lpwstr/>
      </vt:variant>
      <vt:variant>
        <vt:i4>6619243</vt:i4>
      </vt:variant>
      <vt:variant>
        <vt:i4>66</vt:i4>
      </vt:variant>
      <vt:variant>
        <vt:i4>0</vt:i4>
      </vt:variant>
      <vt:variant>
        <vt:i4>5</vt:i4>
      </vt:variant>
      <vt:variant>
        <vt:lpwstr>consultantplus://offline/ref=70DA23F617910B3E3591BE3572A4924CA70F6D2AFB125A26375F1CBA7B1EF21C049960309D13714Dt045K</vt:lpwstr>
      </vt:variant>
      <vt:variant>
        <vt:lpwstr/>
      </vt:variant>
      <vt:variant>
        <vt:i4>4915292</vt:i4>
      </vt:variant>
      <vt:variant>
        <vt:i4>63</vt:i4>
      </vt:variant>
      <vt:variant>
        <vt:i4>0</vt:i4>
      </vt:variant>
      <vt:variant>
        <vt:i4>5</vt:i4>
      </vt:variant>
      <vt:variant>
        <vt:lpwstr>consultantplus://offline/ref=7ED2D6AF85D9C8B80B8B07AE00657D61351DF910D433652863C4D58AC0OC2FK</vt:lpwstr>
      </vt:variant>
      <vt:variant>
        <vt:lpwstr/>
      </vt:variant>
      <vt:variant>
        <vt:i4>8192055</vt:i4>
      </vt:variant>
      <vt:variant>
        <vt:i4>60</vt:i4>
      </vt:variant>
      <vt:variant>
        <vt:i4>0</vt:i4>
      </vt:variant>
      <vt:variant>
        <vt:i4>5</vt:i4>
      </vt:variant>
      <vt:variant>
        <vt:lpwstr>consultantplus://offline/ref=7ED2D6AF85D9C8B80B8B07AE00657D613614F016D13A652863C4D58AC0CF7DC41FBE0D050A3527CBOD2DK</vt:lpwstr>
      </vt:variant>
      <vt:variant>
        <vt:lpwstr/>
      </vt:variant>
      <vt:variant>
        <vt:i4>8192053</vt:i4>
      </vt:variant>
      <vt:variant>
        <vt:i4>57</vt:i4>
      </vt:variant>
      <vt:variant>
        <vt:i4>0</vt:i4>
      </vt:variant>
      <vt:variant>
        <vt:i4>5</vt:i4>
      </vt:variant>
      <vt:variant>
        <vt:lpwstr>consultantplus://offline/ref=7ED2D6AF85D9C8B80B8B07AE00657D613614F016D13A652863C4D58AC0CF7DC41FBE0D050A3527CBOD2FK</vt:lpwstr>
      </vt:variant>
      <vt:variant>
        <vt:lpwstr/>
      </vt:variant>
      <vt:variant>
        <vt:i4>7471203</vt:i4>
      </vt:variant>
      <vt:variant>
        <vt:i4>54</vt:i4>
      </vt:variant>
      <vt:variant>
        <vt:i4>0</vt:i4>
      </vt:variant>
      <vt:variant>
        <vt:i4>5</vt:i4>
      </vt:variant>
      <vt:variant>
        <vt:lpwstr>consultantplus://offline/ref=39FF437555B2A7AFDB102B4CE95BCA96E9F7485CAF4EA6CC3E188F5A543BC6A9D017D79403237422eB12K</vt:lpwstr>
      </vt:variant>
      <vt:variant>
        <vt:lpwstr/>
      </vt:variant>
      <vt:variant>
        <vt:i4>2097210</vt:i4>
      </vt:variant>
      <vt:variant>
        <vt:i4>51</vt:i4>
      </vt:variant>
      <vt:variant>
        <vt:i4>0</vt:i4>
      </vt:variant>
      <vt:variant>
        <vt:i4>5</vt:i4>
      </vt:variant>
      <vt:variant>
        <vt:lpwstr>consultantplus://offline/ref=D54AF7A72D499E63A1CE6E9F567344CA40F27EFEA820B8CE29CF4FF08C40BC3144341FF1017EA479JCl1J</vt:lpwstr>
      </vt:variant>
      <vt:variant>
        <vt:lpwstr/>
      </vt:variant>
      <vt:variant>
        <vt:i4>2097212</vt:i4>
      </vt:variant>
      <vt:variant>
        <vt:i4>48</vt:i4>
      </vt:variant>
      <vt:variant>
        <vt:i4>0</vt:i4>
      </vt:variant>
      <vt:variant>
        <vt:i4>5</vt:i4>
      </vt:variant>
      <vt:variant>
        <vt:lpwstr>consultantplus://offline/ref=D54AF7A72D499E63A1CE6E9F567344CA40F27EFEA820B8CE29CF4FF08C40BC3144341FF1017FA575JCl9J</vt:lpwstr>
      </vt:variant>
      <vt:variant>
        <vt:lpwstr/>
      </vt:variant>
      <vt:variant>
        <vt:i4>2097250</vt:i4>
      </vt:variant>
      <vt:variant>
        <vt:i4>45</vt:i4>
      </vt:variant>
      <vt:variant>
        <vt:i4>0</vt:i4>
      </vt:variant>
      <vt:variant>
        <vt:i4>5</vt:i4>
      </vt:variant>
      <vt:variant>
        <vt:lpwstr>consultantplus://offline/ref=D54AF7A72D499E63A1CE6E9F567344CA40F27EFEA820B8CE29CF4FF08C40BC3144341FF1017FA570JClBJ</vt:lpwstr>
      </vt:variant>
      <vt:variant>
        <vt:lpwstr/>
      </vt:variant>
      <vt:variant>
        <vt:i4>2687080</vt:i4>
      </vt:variant>
      <vt:variant>
        <vt:i4>42</vt:i4>
      </vt:variant>
      <vt:variant>
        <vt:i4>0</vt:i4>
      </vt:variant>
      <vt:variant>
        <vt:i4>5</vt:i4>
      </vt:variant>
      <vt:variant>
        <vt:lpwstr>consultantplus://offline/ref=72DDE6B43621FE06B589ED7CF0646DE95517CE2C1791366B23A2C2D88377121FC49681B346452500K2eBJ</vt:lpwstr>
      </vt:variant>
      <vt:variant>
        <vt:lpwstr/>
      </vt:variant>
      <vt:variant>
        <vt:i4>2687082</vt:i4>
      </vt:variant>
      <vt:variant>
        <vt:i4>39</vt:i4>
      </vt:variant>
      <vt:variant>
        <vt:i4>0</vt:i4>
      </vt:variant>
      <vt:variant>
        <vt:i4>5</vt:i4>
      </vt:variant>
      <vt:variant>
        <vt:lpwstr>consultantplus://offline/ref=72DDE6B43621FE06B589ED7CF0646DE95517CE2C1791366B23A2C2D88377121FC49681B346452503K2eCJ</vt:lpwstr>
      </vt:variant>
      <vt:variant>
        <vt:lpwstr/>
      </vt:variant>
      <vt:variant>
        <vt:i4>3080246</vt:i4>
      </vt:variant>
      <vt:variant>
        <vt:i4>36</vt:i4>
      </vt:variant>
      <vt:variant>
        <vt:i4>0</vt:i4>
      </vt:variant>
      <vt:variant>
        <vt:i4>5</vt:i4>
      </vt:variant>
      <vt:variant>
        <vt:lpwstr>consultantplus://offline/ref=576D6EA5955930CAD600AEECE84427552D6BF48BC8A8FFF00D99AB4B2C007DEA29CA2D2Fn1dAJ</vt:lpwstr>
      </vt:variant>
      <vt:variant>
        <vt:lpwstr/>
      </vt:variant>
      <vt:variant>
        <vt:i4>2818152</vt:i4>
      </vt:variant>
      <vt:variant>
        <vt:i4>33</vt:i4>
      </vt:variant>
      <vt:variant>
        <vt:i4>0</vt:i4>
      </vt:variant>
      <vt:variant>
        <vt:i4>5</vt:i4>
      </vt:variant>
      <vt:variant>
        <vt:lpwstr>consultantplus://offline/ref=576D6EA5955930CAD600AEECE84427552D6BF48BC8A8FFF00D99AB4B2C007DEA29CA2D2C19DAF57Cn4d1J</vt:lpwstr>
      </vt:variant>
      <vt:variant>
        <vt:lpwstr/>
      </vt:variant>
      <vt:variant>
        <vt:i4>262226</vt:i4>
      </vt:variant>
      <vt:variant>
        <vt:i4>30</vt:i4>
      </vt:variant>
      <vt:variant>
        <vt:i4>0</vt:i4>
      </vt:variant>
      <vt:variant>
        <vt:i4>5</vt:i4>
      </vt:variant>
      <vt:variant>
        <vt:lpwstr>consultantplus://offline/ref=FBC34E0C99A13C9F6918B2F665FC2B17BBCB671E525790BE8831530C78W418A</vt:lpwstr>
      </vt:variant>
      <vt:variant>
        <vt:lpwstr/>
      </vt:variant>
      <vt:variant>
        <vt:i4>262158</vt:i4>
      </vt:variant>
      <vt:variant>
        <vt:i4>27</vt:i4>
      </vt:variant>
      <vt:variant>
        <vt:i4>0</vt:i4>
      </vt:variant>
      <vt:variant>
        <vt:i4>5</vt:i4>
      </vt:variant>
      <vt:variant>
        <vt:lpwstr>consultantplus://offline/ref=FBC34E0C99A13C9F6918B2F665FC2B17BBC9661C555090BE8831530C78W418A</vt:lpwstr>
      </vt:variant>
      <vt:variant>
        <vt:lpwstr/>
      </vt:variant>
      <vt:variant>
        <vt:i4>262226</vt:i4>
      </vt:variant>
      <vt:variant>
        <vt:i4>24</vt:i4>
      </vt:variant>
      <vt:variant>
        <vt:i4>0</vt:i4>
      </vt:variant>
      <vt:variant>
        <vt:i4>5</vt:i4>
      </vt:variant>
      <vt:variant>
        <vt:lpwstr>consultantplus://offline/ref=FBC34E0C99A13C9F6918B2F665FC2B17BBCB671E525790BE8831530C78W418A</vt:lpwstr>
      </vt:variant>
      <vt:variant>
        <vt:lpwstr/>
      </vt:variant>
      <vt:variant>
        <vt:i4>262158</vt:i4>
      </vt:variant>
      <vt:variant>
        <vt:i4>21</vt:i4>
      </vt:variant>
      <vt:variant>
        <vt:i4>0</vt:i4>
      </vt:variant>
      <vt:variant>
        <vt:i4>5</vt:i4>
      </vt:variant>
      <vt:variant>
        <vt:lpwstr>consultantplus://offline/ref=FBC34E0C99A13C9F6918B2F665FC2B17BBC9661C555090BE8831530C78W418A</vt:lpwstr>
      </vt:variant>
      <vt:variant>
        <vt:lpwstr/>
      </vt:variant>
      <vt:variant>
        <vt:i4>2097213</vt:i4>
      </vt:variant>
      <vt:variant>
        <vt:i4>18</vt:i4>
      </vt:variant>
      <vt:variant>
        <vt:i4>0</vt:i4>
      </vt:variant>
      <vt:variant>
        <vt:i4>5</vt:i4>
      </vt:variant>
      <vt:variant>
        <vt:lpwstr>consultantplus://offline/ref=37D3AA536A9E39E6379A1C16408EEEBDE55A4F7591E028D80BC7C2BF760D02B705B328AC0973428EnBADD</vt:lpwstr>
      </vt:variant>
      <vt:variant>
        <vt:lpwstr/>
      </vt:variant>
      <vt:variant>
        <vt:i4>2097260</vt:i4>
      </vt:variant>
      <vt:variant>
        <vt:i4>15</vt:i4>
      </vt:variant>
      <vt:variant>
        <vt:i4>0</vt:i4>
      </vt:variant>
      <vt:variant>
        <vt:i4>5</vt:i4>
      </vt:variant>
      <vt:variant>
        <vt:lpwstr>consultantplus://offline/ref=37D3AA536A9E39E6379A1C16408EEEBDE55A4F7591E028D80BC7C2BF760D02B705B328AC0973438FnBA7D</vt:lpwstr>
      </vt:variant>
      <vt:variant>
        <vt:lpwstr/>
      </vt:variant>
      <vt:variant>
        <vt:i4>1114194</vt:i4>
      </vt:variant>
      <vt:variant>
        <vt:i4>12</vt:i4>
      </vt:variant>
      <vt:variant>
        <vt:i4>0</vt:i4>
      </vt:variant>
      <vt:variant>
        <vt:i4>5</vt:i4>
      </vt:variant>
      <vt:variant>
        <vt:lpwstr>consultantplus://offline/ref=ED83600E4078D08EF94823298D1DD43BAEF44F4458BA3BD2AF854A70F3F9D3D</vt:lpwstr>
      </vt:variant>
      <vt:variant>
        <vt:lpwstr/>
      </vt:variant>
      <vt:variant>
        <vt:i4>4849677</vt:i4>
      </vt:variant>
      <vt:variant>
        <vt:i4>9</vt:i4>
      </vt:variant>
      <vt:variant>
        <vt:i4>0</vt:i4>
      </vt:variant>
      <vt:variant>
        <vt:i4>5</vt:i4>
      </vt:variant>
      <vt:variant>
        <vt:lpwstr>consultantplus://offline/ref=ED83600E4078D08EF94823298D1DD43BA9FA414D58B466D8A7DC4672F49C3784A95E792F742AD1FCDAD</vt:lpwstr>
      </vt:variant>
      <vt:variant>
        <vt:lpwstr/>
      </vt:variant>
      <vt:variant>
        <vt:i4>3997806</vt:i4>
      </vt:variant>
      <vt:variant>
        <vt:i4>6</vt:i4>
      </vt:variant>
      <vt:variant>
        <vt:i4>0</vt:i4>
      </vt:variant>
      <vt:variant>
        <vt:i4>5</vt:i4>
      </vt:variant>
      <vt:variant>
        <vt:lpwstr>consultantplus://offline/ref=D81A40C44C32543D51A30E0933C51FA297C4D662259672FCA559F362BC9D6E81DC738D9C708C411AR3d3C</vt:lpwstr>
      </vt:variant>
      <vt:variant>
        <vt:lpwstr/>
      </vt:variant>
      <vt:variant>
        <vt:i4>3997757</vt:i4>
      </vt:variant>
      <vt:variant>
        <vt:i4>3</vt:i4>
      </vt:variant>
      <vt:variant>
        <vt:i4>0</vt:i4>
      </vt:variant>
      <vt:variant>
        <vt:i4>5</vt:i4>
      </vt:variant>
      <vt:variant>
        <vt:lpwstr>consultantplus://offline/ref=D81A40C44C32543D51A30E0933C51FA297CCD1642C9E72FCA559F362BC9D6E81DC738D9C708C441CR3d4C</vt:lpwstr>
      </vt:variant>
      <vt:variant>
        <vt:lpwstr/>
      </vt:variant>
      <vt:variant>
        <vt:i4>4587626</vt:i4>
      </vt:variant>
      <vt:variant>
        <vt:i4>0</vt:i4>
      </vt:variant>
      <vt:variant>
        <vt:i4>0</vt:i4>
      </vt:variant>
      <vt:variant>
        <vt:i4>5</vt:i4>
      </vt:variant>
      <vt:variant>
        <vt:lpwstr>mailto:lesproekt@altailes.com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Nurdinova</dc:creator>
  <cp:lastModifiedBy>Никита Николаевич Струцкий</cp:lastModifiedBy>
  <cp:revision>4</cp:revision>
  <cp:lastPrinted>2019-05-06T04:01:00Z</cp:lastPrinted>
  <dcterms:created xsi:type="dcterms:W3CDTF">2019-10-28T03:20:00Z</dcterms:created>
  <dcterms:modified xsi:type="dcterms:W3CDTF">2019-10-28T03:48:00Z</dcterms:modified>
</cp:coreProperties>
</file>