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02457B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E16B5C" w:rsidRPr="00E16B5C">
        <w:rPr>
          <w:rFonts w:ascii="Times New Roman" w:hAnsi="Times New Roman" w:cs="Times New Roman"/>
          <w:sz w:val="28"/>
          <w:szCs w:val="28"/>
        </w:rPr>
        <w:t>от</w:t>
      </w:r>
      <w:r w:rsidR="00E16B5C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34"/>
        </w:rPr>
        <w:t>11.03.2014 №426 «Об утверждении Положения о конкурсе социально значимых проектов на соискание грантов администрации города по организации спортивно-массовой работы» (в редакции постановления от 24.07.2018 №1250)</w:t>
      </w:r>
      <w:r w:rsidR="00E16B5C" w:rsidRPr="00E16B5C">
        <w:rPr>
          <w:sz w:val="28"/>
          <w:szCs w:val="34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«О внесении изменений в постановление администрации города </w:t>
      </w:r>
      <w:r w:rsidRPr="00E16B5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34"/>
        </w:rPr>
        <w:t>11.03.2014 №426 «Об утверждении Положения о конкурсе социально значимых проектов на соискание грантов администрации города по организации спортивно-массовой работы» (в редакции постановления от 24.07.2018 №1250)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постановлением Правительства Российской Федерации </w:t>
      </w:r>
      <w:r w:rsidRPr="00E16B5C">
        <w:rPr>
          <w:rFonts w:ascii="Times New Roman" w:hAnsi="Times New Roman" w:cs="Times New Roman"/>
          <w:sz w:val="28"/>
          <w:szCs w:val="28"/>
        </w:rPr>
        <w:t>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>
        <w:rPr>
          <w:rFonts w:ascii="Times New Roman" w:hAnsi="Times New Roman" w:cs="Times New Roman"/>
          <w:sz w:val="28"/>
          <w:szCs w:val="28"/>
        </w:rPr>
        <w:t>;</w:t>
      </w:r>
    </w:p>
    <w:p w:rsidR="00D36CB8" w:rsidRDefault="00D36CB8" w:rsidP="0002457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которым должны соответствовать юридические лица для их получения:</w:t>
      </w:r>
    </w:p>
    <w:p w:rsidR="00D36CB8" w:rsidRDefault="00D36CB8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Default="00D36CB8" w:rsidP="00024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</w:t>
      </w:r>
      <w:r>
        <w:rPr>
          <w:sz w:val="28"/>
          <w:szCs w:val="28"/>
        </w:rPr>
        <w:t>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на организацию спортивно-массовой работы спортивным организациям г</w:t>
      </w:r>
      <w:r w:rsidR="001764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рода Барнаула.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и организации, образовательные учреждения и организации, общественные объединения, иные некоммерческие и коммерческие организации (за исключением казенных учреждений), основным видом деятельности которых является осуществление физкультурной и спортивной работы на территории города Барнаула (далее – спортивные организации), </w:t>
      </w:r>
      <w:r w:rsidR="00D36CB8" w:rsidRPr="00D36CB8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</w:t>
      </w:r>
      <w:r w:rsidR="00D36CB8">
        <w:rPr>
          <w:rFonts w:ascii="Times New Roman" w:hAnsi="Times New Roman" w:cs="Times New Roman"/>
          <w:sz w:val="28"/>
          <w:szCs w:val="28"/>
        </w:rPr>
        <w:t>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51290A" w:rsidRDefault="0051290A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spacing w:after="0" w:line="240" w:lineRule="auto"/>
      </w:pP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1290A" w:rsidRDefault="0051290A" w:rsidP="0002457B">
      <w:pPr>
        <w:spacing w:after="0" w:line="240" w:lineRule="auto"/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51290A">
        <w:rPr>
          <w:rFonts w:ascii="Times New Roman" w:hAnsi="Times New Roman" w:cs="Times New Roman"/>
          <w:sz w:val="28"/>
          <w:szCs w:val="28"/>
        </w:rPr>
        <w:t>А.В.Каретников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51290A"/>
    <w:rsid w:val="006F6C78"/>
    <w:rsid w:val="00A60BEB"/>
    <w:rsid w:val="00D36CB8"/>
    <w:rsid w:val="00E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3</cp:revision>
  <dcterms:created xsi:type="dcterms:W3CDTF">2019-05-14T04:12:00Z</dcterms:created>
  <dcterms:modified xsi:type="dcterms:W3CDTF">2019-05-14T04:12:00Z</dcterms:modified>
</cp:coreProperties>
</file>