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Приложение к решению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>городской Думы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>от______________ №_______</w:t>
      </w:r>
    </w:p>
    <w:p w:rsidR="00C176B5" w:rsidRPr="004A7EC6" w:rsidRDefault="00C176B5" w:rsidP="00C176B5">
      <w:pPr>
        <w:ind w:firstLine="5670"/>
        <w:rPr>
          <w:bCs/>
          <w:iCs/>
        </w:rPr>
      </w:pPr>
    </w:p>
    <w:p w:rsidR="00C176B5" w:rsidRPr="004A7EC6" w:rsidRDefault="00C176B5" w:rsidP="00C176B5">
      <w:pPr>
        <w:ind w:firstLine="5670"/>
        <w:rPr>
          <w:bCs/>
          <w:iCs/>
        </w:rPr>
      </w:pP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>Приложение 8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к Порядку выдвижения,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внесения, обсуждения,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рассмотрения инициативных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проектов, а также проведения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их конкурсного отбора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 xml:space="preserve">в городском округе - городе </w:t>
      </w:r>
    </w:p>
    <w:p w:rsidR="00C176B5" w:rsidRPr="004A7EC6" w:rsidRDefault="00C176B5" w:rsidP="00C176B5">
      <w:pPr>
        <w:ind w:firstLine="5670"/>
        <w:rPr>
          <w:bCs/>
          <w:iCs/>
        </w:rPr>
      </w:pPr>
      <w:r w:rsidRPr="004A7EC6">
        <w:rPr>
          <w:bCs/>
          <w:iCs/>
        </w:rPr>
        <w:t>Барнауле Алтайского края</w:t>
      </w:r>
    </w:p>
    <w:p w:rsidR="00C176B5" w:rsidRPr="004A7EC6" w:rsidRDefault="00C176B5" w:rsidP="00C176B5">
      <w:pPr>
        <w:jc w:val="center"/>
        <w:rPr>
          <w:bCs/>
          <w:iCs/>
        </w:rPr>
      </w:pPr>
    </w:p>
    <w:p w:rsidR="00C176B5" w:rsidRPr="004A7EC6" w:rsidRDefault="00C176B5" w:rsidP="00C176B5">
      <w:pPr>
        <w:jc w:val="center"/>
        <w:rPr>
          <w:bCs/>
          <w:iCs/>
        </w:rPr>
      </w:pPr>
    </w:p>
    <w:p w:rsidR="00C176B5" w:rsidRPr="004A7EC6" w:rsidRDefault="00C176B5" w:rsidP="00C176B5">
      <w:pPr>
        <w:jc w:val="center"/>
        <w:rPr>
          <w:bCs/>
          <w:iCs/>
        </w:rPr>
      </w:pPr>
      <w:r w:rsidRPr="004A7EC6">
        <w:rPr>
          <w:bCs/>
          <w:iCs/>
        </w:rPr>
        <w:t xml:space="preserve">КРИТЕРИИ </w:t>
      </w:r>
    </w:p>
    <w:p w:rsidR="00C176B5" w:rsidRPr="004A7EC6" w:rsidRDefault="00C176B5" w:rsidP="00C176B5">
      <w:pPr>
        <w:jc w:val="center"/>
        <w:rPr>
          <w:bCs/>
          <w:iCs/>
        </w:rPr>
      </w:pPr>
      <w:r w:rsidRPr="004A7EC6">
        <w:rPr>
          <w:bCs/>
          <w:iCs/>
        </w:rPr>
        <w:t>оценки инициативного проекта</w:t>
      </w:r>
    </w:p>
    <w:p w:rsidR="00C176B5" w:rsidRPr="004A7EC6" w:rsidRDefault="00C176B5" w:rsidP="00C176B5">
      <w:pPr>
        <w:jc w:val="center"/>
        <w:rPr>
          <w:bCs/>
          <w:iCs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026"/>
        <w:gridCol w:w="1175"/>
      </w:tblGrid>
      <w:tr w:rsidR="00C176B5" w:rsidRPr="004A7EC6" w:rsidTr="00066BB7">
        <w:trPr>
          <w:trHeight w:val="398"/>
        </w:trPr>
        <w:tc>
          <w:tcPr>
            <w:tcW w:w="499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 xml:space="preserve">№ </w:t>
            </w:r>
            <w:proofErr w:type="spellStart"/>
            <w:proofErr w:type="gramStart"/>
            <w:r w:rsidRPr="004A7EC6">
              <w:t>кри-терия</w:t>
            </w:r>
            <w:proofErr w:type="spellEnd"/>
            <w:proofErr w:type="gramEnd"/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Наименование критерия</w:t>
            </w:r>
          </w:p>
        </w:tc>
        <w:tc>
          <w:tcPr>
            <w:tcW w:w="645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 xml:space="preserve">Баллы по </w:t>
            </w:r>
            <w:proofErr w:type="spellStart"/>
            <w:r w:rsidRPr="004A7EC6">
              <w:t>кри-терию</w:t>
            </w:r>
            <w:proofErr w:type="spellEnd"/>
          </w:p>
        </w:tc>
      </w:tr>
      <w:tr w:rsidR="00C176B5" w:rsidRPr="004A7EC6" w:rsidTr="00C176B5">
        <w:trPr>
          <w:trHeight w:val="398"/>
        </w:trPr>
        <w:tc>
          <w:tcPr>
            <w:tcW w:w="499" w:type="pct"/>
            <w:vMerge w:val="restart"/>
          </w:tcPr>
          <w:p w:rsidR="00C176B5" w:rsidRPr="004A7EC6" w:rsidRDefault="00C176B5" w:rsidP="001A7D7D">
            <w:pPr>
              <w:ind w:firstLine="0"/>
            </w:pPr>
            <w:r w:rsidRPr="004A7EC6">
              <w:t>1.</w:t>
            </w:r>
          </w:p>
        </w:tc>
        <w:tc>
          <w:tcPr>
            <w:tcW w:w="3856" w:type="pct"/>
            <w:vAlign w:val="center"/>
          </w:tcPr>
          <w:p w:rsidR="00C176B5" w:rsidRPr="004A7EC6" w:rsidRDefault="00C176B5" w:rsidP="001A7D7D">
            <w:pPr>
              <w:ind w:firstLine="0"/>
            </w:pPr>
            <w:r w:rsidRPr="004A7EC6">
              <w:t xml:space="preserve">Направления реализации инициативного проекта: </w:t>
            </w:r>
          </w:p>
        </w:tc>
        <w:tc>
          <w:tcPr>
            <w:tcW w:w="645" w:type="pct"/>
          </w:tcPr>
          <w:p w:rsidR="00C176B5" w:rsidRPr="004A7EC6" w:rsidRDefault="00C176B5" w:rsidP="001A7D7D">
            <w:pPr>
              <w:jc w:val="center"/>
            </w:pPr>
          </w:p>
        </w:tc>
      </w:tr>
      <w:tr w:rsidR="00C176B5" w:rsidRPr="004A7EC6" w:rsidTr="00C176B5">
        <w:trPr>
          <w:trHeight w:val="398"/>
        </w:trPr>
        <w:tc>
          <w:tcPr>
            <w:tcW w:w="499" w:type="pct"/>
            <w:vMerge/>
          </w:tcPr>
          <w:p w:rsidR="00C176B5" w:rsidRPr="004A7EC6" w:rsidRDefault="00C176B5" w:rsidP="001A7D7D"/>
        </w:tc>
        <w:tc>
          <w:tcPr>
            <w:tcW w:w="3856" w:type="pct"/>
            <w:vAlign w:val="center"/>
          </w:tcPr>
          <w:p w:rsidR="00C176B5" w:rsidRPr="004A7EC6" w:rsidRDefault="00C176B5" w:rsidP="001A7D7D">
            <w:pPr>
              <w:ind w:firstLine="0"/>
            </w:pPr>
            <w:r w:rsidRPr="004A7EC6">
              <w:t>объекты благоустройства, линии наружного освещения, дороги и иные транспортные сооружения, объекты, используемые для общественных и культурно-массовых мероприятий, детские площадки, объекты массового отдыха населения</w:t>
            </w:r>
          </w:p>
        </w:tc>
        <w:tc>
          <w:tcPr>
            <w:tcW w:w="645" w:type="pct"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15</w:t>
            </w:r>
          </w:p>
        </w:tc>
      </w:tr>
      <w:tr w:rsidR="00C176B5" w:rsidRPr="004A7EC6" w:rsidTr="00C176B5">
        <w:trPr>
          <w:trHeight w:val="398"/>
        </w:trPr>
        <w:tc>
          <w:tcPr>
            <w:tcW w:w="499" w:type="pct"/>
            <w:vMerge/>
          </w:tcPr>
          <w:p w:rsidR="00C176B5" w:rsidRPr="004A7EC6" w:rsidRDefault="00C176B5" w:rsidP="001A7D7D"/>
        </w:tc>
        <w:tc>
          <w:tcPr>
            <w:tcW w:w="3856" w:type="pct"/>
            <w:vAlign w:val="center"/>
          </w:tcPr>
          <w:p w:rsidR="00C176B5" w:rsidRPr="004A7EC6" w:rsidRDefault="00C176B5" w:rsidP="001A7D7D">
            <w:pPr>
              <w:ind w:firstLine="0"/>
            </w:pPr>
            <w:r w:rsidRPr="004A7EC6">
              <w:t>иные направления, соответствующие полномочиям органов местного самоуправления</w:t>
            </w:r>
          </w:p>
        </w:tc>
        <w:tc>
          <w:tcPr>
            <w:tcW w:w="645" w:type="pct"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5</w:t>
            </w:r>
          </w:p>
        </w:tc>
      </w:tr>
      <w:tr w:rsidR="00C176B5" w:rsidRPr="004A7EC6" w:rsidTr="00C176B5">
        <w:trPr>
          <w:trHeight w:val="111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2.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t> </w:t>
            </w:r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 xml:space="preserve">Стоимость инициативного проекта в расчёте на одного прямого </w:t>
            </w:r>
            <w:proofErr w:type="spellStart"/>
            <w:r w:rsidRPr="004A7EC6">
              <w:rPr>
                <w:bCs/>
              </w:rPr>
              <w:t>благополучателя</w:t>
            </w:r>
            <w:proofErr w:type="spellEnd"/>
            <w:r w:rsidRPr="004A7EC6">
              <w:rPr>
                <w:bCs/>
              </w:rPr>
              <w:t>:</w:t>
            </w:r>
          </w:p>
        </w:tc>
        <w:tc>
          <w:tcPr>
            <w:tcW w:w="645" w:type="pct"/>
            <w:hideMark/>
          </w:tcPr>
          <w:p w:rsidR="00C176B5" w:rsidRPr="004A7EC6" w:rsidRDefault="00C176B5" w:rsidP="001A7D7D">
            <w:pPr>
              <w:ind w:firstLine="207"/>
              <w:jc w:val="center"/>
              <w:rPr>
                <w:bCs/>
              </w:rPr>
            </w:pP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до 250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15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250 рублей и более до 500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14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500 рублей и более до 750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13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750 рублей и более до 1000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12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1000 рублей и более до 1500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11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1500 рублей и более до 2000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10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2000 рублей и более до 2500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9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2500 рублей и более до 3000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8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3000 рублей и более до 3500 рублей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7</w:t>
            </w:r>
          </w:p>
        </w:tc>
      </w:tr>
      <w:tr w:rsidR="00817AF9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817AF9" w:rsidRPr="004A7EC6" w:rsidRDefault="00817AF9" w:rsidP="00817AF9"/>
        </w:tc>
        <w:tc>
          <w:tcPr>
            <w:tcW w:w="3856" w:type="pct"/>
            <w:vAlign w:val="center"/>
            <w:hideMark/>
          </w:tcPr>
          <w:p w:rsidR="00817AF9" w:rsidRPr="004A7EC6" w:rsidRDefault="00817AF9" w:rsidP="00817AF9">
            <w:pPr>
              <w:ind w:firstLine="0"/>
            </w:pPr>
            <w:r w:rsidRPr="004A7EC6">
              <w:t>3500 рублей и более</w:t>
            </w:r>
          </w:p>
        </w:tc>
        <w:tc>
          <w:tcPr>
            <w:tcW w:w="645" w:type="pct"/>
            <w:vAlign w:val="center"/>
            <w:hideMark/>
          </w:tcPr>
          <w:p w:rsidR="00817AF9" w:rsidRPr="004A7EC6" w:rsidRDefault="00817AF9" w:rsidP="00066BB7">
            <w:pPr>
              <w:ind w:firstLine="0"/>
              <w:jc w:val="center"/>
            </w:pPr>
            <w:r w:rsidRPr="004A7EC6">
              <w:t>6</w:t>
            </w:r>
          </w:p>
        </w:tc>
      </w:tr>
      <w:tr w:rsidR="00C176B5" w:rsidRPr="004A7EC6" w:rsidTr="001A7D7D">
        <w:trPr>
          <w:trHeight w:val="70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3.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rPr>
                <w:bCs/>
              </w:rPr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rPr>
                <w:bCs/>
              </w:rPr>
              <w:t> </w:t>
            </w:r>
          </w:p>
          <w:p w:rsidR="00C176B5" w:rsidRPr="004A7EC6" w:rsidRDefault="00C176B5" w:rsidP="001A7D7D">
            <w:r w:rsidRPr="004A7EC6">
              <w:lastRenderedPageBreak/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lastRenderedPageBreak/>
              <w:t xml:space="preserve">Продолжительность пользования результатами инициативного проекта </w:t>
            </w:r>
          </w:p>
        </w:tc>
      </w:tr>
      <w:tr w:rsidR="00C176B5" w:rsidRPr="004A7EC6" w:rsidTr="00C176B5">
        <w:trPr>
          <w:trHeight w:val="131"/>
        </w:trPr>
        <w:tc>
          <w:tcPr>
            <w:tcW w:w="499" w:type="pct"/>
            <w:vMerge/>
            <w:hideMark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t>более 5 лет</w:t>
            </w:r>
          </w:p>
        </w:tc>
        <w:tc>
          <w:tcPr>
            <w:tcW w:w="645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15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C176B5">
            <w:pPr>
              <w:ind w:firstLine="0"/>
            </w:pPr>
            <w:r w:rsidRPr="004A7EC6">
              <w:t>от 3 лет и до 5 лет</w:t>
            </w:r>
          </w:p>
        </w:tc>
        <w:tc>
          <w:tcPr>
            <w:tcW w:w="645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 xml:space="preserve">10 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vAlign w:val="center"/>
            <w:hideMark/>
          </w:tcPr>
          <w:p w:rsidR="00C176B5" w:rsidRPr="004A7EC6" w:rsidRDefault="00C176B5" w:rsidP="00C176B5">
            <w:pPr>
              <w:ind w:firstLine="0"/>
            </w:pPr>
            <w:r w:rsidRPr="004A7EC6">
              <w:t>от 1 года до 3 лет</w:t>
            </w:r>
          </w:p>
        </w:tc>
        <w:tc>
          <w:tcPr>
            <w:tcW w:w="645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5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vAlign w:val="center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t>до 1 года</w:t>
            </w:r>
          </w:p>
        </w:tc>
        <w:tc>
          <w:tcPr>
            <w:tcW w:w="645" w:type="pct"/>
            <w:vAlign w:val="center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3</w:t>
            </w:r>
          </w:p>
        </w:tc>
      </w:tr>
      <w:tr w:rsidR="00C176B5" w:rsidRPr="004A7EC6" w:rsidTr="001A7D7D">
        <w:trPr>
          <w:trHeight w:val="417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4.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  <w:lang w:eastAsia="ru-RU"/>
              </w:rPr>
              <w:t>Наличие приложенного к инициативному проекту заключения, подтверждающего прохождение экспертизы локального сметного расчета (сметы) инициативного проекта на предмет проверки правильности и достоверности отраженных данных, соответствия нормам и объемам, отраженным в рабочих документах, точности, правильности и соответствия коэффициентов, правильности проведенных расчетов, соответствия реальности позиций и др.</w:t>
            </w:r>
            <w:r w:rsidR="00066BB7" w:rsidRPr="004A7EC6">
              <w:rPr>
                <w:bCs/>
                <w:lang w:eastAsia="ru-RU"/>
              </w:rPr>
              <w:t xml:space="preserve"> (далее – заключение)</w:t>
            </w:r>
          </w:p>
        </w:tc>
      </w:tr>
      <w:tr w:rsidR="00C176B5" w:rsidRPr="004A7EC6" w:rsidTr="00066BB7">
        <w:trPr>
          <w:trHeight w:val="38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066BB7">
            <w:pPr>
              <w:ind w:hanging="29"/>
            </w:pPr>
            <w:r w:rsidRPr="004A7EC6">
              <w:t xml:space="preserve">да или необходимость в </w:t>
            </w:r>
            <w:r w:rsidR="00066BB7" w:rsidRPr="004A7EC6">
              <w:t xml:space="preserve">заключении </w:t>
            </w:r>
            <w:r w:rsidRPr="004A7EC6">
              <w:t>отсутствует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5</w:t>
            </w:r>
          </w:p>
        </w:tc>
      </w:tr>
      <w:tr w:rsidR="00C176B5" w:rsidRPr="004A7EC6" w:rsidTr="00066BB7">
        <w:trPr>
          <w:trHeight w:val="40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066BB7" w:rsidP="00066BB7">
            <w:pPr>
              <w:ind w:firstLine="0"/>
            </w:pPr>
            <w:r w:rsidRPr="004A7EC6">
              <w:t>заключение</w:t>
            </w:r>
            <w:r w:rsidR="00C176B5" w:rsidRPr="004A7EC6">
              <w:t xml:space="preserve"> отсутствует (в случае </w:t>
            </w:r>
            <w:r w:rsidRPr="004A7EC6">
              <w:t>его</w:t>
            </w:r>
            <w:r w:rsidR="00C176B5" w:rsidRPr="004A7EC6">
              <w:t xml:space="preserve"> необходимости)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0</w:t>
            </w:r>
          </w:p>
        </w:tc>
      </w:tr>
      <w:tr w:rsidR="00C176B5" w:rsidRPr="004A7EC6" w:rsidTr="001A7D7D">
        <w:trPr>
          <w:trHeight w:val="375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5.</w:t>
            </w:r>
          </w:p>
          <w:p w:rsidR="00C176B5" w:rsidRPr="004A7EC6" w:rsidRDefault="00C176B5" w:rsidP="001A7D7D"/>
          <w:p w:rsidR="00C176B5" w:rsidRPr="004A7EC6" w:rsidRDefault="00C176B5" w:rsidP="001A7D7D">
            <w:pPr>
              <w:rPr>
                <w:bCs/>
              </w:rPr>
            </w:pPr>
            <w:r w:rsidRPr="004A7EC6">
              <w:t> </w:t>
            </w:r>
          </w:p>
        </w:tc>
        <w:tc>
          <w:tcPr>
            <w:tcW w:w="4501" w:type="pct"/>
            <w:gridSpan w:val="2"/>
            <w:vAlign w:val="center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Уровень софинансирования реализации инициативного проекта гражданами,</w:t>
            </w:r>
            <w:r w:rsidRPr="004A7EC6">
              <w:rPr>
                <w:bCs/>
                <w:i/>
              </w:rPr>
              <w:t xml:space="preserve"> </w:t>
            </w:r>
            <w:r w:rsidRPr="004A7EC6">
              <w:rPr>
                <w:bCs/>
              </w:rPr>
              <w:t>в том числе инд</w:t>
            </w:r>
            <w:r w:rsidR="00066BB7" w:rsidRPr="004A7EC6">
              <w:rPr>
                <w:bCs/>
              </w:rPr>
              <w:t xml:space="preserve">ивидуальными предпринимателями, и </w:t>
            </w:r>
            <w:r w:rsidRPr="004A7EC6">
              <w:rPr>
                <w:bCs/>
              </w:rPr>
              <w:t>юридическими лицами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C176B5">
            <w:pPr>
              <w:spacing w:line="256" w:lineRule="auto"/>
              <w:ind w:firstLine="0"/>
              <w:rPr>
                <w:spacing w:val="-8"/>
              </w:rPr>
            </w:pPr>
            <w:r w:rsidRPr="004A7EC6">
              <w:rPr>
                <w:spacing w:val="-8"/>
              </w:rPr>
              <w:t>15% и более от стоимости реализации инициативного проекта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30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C176B5">
            <w:pPr>
              <w:spacing w:line="256" w:lineRule="auto"/>
              <w:ind w:firstLine="0"/>
            </w:pPr>
            <w:r w:rsidRPr="004A7EC6">
              <w:t>от 10% до 15% от стоимости реализации инициативного проекта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20</w:t>
            </w:r>
          </w:p>
        </w:tc>
      </w:tr>
      <w:tr w:rsidR="00C176B5" w:rsidRPr="004A7EC6" w:rsidTr="00C176B5">
        <w:trPr>
          <w:trHeight w:val="425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C176B5">
            <w:pPr>
              <w:spacing w:line="256" w:lineRule="auto"/>
              <w:ind w:right="-108" w:firstLine="0"/>
              <w:rPr>
                <w:spacing w:val="-10"/>
              </w:rPr>
            </w:pPr>
            <w:r w:rsidRPr="004A7EC6">
              <w:rPr>
                <w:spacing w:val="-10"/>
              </w:rPr>
              <w:t>от 5% до 10% от стоимости реализации инициативного проекта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10</w:t>
            </w:r>
          </w:p>
        </w:tc>
      </w:tr>
      <w:tr w:rsidR="00C176B5" w:rsidRPr="004A7EC6" w:rsidTr="001A7D7D">
        <w:trPr>
          <w:trHeight w:val="70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6.</w:t>
            </w:r>
          </w:p>
          <w:p w:rsidR="00C176B5" w:rsidRPr="004A7EC6" w:rsidRDefault="00C176B5" w:rsidP="001A7D7D">
            <w:r w:rsidRPr="004A7EC6">
              <w:t> </w:t>
            </w:r>
          </w:p>
          <w:p w:rsidR="00C176B5" w:rsidRPr="004A7EC6" w:rsidRDefault="00C176B5" w:rsidP="001A7D7D">
            <w:r w:rsidRPr="004A7EC6">
              <w:t> </w:t>
            </w:r>
          </w:p>
        </w:tc>
        <w:tc>
          <w:tcPr>
            <w:tcW w:w="4501" w:type="pct"/>
            <w:gridSpan w:val="2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Трудовое участие граждан в реализации инициативного проекта: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t>10 человек и более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5</w:t>
            </w:r>
          </w:p>
        </w:tc>
      </w:tr>
      <w:tr w:rsidR="00C176B5" w:rsidRPr="004A7EC6" w:rsidTr="00C176B5">
        <w:trPr>
          <w:trHeight w:val="315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t>от 1 человека до 9 человек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3</w:t>
            </w:r>
          </w:p>
        </w:tc>
      </w:tr>
      <w:tr w:rsidR="00C176B5" w:rsidRPr="004A7EC6" w:rsidTr="00C176B5">
        <w:trPr>
          <w:trHeight w:val="315"/>
        </w:trPr>
        <w:tc>
          <w:tcPr>
            <w:tcW w:w="499" w:type="pct"/>
            <w:vMerge/>
            <w:hideMark/>
          </w:tcPr>
          <w:p w:rsidR="00C176B5" w:rsidRPr="004A7EC6" w:rsidRDefault="00C176B5" w:rsidP="001A7D7D"/>
        </w:tc>
        <w:tc>
          <w:tcPr>
            <w:tcW w:w="3856" w:type="pct"/>
            <w:hideMark/>
          </w:tcPr>
          <w:p w:rsidR="00C176B5" w:rsidRPr="004A7EC6" w:rsidRDefault="00C176B5" w:rsidP="00C176B5">
            <w:pPr>
              <w:ind w:firstLine="0"/>
            </w:pPr>
            <w:r w:rsidRPr="004A7EC6">
              <w:t>трудовое участие граждан в реализации инициативного проекта не предполагается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0</w:t>
            </w:r>
          </w:p>
        </w:tc>
      </w:tr>
      <w:tr w:rsidR="00C176B5" w:rsidRPr="004A7EC6" w:rsidTr="00C176B5">
        <w:trPr>
          <w:trHeight w:val="70"/>
        </w:trPr>
        <w:tc>
          <w:tcPr>
            <w:tcW w:w="499" w:type="pct"/>
            <w:vMerge w:val="restart"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7.</w:t>
            </w:r>
          </w:p>
          <w:p w:rsidR="00C176B5" w:rsidRPr="004A7EC6" w:rsidRDefault="00C176B5" w:rsidP="001A7D7D"/>
        </w:tc>
        <w:tc>
          <w:tcPr>
            <w:tcW w:w="3856" w:type="pct"/>
          </w:tcPr>
          <w:p w:rsidR="00C176B5" w:rsidRPr="004A7EC6" w:rsidRDefault="00C176B5" w:rsidP="001A7D7D">
            <w:pPr>
              <w:ind w:firstLine="0"/>
            </w:pPr>
            <w:r w:rsidRPr="004A7EC6">
              <w:t>Имущественное участие граждан, юридических лиц и индивидуальных предпринимателей в реализации инициативного проекта (неоплачиваемый вклад подтверждается фотоматериалами):</w:t>
            </w:r>
          </w:p>
        </w:tc>
        <w:tc>
          <w:tcPr>
            <w:tcW w:w="645" w:type="pct"/>
          </w:tcPr>
          <w:p w:rsidR="00C176B5" w:rsidRPr="004A7EC6" w:rsidRDefault="00C176B5" w:rsidP="001A7D7D"/>
        </w:tc>
      </w:tr>
      <w:tr w:rsidR="00C176B5" w:rsidRPr="004A7EC6" w:rsidTr="00C176B5">
        <w:trPr>
          <w:trHeight w:val="351"/>
        </w:trPr>
        <w:tc>
          <w:tcPr>
            <w:tcW w:w="499" w:type="pct"/>
            <w:vMerge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</w:tcPr>
          <w:p w:rsidR="00C176B5" w:rsidRPr="004A7EC6" w:rsidRDefault="00C176B5" w:rsidP="00C176B5">
            <w:pPr>
              <w:ind w:firstLine="0"/>
            </w:pPr>
            <w:r w:rsidRPr="004A7EC6">
              <w:t>наличие</w:t>
            </w:r>
          </w:p>
        </w:tc>
        <w:tc>
          <w:tcPr>
            <w:tcW w:w="645" w:type="pct"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5</w:t>
            </w:r>
          </w:p>
        </w:tc>
      </w:tr>
      <w:tr w:rsidR="00C176B5" w:rsidRPr="004A7EC6" w:rsidTr="00066BB7">
        <w:trPr>
          <w:trHeight w:val="283"/>
        </w:trPr>
        <w:tc>
          <w:tcPr>
            <w:tcW w:w="499" w:type="pct"/>
            <w:vMerge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</w:tcPr>
          <w:p w:rsidR="00C176B5" w:rsidRPr="004A7EC6" w:rsidRDefault="00C176B5" w:rsidP="00C176B5">
            <w:pPr>
              <w:ind w:firstLine="0"/>
            </w:pPr>
            <w:r w:rsidRPr="004A7EC6">
              <w:t>отсутствие</w:t>
            </w:r>
          </w:p>
        </w:tc>
        <w:tc>
          <w:tcPr>
            <w:tcW w:w="645" w:type="pct"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0</w:t>
            </w:r>
          </w:p>
        </w:tc>
      </w:tr>
      <w:tr w:rsidR="00C176B5" w:rsidRPr="004A7EC6" w:rsidTr="001A7D7D">
        <w:trPr>
          <w:trHeight w:val="70"/>
        </w:trPr>
        <w:tc>
          <w:tcPr>
            <w:tcW w:w="499" w:type="pct"/>
            <w:vMerge w:val="restart"/>
            <w:hideMark/>
          </w:tcPr>
          <w:p w:rsidR="00C176B5" w:rsidRPr="004A7EC6" w:rsidRDefault="00C176B5" w:rsidP="001A7D7D">
            <w:pPr>
              <w:ind w:firstLine="0"/>
              <w:rPr>
                <w:bCs/>
              </w:rPr>
            </w:pPr>
            <w:r w:rsidRPr="004A7EC6">
              <w:rPr>
                <w:bCs/>
              </w:rPr>
              <w:t>8.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rPr>
                <w:bCs/>
              </w:rPr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rPr>
                <w:bCs/>
              </w:rPr>
              <w:t> </w:t>
            </w:r>
          </w:p>
          <w:p w:rsidR="00C176B5" w:rsidRPr="004A7EC6" w:rsidRDefault="00C176B5" w:rsidP="001A7D7D">
            <w:pPr>
              <w:rPr>
                <w:bCs/>
              </w:rPr>
            </w:pPr>
            <w:r w:rsidRPr="004A7EC6">
              <w:rPr>
                <w:bCs/>
              </w:rPr>
              <w:t> </w:t>
            </w:r>
          </w:p>
        </w:tc>
        <w:tc>
          <w:tcPr>
            <w:tcW w:w="4501" w:type="pct"/>
            <w:gridSpan w:val="2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rPr>
                <w:bCs/>
              </w:rPr>
              <w:t>Поддержка гражданами, проживающими на территории города Барнаула, инициативного проекта</w:t>
            </w:r>
          </w:p>
        </w:tc>
      </w:tr>
      <w:tr w:rsidR="00C176B5" w:rsidRPr="004A7EC6" w:rsidTr="00C176B5">
        <w:trPr>
          <w:trHeight w:val="276"/>
        </w:trPr>
        <w:tc>
          <w:tcPr>
            <w:tcW w:w="499" w:type="pct"/>
            <w:vMerge/>
            <w:hideMark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1A7D7D">
            <w:pPr>
              <w:ind w:firstLine="0"/>
            </w:pPr>
            <w:r w:rsidRPr="004A7EC6">
              <w:t>200 и более человек</w:t>
            </w:r>
          </w:p>
        </w:tc>
        <w:tc>
          <w:tcPr>
            <w:tcW w:w="645" w:type="pct"/>
            <w:hideMark/>
          </w:tcPr>
          <w:p w:rsidR="00C176B5" w:rsidRPr="004A7EC6" w:rsidRDefault="00C176B5" w:rsidP="00066BB7">
            <w:pPr>
              <w:ind w:firstLine="0"/>
              <w:jc w:val="center"/>
            </w:pPr>
            <w:r w:rsidRPr="004A7EC6">
              <w:t>10</w:t>
            </w:r>
          </w:p>
        </w:tc>
      </w:tr>
      <w:tr w:rsidR="00C176B5" w:rsidRPr="0088753A" w:rsidTr="00066BB7">
        <w:trPr>
          <w:trHeight w:val="246"/>
        </w:trPr>
        <w:tc>
          <w:tcPr>
            <w:tcW w:w="499" w:type="pct"/>
            <w:vMerge/>
            <w:hideMark/>
          </w:tcPr>
          <w:p w:rsidR="00C176B5" w:rsidRPr="004A7EC6" w:rsidRDefault="00C176B5" w:rsidP="001A7D7D">
            <w:pPr>
              <w:rPr>
                <w:bCs/>
              </w:rPr>
            </w:pPr>
          </w:p>
        </w:tc>
        <w:tc>
          <w:tcPr>
            <w:tcW w:w="3856" w:type="pct"/>
            <w:vAlign w:val="center"/>
            <w:hideMark/>
          </w:tcPr>
          <w:p w:rsidR="00C176B5" w:rsidRPr="004A7EC6" w:rsidRDefault="00C176B5" w:rsidP="00C176B5">
            <w:pPr>
              <w:ind w:firstLine="0"/>
            </w:pPr>
            <w:r w:rsidRPr="004A7EC6">
              <w:t>от 100 до 199 человек</w:t>
            </w:r>
          </w:p>
        </w:tc>
        <w:tc>
          <w:tcPr>
            <w:tcW w:w="645" w:type="pct"/>
            <w:hideMark/>
          </w:tcPr>
          <w:p w:rsidR="00C176B5" w:rsidRPr="0088753A" w:rsidRDefault="00C176B5" w:rsidP="00066BB7">
            <w:pPr>
              <w:ind w:firstLine="0"/>
              <w:jc w:val="center"/>
            </w:pPr>
            <w:r w:rsidRPr="004A7EC6">
              <w:t>5</w:t>
            </w:r>
            <w:bookmarkStart w:id="0" w:name="_GoBack"/>
            <w:bookmarkEnd w:id="0"/>
          </w:p>
        </w:tc>
      </w:tr>
    </w:tbl>
    <w:p w:rsidR="00807D6C" w:rsidRDefault="00807D6C"/>
    <w:sectPr w:rsidR="00807D6C" w:rsidSect="0080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B5"/>
    <w:rsid w:val="00066BB7"/>
    <w:rsid w:val="004A7EC6"/>
    <w:rsid w:val="00625547"/>
    <w:rsid w:val="00807D6C"/>
    <w:rsid w:val="00817AF9"/>
    <w:rsid w:val="00C176B5"/>
    <w:rsid w:val="00C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86AD-92FD-4963-88B0-A62BD094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Антон А. Целевич</cp:lastModifiedBy>
  <cp:revision>2</cp:revision>
  <cp:lastPrinted>2022-07-25T07:15:00Z</cp:lastPrinted>
  <dcterms:created xsi:type="dcterms:W3CDTF">2022-08-02T01:15:00Z</dcterms:created>
  <dcterms:modified xsi:type="dcterms:W3CDTF">2022-08-02T01:15:00Z</dcterms:modified>
</cp:coreProperties>
</file>