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0" w:rsidRDefault="00D452DB" w:rsidP="00BE0A05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37920" w:rsidRDefault="00537920" w:rsidP="00BE0A05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37920" w:rsidRDefault="00537920" w:rsidP="00537920">
      <w:pPr>
        <w:pStyle w:val="ConsPlusNormal"/>
        <w:jc w:val="right"/>
      </w:pPr>
    </w:p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Pr="00537920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D452DB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2D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>субсидий из бюджета города на возмещение затрат, связанных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>с оказанием услуг по капитальному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>ремонту линий наружного освещения города Барнаула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>за ___________________ ______ года</w:t>
      </w:r>
    </w:p>
    <w:p w:rsidR="00D452DB" w:rsidRPr="00D452DB" w:rsidRDefault="00D452DB" w:rsidP="00D45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5131"/>
        <w:gridCol w:w="1743"/>
        <w:gridCol w:w="1744"/>
      </w:tblGrid>
      <w:tr w:rsidR="00D452DB" w:rsidRPr="00D452DB" w:rsidTr="0079326A">
        <w:trPr>
          <w:trHeight w:val="386"/>
        </w:trPr>
        <w:tc>
          <w:tcPr>
            <w:tcW w:w="725" w:type="dxa"/>
            <w:vMerge w:val="restart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31" w:type="dxa"/>
            <w:vMerge w:val="restart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3487" w:type="dxa"/>
            <w:gridSpan w:val="2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452DB" w:rsidRPr="00D452DB" w:rsidTr="0079326A">
        <w:trPr>
          <w:trHeight w:val="132"/>
        </w:trPr>
        <w:tc>
          <w:tcPr>
            <w:tcW w:w="725" w:type="dxa"/>
            <w:vMerge/>
          </w:tcPr>
          <w:p w:rsidR="00D452DB" w:rsidRPr="00D452DB" w:rsidRDefault="00D452DB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D452DB" w:rsidRPr="00D452DB" w:rsidRDefault="00D452DB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20D" w:rsidRPr="00D452DB" w:rsidTr="0079326A">
        <w:trPr>
          <w:trHeight w:val="591"/>
        </w:trPr>
        <w:tc>
          <w:tcPr>
            <w:tcW w:w="725" w:type="dxa"/>
            <w:vMerge w:val="restart"/>
          </w:tcPr>
          <w:p w:rsidR="0053620D" w:rsidRPr="00D452DB" w:rsidRDefault="0053620D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53620D" w:rsidRPr="00D452DB" w:rsidRDefault="0053620D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Затраты по капитальному ремонту линий наружного освещения</w:t>
            </w:r>
          </w:p>
        </w:tc>
        <w:tc>
          <w:tcPr>
            <w:tcW w:w="1743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0D" w:rsidRPr="00D452DB" w:rsidTr="0079326A">
        <w:trPr>
          <w:trHeight w:val="303"/>
        </w:trPr>
        <w:tc>
          <w:tcPr>
            <w:tcW w:w="725" w:type="dxa"/>
            <w:vMerge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53620D" w:rsidRPr="00D452DB" w:rsidRDefault="0053620D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3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289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881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работы (услуги) производственного характера, выполняемые сторонними организациями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AF29BD">
        <w:trPr>
          <w:trHeight w:val="303"/>
        </w:trPr>
        <w:tc>
          <w:tcPr>
            <w:tcW w:w="725" w:type="dxa"/>
            <w:vMerge w:val="restart"/>
          </w:tcPr>
          <w:p w:rsidR="0079326A" w:rsidRPr="00D452DB" w:rsidRDefault="0079326A" w:rsidP="00AF2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31" w:type="dxa"/>
          </w:tcPr>
          <w:p w:rsidR="0079326A" w:rsidRPr="00D452DB" w:rsidRDefault="0079326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303"/>
        </w:trPr>
        <w:tc>
          <w:tcPr>
            <w:tcW w:w="725" w:type="dxa"/>
            <w:vMerge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9326A" w:rsidRPr="00D452DB" w:rsidRDefault="0079326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амортизация машин и механизмов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591"/>
        </w:trPr>
        <w:tc>
          <w:tcPr>
            <w:tcW w:w="725" w:type="dxa"/>
            <w:vMerge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9326A" w:rsidRPr="00D452DB" w:rsidRDefault="0079326A" w:rsidP="009A44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затраты на топливо и горюче-смазочные материалы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591"/>
        </w:trPr>
        <w:tc>
          <w:tcPr>
            <w:tcW w:w="725" w:type="dxa"/>
            <w:vMerge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9326A" w:rsidRPr="00D452DB" w:rsidRDefault="0079326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аренда машин и механизмов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289"/>
        </w:trPr>
        <w:tc>
          <w:tcPr>
            <w:tcW w:w="725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31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2DB" w:rsidRPr="00D452DB" w:rsidTr="0079326A">
        <w:trPr>
          <w:trHeight w:val="289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C4" w:rsidRPr="00D452DB" w:rsidTr="00F125B6">
        <w:trPr>
          <w:trHeight w:val="303"/>
        </w:trPr>
        <w:tc>
          <w:tcPr>
            <w:tcW w:w="5856" w:type="dxa"/>
            <w:gridSpan w:val="2"/>
          </w:tcPr>
          <w:p w:rsidR="009A44C4" w:rsidRPr="00D452DB" w:rsidRDefault="009A44C4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43" w:type="dxa"/>
          </w:tcPr>
          <w:p w:rsidR="009A44C4" w:rsidRPr="00D452DB" w:rsidRDefault="009A44C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A44C4" w:rsidRPr="00D452DB" w:rsidRDefault="009A44C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26A" w:rsidRPr="0079326A" w:rsidRDefault="0079326A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(Ф.И.О.)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М.П.                      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26A" w:rsidRPr="00A44016" w:rsidRDefault="0079326A" w:rsidP="007932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9326A" w:rsidRPr="00A44016" w:rsidSect="0079326A">
      <w:headerReference w:type="default" r:id="rId6"/>
      <w:pgSz w:w="11906" w:h="16838"/>
      <w:pgMar w:top="1134" w:right="566" w:bottom="1134" w:left="19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8C" w:rsidRDefault="009E738C" w:rsidP="005B6862">
      <w:pPr>
        <w:spacing w:after="0" w:line="240" w:lineRule="auto"/>
      </w:pPr>
      <w:r>
        <w:separator/>
      </w:r>
    </w:p>
  </w:endnote>
  <w:endnote w:type="continuationSeparator" w:id="0">
    <w:p w:rsidR="009E738C" w:rsidRDefault="009E738C" w:rsidP="005B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8C" w:rsidRDefault="009E738C" w:rsidP="005B6862">
      <w:pPr>
        <w:spacing w:after="0" w:line="240" w:lineRule="auto"/>
      </w:pPr>
      <w:r>
        <w:separator/>
      </w:r>
    </w:p>
  </w:footnote>
  <w:footnote w:type="continuationSeparator" w:id="0">
    <w:p w:rsidR="009E738C" w:rsidRDefault="009E738C" w:rsidP="005B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21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862" w:rsidRPr="005B6862" w:rsidRDefault="005B686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B68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8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8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2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68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6862" w:rsidRDefault="005B6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2"/>
    <w:rsid w:val="00161F4E"/>
    <w:rsid w:val="00193EA8"/>
    <w:rsid w:val="001B7CED"/>
    <w:rsid w:val="004A5A46"/>
    <w:rsid w:val="004D6167"/>
    <w:rsid w:val="0053620D"/>
    <w:rsid w:val="00537920"/>
    <w:rsid w:val="005B6862"/>
    <w:rsid w:val="006B7F6A"/>
    <w:rsid w:val="006D502C"/>
    <w:rsid w:val="006D765F"/>
    <w:rsid w:val="00727C45"/>
    <w:rsid w:val="007636A8"/>
    <w:rsid w:val="00770283"/>
    <w:rsid w:val="0079326A"/>
    <w:rsid w:val="009A44C4"/>
    <w:rsid w:val="009E738C"/>
    <w:rsid w:val="00AF29BD"/>
    <w:rsid w:val="00AF6B73"/>
    <w:rsid w:val="00BE0A05"/>
    <w:rsid w:val="00C03832"/>
    <w:rsid w:val="00D452DB"/>
    <w:rsid w:val="00DE737F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BEFB-35ED-484D-A678-E71132D5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862"/>
  </w:style>
  <w:style w:type="paragraph" w:styleId="a5">
    <w:name w:val="footer"/>
    <w:basedOn w:val="a"/>
    <w:link w:val="a6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862"/>
  </w:style>
  <w:style w:type="paragraph" w:styleId="a7">
    <w:name w:val="Balloon Text"/>
    <w:basedOn w:val="a"/>
    <w:link w:val="a8"/>
    <w:uiPriority w:val="99"/>
    <w:semiHidden/>
    <w:unhideWhenUsed/>
    <w:rsid w:val="005B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Шишаев</dc:creator>
  <cp:keywords/>
  <dc:description/>
  <cp:lastModifiedBy>Никита Николаевич Струцкий</cp:lastModifiedBy>
  <cp:revision>2</cp:revision>
  <cp:lastPrinted>2017-06-26T03:32:00Z</cp:lastPrinted>
  <dcterms:created xsi:type="dcterms:W3CDTF">2020-04-24T02:15:00Z</dcterms:created>
  <dcterms:modified xsi:type="dcterms:W3CDTF">2020-04-24T02:15:00Z</dcterms:modified>
</cp:coreProperties>
</file>