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Прокуратурой Железнодорожного района города Барнаула в судебном порядке защищены права ребенка, страдающего редким заболеванием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Прокуратурой Железнодорожного района города Барнаула проведена проверка по обращению матери 8-летнего ребенка о нарушении законодательства в сфере лекарственного обеспечения.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Установлено, что несовершеннолетний страдает редким заболеванием, которое проявляется в виде отеков на различных частях тела.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Медицинским консилиумом Федерального научно-клинического центра детской гематологии, онкологии и иммунологии им. Дмитрия Рогачева ребенку рекомендовано при первых признаках проявления заболевания, а также в целях кратковременной профилактики, введение дор</w:t>
      </w:r>
      <w:r>
        <w:rPr>
          <w:rFonts w:ascii="Times New Roman" w:hAnsi="Times New Roman" w:eastAsia="Times New Roman" w:cs="Times New Roman"/>
          <w:color w:val="333333"/>
          <w:sz w:val="28"/>
        </w:rPr>
        <w:t xml:space="preserve">огостоящего лекарственного препарата.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Стоимость одной упаковки лекарства варьируется от 60 до 70 тысяч рублей. Вопреки требованиям законодательства и рекомендациям врачей ребенок лекарством не обеспечивался. В целях восстановления прав несовершеннолетнего прокуратурой района в суд направлено </w:t>
      </w:r>
      <w:r>
        <w:rPr>
          <w:rFonts w:ascii="Times New Roman" w:hAnsi="Times New Roman" w:eastAsia="Times New Roman" w:cs="Times New Roman"/>
          <w:color w:val="333333"/>
          <w:sz w:val="28"/>
        </w:rPr>
        <w:t xml:space="preserve">исковое заявление об обязании Министерства здравоохранения Алтайского края и детской поликлиники организовать обеспечение ребенка лекарственным средством.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Решением Железнодорожного районного суда требования прокурора удовлетворены в полном объеме. Исполнение решения суда находится на контроле в прокуратуре района.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2024-12-26T03:47:14Z</dcterms:modified>
</cp:coreProperties>
</file>