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 надзорным мерам прокуратуры Железнодорожного района города Барнаула 12 тысячам местных жителей произведен перерасчет платы за коммунальную услугу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  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Прокуратура Железнодорожного района города Барнаула провела проверку по факту аварийного отключения водоснабжения.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Установлено, что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ресурсоснабжающая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организаци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 является гарантирующим поставщиком, осуществляющим водоснабжение и водоотведение. В ноябре 2024 года на территории района произошла авария в системе холодного водоснабжения, что привело к прекращению подачи воды по времени свыше нормативных показателей.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Проверка показала, что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ресурсоснабжающая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организация не приняла своевременные и достаточные меры к обеспечению бесперебойного водоснабжения населения, а также к соблюдению сроков ликвидации аварий на водопроводе.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результате нарушена допустимая продолжительность перерыва подачи холодной воды. Согласно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.4 ст.157 Жилищного кодекса Российской Федерации при предоставлении коммунальных услуг с перерывами, превышающими установленную продолжительность, осуществляется изменение размера платы за коммунальные услуги.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целях устранения причин и условий, способствовавших нарушению права граждан на бесперебойное водоснабжение, прокуратурой района директору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ресурсоснабжающей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организации внесено представление с требованием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произвести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перерасчет платы за коммунальную услугу.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После прокурорского вмешательства 12 тысячам абонентов произведен перерасчет на общую сумму свыше 100 тысяч рублей. Кроме того, в отношении должностного лица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ресурсоснабжающей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организации вынесено постановление о возбуждении дела об административном правонарушении.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2025-06-26T04:44:21Z</dcterms:modified>
</cp:coreProperties>
</file>