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34" w:rsidRPr="00EF5534" w:rsidRDefault="00EF5534" w:rsidP="00EF55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534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порчу чужого </w:t>
      </w:r>
      <w:r w:rsidR="00787198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EF5534" w:rsidRDefault="00EF5534" w:rsidP="00EF5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EF5534" w:rsidRDefault="00081D1F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>Администрация Индустриального района города Барнаула напоминает, что за порчу чужого имущества может наступить административная или уголовная ответственность.</w:t>
      </w:r>
    </w:p>
    <w:p w:rsidR="00081D1F" w:rsidRPr="00EF5534" w:rsidRDefault="00081D1F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>Под чужим имуществом понимается имуществ</w:t>
      </w:r>
      <w:r w:rsidR="00EF5534">
        <w:rPr>
          <w:rFonts w:ascii="Times New Roman" w:hAnsi="Times New Roman" w:cs="Times New Roman"/>
          <w:sz w:val="24"/>
          <w:szCs w:val="24"/>
        </w:rPr>
        <w:t xml:space="preserve">о, не находящееся в пользовании, владении и (или) </w:t>
      </w:r>
      <w:r w:rsidRPr="00EF5534">
        <w:rPr>
          <w:rFonts w:ascii="Times New Roman" w:hAnsi="Times New Roman" w:cs="Times New Roman"/>
          <w:sz w:val="24"/>
          <w:szCs w:val="24"/>
        </w:rPr>
        <w:t>собственности лица, причинившего ущерб любому чужому имуществу.</w:t>
      </w:r>
    </w:p>
    <w:p w:rsidR="00081D1F" w:rsidRPr="00EF5534" w:rsidRDefault="00081D1F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>Под порчей имущества подразумев</w:t>
      </w:r>
      <w:r w:rsidRPr="00EF5534">
        <w:rPr>
          <w:rFonts w:ascii="Times New Roman" w:hAnsi="Times New Roman" w:cs="Times New Roman"/>
          <w:sz w:val="24"/>
          <w:szCs w:val="24"/>
        </w:rPr>
        <w:t xml:space="preserve">ают неумышленное или умышленное </w:t>
      </w:r>
      <w:r w:rsidRPr="00EF5534">
        <w:rPr>
          <w:rFonts w:ascii="Times New Roman" w:hAnsi="Times New Roman" w:cs="Times New Roman"/>
          <w:sz w:val="24"/>
          <w:szCs w:val="24"/>
        </w:rPr>
        <w:t>причинение вреда чужой собственности, котора</w:t>
      </w:r>
      <w:r w:rsidRPr="00EF5534">
        <w:rPr>
          <w:rFonts w:ascii="Times New Roman" w:hAnsi="Times New Roman" w:cs="Times New Roman"/>
          <w:sz w:val="24"/>
          <w:szCs w:val="24"/>
        </w:rPr>
        <w:t xml:space="preserve">я имеет ценность и материальное </w:t>
      </w:r>
      <w:r w:rsidRPr="00EF5534">
        <w:rPr>
          <w:rFonts w:ascii="Times New Roman" w:hAnsi="Times New Roman" w:cs="Times New Roman"/>
          <w:sz w:val="24"/>
          <w:szCs w:val="24"/>
        </w:rPr>
        <w:t>выражение.</w:t>
      </w:r>
    </w:p>
    <w:p w:rsidR="00EF5534" w:rsidRDefault="00081D1F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>При этом важно знать разницу между основными терминами, употребляемыми при</w:t>
      </w:r>
      <w:r w:rsidRPr="00EF5534">
        <w:rPr>
          <w:rFonts w:ascii="Times New Roman" w:hAnsi="Times New Roman" w:cs="Times New Roman"/>
          <w:sz w:val="24"/>
          <w:szCs w:val="24"/>
        </w:rPr>
        <w:t xml:space="preserve"> </w:t>
      </w:r>
      <w:r w:rsidRPr="00EF5534">
        <w:rPr>
          <w:rFonts w:ascii="Times New Roman" w:hAnsi="Times New Roman" w:cs="Times New Roman"/>
          <w:sz w:val="24"/>
          <w:szCs w:val="24"/>
        </w:rPr>
        <w:t xml:space="preserve">рассмотрении такого рода дел – </w:t>
      </w:r>
      <w:r w:rsidRPr="00EF5534">
        <w:rPr>
          <w:rFonts w:ascii="Times New Roman" w:hAnsi="Times New Roman" w:cs="Times New Roman"/>
          <w:sz w:val="24"/>
          <w:szCs w:val="24"/>
        </w:rPr>
        <w:t xml:space="preserve">повреждение и уничтожение вещи: </w:t>
      </w:r>
    </w:p>
    <w:p w:rsidR="00EF5534" w:rsidRDefault="00787198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D1F" w:rsidRPr="00EF5534">
        <w:rPr>
          <w:rFonts w:ascii="Times New Roman" w:hAnsi="Times New Roman" w:cs="Times New Roman"/>
          <w:sz w:val="24"/>
          <w:szCs w:val="24"/>
        </w:rPr>
        <w:t>При повреждении вещь теряет свои св</w:t>
      </w:r>
      <w:r w:rsidR="00081D1F" w:rsidRPr="00EF5534">
        <w:rPr>
          <w:rFonts w:ascii="Times New Roman" w:hAnsi="Times New Roman" w:cs="Times New Roman"/>
          <w:sz w:val="24"/>
          <w:szCs w:val="24"/>
        </w:rPr>
        <w:t xml:space="preserve">ойства в той или иной степени и </w:t>
      </w:r>
      <w:r w:rsidR="00081D1F" w:rsidRPr="00EF5534">
        <w:rPr>
          <w:rFonts w:ascii="Times New Roman" w:hAnsi="Times New Roman" w:cs="Times New Roman"/>
          <w:sz w:val="24"/>
          <w:szCs w:val="24"/>
        </w:rPr>
        <w:t>становится частично непригодной для испол</w:t>
      </w:r>
      <w:r w:rsidR="00081D1F" w:rsidRPr="00EF5534">
        <w:rPr>
          <w:rFonts w:ascii="Times New Roman" w:hAnsi="Times New Roman" w:cs="Times New Roman"/>
          <w:sz w:val="24"/>
          <w:szCs w:val="24"/>
        </w:rPr>
        <w:t>ь</w:t>
      </w:r>
      <w:r w:rsidR="00EF5534">
        <w:rPr>
          <w:rFonts w:ascii="Times New Roman" w:hAnsi="Times New Roman" w:cs="Times New Roman"/>
          <w:sz w:val="24"/>
          <w:szCs w:val="24"/>
        </w:rPr>
        <w:t xml:space="preserve">зования по прямому назначению. </w:t>
      </w:r>
    </w:p>
    <w:p w:rsidR="00081D1F" w:rsidRPr="00EF5534" w:rsidRDefault="00787198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1D1F" w:rsidRPr="00EF5534">
        <w:rPr>
          <w:rFonts w:ascii="Times New Roman" w:hAnsi="Times New Roman" w:cs="Times New Roman"/>
          <w:sz w:val="24"/>
          <w:szCs w:val="24"/>
        </w:rPr>
        <w:t>При уничтожении она становится полнос</w:t>
      </w:r>
      <w:r w:rsidR="00081D1F" w:rsidRPr="00EF5534">
        <w:rPr>
          <w:rFonts w:ascii="Times New Roman" w:hAnsi="Times New Roman" w:cs="Times New Roman"/>
          <w:sz w:val="24"/>
          <w:szCs w:val="24"/>
        </w:rPr>
        <w:t xml:space="preserve">тью непригодной для дальнейшего </w:t>
      </w:r>
      <w:r w:rsidR="00081D1F" w:rsidRPr="00EF5534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EF5534" w:rsidRPr="00EF5534" w:rsidRDefault="00EF5534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 xml:space="preserve">Статьей 7.17 </w:t>
      </w:r>
      <w:proofErr w:type="spellStart"/>
      <w:r w:rsidRPr="00EF5534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F5534">
        <w:rPr>
          <w:rFonts w:ascii="Times New Roman" w:hAnsi="Times New Roman" w:cs="Times New Roman"/>
          <w:sz w:val="24"/>
          <w:szCs w:val="24"/>
        </w:rPr>
        <w:t xml:space="preserve">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ущерба, что влечет  наказание в виде административного штрафа в размере от 300 до 500 рублей.</w:t>
      </w:r>
    </w:p>
    <w:p w:rsidR="00EF5534" w:rsidRPr="00EF5534" w:rsidRDefault="00EF5534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>Если установленный размер причиненного вреда больше 5000 рублей, то действуют нормы Уголовного Кодекса РФ. Чаще всего по уголовным делам предметом преступных посягатель</w:t>
      </w:r>
      <w:proofErr w:type="gramStart"/>
      <w:r w:rsidRPr="00EF5534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F5534">
        <w:rPr>
          <w:rFonts w:ascii="Times New Roman" w:hAnsi="Times New Roman" w:cs="Times New Roman"/>
          <w:sz w:val="24"/>
          <w:szCs w:val="24"/>
        </w:rPr>
        <w:t>ановятся: автомобили; дорогостоящая аппаратура; недвижимость; дорогостоящий товар (меховые изделия, одеж</w:t>
      </w:r>
      <w:r w:rsidRPr="00EF5534">
        <w:rPr>
          <w:rFonts w:ascii="Times New Roman" w:hAnsi="Times New Roman" w:cs="Times New Roman"/>
          <w:sz w:val="24"/>
          <w:szCs w:val="24"/>
        </w:rPr>
        <w:t>да из натуральной кожи и т.д.).</w:t>
      </w:r>
    </w:p>
    <w:p w:rsidR="00EF5534" w:rsidRPr="00EF5534" w:rsidRDefault="00EF5534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534">
        <w:rPr>
          <w:rFonts w:ascii="Times New Roman" w:hAnsi="Times New Roman" w:cs="Times New Roman"/>
          <w:sz w:val="24"/>
          <w:szCs w:val="24"/>
        </w:rPr>
        <w:t>Если имущество повреждено или уничтожено без выполнения опасных для посторонних лиц действий, указанных законодателем в части</w:t>
      </w:r>
      <w:r w:rsidRPr="00EF5534">
        <w:rPr>
          <w:rFonts w:ascii="Times New Roman" w:hAnsi="Times New Roman" w:cs="Times New Roman"/>
          <w:sz w:val="24"/>
          <w:szCs w:val="24"/>
        </w:rPr>
        <w:t xml:space="preserve"> 2 ст. 167 УК РФ, то наказание может быть в виде  штрафа в размере до 40 000 рублей или в размере заработной платы или иного дохода осужденного за период до 3 месяцев, либо обязательных работ на срок до 360 часов, либо исправительных работ на</w:t>
      </w:r>
      <w:proofErr w:type="gramEnd"/>
      <w:r w:rsidRPr="00EF5534">
        <w:rPr>
          <w:rFonts w:ascii="Times New Roman" w:hAnsi="Times New Roman" w:cs="Times New Roman"/>
          <w:sz w:val="24"/>
          <w:szCs w:val="24"/>
        </w:rPr>
        <w:t xml:space="preserve"> срок до 1 года, либо принудительных работ на срок до 2 лет, либо ареста на срок до 3 месяцев, либо лишения свободы на срок до 2 лет.</w:t>
      </w:r>
    </w:p>
    <w:p w:rsidR="00EF5534" w:rsidRPr="00EF5534" w:rsidRDefault="00EF5534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 xml:space="preserve">Те же деяния, совершенные из хулиганских побуждений, путем поджога, взрыва или иным </w:t>
      </w:r>
      <w:proofErr w:type="spellStart"/>
      <w:r w:rsidRPr="00EF5534">
        <w:rPr>
          <w:rFonts w:ascii="Times New Roman" w:hAnsi="Times New Roman" w:cs="Times New Roman"/>
          <w:sz w:val="24"/>
          <w:szCs w:val="24"/>
        </w:rPr>
        <w:t>общеопасным</w:t>
      </w:r>
      <w:proofErr w:type="spellEnd"/>
      <w:r w:rsidRPr="00EF5534">
        <w:rPr>
          <w:rFonts w:ascii="Times New Roman" w:hAnsi="Times New Roman" w:cs="Times New Roman"/>
          <w:sz w:val="24"/>
          <w:szCs w:val="24"/>
        </w:rPr>
        <w:t xml:space="preserve"> способом либо повлекшие по неосторожности смерть человека или иные тяжкие последствия наказываются принудительными работами на срок до 5 лет либо лишением свободы на тот же срок.</w:t>
      </w:r>
    </w:p>
    <w:p w:rsidR="00EF5534" w:rsidRPr="00EF5534" w:rsidRDefault="00EF5534" w:rsidP="00EF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>Значительный ущерб собственнику или иному владельцу имущества, определяется из стоимости уничтоженного имущества или стоимости восстановления поврежденного имущества и значимости этого имущества для потерпевшего.</w:t>
      </w:r>
    </w:p>
    <w:p w:rsidR="00EF5534" w:rsidRPr="00787198" w:rsidRDefault="00EF5534" w:rsidP="00787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4">
        <w:rPr>
          <w:rFonts w:ascii="Times New Roman" w:hAnsi="Times New Roman" w:cs="Times New Roman"/>
          <w:sz w:val="24"/>
          <w:szCs w:val="24"/>
        </w:rPr>
        <w:t xml:space="preserve">При наличии информации о допущенных правонарушениях следует обращаться в </w:t>
      </w:r>
      <w:r w:rsidRPr="00787198">
        <w:rPr>
          <w:rFonts w:ascii="Times New Roman" w:hAnsi="Times New Roman" w:cs="Times New Roman"/>
          <w:b/>
          <w:sz w:val="24"/>
          <w:szCs w:val="24"/>
        </w:rPr>
        <w:t>органы полиции</w:t>
      </w:r>
      <w:r w:rsidRPr="00EF553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87198">
        <w:rPr>
          <w:rFonts w:ascii="Times New Roman" w:hAnsi="Times New Roman" w:cs="Times New Roman"/>
          <w:b/>
          <w:sz w:val="24"/>
          <w:szCs w:val="24"/>
        </w:rPr>
        <w:t>прокуратуру</w:t>
      </w:r>
      <w:r w:rsidRPr="00EF5534">
        <w:rPr>
          <w:rFonts w:ascii="Times New Roman" w:hAnsi="Times New Roman" w:cs="Times New Roman"/>
          <w:sz w:val="24"/>
          <w:szCs w:val="24"/>
        </w:rPr>
        <w:t xml:space="preserve"> по месту их совершения, посредством письменных обращений, в том числе с использованием электронных способов передачи информации.</w:t>
      </w:r>
    </w:p>
    <w:sectPr w:rsidR="00EF5534" w:rsidRPr="0078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1D1F"/>
    <w:rsid w:val="00081D1F"/>
    <w:rsid w:val="00787198"/>
    <w:rsid w:val="00E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cp:lastPrinted>2024-10-02T06:29:00Z</cp:lastPrinted>
  <dcterms:created xsi:type="dcterms:W3CDTF">2024-10-02T06:15:00Z</dcterms:created>
  <dcterms:modified xsi:type="dcterms:W3CDTF">2024-10-02T06:30:00Z</dcterms:modified>
</cp:coreProperties>
</file>