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99" w:rsidRDefault="004E6E99">
      <w:pPr>
        <w:pStyle w:val="ConsPlusNormal0"/>
        <w:jc w:val="both"/>
        <w:outlineLvl w:val="0"/>
      </w:pPr>
    </w:p>
    <w:p w:rsidR="004E6E99" w:rsidRDefault="00216858">
      <w:pPr>
        <w:pStyle w:val="ConsPlusTitle0"/>
        <w:jc w:val="center"/>
        <w:outlineLvl w:val="0"/>
      </w:pPr>
      <w:r>
        <w:t>БАРНАУЛЬСКАЯ ГОРОДСКАЯ ДУМА</w:t>
      </w:r>
    </w:p>
    <w:p w:rsidR="004E6E99" w:rsidRDefault="004E6E99">
      <w:pPr>
        <w:pStyle w:val="ConsPlusTitle0"/>
        <w:jc w:val="center"/>
      </w:pPr>
    </w:p>
    <w:p w:rsidR="004E6E99" w:rsidRDefault="00216858">
      <w:pPr>
        <w:pStyle w:val="ConsPlusTitle0"/>
        <w:jc w:val="center"/>
      </w:pPr>
      <w:r>
        <w:t>РЕШЕНИЕ</w:t>
      </w:r>
    </w:p>
    <w:p w:rsidR="004E6E99" w:rsidRDefault="004E6E99">
      <w:pPr>
        <w:pStyle w:val="ConsPlusTitle0"/>
        <w:jc w:val="center"/>
      </w:pPr>
    </w:p>
    <w:p w:rsidR="004E6E99" w:rsidRDefault="00216858">
      <w:pPr>
        <w:pStyle w:val="ConsPlusTitle0"/>
        <w:jc w:val="center"/>
      </w:pPr>
      <w:r>
        <w:t>от 17 февраля 2017 г. N 757</w:t>
      </w:r>
    </w:p>
    <w:p w:rsidR="004E6E99" w:rsidRDefault="004E6E99">
      <w:pPr>
        <w:pStyle w:val="ConsPlusTitle0"/>
        <w:jc w:val="center"/>
      </w:pPr>
    </w:p>
    <w:p w:rsidR="004E6E99" w:rsidRDefault="00216858">
      <w:pPr>
        <w:pStyle w:val="ConsPlusTitle0"/>
        <w:jc w:val="center"/>
      </w:pPr>
      <w:r>
        <w:t>ОБ УТВЕРЖДЕНИИ КВАЛИФИКАЦИОННЫХ ТРЕБОВАНИЙ ДЛЯ ЗАМЕЩЕНИЯ</w:t>
      </w:r>
    </w:p>
    <w:p w:rsidR="004E6E99" w:rsidRDefault="00216858">
      <w:pPr>
        <w:pStyle w:val="ConsPlusTitle0"/>
        <w:jc w:val="center"/>
      </w:pPr>
      <w:r>
        <w:t>ДОЛЖНОСТЕЙ МУНИЦИПАЛЬНОЙ СЛУЖБЫ ГОРОДА БАРНАУЛА</w:t>
      </w:r>
    </w:p>
    <w:p w:rsidR="004E6E99" w:rsidRDefault="004E6E9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E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99" w:rsidRDefault="004E6E9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99" w:rsidRDefault="004E6E9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E99" w:rsidRDefault="0021685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6E99" w:rsidRDefault="00216858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4E6E99" w:rsidRDefault="0021685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6" w:tooltip="Решение Барнаульской городской Думы от 02.06.2017 N 827 &quot;О внесении изменений 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{КонсультантПлюс}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11.07.2018 </w:t>
            </w:r>
            <w:hyperlink r:id="rId7" w:tooltip="Решение Барнаульской городской Думы от 11.07.2018 N 153 &quot;О внесении изменения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02.06.2017 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02.12.2022 </w:t>
            </w:r>
            <w:hyperlink r:id="rId8" w:tooltip="Решение Барнаульской городской Думы от 02.12.2022 N 53 &quot;О внесени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11.07.2018 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99" w:rsidRDefault="004E6E99">
            <w:pPr>
              <w:pStyle w:val="ConsPlusNormal0"/>
            </w:pPr>
          </w:p>
        </w:tc>
      </w:tr>
    </w:tbl>
    <w:p w:rsidR="004E6E99" w:rsidRDefault="004E6E99">
      <w:pPr>
        <w:pStyle w:val="ConsPlusNormal0"/>
        <w:jc w:val="both"/>
      </w:pPr>
    </w:p>
    <w:p w:rsidR="004E6E99" w:rsidRDefault="00216858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02.03.2007 N 25-ФЗ (ред. от 05.12.2022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02.03.2007 N 25</w:t>
      </w:r>
      <w:r>
        <w:t xml:space="preserve">-ФЗ "О муниципальной службе в Российской Федерации" и </w:t>
      </w:r>
      <w:hyperlink r:id="rId10" w:tooltip="Закон Алтайского края от 07.12.2007 N 134-ЗС (ред. от 02.11.2022) &quot;О муниципальной службе в Алтайском крае&quot; (принят Постановлением АКСНД от 04.12.2007 N 777) {КонсультантПлюс}">
        <w:r>
          <w:rPr>
            <w:color w:val="0000FF"/>
          </w:rPr>
          <w:t>статьей 2</w:t>
        </w:r>
      </w:hyperlink>
      <w:r>
        <w:t xml:space="preserve"> закона Алтайского края от 07.12.2007 N 134-ЗС "О муниципальной службе в Алтайском крае" гор</w:t>
      </w:r>
      <w:r>
        <w:t>одская Дума решила: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1. Утвердить квалификационные </w:t>
      </w:r>
      <w:hyperlink w:anchor="P31" w:tooltip="КВАЛИФИКАЦИОННЫЕ ТРЕБОВАНИЯ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города Барнаула (приложение 1).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2. Признать утратившими силу решения городской Думы </w:t>
      </w:r>
      <w:hyperlink w:anchor="P65" w:tooltip="ПЕРЕЧЕНЬ">
        <w:r>
          <w:rPr>
            <w:color w:val="0000FF"/>
          </w:rPr>
          <w:t>(приложение 2)</w:t>
        </w:r>
      </w:hyperlink>
      <w:r>
        <w:t>.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3.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4. Контроль за исполнением решения возложить на комитет по з</w:t>
      </w:r>
      <w:r>
        <w:t>аконности и местному самоуправлению (Кислицин И.Г.).</w:t>
      </w:r>
    </w:p>
    <w:p w:rsidR="004E6E99" w:rsidRDefault="004E6E99">
      <w:pPr>
        <w:pStyle w:val="ConsPlusNormal0"/>
        <w:jc w:val="both"/>
      </w:pPr>
    </w:p>
    <w:p w:rsidR="004E6E99" w:rsidRDefault="00216858">
      <w:pPr>
        <w:pStyle w:val="ConsPlusNormal0"/>
        <w:jc w:val="right"/>
      </w:pPr>
      <w:r>
        <w:t>Глава города</w:t>
      </w:r>
    </w:p>
    <w:p w:rsidR="004E6E99" w:rsidRDefault="00216858">
      <w:pPr>
        <w:pStyle w:val="ConsPlusNormal0"/>
        <w:jc w:val="right"/>
      </w:pPr>
      <w:r>
        <w:t>Л.Н.ЗУБОВИЧ</w:t>
      </w: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216858">
      <w:pPr>
        <w:pStyle w:val="ConsPlusNormal0"/>
        <w:jc w:val="right"/>
        <w:outlineLvl w:val="0"/>
      </w:pPr>
      <w:r>
        <w:t>Приложение 1</w:t>
      </w:r>
    </w:p>
    <w:p w:rsidR="004E6E99" w:rsidRDefault="00216858">
      <w:pPr>
        <w:pStyle w:val="ConsPlusNormal0"/>
        <w:jc w:val="right"/>
      </w:pPr>
      <w:r>
        <w:t>к Решению</w:t>
      </w:r>
    </w:p>
    <w:p w:rsidR="004E6E99" w:rsidRDefault="00216858">
      <w:pPr>
        <w:pStyle w:val="ConsPlusNormal0"/>
        <w:jc w:val="right"/>
      </w:pPr>
      <w:r>
        <w:t>городской Думы</w:t>
      </w:r>
    </w:p>
    <w:p w:rsidR="004E6E99" w:rsidRDefault="00216858">
      <w:pPr>
        <w:pStyle w:val="ConsPlusNormal0"/>
        <w:jc w:val="right"/>
      </w:pPr>
      <w:r>
        <w:t>от 17 февраля 2017 г. N 757</w:t>
      </w:r>
    </w:p>
    <w:p w:rsidR="004E6E99" w:rsidRDefault="004E6E99">
      <w:pPr>
        <w:pStyle w:val="ConsPlusNormal0"/>
        <w:jc w:val="both"/>
      </w:pPr>
    </w:p>
    <w:p w:rsidR="004E6E99" w:rsidRDefault="00216858">
      <w:pPr>
        <w:pStyle w:val="ConsPlusTitle0"/>
        <w:jc w:val="center"/>
      </w:pPr>
      <w:bookmarkStart w:id="0" w:name="P31"/>
      <w:bookmarkEnd w:id="0"/>
      <w:r>
        <w:t>КВАЛИФИКАЦИОННЫЕ ТРЕБОВАНИЯ</w:t>
      </w:r>
    </w:p>
    <w:p w:rsidR="004E6E99" w:rsidRDefault="00216858">
      <w:pPr>
        <w:pStyle w:val="ConsPlusTitle0"/>
        <w:jc w:val="center"/>
      </w:pPr>
      <w:r>
        <w:t>ДЛЯ ЗАМЕЩЕНИЯ ДОЛЖНОСТЕЙ МУНИЦИПАЛЬНОЙ</w:t>
      </w:r>
    </w:p>
    <w:p w:rsidR="004E6E99" w:rsidRDefault="00216858">
      <w:pPr>
        <w:pStyle w:val="ConsPlusTitle0"/>
        <w:jc w:val="center"/>
      </w:pPr>
      <w:r>
        <w:t>СЛУЖБЫ ГОРОДА БАРНАУЛА</w:t>
      </w:r>
    </w:p>
    <w:p w:rsidR="004E6E99" w:rsidRDefault="004E6E9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E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99" w:rsidRDefault="004E6E9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99" w:rsidRDefault="004E6E9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E99" w:rsidRDefault="0021685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6E99" w:rsidRDefault="00216858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4E6E99" w:rsidRDefault="0021685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11" w:tooltip="Решение Барнаульской городской Думы от 02.06.2017 N 827 &quot;О внесении изменений 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{КонсультантПлюс}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11.07.2018 </w:t>
            </w:r>
            <w:hyperlink r:id="rId12" w:tooltip="Решение Барнаульской городской Думы от 11.07.2018 N 153 &quot;О внесении изменения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02.06.2017 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02.12.2022 </w:t>
            </w:r>
            <w:hyperlink r:id="rId13" w:tooltip="Решение Барнаульской городской Думы от 02.12.2022 N 53 &quot;О внесени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11.07.2018 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99" w:rsidRDefault="004E6E99">
            <w:pPr>
              <w:pStyle w:val="ConsPlusNormal0"/>
            </w:pPr>
          </w:p>
        </w:tc>
      </w:tr>
    </w:tbl>
    <w:p w:rsidR="004E6E99" w:rsidRDefault="004E6E99">
      <w:pPr>
        <w:pStyle w:val="ConsPlusNormal0"/>
        <w:jc w:val="both"/>
      </w:pPr>
    </w:p>
    <w:p w:rsidR="004E6E99" w:rsidRDefault="00216858">
      <w:pPr>
        <w:pStyle w:val="ConsPlusNormal0"/>
        <w:ind w:firstLine="540"/>
        <w:jc w:val="both"/>
      </w:pPr>
      <w:r>
        <w:t>1. Квалификационными требованиями к уровню профессионального образования,</w:t>
      </w:r>
      <w:r>
        <w:t xml:space="preserve"> стажу муниципальной службы или стажу работы по специальности, направлению подготовки, необходимыми для замещения должностей муниципальной службы города Барнаула (далее - должности муниципальной службы), являются: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1) для высших должностей муниципальной слу</w:t>
      </w:r>
      <w:r>
        <w:t xml:space="preserve">жбы - высшее образование не ниже уровня </w:t>
      </w:r>
      <w:r>
        <w:lastRenderedPageBreak/>
        <w:t>специалитета, магистратуры и стаж муниципальной службы или стаж работы по специальности, направлению подготовки не менее двух лет;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2) для главных и ведущих должностей муниципальной службы - высшее образование без предъявления требований к стажу;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3) для старших и младших должностей муниципальной службы - профессиональное образование без предъявления требований к стажу.</w:t>
      </w:r>
    </w:p>
    <w:p w:rsidR="004E6E99" w:rsidRDefault="00216858">
      <w:pPr>
        <w:pStyle w:val="ConsPlusNormal0"/>
        <w:jc w:val="both"/>
      </w:pPr>
      <w:r>
        <w:t xml:space="preserve">(п. 1 в ред. </w:t>
      </w:r>
      <w:hyperlink r:id="rId14" w:tooltip="Решение Барнаульской городской Думы от 11.07.2018 N 153 &quot;О внесении изменения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02.06.2017 ">
        <w:r>
          <w:rPr>
            <w:color w:val="0000FF"/>
          </w:rPr>
          <w:t>Решения</w:t>
        </w:r>
      </w:hyperlink>
      <w:r>
        <w:t xml:space="preserve"> Барнаульской городской Думы от 11.07.2018 N 153)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2. Квалификационн</w:t>
      </w:r>
      <w:r>
        <w:t>ое требование для замещения высших должностей муниципальной службы о наличии высшего образования не ниже уровня специалитета, магистратуры не применяется: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1) к гражданам, претендующим на замещение указанных должностей муниципальной службы, и муниципальным </w:t>
      </w:r>
      <w:r>
        <w:t>служащим, замещающим указанные должности, получившим высшее профессиональное образование до 29 августа 1996 года;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2) к муниципальным служащим, имеющим высшее образование не выше бакалавриата, назначенным на указанные должности до 1 января 2017 года, в отно</w:t>
      </w:r>
      <w:r>
        <w:t>шении замещаемых ими должностей муниципальной службы.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3. Квалификационные требования к знаниям и умениям, которые необ</w:t>
      </w:r>
      <w:bookmarkStart w:id="1" w:name="_GoBack"/>
      <w:bookmarkEnd w:id="1"/>
      <w:r>
        <w:t>ходимы для исполнения должностных обязанностей, устанавливаются в зависимости от области и вида профессиональной служебной деятельности му</w:t>
      </w:r>
      <w:r>
        <w:t>ниципального служащего города Барнаула его должностной инструкцией. Должностной инструкцией могут также предусматриваться квалификационные требования к специальности, направлению подготовки.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4. В случае, если должностной инструкцией муниципального служащег</w:t>
      </w:r>
      <w:r>
        <w:t>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</w:t>
      </w:r>
      <w:r>
        <w:t>ы работы по этой специальности,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4E6E99" w:rsidRDefault="00216858">
      <w:pPr>
        <w:pStyle w:val="ConsPlusNormal0"/>
        <w:jc w:val="both"/>
      </w:pPr>
      <w:r>
        <w:t xml:space="preserve">(п. 4 введен </w:t>
      </w:r>
      <w:hyperlink r:id="rId15" w:tooltip="Решение Барнаульской городской Думы от 02.06.2017 N 827 &quot;О внесении изменений 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{КонсультантПлюс}">
        <w:r>
          <w:rPr>
            <w:color w:val="0000FF"/>
          </w:rPr>
          <w:t>Решением</w:t>
        </w:r>
      </w:hyperlink>
      <w:r>
        <w:t xml:space="preserve"> Барнаульской городской Думы от 02.06.2017 N 827)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5. В случае, если должностной инструкцией муници</w:t>
      </w:r>
      <w:r>
        <w:t>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</w:t>
      </w:r>
      <w:r>
        <w:t>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</w:t>
      </w:r>
      <w:r>
        <w:t>ваниям для замещения должности муниципальной службы.</w:t>
      </w:r>
    </w:p>
    <w:p w:rsidR="004E6E99" w:rsidRDefault="00216858">
      <w:pPr>
        <w:pStyle w:val="ConsPlusNormal0"/>
        <w:jc w:val="both"/>
      </w:pPr>
      <w:r>
        <w:t xml:space="preserve">(п. 5 введен </w:t>
      </w:r>
      <w:hyperlink r:id="rId16" w:tooltip="Решение Барнаульской городской Думы от 02.06.2017 N 827 &quot;О внесении изменений 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{КонсультантПлюс}">
        <w:r>
          <w:rPr>
            <w:color w:val="0000FF"/>
          </w:rPr>
          <w:t>Решен</w:t>
        </w:r>
        <w:r>
          <w:rPr>
            <w:color w:val="0000FF"/>
          </w:rPr>
          <w:t>ием</w:t>
        </w:r>
      </w:hyperlink>
      <w:r>
        <w:t xml:space="preserve"> Барнаульской городской Думы от 02.06.2017 N 827)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6. Председатель комитета по финансам, налоговой и кредитной политике города Барнаула назначается на должность из числа лиц, отвечающих квалификационным требованиям, установленным уполномоченным Правитель</w:t>
      </w:r>
      <w:r>
        <w:t>ством Российской Федерации федеральным органом исполнительной власти.</w:t>
      </w:r>
    </w:p>
    <w:p w:rsidR="004E6E99" w:rsidRDefault="00216858">
      <w:pPr>
        <w:pStyle w:val="ConsPlusNormal0"/>
        <w:jc w:val="both"/>
      </w:pPr>
      <w:r>
        <w:t xml:space="preserve">(п. 6 введен </w:t>
      </w:r>
      <w:hyperlink r:id="rId17" w:tooltip="Решение Барнаульской городской Думы от 02.12.2022 N 53 &quot;О внесени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11.07.2018 ">
        <w:r>
          <w:rPr>
            <w:color w:val="0000FF"/>
          </w:rPr>
          <w:t>Решением</w:t>
        </w:r>
      </w:hyperlink>
      <w:r>
        <w:t xml:space="preserve"> Барнаульской городской Думы от 02.12.2022 N 53)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>7. Проведение проверки соответствия кандидатов на замещение должности председателя комитета по финансам, налоговой и кредитной политике города Барнаула квалификационным требованиям осущ</w:t>
      </w:r>
      <w:r>
        <w:t>ествляется с участием Министерства финансов Алтайского края.</w:t>
      </w:r>
    </w:p>
    <w:p w:rsidR="004E6E99" w:rsidRDefault="00216858">
      <w:pPr>
        <w:pStyle w:val="ConsPlusNormal0"/>
        <w:jc w:val="both"/>
      </w:pPr>
      <w:r>
        <w:t xml:space="preserve">(п. 7 введен </w:t>
      </w:r>
      <w:hyperlink r:id="rId18" w:tooltip="Решение Барнаульской городской Думы от 02.12.2022 N 53 &quot;О внесении дополнений в решение городской Думы от 17.02.2017 N 757 &quot;Об утверждении квалификационных требований для замещения должностей муниципальной службы города Барнаула&quot; (в ред. решения от 11.07.2018 ">
        <w:r>
          <w:rPr>
            <w:color w:val="0000FF"/>
          </w:rPr>
          <w:t>Решением</w:t>
        </w:r>
      </w:hyperlink>
      <w:r>
        <w:t xml:space="preserve"> Барнаульской городской Думы от 02.12.2022 N 53)</w:t>
      </w: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216858">
      <w:pPr>
        <w:pStyle w:val="ConsPlusNormal0"/>
        <w:jc w:val="right"/>
        <w:outlineLvl w:val="0"/>
      </w:pPr>
      <w:r>
        <w:lastRenderedPageBreak/>
        <w:t>Приложение 2</w:t>
      </w:r>
    </w:p>
    <w:p w:rsidR="004E6E99" w:rsidRDefault="00216858">
      <w:pPr>
        <w:pStyle w:val="ConsPlusNormal0"/>
        <w:jc w:val="right"/>
      </w:pPr>
      <w:r>
        <w:t>к Решению</w:t>
      </w:r>
    </w:p>
    <w:p w:rsidR="004E6E99" w:rsidRDefault="00216858">
      <w:pPr>
        <w:pStyle w:val="ConsPlusNormal0"/>
        <w:jc w:val="right"/>
      </w:pPr>
      <w:r>
        <w:t>городской Думы</w:t>
      </w:r>
    </w:p>
    <w:p w:rsidR="004E6E99" w:rsidRDefault="00216858">
      <w:pPr>
        <w:pStyle w:val="ConsPlusNormal0"/>
        <w:jc w:val="right"/>
      </w:pPr>
      <w:r>
        <w:t>от 17 февраля 2017 г. N 757</w:t>
      </w:r>
    </w:p>
    <w:p w:rsidR="004E6E99" w:rsidRDefault="004E6E99">
      <w:pPr>
        <w:pStyle w:val="ConsPlusNormal0"/>
        <w:jc w:val="both"/>
      </w:pPr>
    </w:p>
    <w:p w:rsidR="004E6E99" w:rsidRDefault="00216858">
      <w:pPr>
        <w:pStyle w:val="ConsPlusTitle0"/>
        <w:jc w:val="center"/>
      </w:pPr>
      <w:bookmarkStart w:id="2" w:name="P65"/>
      <w:bookmarkEnd w:id="2"/>
      <w:r>
        <w:t>ПЕРЕЧЕНЬ</w:t>
      </w:r>
    </w:p>
    <w:p w:rsidR="004E6E99" w:rsidRDefault="00216858">
      <w:pPr>
        <w:pStyle w:val="ConsPlusTitle0"/>
        <w:jc w:val="center"/>
      </w:pPr>
      <w:r>
        <w:t>РЕШЕНИЙ БАРНАУЛЬСКОЙ ГОРОДСКОЙ ДУМЫ,</w:t>
      </w:r>
    </w:p>
    <w:p w:rsidR="004E6E99" w:rsidRDefault="00216858">
      <w:pPr>
        <w:pStyle w:val="ConsPlusTitle0"/>
        <w:jc w:val="center"/>
      </w:pPr>
      <w:r>
        <w:t>ПРИЗНАВАЕМЫХ УТРАТИВШИМИ СИЛУ</w:t>
      </w:r>
    </w:p>
    <w:p w:rsidR="004E6E99" w:rsidRDefault="004E6E99">
      <w:pPr>
        <w:pStyle w:val="ConsPlusNormal0"/>
        <w:jc w:val="both"/>
      </w:pPr>
    </w:p>
    <w:p w:rsidR="004E6E99" w:rsidRDefault="00216858">
      <w:pPr>
        <w:pStyle w:val="ConsPlusNormal0"/>
        <w:ind w:firstLine="540"/>
        <w:jc w:val="both"/>
      </w:pPr>
      <w:r>
        <w:t xml:space="preserve">1) </w:t>
      </w:r>
      <w:hyperlink r:id="rId19" w:tooltip="Решение Барнаульской городской Думы от 28.03.2008 N 740 (ред. от 03.06.2014) &quot;О квалификационных требованиях для замещения должностей муниципальной службы города Барнаула&quot; ------------ Утратил силу или отменен {КонсультантПлюс}">
        <w:r>
          <w:rPr>
            <w:color w:val="0000FF"/>
          </w:rPr>
          <w:t>решение</w:t>
        </w:r>
      </w:hyperlink>
      <w:r>
        <w:t xml:space="preserve"> городской Думы от 28.03.2008 N 740 "О квалификационных требованиях для замещения должностей муниципальной службы города Б</w:t>
      </w:r>
      <w:r>
        <w:t>арнаула";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2) </w:t>
      </w:r>
      <w:hyperlink r:id="rId20" w:tooltip="Решение Барнаульской городской Думы от 19.02.2009 N 62 &quot;О внесении изменений в решение городской Думы от 28.03.2008 N 740 &quot;О квалификационных требованиях для замещения должностей муниципальной службы города Барнаула&quot; ------------ Утратил силу или отменен {Конс">
        <w:r>
          <w:rPr>
            <w:color w:val="0000FF"/>
          </w:rPr>
          <w:t>решение</w:t>
        </w:r>
      </w:hyperlink>
      <w:r>
        <w:t xml:space="preserve"> городской Думы от 19.02.2009 N 62 "О внесении изменений в решение городс</w:t>
      </w:r>
      <w:r>
        <w:t>кой Думы от 28.03.2008 N 740 "О квалификационных требованиях для замещения должностей муниципальной службы города Барнаула";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3) </w:t>
      </w:r>
      <w:hyperlink r:id="rId21" w:tooltip="Решение Барнаульской городской Думы от 28.10.2011 N 611 &quot;О внесении дополнений в решение городской Думы от 28.03.2008 N 740 &quot;О квалификационных требованиях для замещения должностей муниципальной службы города Барнаула&quot; (в ред. решения от 19.02.2009 N 62)&quot; ----">
        <w:r>
          <w:rPr>
            <w:color w:val="0000FF"/>
          </w:rPr>
          <w:t>решение</w:t>
        </w:r>
      </w:hyperlink>
      <w:r>
        <w:t xml:space="preserve"> городской Думы от 28.10.2011 N 611 "О внесении дополнений в решение городской Думы от 28.03.2008 N 740 "О квалификационных требованиях для замещения должностей муниципальной службы города Барнаула" (в ред. решени</w:t>
      </w:r>
      <w:r>
        <w:t>я от 19.02.2009 N 62)";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4) </w:t>
      </w:r>
      <w:hyperlink r:id="rId22" w:tooltip="Решение Барнаульской городской Думы от 28.08.2013 N 171 &quot;О внесении изменений в решение городской Думы от 28.03.2008 N 740 &quot;О квалификационных требованиях для замещения должностей муниципальной службы города Барнаула&quot; (в ред. решения от 28.10.2011 N 611)&quot; ----">
        <w:r>
          <w:rPr>
            <w:color w:val="0000FF"/>
          </w:rPr>
          <w:t>решение</w:t>
        </w:r>
      </w:hyperlink>
      <w:r>
        <w:t xml:space="preserve"> городской Думы от 28.08.2013 N 171 "О внесении изменений </w:t>
      </w:r>
      <w:r>
        <w:t>в решение городской Думы от 28.03.2008 N 740 "О квалификационных требованиях для замещения должностей муниципальной службы города Барнаула" (в ред. решения от 28.10.2011 N 611)";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5) </w:t>
      </w:r>
      <w:hyperlink r:id="rId23" w:tooltip="Решение Барнаульской городской Думы от 19.12.2013 N 245 &quot;О внесении изменений и дополнения в решение городской Думы от 28.03.2008 N 740 &quot;О квалификационных требованиях для замещения должностей муниципальной службы города Барнаула&quot; (в ред. решения от 28.08.2013">
        <w:r>
          <w:rPr>
            <w:color w:val="0000FF"/>
          </w:rPr>
          <w:t>решение</w:t>
        </w:r>
      </w:hyperlink>
      <w:r>
        <w:t xml:space="preserve"> городской Думы от 19.12.2013 N 245 "О внесении изменений и дополнения в решение городской Думы от 28.03.2008 N 740 "О квалификационных требованиях для замещени</w:t>
      </w:r>
      <w:r>
        <w:t>я должностей муниципальной службы города Барнаула" (в ред. решения от 28.08.2013 N 171)";</w:t>
      </w:r>
    </w:p>
    <w:p w:rsidR="004E6E99" w:rsidRDefault="00216858">
      <w:pPr>
        <w:pStyle w:val="ConsPlusNormal0"/>
        <w:spacing w:before="200"/>
        <w:ind w:firstLine="540"/>
        <w:jc w:val="both"/>
      </w:pPr>
      <w:r>
        <w:t xml:space="preserve">6) </w:t>
      </w:r>
      <w:hyperlink r:id="rId24" w:tooltip="Решение Барнаульской городской Думы от 03.06.2014 N 320 &quot;О внесении дополнения в решение городской Думы от 28.03.2008 N 740 &quot;О квалификационных требованиях для замещения должностей муниципальной службы города Барнаула&quot; (в ред. решения от 19.12.2013 N 245)&quot; ---">
        <w:r>
          <w:rPr>
            <w:color w:val="0000FF"/>
          </w:rPr>
          <w:t>решение</w:t>
        </w:r>
      </w:hyperlink>
      <w:r>
        <w:t xml:space="preserve"> городской Думы от 03.06.2014 N 320 "О внесении дополнения в решение городской Думы от 28.03.2008 N 740 "О квалификационных требованиях для замещения должностей муниципальной службы города Барнаула" (в ред. решения от 19.12.2013 N 245)".</w:t>
      </w: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jc w:val="both"/>
      </w:pPr>
    </w:p>
    <w:p w:rsidR="004E6E99" w:rsidRDefault="004E6E9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6E99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58" w:rsidRDefault="00216858">
      <w:r>
        <w:separator/>
      </w:r>
    </w:p>
  </w:endnote>
  <w:endnote w:type="continuationSeparator" w:id="0">
    <w:p w:rsidR="00216858" w:rsidRDefault="002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99" w:rsidRDefault="004E6E9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E6E9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6E99" w:rsidRDefault="002168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6E99" w:rsidRDefault="002168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6E99" w:rsidRDefault="002168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03F7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03F7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E6E99" w:rsidRDefault="0021685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99" w:rsidRDefault="004E6E9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E6E9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6E99" w:rsidRDefault="002168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6E99" w:rsidRDefault="002168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6E99" w:rsidRDefault="002168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03F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03F7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E6E99" w:rsidRDefault="0021685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58" w:rsidRDefault="00216858">
      <w:r>
        <w:separator/>
      </w:r>
    </w:p>
  </w:footnote>
  <w:footnote w:type="continuationSeparator" w:id="0">
    <w:p w:rsidR="00216858" w:rsidRDefault="002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E6E9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6E99" w:rsidRDefault="004E6E9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E6E99" w:rsidRDefault="004E6E9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E6E99" w:rsidRDefault="004E6E9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6E99" w:rsidRDefault="004E6E9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E6E9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6E99" w:rsidRDefault="004E6E9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E6E99" w:rsidRDefault="004E6E9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E6E99" w:rsidRDefault="004E6E9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6E99" w:rsidRDefault="004E6E9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E99"/>
    <w:rsid w:val="00216858"/>
    <w:rsid w:val="004E6E99"/>
    <w:rsid w:val="00D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B43C-D8B5-4EB3-B296-31735923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503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3F7"/>
  </w:style>
  <w:style w:type="paragraph" w:styleId="a5">
    <w:name w:val="footer"/>
    <w:basedOn w:val="a"/>
    <w:link w:val="a6"/>
    <w:uiPriority w:val="99"/>
    <w:unhideWhenUsed/>
    <w:rsid w:val="00D503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B8888A7191A64C2ADB2BE1523A26166182F03C2FD9DF891B5FFEDD91BEF4C803CD8431BB7787AB451B7ABC6EB9D1D6619BF828BA983B6CBC02D22DHE0DD" TargetMode="External"/><Relationship Id="rId13" Type="http://schemas.openxmlformats.org/officeDocument/2006/relationships/hyperlink" Target="consultantplus://offline/ref=C4B8888A7191A64C2ADB2BE1523A26166182F03C2FD9DF891B5FFEDD91BEF4C803CD8431BB7787AB451B7ABC6EB9D1D6619BF828BA983B6CBC02D22DHE0DD" TargetMode="External"/><Relationship Id="rId18" Type="http://schemas.openxmlformats.org/officeDocument/2006/relationships/hyperlink" Target="consultantplus://offline/ref=C4B8888A7191A64C2ADB2BE1523A26166182F03C2FD9DF891B5FFEDD91BEF4C803CD8431BB7787AB451B7ABC60B9D1D6619BF828BA983B6CBC02D22DHE0DD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B8888A7191A64C2ADB2BE1523A26166182F03C2DD9D98C1052A3D799E7F8CA04C2DB34BC6687AB44057ABD76B08585H206D" TargetMode="External"/><Relationship Id="rId7" Type="http://schemas.openxmlformats.org/officeDocument/2006/relationships/hyperlink" Target="consultantplus://offline/ref=C4B8888A7191A64C2ADB2BE1523A26166182F03C29D0D98F1D52A3D799E7F8CA04C2DB26BC3E8BAA451B7ABA63E6D4C370C3F428A5863A73A000D0H20CD" TargetMode="External"/><Relationship Id="rId12" Type="http://schemas.openxmlformats.org/officeDocument/2006/relationships/hyperlink" Target="consultantplus://offline/ref=C4B8888A7191A64C2ADB2BE1523A26166182F03C29D0D98F1D52A3D799E7F8CA04C2DB26BC3E8BAA451B7ABA63E6D4C370C3F428A5863A73A000D0H20CD" TargetMode="External"/><Relationship Id="rId17" Type="http://schemas.openxmlformats.org/officeDocument/2006/relationships/hyperlink" Target="consultantplus://offline/ref=C4B8888A7191A64C2ADB2BE1523A26166182F03C2FD9DF891B5FFEDD91BEF4C803CD8431BB7787AB451B7ABC6EB9D1D6619BF828BA983B6CBC02D22DHE0DD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B8888A7191A64C2ADB2BE1523A26166182F03C29D8DC881B52A3D799E7F8CA04C2DB26BC3E8BAA451B7BBB63E6D4C370C3F428A5863A73A000D0H20CD" TargetMode="External"/><Relationship Id="rId20" Type="http://schemas.openxmlformats.org/officeDocument/2006/relationships/hyperlink" Target="consultantplus://offline/ref=C4B8888A7191A64C2ADB2BE1523A26166182F03C2CD9DC881052A3D799E7F8CA04C2DB34BC6687AB44057ABD76B08585H206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B8888A7191A64C2ADB2BE1523A26166182F03C29D8DC881B52A3D799E7F8CA04C2DB26BC3E8BAA451B7ABA63E6D4C370C3F428A5863A73A000D0H20CD" TargetMode="External"/><Relationship Id="rId11" Type="http://schemas.openxmlformats.org/officeDocument/2006/relationships/hyperlink" Target="consultantplus://offline/ref=C4B8888A7191A64C2ADB2BE1523A26166182F03C29D8DC881B52A3D799E7F8CA04C2DB26BC3E8BAA451B7ABA63E6D4C370C3F428A5863A73A000D0H20CD" TargetMode="External"/><Relationship Id="rId24" Type="http://schemas.openxmlformats.org/officeDocument/2006/relationships/hyperlink" Target="consultantplus://offline/ref=C4B8888A7191A64C2ADB2BE1523A26166182F03C2ADFDD821A52A3D799E7F8CA04C2DB34BC6687AB44057ABD76B08585H206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B8888A7191A64C2ADB2BE1523A26166182F03C29D8DC881B52A3D799E7F8CA04C2DB26BC3E8BAA451B7BB963E6D4C370C3F428A5863A73A000D0H20CD" TargetMode="External"/><Relationship Id="rId23" Type="http://schemas.openxmlformats.org/officeDocument/2006/relationships/hyperlink" Target="consultantplus://offline/ref=C4B8888A7191A64C2ADB2BE1523A26166182F03C2ADCDB891A52A3D799E7F8CA04C2DB34BC6687AB44057ABD76B08585H206D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C4B8888A7191A64C2ADB2BE1523A26166182F03C2FD8D68F1A5DFEDD91BEF4C803CD8431BB7787AB451B7CBC6BB9D1D6619BF828BA983B6CBC02D22DHE0DD" TargetMode="External"/><Relationship Id="rId19" Type="http://schemas.openxmlformats.org/officeDocument/2006/relationships/hyperlink" Target="consultantplus://offline/ref=C4B8888A7191A64C2ADB2BE1523A26166182F03C2ADFDC8A1952A3D799E7F8CA04C2DB34BC6687AB44057ABD76B08585H206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B8888A7191A64C2ADB35EC4456781A638AAD3528D0D4DC440DF88ACEEEF29D438D8264F83389AB47102EED2CE7888624D0F528A5843B6FHA01D" TargetMode="External"/><Relationship Id="rId14" Type="http://schemas.openxmlformats.org/officeDocument/2006/relationships/hyperlink" Target="consultantplus://offline/ref=C4B8888A7191A64C2ADB2BE1523A26166182F03C29D0D98F1D52A3D799E7F8CA04C2DB26BC3E8BAA451B7ABA63E6D4C370C3F428A5863A73A000D0H20CD" TargetMode="External"/><Relationship Id="rId22" Type="http://schemas.openxmlformats.org/officeDocument/2006/relationships/hyperlink" Target="consultantplus://offline/ref=C4B8888A7191A64C2ADB2BE1523A26166182F03C2ADADC881C52A3D799E7F8CA04C2DB34BC6687AB44057ABD76B08585H206D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2192</Words>
  <Characters>12501</Characters>
  <Application>Microsoft Office Word</Application>
  <DocSecurity>0</DocSecurity>
  <Lines>104</Lines>
  <Paragraphs>29</Paragraphs>
  <ScaleCrop>false</ScaleCrop>
  <Company>КонсультантПлюс Версия 4022.00.55</Company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17.02.2017 N 757
(ред. от 02.12.2022)
"Об утверждении квалификационных требований для замещения должностей муниципальной службы города Барнаула"</dc:title>
  <cp:lastModifiedBy>Ирина Образцова</cp:lastModifiedBy>
  <cp:revision>2</cp:revision>
  <dcterms:created xsi:type="dcterms:W3CDTF">2023-01-11T03:52:00Z</dcterms:created>
  <dcterms:modified xsi:type="dcterms:W3CDTF">2023-01-11T03:53:00Z</dcterms:modified>
</cp:coreProperties>
</file>