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F4" w:rsidRPr="008749F4" w:rsidRDefault="008749F4" w:rsidP="008749F4">
      <w:pPr>
        <w:pStyle w:val="a3"/>
        <w:shd w:val="clear" w:color="auto" w:fill="FFFFFF"/>
        <w:spacing w:line="217" w:lineRule="atLeast"/>
        <w:jc w:val="center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>Уважаемые участники Координационного Совета!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>Разрешите приветствовать вас на территории Октябрьского района. Наш район – один из старейших в городе, в этом году мы отметили 75-летний юбилей. Район по праву считается промышленным центром Барнаула, здесь сосредоточено 44% промышленного потенциала города. В настоящее время в районе проживает почти 102 тысячи человек.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>Несмотря на то, что район старый, он постепенно преображается, прирастает новыми объектами. В 2013 году в Октябрьском районе завершено строительство 7-и многоэтажных жилых домов, продолжается строительство еще 3-х домов и 4-х социально значимых объектов, среди которых здание Художественного музея, морфологический корпус медицинского университета, крытый каток СДЮШОР по хоккею «Алтай». Подходит к концу реконструкция детского сада на 100 мест в микрорайоне «ВРЗ», строительство спортивного зала в Алтайском училище Олимпийского резерва. 14 ноября состоялось открытие бассейна «Олимпийский» в Алтайском государственном техническом университете. На следующий год запланировано строительство очистных сооружений по ул</w:t>
      </w:r>
      <w:proofErr w:type="gramStart"/>
      <w:r w:rsidRPr="008749F4">
        <w:rPr>
          <w:color w:val="000000"/>
          <w:sz w:val="28"/>
          <w:szCs w:val="28"/>
        </w:rPr>
        <w:t>.П</w:t>
      </w:r>
      <w:proofErr w:type="gramEnd"/>
      <w:r w:rsidRPr="008749F4">
        <w:rPr>
          <w:color w:val="000000"/>
          <w:sz w:val="28"/>
          <w:szCs w:val="28"/>
        </w:rPr>
        <w:t>онтонный мост и столовой училища Олимпийского резерва, капитальный ремонт 2 многоквартирных жилых домов, 6 общежитий, 9 объектов по программе «Новый облик города Барнаула», около 20 млн. руб. будет направлено на ремонт дорог и тротуаров.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>Можно еще долго перечислять то, что сделано и планируется сделать. Однако сегодня я хочу подробнее остановиться на роли органов территориального общественного самоуправления в развитии Октябрьского района.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>Территориальное общественное самоуправление в Октябрьском районе города Барнаула имеет 15-летнюю историю. На территории района действует 8 таких органов, 5 из которых созданы в 1998 году.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>За годы становления и развития территориального общественного самоуправления в нашем районе многие жители поняли, что благоустройство их улиц и дворовых территорий, благополучие родного города напрямую зависит от ответственной жизненной позиции каждого жителя.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>ТОС играет ведущую роль в повышении качества жизни населения района. Члены Советов ТОС в партнерстве с администрацией, управляющими компаниями, некоммерческими организациями, бизнесом наводят порядок в своих микрорайонах. В течение пяти лет по инициативе активистов Советов ТОС жителями высажено на территории района более 500 деревьев и 600 кустарников, разбито около 300 клумб и цветников, отремонтировано порядка 100 подъездов, создано более 50 новых детских площадок.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lastRenderedPageBreak/>
        <w:t xml:space="preserve">Неоценимый вклад в решение вопросов местного характера вносят </w:t>
      </w:r>
      <w:proofErr w:type="spellStart"/>
      <w:r w:rsidRPr="008749F4">
        <w:rPr>
          <w:color w:val="000000"/>
          <w:sz w:val="28"/>
          <w:szCs w:val="28"/>
        </w:rPr>
        <w:t>ТОСы</w:t>
      </w:r>
      <w:proofErr w:type="spellEnd"/>
      <w:r w:rsidRPr="008749F4">
        <w:rPr>
          <w:color w:val="000000"/>
          <w:sz w:val="28"/>
          <w:szCs w:val="28"/>
        </w:rPr>
        <w:t>, осуществляя работу с обращениями граждан. В 2013 году в органы ТОС поступило 1645 обращений от жителей (в 2012г.- 1720). Примечательно, что около 70% обращений решаются силами Советов ТОС.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 xml:space="preserve">Часть забот о горожанах органы ТОС берут на себя, организовывая работу клубов неформального общения и проведение на своих территориях различных мероприятий. В 2013 году Советами ТОС района организовано и проведено 242 </w:t>
      </w:r>
      <w:proofErr w:type="spellStart"/>
      <w:r w:rsidRPr="008749F4">
        <w:rPr>
          <w:color w:val="000000"/>
          <w:sz w:val="28"/>
          <w:szCs w:val="28"/>
        </w:rPr>
        <w:t>культурно-досуговых</w:t>
      </w:r>
      <w:proofErr w:type="spellEnd"/>
      <w:r w:rsidRPr="008749F4">
        <w:rPr>
          <w:color w:val="000000"/>
          <w:sz w:val="28"/>
          <w:szCs w:val="28"/>
        </w:rPr>
        <w:t xml:space="preserve"> мероприятия, которыми было охвачено более 16 тыс. человек (в прошлом году -239). Это позитивно влияет на воспитание подрастающего поколения.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>Все это стало возможным благодаря тому, что с каждым годом все активнее используются инновационные модели организации и деятельности территориального общественного самоуправления, предусматривающие реализацию социальных программ и проектов. Только за последние два года Советами ТОС привлечено на территорию района более трех миллионов рублей (1,3 в 2012г. и 1,7 в 2013г.).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>Приятно осознавать, что у каждого ТОС района сложились свои традиции, определились приоритетные направления деятельности.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 xml:space="preserve">Одним из главных направлений в работе Совета ТОС Западного микрорайона является успешное решение проблемы стихийных парковок во дворах жилых домов. Благодаря действиям Совета ТОС, в микрорайоне уже создано 10 благоустроенных парковок. </w:t>
      </w:r>
      <w:proofErr w:type="gramStart"/>
      <w:r w:rsidRPr="008749F4">
        <w:rPr>
          <w:color w:val="000000"/>
          <w:sz w:val="28"/>
          <w:szCs w:val="28"/>
        </w:rPr>
        <w:t>Те, кому интересен этот опыт, могут обратиться к председателю Совета ТОС, у которой разработаны рекомендации по организации данной работы.</w:t>
      </w:r>
      <w:proofErr w:type="gramEnd"/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>Совет ТОС микрорайона «Восточный» проводит большую работу по формированию у населения здорового образа жизни. На его территории успешно реализуется проект «Дворовый тренер», круглый год работает спортивная площадка по ул</w:t>
      </w:r>
      <w:proofErr w:type="gramStart"/>
      <w:r w:rsidRPr="008749F4">
        <w:rPr>
          <w:color w:val="000000"/>
          <w:sz w:val="28"/>
          <w:szCs w:val="28"/>
        </w:rPr>
        <w:t>.Д</w:t>
      </w:r>
      <w:proofErr w:type="gramEnd"/>
      <w:r w:rsidRPr="008749F4">
        <w:rPr>
          <w:color w:val="000000"/>
          <w:sz w:val="28"/>
          <w:szCs w:val="28"/>
        </w:rPr>
        <w:t xml:space="preserve">екабристов, 6а, где и дети, и взрослые играют в футбол, баскетбол. В </w:t>
      </w:r>
      <w:proofErr w:type="gramStart"/>
      <w:r w:rsidRPr="008749F4">
        <w:rPr>
          <w:color w:val="000000"/>
          <w:sz w:val="28"/>
          <w:szCs w:val="28"/>
        </w:rPr>
        <w:t>рамках</w:t>
      </w:r>
      <w:proofErr w:type="gramEnd"/>
      <w:r w:rsidRPr="008749F4">
        <w:rPr>
          <w:color w:val="000000"/>
          <w:sz w:val="28"/>
          <w:szCs w:val="28"/>
        </w:rPr>
        <w:t xml:space="preserve"> проекта общегородского значения «Мода на спорт» в микрорайоне действует тренажерный зал, который посещают бесплатно более сотни детей всех возрастов. Нас радует, что в таком сложном микрорайоне с каждым годом растет количество детей, охваченных полезной деятельностью, и это во многом заслуга именно Совета ТОС.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>Микрорайон «Северо-Западный» по праву может гордиться успешной реализацией масштабных проектов по благоустройству. Два года подряд Совет ТОС становился победителем конкурса на соискание грантов главы администрации города по содержанию многоквартирных домов и благоустройству придомовых территорий, в результате чего были привлечены средства в размере более 2 миллионов рублей. На эти деньги во дворах дома №21 по ул</w:t>
      </w:r>
      <w:proofErr w:type="gramStart"/>
      <w:r w:rsidRPr="008749F4">
        <w:rPr>
          <w:color w:val="000000"/>
          <w:sz w:val="28"/>
          <w:szCs w:val="28"/>
        </w:rPr>
        <w:t>.Г</w:t>
      </w:r>
      <w:proofErr w:type="gramEnd"/>
      <w:r w:rsidRPr="008749F4">
        <w:rPr>
          <w:color w:val="000000"/>
          <w:sz w:val="28"/>
          <w:szCs w:val="28"/>
        </w:rPr>
        <w:t xml:space="preserve">орно-Алтайской и дома №62 по ул.Северо-Западной </w:t>
      </w:r>
      <w:r w:rsidRPr="008749F4">
        <w:rPr>
          <w:color w:val="000000"/>
          <w:sz w:val="28"/>
          <w:szCs w:val="28"/>
        </w:rPr>
        <w:lastRenderedPageBreak/>
        <w:t xml:space="preserve">созданы уголки отдыха, детские и спортивные площадки, </w:t>
      </w:r>
      <w:proofErr w:type="spellStart"/>
      <w:r w:rsidRPr="008749F4">
        <w:rPr>
          <w:color w:val="000000"/>
          <w:sz w:val="28"/>
          <w:szCs w:val="28"/>
        </w:rPr>
        <w:t>автопарковки</w:t>
      </w:r>
      <w:proofErr w:type="spellEnd"/>
      <w:r w:rsidRPr="008749F4">
        <w:rPr>
          <w:color w:val="000000"/>
          <w:sz w:val="28"/>
          <w:szCs w:val="28"/>
        </w:rPr>
        <w:t>, у всех подъездов обустроены клумбы и цветники. Результатом большой проделанной работы в этом году стало 3-е призовое место в городском смотре-конкурсе по благоустройству среди ТОС смешанной застройки.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 xml:space="preserve">На территории микрорайонов ТОС «Поток», «Тимуровский» и «Маяк» успешно ведется работа по повышению «коммунальной и финансовой грамотности» населения. Уже четыре года здесь действует «Школа домкомов», на занятиях которой председатели ТСЖ и советов многоквартирных домов, а также все желающие учатся правильно управлять своим домом и становиться ответственными собственниками своего общего имущества. Разбираться в тонкостях жилищно-коммунального хозяйства жителям помогают депутаты </w:t>
      </w:r>
      <w:proofErr w:type="spellStart"/>
      <w:r w:rsidRPr="008749F4">
        <w:rPr>
          <w:color w:val="000000"/>
          <w:sz w:val="28"/>
          <w:szCs w:val="28"/>
        </w:rPr>
        <w:t>Барнаульской</w:t>
      </w:r>
      <w:proofErr w:type="spellEnd"/>
      <w:r w:rsidRPr="008749F4">
        <w:rPr>
          <w:color w:val="000000"/>
          <w:sz w:val="28"/>
          <w:szCs w:val="28"/>
        </w:rPr>
        <w:t xml:space="preserve"> городской Думы, специалисты администрации края, города, района, коммунальных и юридических служб. О «Школе домкомов» знают и за пределами Октябрьского района, многие жители со всего города стремятся попасть на занятия.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>В кругу забот ТОС микрорайона «ВРЗ» одно из ведущих мест занимает совместная работа с органами полиции по профилактике правонарушений. Активисты оказывают содействие сотрудникам полиции в вопросах обеспечения общественного порядка, проведения воспитательной работы с молодёжью, лицами, состоящими на учёте в органах полиции. Совместная плановая работа, рейды дают возможность лучше знать обстановку, выявлять неблагополучные семьи и в дальнейшем планировать работу с ними, улучшать благоустройство микрорайона. Для более полной работы с детьми из социально опасных и неблагополучных семей на базе Совета ТОС в 2009 году создан Совет общественности. Сегодня он является одним из самых результативно работающих в районе.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 xml:space="preserve">В ТОС микрорайона «Центр», опыт работы которого мы сегодня рассматриваем, сделан акцент на создание условий для организации досуга населения. На его базе осуществляют деятельность 23 </w:t>
      </w:r>
      <w:proofErr w:type="gramStart"/>
      <w:r w:rsidRPr="008749F4">
        <w:rPr>
          <w:color w:val="000000"/>
          <w:sz w:val="28"/>
          <w:szCs w:val="28"/>
        </w:rPr>
        <w:t>клубных</w:t>
      </w:r>
      <w:proofErr w:type="gramEnd"/>
      <w:r w:rsidRPr="008749F4">
        <w:rPr>
          <w:color w:val="000000"/>
          <w:sz w:val="28"/>
          <w:szCs w:val="28"/>
        </w:rPr>
        <w:t xml:space="preserve"> объединения. Ежегодно ТОС побеждает в городских и краевых конкурсах социально значимых проектов, в результате чего появляются все новые и новые формы занятости жителей микрорайона. Я не буду останавливаться на этом вопросе подробно, Татьяна Вячеславовна сама об этом расскажет.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>Благодаря кропотливому труду общественности на территории района сложилась устойчивая система территориального общественного самоуправления и идет целенаправленная и комплексная работа по решению вопросов местного значения. У движения ТОС Октябрьского района много планов на будущее. Я искренне желаю их реализации. Администрация, в свою очередь, сделает все возможное, чтобы это осуществилось.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jc w:val="center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>Уважаемые коллеги!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lastRenderedPageBreak/>
        <w:t>Уверен, что в других районах делается не меньше, и то, что мы имеем возможность поделиться друг с другом опытом, не может нас не радовать. Надеюсь, что наша сегодняшняя встреча будет полезна для всех.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 xml:space="preserve">Заканчивая своё выступление, хотел бы привести слова Президента РФ В.В.Путина, сказанные им на гражданском форуме 19 сентября 2013 года: «Граждане России должны ощутить себя ответственными хозяевами своей страны. Гражданин тот, кто способен самостоятельно управлять собственными делами, свободно сотрудничать </w:t>
      </w:r>
      <w:proofErr w:type="gramStart"/>
      <w:r w:rsidRPr="008749F4">
        <w:rPr>
          <w:color w:val="000000"/>
          <w:sz w:val="28"/>
          <w:szCs w:val="28"/>
        </w:rPr>
        <w:t>с</w:t>
      </w:r>
      <w:proofErr w:type="gramEnd"/>
      <w:r w:rsidRPr="008749F4">
        <w:rPr>
          <w:color w:val="000000"/>
          <w:sz w:val="28"/>
          <w:szCs w:val="28"/>
        </w:rPr>
        <w:t xml:space="preserve"> равными себе. Лучшая школа гражданственности – это местное самоуправление».</w:t>
      </w:r>
    </w:p>
    <w:p w:rsidR="008749F4" w:rsidRPr="008749F4" w:rsidRDefault="008749F4" w:rsidP="008749F4">
      <w:pPr>
        <w:pStyle w:val="a3"/>
        <w:shd w:val="clear" w:color="auto" w:fill="FFFFFF"/>
        <w:spacing w:line="217" w:lineRule="atLeast"/>
        <w:rPr>
          <w:color w:val="000000"/>
          <w:sz w:val="28"/>
          <w:szCs w:val="28"/>
        </w:rPr>
      </w:pPr>
      <w:r w:rsidRPr="008749F4">
        <w:rPr>
          <w:color w:val="000000"/>
          <w:sz w:val="28"/>
          <w:szCs w:val="28"/>
        </w:rPr>
        <w:t>Желаю вам хорошей работы, приятного и полезного общения!</w:t>
      </w:r>
    </w:p>
    <w:p w:rsidR="00F14227" w:rsidRPr="008749F4" w:rsidRDefault="00F14227">
      <w:pPr>
        <w:rPr>
          <w:rFonts w:ascii="Times New Roman" w:hAnsi="Times New Roman" w:cs="Times New Roman"/>
          <w:sz w:val="28"/>
          <w:szCs w:val="28"/>
        </w:rPr>
      </w:pPr>
    </w:p>
    <w:sectPr w:rsidR="00F14227" w:rsidRPr="008749F4" w:rsidSect="00F1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49F4"/>
    <w:rsid w:val="00296552"/>
    <w:rsid w:val="002D773F"/>
    <w:rsid w:val="003042C8"/>
    <w:rsid w:val="00405B41"/>
    <w:rsid w:val="006212C6"/>
    <w:rsid w:val="008749F4"/>
    <w:rsid w:val="00EC62A3"/>
    <w:rsid w:val="00F1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pressa2</cp:lastModifiedBy>
  <cp:revision>2</cp:revision>
  <dcterms:created xsi:type="dcterms:W3CDTF">2017-07-19T08:41:00Z</dcterms:created>
  <dcterms:modified xsi:type="dcterms:W3CDTF">2017-07-19T08:44:00Z</dcterms:modified>
</cp:coreProperties>
</file>