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F6924" w:rsidRDefault="005978C2" w:rsidP="006F6924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D0C76">
        <w:rPr>
          <w:sz w:val="28"/>
          <w:szCs w:val="28"/>
        </w:rPr>
        <w:t xml:space="preserve">  </w:t>
      </w:r>
      <w:r w:rsidR="006F6924">
        <w:rPr>
          <w:sz w:val="28"/>
          <w:szCs w:val="28"/>
        </w:rPr>
        <w:t xml:space="preserve">В комитет </w:t>
      </w:r>
      <w:r w:rsidR="003B6589">
        <w:rPr>
          <w:sz w:val="28"/>
          <w:szCs w:val="28"/>
        </w:rPr>
        <w:t>по строительству,</w:t>
      </w:r>
    </w:p>
    <w:p w:rsidR="003B6589" w:rsidRDefault="006F6924" w:rsidP="006F6924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города </w:t>
      </w:r>
      <w:r w:rsidR="003B6589">
        <w:rPr>
          <w:sz w:val="28"/>
          <w:szCs w:val="28"/>
        </w:rPr>
        <w:t>Барнаула</w:t>
      </w:r>
    </w:p>
    <w:p w:rsidR="003B6589" w:rsidRDefault="003B6589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</w:p>
    <w:p w:rsidR="001D0C76" w:rsidRPr="0046698E" w:rsidRDefault="001D0C76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877711" w:rsidRDefault="00877711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</w:t>
      </w:r>
    </w:p>
    <w:p w:rsidR="007167DF" w:rsidRDefault="007167DF" w:rsidP="007167DF">
      <w:pPr>
        <w:pStyle w:val="ab"/>
        <w:ind w:firstLine="709"/>
        <w:jc w:val="both"/>
        <w:rPr>
          <w:bCs/>
          <w:kern w:val="22"/>
          <w:sz w:val="28"/>
          <w:szCs w:val="28"/>
        </w:rPr>
      </w:pPr>
    </w:p>
    <w:p w:rsidR="00623C8D" w:rsidRDefault="00623C8D" w:rsidP="007167DF">
      <w:pPr>
        <w:pStyle w:val="ab"/>
        <w:ind w:firstLine="709"/>
        <w:jc w:val="both"/>
        <w:rPr>
          <w:bCs/>
          <w:kern w:val="22"/>
          <w:sz w:val="28"/>
          <w:szCs w:val="28"/>
        </w:rPr>
      </w:pPr>
    </w:p>
    <w:p w:rsidR="007167DF" w:rsidRDefault="007167DF" w:rsidP="007167DF">
      <w:pPr>
        <w:pStyle w:val="ab"/>
        <w:ind w:firstLine="709"/>
        <w:jc w:val="both"/>
        <w:rPr>
          <w:bCs/>
          <w:sz w:val="28"/>
          <w:szCs w:val="28"/>
          <w:u w:val="single"/>
        </w:rPr>
      </w:pPr>
      <w:r w:rsidRPr="002C75B1">
        <w:rPr>
          <w:bCs/>
          <w:kern w:val="22"/>
          <w:sz w:val="28"/>
          <w:szCs w:val="28"/>
        </w:rPr>
        <w:t xml:space="preserve">Прошу </w:t>
      </w:r>
      <w:r>
        <w:rPr>
          <w:bCs/>
          <w:kern w:val="22"/>
          <w:sz w:val="28"/>
          <w:szCs w:val="28"/>
        </w:rPr>
        <w:t>рассмотреть на градостроительном совете проект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7167DF" w:rsidRPr="00D362C9" w:rsidRDefault="007167DF" w:rsidP="007167DF">
      <w:pPr>
        <w:pStyle w:val="ab"/>
        <w:jc w:val="both"/>
        <w:rPr>
          <w:bCs/>
          <w:sz w:val="36"/>
          <w:szCs w:val="36"/>
        </w:rPr>
      </w:pP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  <w:r w:rsidRPr="00D362C9">
        <w:rPr>
          <w:bCs/>
          <w:sz w:val="36"/>
          <w:szCs w:val="36"/>
          <w:u w:val="single"/>
        </w:rPr>
        <w:tab/>
      </w:r>
    </w:p>
    <w:p w:rsidR="007167DF" w:rsidRPr="006C7125" w:rsidRDefault="007167DF" w:rsidP="007167DF">
      <w:pPr>
        <w:pStyle w:val="ab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6C7125">
        <w:rPr>
          <w:bCs/>
          <w:sz w:val="16"/>
          <w:szCs w:val="16"/>
        </w:rPr>
        <w:t>(название объекта)</w:t>
      </w:r>
    </w:p>
    <w:p w:rsidR="007167DF" w:rsidRPr="006C7125" w:rsidRDefault="007167DF" w:rsidP="007167DF">
      <w:pPr>
        <w:pStyle w:val="ab"/>
        <w:jc w:val="both"/>
        <w:rPr>
          <w:bCs/>
          <w:sz w:val="28"/>
          <w:szCs w:val="28"/>
          <w:u w:val="single"/>
        </w:rPr>
      </w:pPr>
      <w:r w:rsidRPr="006C7125">
        <w:rPr>
          <w:bCs/>
          <w:sz w:val="28"/>
          <w:szCs w:val="28"/>
        </w:rPr>
        <w:t xml:space="preserve">по адресу </w:t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</w:p>
    <w:p w:rsidR="007167DF" w:rsidRPr="00F052C8" w:rsidRDefault="007167DF" w:rsidP="007167DF">
      <w:pPr>
        <w:rPr>
          <w:bCs/>
          <w:i/>
          <w:sz w:val="16"/>
          <w:szCs w:val="16"/>
        </w:rPr>
      </w:pPr>
    </w:p>
    <w:p w:rsidR="007167DF" w:rsidRPr="002C3877" w:rsidRDefault="007167DF" w:rsidP="007167DF">
      <w:pPr>
        <w:ind w:firstLine="709"/>
        <w:rPr>
          <w:bCs/>
          <w:i/>
        </w:rPr>
      </w:pPr>
      <w:r w:rsidRPr="002C3877">
        <w:rPr>
          <w:bCs/>
          <w:i/>
        </w:rPr>
        <w:t>Приложение:</w:t>
      </w:r>
    </w:p>
    <w:p w:rsidR="007167DF" w:rsidRPr="00F32704" w:rsidRDefault="007167DF" w:rsidP="007167DF">
      <w:pPr>
        <w:pStyle w:val="a9"/>
        <w:spacing w:line="216" w:lineRule="auto"/>
        <w:ind w:left="284" w:right="-284"/>
        <w:rPr>
          <w:rFonts w:ascii="Times New Roman" w:hAnsi="Times New Roman" w:cs="Times New Roman"/>
          <w:i/>
          <w:iCs w:val="0"/>
          <w:sz w:val="24"/>
          <w:szCs w:val="24"/>
        </w:rPr>
      </w:pPr>
      <w:r w:rsidRPr="00F32704">
        <w:rPr>
          <w:rFonts w:ascii="Times New Roman" w:hAnsi="Times New Roman" w:cs="Times New Roman"/>
          <w:i/>
          <w:iCs w:val="0"/>
          <w:sz w:val="24"/>
          <w:szCs w:val="24"/>
        </w:rPr>
        <w:t>- эскизный проект – 2экз!</w:t>
      </w:r>
    </w:p>
    <w:p w:rsidR="007167DF" w:rsidRDefault="007167DF" w:rsidP="007167DF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правоустанавливающий документ на земельный участок;</w:t>
      </w:r>
    </w:p>
    <w:p w:rsidR="007167DF" w:rsidRPr="002C3877" w:rsidRDefault="007167DF" w:rsidP="007167DF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доверенность.</w:t>
      </w:r>
    </w:p>
    <w:p w:rsidR="003C1887" w:rsidRDefault="003C1887" w:rsidP="003C1887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/>
          <w:iCs w:val="0"/>
          <w:sz w:val="26"/>
          <w:szCs w:val="26"/>
        </w:rPr>
        <w:t xml:space="preserve">  </w:t>
      </w:r>
    </w:p>
    <w:p w:rsidR="007167DF" w:rsidRDefault="007167DF" w:rsidP="003C1887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kern w:val="22"/>
          <w:sz w:val="26"/>
          <w:szCs w:val="26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877711" w:rsidRDefault="003B6589" w:rsidP="00877711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proofErr w:type="gramStart"/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  <w:proofErr w:type="gramEnd"/>
    </w:p>
    <w:p w:rsidR="003B6589" w:rsidRDefault="003B6589" w:rsidP="003B6589">
      <w:pPr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C1887" w:rsidRDefault="00DC6129" w:rsidP="00877711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  <w:r>
        <w:rPr>
          <w:bCs/>
          <w:i/>
          <w:kern w:val="1"/>
          <w:sz w:val="28"/>
          <w:szCs w:val="28"/>
        </w:rPr>
        <w:tab/>
        <w:t xml:space="preserve">                                        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p w:rsidR="007167DF" w:rsidRDefault="007167DF" w:rsidP="00877711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</w:p>
    <w:p w:rsidR="0036593B" w:rsidRDefault="0036593B" w:rsidP="00877711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</w:p>
    <w:p w:rsidR="0036593B" w:rsidRDefault="0036593B" w:rsidP="00877711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</w:p>
    <w:p w:rsidR="0036593B" w:rsidRDefault="0036593B" w:rsidP="00877711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</w:p>
    <w:p w:rsidR="0036593B" w:rsidRDefault="0036593B" w:rsidP="00877711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</w:p>
    <w:p w:rsidR="0036593B" w:rsidRDefault="0036593B" w:rsidP="00877711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</w:p>
    <w:p w:rsidR="007167DF" w:rsidRDefault="007167DF" w:rsidP="00877711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</w:p>
    <w:p w:rsidR="00877711" w:rsidRPr="00600523" w:rsidRDefault="003B6589" w:rsidP="003B6589">
      <w:pPr>
        <w:jc w:val="both"/>
        <w:rPr>
          <w:bCs/>
          <w:i/>
          <w:kern w:val="1"/>
        </w:rPr>
      </w:pPr>
      <w:r w:rsidRPr="00600523">
        <w:rPr>
          <w:bCs/>
          <w:i/>
          <w:kern w:val="1"/>
        </w:rPr>
        <w:t>Примечание:</w:t>
      </w:r>
    </w:p>
    <w:p w:rsidR="007167DF" w:rsidRDefault="003B6589" w:rsidP="003B6589">
      <w:pPr>
        <w:jc w:val="both"/>
        <w:rPr>
          <w:bCs/>
          <w:i/>
          <w:kern w:val="1"/>
        </w:rPr>
      </w:pPr>
      <w:r w:rsidRPr="00600523">
        <w:rPr>
          <w:bCs/>
          <w:i/>
          <w:kern w:val="1"/>
        </w:rPr>
        <w:t>Заявления от юридических лиц оформляются на бланках предприятий с указанием реквизитов. При отсутствии бланков обязательно наличие печати предприятия, указание должности, подписи руководителя.</w:t>
      </w:r>
    </w:p>
    <w:p w:rsidR="00877711" w:rsidRPr="00877711" w:rsidRDefault="00877711" w:rsidP="003B6589">
      <w:pPr>
        <w:jc w:val="both"/>
        <w:rPr>
          <w:bCs/>
          <w:i/>
          <w:kern w:val="1"/>
          <w:sz w:val="18"/>
          <w:szCs w:val="1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7167DF" w:rsidRDefault="007167DF" w:rsidP="005F0A7B">
      <w:pPr>
        <w:jc w:val="both"/>
        <w:rPr>
          <w:bCs/>
          <w:kern w:val="1"/>
          <w:sz w:val="28"/>
          <w:szCs w:val="28"/>
        </w:rPr>
      </w:pPr>
    </w:p>
    <w:p w:rsidR="0059706A" w:rsidRPr="005F0A7B" w:rsidRDefault="003B6589" w:rsidP="005F0A7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default" r:id="rId9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01" w:rsidRDefault="00E37C01" w:rsidP="00381E2D">
      <w:r>
        <w:separator/>
      </w:r>
    </w:p>
  </w:endnote>
  <w:endnote w:type="continuationSeparator" w:id="0">
    <w:p w:rsidR="00E37C01" w:rsidRDefault="00E37C01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01" w:rsidRDefault="00E37C01" w:rsidP="00381E2D">
      <w:r>
        <w:separator/>
      </w:r>
    </w:p>
  </w:footnote>
  <w:footnote w:type="continuationSeparator" w:id="0">
    <w:p w:rsidR="00E37C01" w:rsidRDefault="00E37C01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32" w:rsidRDefault="009E0832" w:rsidP="009E0832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9E0832" w:rsidRDefault="009E0832" w:rsidP="009E0832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11291E" w:rsidRDefault="0011291E" w:rsidP="0011291E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sz w:val="22"/>
        <w:szCs w:val="22"/>
      </w:rPr>
    </w:pPr>
  </w:p>
  <w:p w:rsidR="00A12877" w:rsidRDefault="00A12877" w:rsidP="00A12877">
    <w:pPr>
      <w:pStyle w:val="a3"/>
      <w:rPr>
        <w:sz w:val="22"/>
        <w:szCs w:val="22"/>
      </w:rPr>
    </w:pPr>
    <w:r>
      <w:rPr>
        <w:sz w:val="22"/>
        <w:szCs w:val="22"/>
      </w:rPr>
      <w:t>Ломакин</w:t>
    </w:r>
    <w:r w:rsidR="003945DD">
      <w:rPr>
        <w:sz w:val="22"/>
        <w:szCs w:val="22"/>
      </w:rPr>
      <w:t>ой</w:t>
    </w:r>
    <w:r>
      <w:rPr>
        <w:sz w:val="22"/>
        <w:szCs w:val="22"/>
      </w:rPr>
      <w:t xml:space="preserve"> Е.М.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4A1C08"/>
    <w:multiLevelType w:val="hybridMultilevel"/>
    <w:tmpl w:val="6C509FB2"/>
    <w:lvl w:ilvl="0" w:tplc="EEBA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06D3E"/>
    <w:rsid w:val="0001723E"/>
    <w:rsid w:val="00092FEE"/>
    <w:rsid w:val="000B6589"/>
    <w:rsid w:val="0011291E"/>
    <w:rsid w:val="00145509"/>
    <w:rsid w:val="00146DBC"/>
    <w:rsid w:val="00184B32"/>
    <w:rsid w:val="001D0C76"/>
    <w:rsid w:val="00246949"/>
    <w:rsid w:val="002A0157"/>
    <w:rsid w:val="002B2B54"/>
    <w:rsid w:val="002C3C44"/>
    <w:rsid w:val="0036593B"/>
    <w:rsid w:val="003728BF"/>
    <w:rsid w:val="00381E2D"/>
    <w:rsid w:val="003945DD"/>
    <w:rsid w:val="003B6589"/>
    <w:rsid w:val="003B77B2"/>
    <w:rsid w:val="003C1887"/>
    <w:rsid w:val="00413A35"/>
    <w:rsid w:val="0046698E"/>
    <w:rsid w:val="004963EA"/>
    <w:rsid w:val="004D14C8"/>
    <w:rsid w:val="005023E8"/>
    <w:rsid w:val="00541025"/>
    <w:rsid w:val="00556F3F"/>
    <w:rsid w:val="0059706A"/>
    <w:rsid w:val="005978C2"/>
    <w:rsid w:val="005E727F"/>
    <w:rsid w:val="005F0A7B"/>
    <w:rsid w:val="00600523"/>
    <w:rsid w:val="00623C8D"/>
    <w:rsid w:val="006C0E92"/>
    <w:rsid w:val="006D3A17"/>
    <w:rsid w:val="006F6924"/>
    <w:rsid w:val="00700CE1"/>
    <w:rsid w:val="007167DF"/>
    <w:rsid w:val="00726888"/>
    <w:rsid w:val="007460D7"/>
    <w:rsid w:val="00771293"/>
    <w:rsid w:val="00812089"/>
    <w:rsid w:val="0083312B"/>
    <w:rsid w:val="00877711"/>
    <w:rsid w:val="0088325D"/>
    <w:rsid w:val="008B75F1"/>
    <w:rsid w:val="009E0832"/>
    <w:rsid w:val="00A12877"/>
    <w:rsid w:val="00A312B0"/>
    <w:rsid w:val="00A85B7C"/>
    <w:rsid w:val="00AA0BE7"/>
    <w:rsid w:val="00AB7859"/>
    <w:rsid w:val="00AD3AAA"/>
    <w:rsid w:val="00AF69D7"/>
    <w:rsid w:val="00B053CF"/>
    <w:rsid w:val="00B849FF"/>
    <w:rsid w:val="00BC566B"/>
    <w:rsid w:val="00CD48D8"/>
    <w:rsid w:val="00CD738D"/>
    <w:rsid w:val="00CE63C4"/>
    <w:rsid w:val="00D72760"/>
    <w:rsid w:val="00DC6129"/>
    <w:rsid w:val="00E33D19"/>
    <w:rsid w:val="00E37C01"/>
    <w:rsid w:val="00E419FF"/>
    <w:rsid w:val="00F056E3"/>
    <w:rsid w:val="00F32704"/>
    <w:rsid w:val="00F74FE0"/>
    <w:rsid w:val="00F77955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0E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0E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0E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0E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A6A7-C05D-4266-927C-4CC3EA88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3</cp:revision>
  <cp:lastPrinted>2017-02-03T02:39:00Z</cp:lastPrinted>
  <dcterms:created xsi:type="dcterms:W3CDTF">2020-05-19T05:09:00Z</dcterms:created>
  <dcterms:modified xsi:type="dcterms:W3CDTF">2020-05-19T05:14:00Z</dcterms:modified>
</cp:coreProperties>
</file>