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741946">
        <w:rPr>
          <w:rFonts w:ascii="Times New Roman" w:hAnsi="Times New Roman"/>
          <w:sz w:val="28"/>
          <w:szCs w:val="28"/>
        </w:rPr>
        <w:t>Октябрьского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741946">
        <w:rPr>
          <w:rFonts w:ascii="Times New Roman" w:hAnsi="Times New Roman"/>
          <w:sz w:val="28"/>
          <w:szCs w:val="28"/>
        </w:rPr>
        <w:t>Октябрьского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действующего на основании Положения об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="00741946">
        <w:rPr>
          <w:rFonts w:ascii="Times New Roman" w:hAnsi="Times New Roman"/>
          <w:sz w:val="28"/>
          <w:szCs w:val="28"/>
        </w:rPr>
        <w:t>Октябрьском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741946">
        <w:rPr>
          <w:rFonts w:ascii="Times New Roman" w:hAnsi="Times New Roman"/>
          <w:sz w:val="28"/>
          <w:szCs w:val="28"/>
        </w:rPr>
        <w:t>Октябрьского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решением Барнаульской городской Думы от 27.04.2018 №117, именуемая в дальнейшем</w:t>
      </w:r>
      <w:r w:rsidR="00741946">
        <w:rPr>
          <w:rFonts w:ascii="Times New Roman" w:hAnsi="Times New Roman"/>
          <w:sz w:val="28"/>
          <w:szCs w:val="28"/>
        </w:rPr>
        <w:t xml:space="preserve"> «Администрация района города», с одной стороны, </w:t>
      </w:r>
      <w:r w:rsidRPr="00BF01A7">
        <w:rPr>
          <w:rFonts w:ascii="Times New Roman" w:hAnsi="Times New Roman"/>
          <w:sz w:val="28"/>
          <w:szCs w:val="28"/>
        </w:rPr>
        <w:t>и</w:t>
      </w:r>
      <w:r w:rsidR="00741946">
        <w:rPr>
          <w:rFonts w:ascii="Times New Roman" w:hAnsi="Times New Roman"/>
          <w:sz w:val="28"/>
          <w:szCs w:val="28"/>
        </w:rPr>
        <w:t xml:space="preserve"> __________________________________________ </w:t>
      </w:r>
      <w:r w:rsidRPr="00BF01A7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 xml:space="preserve"> 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lastRenderedPageBreak/>
        <w:t xml:space="preserve">Ежемесячный размер платы подлежит ежегодной индексации </w:t>
      </w:r>
      <w:r>
        <w:rPr>
          <w:rFonts w:ascii="Times New Roman" w:hAnsi="Times New Roman"/>
          <w:bCs/>
          <w:sz w:val="28"/>
          <w:szCs w:val="28"/>
        </w:rPr>
        <w:t xml:space="preserve">на коэффициент инфляции, который </w:t>
      </w:r>
      <w:r w:rsidRPr="003261F3">
        <w:rPr>
          <w:rFonts w:ascii="Times New Roman" w:hAnsi="Times New Roman"/>
          <w:bCs/>
          <w:sz w:val="28"/>
          <w:szCs w:val="28"/>
        </w:rPr>
        <w:t>ежегодно у</w:t>
      </w:r>
      <w:r>
        <w:rPr>
          <w:rFonts w:ascii="Times New Roman" w:hAnsi="Times New Roman"/>
          <w:bCs/>
          <w:sz w:val="28"/>
          <w:szCs w:val="28"/>
        </w:rPr>
        <w:t>станавливается</w:t>
      </w:r>
      <w:r w:rsidRPr="00326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Pr="003261F3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(далее – коэффициент инфляции),</w:t>
      </w:r>
      <w:r w:rsidRPr="003261F3">
        <w:rPr>
          <w:rFonts w:ascii="Times New Roman" w:hAnsi="Times New Roman"/>
          <w:bCs/>
          <w:sz w:val="28"/>
          <w:szCs w:val="28"/>
        </w:rPr>
        <w:t xml:space="preserve"> при этом размер платы изменяется автоматически (без оформления дополнительных соглашений </w:t>
      </w:r>
      <w:r>
        <w:rPr>
          <w:rFonts w:ascii="Times New Roman" w:hAnsi="Times New Roman"/>
          <w:bCs/>
          <w:sz w:val="28"/>
          <w:szCs w:val="28"/>
        </w:rPr>
        <w:t>С</w:t>
      </w:r>
      <w:r w:rsidRPr="003261F3">
        <w:rPr>
          <w:rFonts w:ascii="Times New Roman" w:hAnsi="Times New Roman"/>
          <w:bCs/>
          <w:sz w:val="28"/>
          <w:szCs w:val="28"/>
        </w:rPr>
        <w:t>торон о внесении изменений в настоящий договор).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Измененный размер платы применяется при расчетах платы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3261F3">
        <w:rPr>
          <w:rFonts w:ascii="Times New Roman" w:hAnsi="Times New Roman"/>
          <w:bCs/>
          <w:sz w:val="28"/>
          <w:szCs w:val="28"/>
        </w:rPr>
        <w:t xml:space="preserve">настоящему договору с </w:t>
      </w:r>
      <w:r w:rsidR="00C26284">
        <w:rPr>
          <w:rFonts w:ascii="Times New Roman" w:hAnsi="Times New Roman"/>
          <w:bCs/>
          <w:sz w:val="28"/>
          <w:szCs w:val="28"/>
        </w:rPr>
        <w:t>01</w:t>
      </w:r>
      <w:r w:rsidRPr="003261F3">
        <w:rPr>
          <w:rFonts w:ascii="Times New Roman" w:hAnsi="Times New Roman"/>
          <w:bCs/>
          <w:sz w:val="28"/>
          <w:szCs w:val="28"/>
        </w:rPr>
        <w:t xml:space="preserve"> января года, </w:t>
      </w:r>
      <w:r w:rsidRPr="00B33DAA">
        <w:rPr>
          <w:rFonts w:ascii="Times New Roman" w:hAnsi="Times New Roman"/>
          <w:bCs/>
          <w:sz w:val="28"/>
          <w:szCs w:val="28"/>
        </w:rPr>
        <w:t>указанного в постановлении администрации города, у</w:t>
      </w:r>
      <w:r>
        <w:rPr>
          <w:rFonts w:ascii="Times New Roman" w:hAnsi="Times New Roman"/>
          <w:bCs/>
          <w:sz w:val="28"/>
          <w:szCs w:val="28"/>
        </w:rPr>
        <w:t>станавливающего</w:t>
      </w:r>
      <w:r w:rsidRPr="00B33DAA">
        <w:rPr>
          <w:rFonts w:ascii="Times New Roman" w:hAnsi="Times New Roman"/>
          <w:bCs/>
          <w:sz w:val="28"/>
          <w:szCs w:val="28"/>
        </w:rPr>
        <w:t xml:space="preserve"> коэффициент инфляции.</w:t>
      </w:r>
      <w:r w:rsidRPr="00574032">
        <w:rPr>
          <w:rFonts w:ascii="Times New Roman" w:hAnsi="Times New Roman"/>
          <w:bCs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(дизайн-проекта)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lastRenderedPageBreak/>
        <w:t>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виде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0" w:name="Par3"/>
      <w:bookmarkEnd w:id="0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r w:rsidRPr="00793558">
        <w:rPr>
          <w:rFonts w:ascii="Times New Roman" w:hAnsi="Times New Roman" w:cs="Times New Roman"/>
          <w:sz w:val="28"/>
          <w:szCs w:val="28"/>
        </w:rPr>
        <w:lastRenderedPageBreak/>
        <w:t>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41946"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74194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946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74194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7C69" w:rsidRPr="00741946" w:rsidRDefault="009C1BA3" w:rsidP="00741946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="0074194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="0074194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E-mail ___________________________</w:t>
            </w:r>
            <w:r w:rsidR="007419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CC" w:rsidRDefault="00AB7ECC">
      <w:pPr>
        <w:spacing w:after="0" w:line="240" w:lineRule="auto"/>
      </w:pPr>
      <w:r>
        <w:separator/>
      </w:r>
    </w:p>
  </w:endnote>
  <w:endnote w:type="continuationSeparator" w:id="1">
    <w:p w:rsidR="00AB7ECC" w:rsidRDefault="00AB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CC" w:rsidRDefault="00AB7ECC">
      <w:pPr>
        <w:spacing w:after="0" w:line="240" w:lineRule="auto"/>
      </w:pPr>
      <w:r>
        <w:separator/>
      </w:r>
    </w:p>
  </w:footnote>
  <w:footnote w:type="continuationSeparator" w:id="1">
    <w:p w:rsidR="00AB7ECC" w:rsidRDefault="00AB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8156D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9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41946"/>
    <w:rsid w:val="0077153D"/>
    <w:rsid w:val="00793558"/>
    <w:rsid w:val="007E01A1"/>
    <w:rsid w:val="007E6291"/>
    <w:rsid w:val="00804690"/>
    <w:rsid w:val="008156DA"/>
    <w:rsid w:val="008403D3"/>
    <w:rsid w:val="0084666D"/>
    <w:rsid w:val="00856146"/>
    <w:rsid w:val="00864AB4"/>
    <w:rsid w:val="008828CF"/>
    <w:rsid w:val="008872A6"/>
    <w:rsid w:val="00887526"/>
    <w:rsid w:val="008C4CDC"/>
    <w:rsid w:val="008E3A16"/>
    <w:rsid w:val="008E422E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B7ECC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4C39-3256-4CDA-BC7A-13C8BAC4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mironova</cp:lastModifiedBy>
  <cp:revision>6</cp:revision>
  <cp:lastPrinted>2019-02-14T04:27:00Z</cp:lastPrinted>
  <dcterms:created xsi:type="dcterms:W3CDTF">2019-04-01T03:11:00Z</dcterms:created>
  <dcterms:modified xsi:type="dcterms:W3CDTF">2019-06-03T07:10:00Z</dcterms:modified>
</cp:coreProperties>
</file>