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17AB" w:rsidRPr="00DC37F8" w:rsidRDefault="00C317AB" w:rsidP="00C317AB">
      <w:pPr>
        <w:autoSpaceDE w:val="0"/>
        <w:autoSpaceDN w:val="0"/>
        <w:adjustRightInd w:val="0"/>
        <w:spacing w:before="67" w:after="0" w:line="240" w:lineRule="auto"/>
        <w:ind w:left="4930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Приложение 3</w:t>
      </w:r>
    </w:p>
    <w:p w:rsidR="00C317AB" w:rsidRPr="00637319" w:rsidRDefault="00C317AB" w:rsidP="00C317AB">
      <w:pPr>
        <w:autoSpaceDE w:val="0"/>
        <w:autoSpaceDN w:val="0"/>
        <w:adjustRightInd w:val="0"/>
        <w:spacing w:after="0" w:line="326" w:lineRule="exact"/>
        <w:ind w:left="4934"/>
        <w:rPr>
          <w:rFonts w:ascii="Times New Roman" w:eastAsiaTheme="minorEastAsia" w:hAnsi="Times New Roman" w:cs="Times New Roman"/>
          <w:i/>
          <w:iCs/>
          <w:sz w:val="26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к постановлению администрации Октябрьского района города Барнаула от </w:t>
      </w:r>
      <w:r>
        <w:rPr>
          <w:rFonts w:ascii="Times New Roman" w:eastAsia="Times New Roman" w:hAnsi="Times New Roman" w:cs="Times New Roman"/>
          <w:sz w:val="28"/>
          <w:szCs w:val="20"/>
          <w:u w:val="single"/>
          <w:lang w:eastAsia="ru-RU"/>
        </w:rPr>
        <w:t>04.05.2010</w:t>
      </w:r>
      <w:r w:rsidRPr="00B0372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sz w:val="28"/>
          <w:szCs w:val="20"/>
          <w:u w:val="single"/>
          <w:lang w:eastAsia="ru-RU"/>
        </w:rPr>
        <w:t>1241</w:t>
      </w:r>
    </w:p>
    <w:p w:rsidR="00C317AB" w:rsidRPr="00637319" w:rsidRDefault="00C317AB" w:rsidP="00C317AB">
      <w:pPr>
        <w:autoSpaceDE w:val="0"/>
        <w:autoSpaceDN w:val="0"/>
        <w:adjustRightInd w:val="0"/>
        <w:spacing w:after="0" w:line="240" w:lineRule="exact"/>
        <w:ind w:left="1421" w:right="1349"/>
        <w:jc w:val="center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</w:p>
    <w:p w:rsidR="00C317AB" w:rsidRPr="00DC37F8" w:rsidRDefault="00C317AB" w:rsidP="00C317AB">
      <w:pPr>
        <w:autoSpaceDE w:val="0"/>
        <w:autoSpaceDN w:val="0"/>
        <w:adjustRightInd w:val="0"/>
        <w:spacing w:before="202" w:after="0" w:line="317" w:lineRule="exact"/>
        <w:ind w:left="1421" w:right="1349"/>
        <w:jc w:val="center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ПОЛОЖЕНИЕ 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 xml:space="preserve">об организации рассредоточения и эвакуации населения Октябрьского района </w:t>
      </w:r>
      <w:proofErr w:type="spellStart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г</w:t>
      </w:r>
      <w:proofErr w:type="gramStart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.Б</w:t>
      </w:r>
      <w:proofErr w:type="gramEnd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арнаула</w:t>
      </w:r>
      <w:proofErr w:type="spellEnd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 в военное время</w:t>
      </w:r>
    </w:p>
    <w:p w:rsidR="00C317AB" w:rsidRPr="00637319" w:rsidRDefault="00C317AB" w:rsidP="00C317AB">
      <w:pPr>
        <w:autoSpaceDE w:val="0"/>
        <w:autoSpaceDN w:val="0"/>
        <w:adjustRightInd w:val="0"/>
        <w:spacing w:after="0" w:line="240" w:lineRule="exact"/>
        <w:ind w:firstLine="566"/>
        <w:jc w:val="both"/>
        <w:rPr>
          <w:rFonts w:ascii="Times New Roman" w:eastAsiaTheme="minorEastAsia" w:hAnsi="Times New Roman" w:cs="Times New Roman"/>
          <w:szCs w:val="20"/>
          <w:lang w:eastAsia="ru-RU"/>
        </w:rPr>
      </w:pPr>
    </w:p>
    <w:p w:rsidR="00C317AB" w:rsidRPr="00DC37F8" w:rsidRDefault="00C317AB" w:rsidP="00C317AB">
      <w:pPr>
        <w:tabs>
          <w:tab w:val="left" w:pos="979"/>
        </w:tabs>
        <w:autoSpaceDE w:val="0"/>
        <w:autoSpaceDN w:val="0"/>
        <w:adjustRightInd w:val="0"/>
        <w:spacing w:before="62" w:after="0" w:line="322" w:lineRule="exact"/>
        <w:ind w:firstLine="566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1.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  <w:t>Настоящее положение определяет основные принципы и цели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планирования, обеспечения и проведения рассредоточения и эвакуации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 xml:space="preserve">населения Октябрьского района </w:t>
      </w:r>
      <w:proofErr w:type="spellStart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г</w:t>
      </w:r>
      <w:proofErr w:type="gramStart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.Б</w:t>
      </w:r>
      <w:proofErr w:type="gramEnd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арнаула</w:t>
      </w:r>
      <w:proofErr w:type="spellEnd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 в военное время.</w:t>
      </w:r>
    </w:p>
    <w:p w:rsidR="00C317AB" w:rsidRPr="00DC37F8" w:rsidRDefault="00C317AB" w:rsidP="00C317AB">
      <w:pPr>
        <w:tabs>
          <w:tab w:val="left" w:pos="821"/>
        </w:tabs>
        <w:autoSpaceDE w:val="0"/>
        <w:autoSpaceDN w:val="0"/>
        <w:adjustRightInd w:val="0"/>
        <w:spacing w:after="0" w:line="322" w:lineRule="exact"/>
        <w:ind w:firstLine="538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2.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  <w:t>Проведение эвакуационных мероприятий является основным способом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защиты населения района от современных средств поражения.</w:t>
      </w:r>
    </w:p>
    <w:p w:rsidR="00C317AB" w:rsidRPr="00DC37F8" w:rsidRDefault="00C317AB" w:rsidP="00C317AB">
      <w:pPr>
        <w:tabs>
          <w:tab w:val="left" w:pos="1157"/>
        </w:tabs>
        <w:autoSpaceDE w:val="0"/>
        <w:autoSpaceDN w:val="0"/>
        <w:adjustRightInd w:val="0"/>
        <w:spacing w:after="0" w:line="322" w:lineRule="exact"/>
        <w:ind w:firstLine="542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3.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  <w:t>Планирование эвакуационных мероприятий осуществляется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заблаговременно, в мирное время.</w:t>
      </w:r>
    </w:p>
    <w:p w:rsidR="00C317AB" w:rsidRPr="00DC37F8" w:rsidRDefault="00C317AB" w:rsidP="00C317AB">
      <w:pPr>
        <w:tabs>
          <w:tab w:val="left" w:pos="917"/>
        </w:tabs>
        <w:autoSpaceDE w:val="0"/>
        <w:autoSpaceDN w:val="0"/>
        <w:adjustRightInd w:val="0"/>
        <w:spacing w:after="0" w:line="322" w:lineRule="exact"/>
        <w:ind w:firstLine="538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4.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  <w:t xml:space="preserve">Основными целями планирования и проведения </w:t>
      </w:r>
      <w:proofErr w:type="spellStart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эвакомероприятий</w:t>
      </w:r>
      <w:proofErr w:type="spellEnd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являются:</w:t>
      </w:r>
    </w:p>
    <w:p w:rsidR="00C317AB" w:rsidRPr="00DC37F8" w:rsidRDefault="00C317AB" w:rsidP="00C317AB">
      <w:pPr>
        <w:widowControl w:val="0"/>
        <w:numPr>
          <w:ilvl w:val="0"/>
          <w:numId w:val="1"/>
        </w:numPr>
        <w:tabs>
          <w:tab w:val="left" w:pos="1190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Снижение вероятных потерь населения района и сохранение квалифицированных специалистов;</w:t>
      </w:r>
    </w:p>
    <w:p w:rsidR="00C317AB" w:rsidRPr="00DC37F8" w:rsidRDefault="00C317AB" w:rsidP="00C317AB">
      <w:pPr>
        <w:widowControl w:val="0"/>
        <w:numPr>
          <w:ilvl w:val="0"/>
          <w:numId w:val="2"/>
        </w:numPr>
        <w:tabs>
          <w:tab w:val="left" w:pos="1090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Обеспечение устойчивого функционирования объектов экономики, продолжающих свою производственную деятельность в военное время;</w:t>
      </w:r>
    </w:p>
    <w:p w:rsidR="00C317AB" w:rsidRPr="00DC37F8" w:rsidRDefault="00C317AB" w:rsidP="00C317AB">
      <w:pPr>
        <w:widowControl w:val="0"/>
        <w:numPr>
          <w:ilvl w:val="0"/>
          <w:numId w:val="3"/>
        </w:numPr>
        <w:tabs>
          <w:tab w:val="left" w:pos="1224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Обеспечение условий создания группировки сил и сре</w:t>
      </w:r>
      <w:proofErr w:type="gramStart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дств гр</w:t>
      </w:r>
      <w:proofErr w:type="gramEnd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ажданской обороны в загородной зоне, для ведения аварийно-спасательных и других неотложных работ в очагах поражения при ликвидации последствий применения противником современных средств поражения.</w:t>
      </w:r>
    </w:p>
    <w:p w:rsidR="00C317AB" w:rsidRPr="00637319" w:rsidRDefault="00C317AB" w:rsidP="00C317A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Theme="minorEastAsia" w:hAnsi="Times New Roman" w:cs="Times New Roman"/>
          <w:sz w:val="4"/>
          <w:szCs w:val="2"/>
          <w:lang w:eastAsia="ru-RU"/>
        </w:rPr>
      </w:pPr>
    </w:p>
    <w:p w:rsidR="00C317AB" w:rsidRPr="00DC37F8" w:rsidRDefault="00C317AB" w:rsidP="00C317AB">
      <w:pPr>
        <w:widowControl w:val="0"/>
        <w:numPr>
          <w:ilvl w:val="0"/>
          <w:numId w:val="4"/>
        </w:numPr>
        <w:tabs>
          <w:tab w:val="left" w:pos="826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К загородной зоне относится территория в пределах Алтайского края, расположенная вне зон возможных разрушений, возможного опасного химического заражения, возможного опасного радиоактивного загрязнения, заблаговременно подготовленная для размещения эвакуируемого населения по условиям его первоочередного жизнеобеспечения.</w:t>
      </w:r>
    </w:p>
    <w:p w:rsidR="00C317AB" w:rsidRPr="00DC37F8" w:rsidRDefault="00C317AB" w:rsidP="00C317AB">
      <w:pPr>
        <w:widowControl w:val="0"/>
        <w:numPr>
          <w:ilvl w:val="0"/>
          <w:numId w:val="4"/>
        </w:numPr>
        <w:tabs>
          <w:tab w:val="left" w:pos="826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Рассредоточению подлежат рабочие и служащие уникальных объектов экономики, организаций обеспечивающих производство и жизнедеятельность объектов.</w:t>
      </w:r>
    </w:p>
    <w:p w:rsidR="00C317AB" w:rsidRPr="00DC37F8" w:rsidRDefault="00C317AB" w:rsidP="00C317AB">
      <w:pPr>
        <w:widowControl w:val="0"/>
        <w:numPr>
          <w:ilvl w:val="0"/>
          <w:numId w:val="4"/>
        </w:numPr>
        <w:tabs>
          <w:tab w:val="left" w:pos="826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proofErr w:type="gramStart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Рассредоточиваемые рабочие и служащие размещаются в ближайших к границам города районах загородной зоны вблизи железнодорожных, автомобильных и водных путей сообщения, с учетом суммарного времени доставки на работу и обратно, в загородную зону, не превышающего четырех часов.</w:t>
      </w:r>
      <w:proofErr w:type="gramEnd"/>
    </w:p>
    <w:p w:rsidR="00C317AB" w:rsidRPr="00637319" w:rsidRDefault="00C317AB" w:rsidP="00C317A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Theme="minorEastAsia" w:hAnsi="Times New Roman" w:cs="Times New Roman"/>
          <w:sz w:val="4"/>
          <w:szCs w:val="2"/>
          <w:lang w:eastAsia="ru-RU"/>
        </w:rPr>
      </w:pPr>
    </w:p>
    <w:p w:rsidR="00C317AB" w:rsidRPr="00DC37F8" w:rsidRDefault="00C317AB" w:rsidP="00C317AB">
      <w:pPr>
        <w:widowControl w:val="0"/>
        <w:numPr>
          <w:ilvl w:val="0"/>
          <w:numId w:val="5"/>
        </w:numPr>
        <w:tabs>
          <w:tab w:val="left" w:pos="926"/>
        </w:tabs>
        <w:autoSpaceDE w:val="0"/>
        <w:autoSpaceDN w:val="0"/>
        <w:adjustRightInd w:val="0"/>
        <w:spacing w:after="0" w:line="322" w:lineRule="exact"/>
        <w:ind w:right="72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Одновременно с рассредоточением рабочий и служащих в те же населенные пункты загородной зоны эвакуируются нерабочие и не занятые в производстве члены их семей.</w:t>
      </w:r>
    </w:p>
    <w:p w:rsidR="00C317AB" w:rsidRPr="00DC37F8" w:rsidRDefault="00C317AB" w:rsidP="00C317AB">
      <w:pPr>
        <w:widowControl w:val="0"/>
        <w:numPr>
          <w:ilvl w:val="0"/>
          <w:numId w:val="5"/>
        </w:numPr>
        <w:tabs>
          <w:tab w:val="left" w:pos="926"/>
        </w:tabs>
        <w:autoSpaceDE w:val="0"/>
        <w:autoSpaceDN w:val="0"/>
        <w:adjustRightInd w:val="0"/>
        <w:spacing w:after="0" w:line="322" w:lineRule="exact"/>
        <w:ind w:right="77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proofErr w:type="gramStart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lastRenderedPageBreak/>
        <w:t>Эвакуации подлежат рабочие и служащие объектов экономики, деятельность которых не прекращается в военное время и может быть продолжена на новой базе, расположенной в загородной зоне, рабочие и служащие с членами семей объектов экономики, прекращающих свою деятельность в военное время, а также не трудоспособное и не занятое в производстве население.</w:t>
      </w:r>
      <w:proofErr w:type="gramEnd"/>
    </w:p>
    <w:p w:rsidR="00C317AB" w:rsidRPr="00DC37F8" w:rsidRDefault="00C317AB" w:rsidP="00C317AB">
      <w:pPr>
        <w:tabs>
          <w:tab w:val="left" w:pos="1075"/>
        </w:tabs>
        <w:autoSpaceDE w:val="0"/>
        <w:autoSpaceDN w:val="0"/>
        <w:adjustRightInd w:val="0"/>
        <w:spacing w:after="0" w:line="322" w:lineRule="exact"/>
        <w:ind w:firstLine="567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10.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  <w:t>Наибольшая работающая смена (НРС) объектов, продолжающих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работу в военное время, должна быть обеспечена защитными сооружениями,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отвечающим нормам проектирования ИТМ ГО.</w:t>
      </w:r>
    </w:p>
    <w:p w:rsidR="00C317AB" w:rsidRPr="00DC37F8" w:rsidRDefault="00C317AB" w:rsidP="00C317AB">
      <w:pPr>
        <w:tabs>
          <w:tab w:val="left" w:pos="950"/>
        </w:tabs>
        <w:autoSpaceDE w:val="0"/>
        <w:autoSpaceDN w:val="0"/>
        <w:adjustRightInd w:val="0"/>
        <w:spacing w:after="0" w:line="322" w:lineRule="exact"/>
        <w:ind w:firstLine="567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11.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  <w:t>В зависимости от масштабов, особенностей возникновения и развития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 xml:space="preserve">военных действий, конкретных условий </w:t>
      </w:r>
      <w:proofErr w:type="gramStart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обстановки возможного проведения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следующих видов эвакуации населения</w:t>
      </w:r>
      <w:proofErr w:type="gramEnd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:</w:t>
      </w:r>
    </w:p>
    <w:p w:rsidR="00C317AB" w:rsidRPr="00DC37F8" w:rsidRDefault="00C317AB" w:rsidP="00C317AB">
      <w:pPr>
        <w:widowControl w:val="0"/>
        <w:numPr>
          <w:ilvl w:val="0"/>
          <w:numId w:val="6"/>
        </w:numPr>
        <w:tabs>
          <w:tab w:val="left" w:pos="1176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Общая эвакуация - проводится на территории города и предполагает вывоз (выход) всех категорий населения, за исключением нетранспортабельных больных, обслуживающего персонала, и лиц, имеющих мобилизационные предписания.</w:t>
      </w:r>
    </w:p>
    <w:p w:rsidR="00C317AB" w:rsidRPr="00DC37F8" w:rsidRDefault="00C317AB" w:rsidP="00C317AB">
      <w:pPr>
        <w:widowControl w:val="0"/>
        <w:numPr>
          <w:ilvl w:val="0"/>
          <w:numId w:val="6"/>
        </w:numPr>
        <w:tabs>
          <w:tab w:val="left" w:pos="1176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Частичная эвакуация - проводится до начала общей эвакуации при угрозе воздействия современными средствами поражения потенциального противника. При частичной эвакуации вывозится нетрудоспособное и не занятое в производстве и сфере обслуживания население, без нарушения действующих графиков работы транспорта.</w:t>
      </w:r>
    </w:p>
    <w:p w:rsidR="00C317AB" w:rsidRPr="00637319" w:rsidRDefault="00C317AB" w:rsidP="00C317A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Theme="minorEastAsia" w:hAnsi="Times New Roman" w:cs="Times New Roman"/>
          <w:sz w:val="4"/>
          <w:szCs w:val="2"/>
          <w:lang w:eastAsia="ru-RU"/>
        </w:rPr>
      </w:pPr>
    </w:p>
    <w:p w:rsidR="00C317AB" w:rsidRPr="00DC37F8" w:rsidRDefault="00C317AB" w:rsidP="00C317AB">
      <w:pPr>
        <w:widowControl w:val="0"/>
        <w:numPr>
          <w:ilvl w:val="0"/>
          <w:numId w:val="7"/>
        </w:numPr>
        <w:tabs>
          <w:tab w:val="left" w:pos="1190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Планирование, обеспечение и проведение </w:t>
      </w:r>
      <w:proofErr w:type="spellStart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эвакомероприятий</w:t>
      </w:r>
      <w:proofErr w:type="spellEnd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 осуществляется исходя из принципа необходимой достаточности и максимально возможного использования имеющихся собственных сил и средств.</w:t>
      </w:r>
    </w:p>
    <w:p w:rsidR="00C317AB" w:rsidRPr="00DC37F8" w:rsidRDefault="00C317AB" w:rsidP="00C317AB">
      <w:pPr>
        <w:widowControl w:val="0"/>
        <w:numPr>
          <w:ilvl w:val="0"/>
          <w:numId w:val="8"/>
        </w:numPr>
        <w:tabs>
          <w:tab w:val="left" w:pos="1085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Эвакуационные мероприятия планируются и осуществляются по производственно-территориальному принципу, в соответствии с которым рассредоточение и эвакуация рабочих, служащих и неработающих членов их семей организуются и проводятся по объектам экономики, а эвакуация остального населения, не занятого в производстве, по месту жительства через жилищно-</w:t>
      </w:r>
      <w:proofErr w:type="spellStart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эксплуатационпые</w:t>
      </w:r>
      <w:proofErr w:type="spellEnd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 органы по территориальному принципу.</w:t>
      </w:r>
    </w:p>
    <w:p w:rsidR="00C317AB" w:rsidRPr="00DC37F8" w:rsidRDefault="00C317AB" w:rsidP="00C317AB">
      <w:pPr>
        <w:tabs>
          <w:tab w:val="left" w:pos="1406"/>
        </w:tabs>
        <w:autoSpaceDE w:val="0"/>
        <w:autoSpaceDN w:val="0"/>
        <w:adjustRightInd w:val="0"/>
        <w:spacing w:after="0" w:line="322" w:lineRule="exact"/>
        <w:ind w:firstLine="576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14.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  <w:t>Эвакуация населения планируется и осуществляется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комбинированным способом, обеспечивающим в сжатые сроки вывоз в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 xml:space="preserve">загородную зону части </w:t>
      </w:r>
      <w:proofErr w:type="spellStart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эваконаселения</w:t>
      </w:r>
      <w:proofErr w:type="spellEnd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 всеми видами имеющегося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транспорта, независимо от форм собственности, не занятого воинскими и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другими особо важными перевозками по мобилизационным планам, с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одновременным выводом остальной части пешим порядком.</w:t>
      </w:r>
    </w:p>
    <w:p w:rsidR="00C317AB" w:rsidRPr="00DC37F8" w:rsidRDefault="00C317AB" w:rsidP="00C317AB">
      <w:pPr>
        <w:tabs>
          <w:tab w:val="left" w:pos="1109"/>
        </w:tabs>
        <w:autoSpaceDE w:val="0"/>
        <w:autoSpaceDN w:val="0"/>
        <w:adjustRightInd w:val="0"/>
        <w:spacing w:after="0" w:line="322" w:lineRule="exact"/>
        <w:ind w:firstLine="566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15.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  <w:t>Численность населения, вывозимого транспортом, определяется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эвакуационными комиссиями в зависимости от наличия транспорта,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состояния дорожной сети, ее пропускной способности.</w:t>
      </w:r>
    </w:p>
    <w:p w:rsidR="00C317AB" w:rsidRPr="00DC37F8" w:rsidRDefault="00C317AB" w:rsidP="00C317AB">
      <w:pPr>
        <w:autoSpaceDE w:val="0"/>
        <w:autoSpaceDN w:val="0"/>
        <w:adjustRightInd w:val="0"/>
        <w:spacing w:after="0" w:line="322" w:lineRule="exact"/>
        <w:ind w:left="542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В первую очередь транспортом вывозятся:</w:t>
      </w:r>
    </w:p>
    <w:p w:rsidR="00C317AB" w:rsidRPr="00DC37F8" w:rsidRDefault="00C317AB" w:rsidP="00C317AB">
      <w:pPr>
        <w:widowControl w:val="0"/>
        <w:numPr>
          <w:ilvl w:val="0"/>
          <w:numId w:val="9"/>
        </w:numPr>
        <w:tabs>
          <w:tab w:val="left" w:pos="686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рабочие и служащие свободных смен объектов, продолжающих работу в военное время в районе;</w:t>
      </w:r>
    </w:p>
    <w:p w:rsidR="00C317AB" w:rsidRPr="00DC37F8" w:rsidRDefault="00C317AB" w:rsidP="00C317AB">
      <w:pPr>
        <w:widowControl w:val="0"/>
        <w:numPr>
          <w:ilvl w:val="0"/>
          <w:numId w:val="10"/>
        </w:numPr>
        <w:tabs>
          <w:tab w:val="left" w:pos="701"/>
        </w:tabs>
        <w:autoSpaceDE w:val="0"/>
        <w:autoSpaceDN w:val="0"/>
        <w:adjustRightInd w:val="0"/>
        <w:spacing w:after="0" w:line="322" w:lineRule="exact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сотрудники органов государственного управления;</w:t>
      </w:r>
    </w:p>
    <w:p w:rsidR="00C317AB" w:rsidRPr="00DC37F8" w:rsidRDefault="00C317AB" w:rsidP="00C317AB">
      <w:pPr>
        <w:widowControl w:val="0"/>
        <w:numPr>
          <w:ilvl w:val="0"/>
          <w:numId w:val="10"/>
        </w:numPr>
        <w:tabs>
          <w:tab w:val="left" w:pos="701"/>
        </w:tabs>
        <w:autoSpaceDE w:val="0"/>
        <w:autoSpaceDN w:val="0"/>
        <w:adjustRightInd w:val="0"/>
        <w:spacing w:after="0" w:line="322" w:lineRule="exact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lastRenderedPageBreak/>
        <w:t>медицинские учреждения;</w:t>
      </w:r>
    </w:p>
    <w:p w:rsidR="00C317AB" w:rsidRPr="00DC37F8" w:rsidRDefault="00C317AB" w:rsidP="00C317AB">
      <w:pPr>
        <w:tabs>
          <w:tab w:val="left" w:pos="898"/>
        </w:tabs>
        <w:autoSpaceDE w:val="0"/>
        <w:autoSpaceDN w:val="0"/>
        <w:adjustRightInd w:val="0"/>
        <w:spacing w:after="0" w:line="322" w:lineRule="exact"/>
        <w:ind w:right="77" w:firstLine="538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-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  <w:t>население, которое не может передвигаться пешим порядком (беременные женщины, женщины с детьми до 14 лет, больные, находящиеся на амбулаторном лечении, мужчины старше 65 лет и женщины старше 60 лет).</w:t>
      </w:r>
    </w:p>
    <w:p w:rsidR="00C317AB" w:rsidRPr="00DC37F8" w:rsidRDefault="00C317AB" w:rsidP="00C317AB">
      <w:pPr>
        <w:autoSpaceDE w:val="0"/>
        <w:autoSpaceDN w:val="0"/>
        <w:adjustRightInd w:val="0"/>
        <w:spacing w:after="0" w:line="322" w:lineRule="exact"/>
        <w:ind w:left="595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Остальное население планируется выводить пешим порядком.</w:t>
      </w:r>
    </w:p>
    <w:p w:rsidR="00C317AB" w:rsidRPr="00DC37F8" w:rsidRDefault="00C317AB" w:rsidP="00C317AB">
      <w:pPr>
        <w:widowControl w:val="0"/>
        <w:numPr>
          <w:ilvl w:val="0"/>
          <w:numId w:val="11"/>
        </w:numPr>
        <w:tabs>
          <w:tab w:val="left" w:pos="1066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Работающие смены объектов, продолжающих производственную деятельность, с момента начала </w:t>
      </w:r>
      <w:proofErr w:type="spellStart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эвакомероприятий</w:t>
      </w:r>
      <w:proofErr w:type="spellEnd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 остаются на своих рабочих местах в готовности к укрытию в защитных сооружениях. Рассредоточение их в загородную зону осуществляется после завершения эвакуации по прибытию свободных рабочих смен из загородной зоны.</w:t>
      </w:r>
    </w:p>
    <w:p w:rsidR="00C317AB" w:rsidRPr="00DC37F8" w:rsidRDefault="00C317AB" w:rsidP="00C317AB">
      <w:pPr>
        <w:widowControl w:val="0"/>
        <w:numPr>
          <w:ilvl w:val="0"/>
          <w:numId w:val="11"/>
        </w:numPr>
        <w:tabs>
          <w:tab w:val="left" w:pos="1066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Каждому объекту экономики заблаговременно (в мирное время) определяется база и назнач</w:t>
      </w:r>
      <w:r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ается район (пункт) размещения 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в загородной зоне.</w:t>
      </w:r>
    </w:p>
    <w:p w:rsidR="00C317AB" w:rsidRPr="00DC37F8" w:rsidRDefault="00C317AB" w:rsidP="00C317AB">
      <w:pPr>
        <w:tabs>
          <w:tab w:val="left" w:pos="1190"/>
        </w:tabs>
        <w:autoSpaceDE w:val="0"/>
        <w:autoSpaceDN w:val="0"/>
        <w:adjustRightInd w:val="0"/>
        <w:spacing w:after="0" w:line="322" w:lineRule="exact"/>
        <w:ind w:firstLine="562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6"/>
          <w:lang w:eastAsia="ru-RU"/>
        </w:rPr>
        <w:t>18.</w:t>
      </w:r>
      <w:r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  <w:t>Эвакуированное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 население размещается в общественных и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административных зданиях, жилых домах независимо от форм собственности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и ведомственной принадлежности, в отапливаемых домах дачных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кооперативов и садоводческих товариществ на основании ордеров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(предписаний), выдаваемых органами местного самоуправления.</w:t>
      </w:r>
    </w:p>
    <w:p w:rsidR="00C317AB" w:rsidRPr="00DC37F8" w:rsidRDefault="00C317AB" w:rsidP="00C317AB">
      <w:pPr>
        <w:widowControl w:val="0"/>
        <w:numPr>
          <w:ilvl w:val="0"/>
          <w:numId w:val="12"/>
        </w:numPr>
        <w:tabs>
          <w:tab w:val="left" w:pos="1037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Для непосредственной подготовки, планирования и проведения эвакуационных мероприятий решением соответствующих руководителей гражданской обороны создаются следующие эвакуационные органы:</w:t>
      </w:r>
    </w:p>
    <w:p w:rsidR="00C317AB" w:rsidRPr="00637319" w:rsidRDefault="00C317AB" w:rsidP="00C317A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Theme="minorEastAsia" w:hAnsi="Times New Roman" w:cs="Times New Roman"/>
          <w:sz w:val="4"/>
          <w:szCs w:val="2"/>
          <w:lang w:eastAsia="ru-RU"/>
        </w:rPr>
      </w:pPr>
    </w:p>
    <w:p w:rsidR="00C317AB" w:rsidRPr="00DC37F8" w:rsidRDefault="00C317AB" w:rsidP="00C317AB">
      <w:pPr>
        <w:widowControl w:val="0"/>
        <w:numPr>
          <w:ilvl w:val="0"/>
          <w:numId w:val="9"/>
        </w:numPr>
        <w:tabs>
          <w:tab w:val="left" w:pos="734"/>
        </w:tabs>
        <w:autoSpaceDE w:val="0"/>
        <w:autoSpaceDN w:val="0"/>
        <w:adjustRightInd w:val="0"/>
        <w:spacing w:after="0" w:line="322" w:lineRule="exact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эвакуационная комиссия района;</w:t>
      </w:r>
    </w:p>
    <w:p w:rsidR="00C317AB" w:rsidRPr="00DC37F8" w:rsidRDefault="00C317AB" w:rsidP="00C317AB">
      <w:pPr>
        <w:widowControl w:val="0"/>
        <w:numPr>
          <w:ilvl w:val="0"/>
          <w:numId w:val="9"/>
        </w:numPr>
        <w:tabs>
          <w:tab w:val="left" w:pos="734"/>
        </w:tabs>
        <w:autoSpaceDE w:val="0"/>
        <w:autoSpaceDN w:val="0"/>
        <w:adjustRightInd w:val="0"/>
        <w:spacing w:after="0" w:line="322" w:lineRule="exact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сборные эвакуационные пункты;</w:t>
      </w:r>
    </w:p>
    <w:p w:rsidR="00C317AB" w:rsidRPr="00DC37F8" w:rsidRDefault="00C317AB" w:rsidP="00C317AB">
      <w:pPr>
        <w:widowControl w:val="0"/>
        <w:numPr>
          <w:ilvl w:val="0"/>
          <w:numId w:val="9"/>
        </w:numPr>
        <w:tabs>
          <w:tab w:val="left" w:pos="734"/>
        </w:tabs>
        <w:autoSpaceDE w:val="0"/>
        <w:autoSpaceDN w:val="0"/>
        <w:adjustRightInd w:val="0"/>
        <w:spacing w:after="0" w:line="322" w:lineRule="exact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эвакуационные комиссии (группы) организаций района;</w:t>
      </w:r>
    </w:p>
    <w:p w:rsidR="00C317AB" w:rsidRPr="00DC37F8" w:rsidRDefault="00C317AB" w:rsidP="00C317AB">
      <w:pPr>
        <w:widowControl w:val="0"/>
        <w:numPr>
          <w:ilvl w:val="0"/>
          <w:numId w:val="9"/>
        </w:numPr>
        <w:tabs>
          <w:tab w:val="left" w:pos="734"/>
        </w:tabs>
        <w:autoSpaceDE w:val="0"/>
        <w:autoSpaceDN w:val="0"/>
        <w:adjustRightInd w:val="0"/>
        <w:spacing w:after="0" w:line="322" w:lineRule="exact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пункты посадки;</w:t>
      </w:r>
    </w:p>
    <w:p w:rsidR="00C317AB" w:rsidRPr="00DC37F8" w:rsidRDefault="00C317AB" w:rsidP="00C317AB">
      <w:pPr>
        <w:widowControl w:val="0"/>
        <w:numPr>
          <w:ilvl w:val="0"/>
          <w:numId w:val="9"/>
        </w:numPr>
        <w:tabs>
          <w:tab w:val="left" w:pos="734"/>
        </w:tabs>
        <w:autoSpaceDE w:val="0"/>
        <w:autoSpaceDN w:val="0"/>
        <w:adjustRightInd w:val="0"/>
        <w:spacing w:after="0" w:line="322" w:lineRule="exact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группа управления пешей колонной на маршруте.</w:t>
      </w:r>
    </w:p>
    <w:p w:rsidR="00C317AB" w:rsidRPr="00DC37F8" w:rsidRDefault="00C317AB" w:rsidP="00C317AB">
      <w:pPr>
        <w:widowControl w:val="0"/>
        <w:numPr>
          <w:ilvl w:val="0"/>
          <w:numId w:val="13"/>
        </w:numPr>
        <w:tabs>
          <w:tab w:val="left" w:pos="1037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В состав эвакуационных органов назначаются лица руководящего состава администрации (управлений, комитетов, служб, отделов), органов общего и среднего образования, социального обеспечения, здравоохранения, внутренних дел, связи, по делам ГОЧС, за исключением лиц, имеющих мобилизационные предписания.</w:t>
      </w:r>
    </w:p>
    <w:p w:rsidR="00C317AB" w:rsidRPr="00637319" w:rsidRDefault="00C317AB" w:rsidP="00C317A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Theme="minorEastAsia" w:hAnsi="Times New Roman" w:cs="Times New Roman"/>
          <w:sz w:val="4"/>
          <w:szCs w:val="2"/>
          <w:lang w:eastAsia="ru-RU"/>
        </w:rPr>
      </w:pPr>
    </w:p>
    <w:p w:rsidR="00C317AB" w:rsidRPr="00DC37F8" w:rsidRDefault="00C317AB" w:rsidP="00C317AB">
      <w:pPr>
        <w:widowControl w:val="0"/>
        <w:numPr>
          <w:ilvl w:val="0"/>
          <w:numId w:val="14"/>
        </w:numPr>
        <w:tabs>
          <w:tab w:val="left" w:pos="1339"/>
        </w:tabs>
        <w:autoSpaceDE w:val="0"/>
        <w:autoSpaceDN w:val="0"/>
        <w:adjustRightInd w:val="0"/>
        <w:spacing w:after="0" w:line="322" w:lineRule="exact"/>
        <w:ind w:right="38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proofErr w:type="gramStart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Эвакуационные органы в практической деятельности руководствуются Федеральным законом «О гражданской обороне» №28-ФЗ от 12.02.1998, Федеральным законом от 21.12.1994 года №68-ФЗ «О защите населения и территорий от чрезвычайных ситуаций природного и техногенного характера», «Руководством по организации и планирования обеспечения и проведения эвакуации населения в военное время» от 31.12.1996, постановлением Правительства РФ от 22.06.2004 №303 «О порядке эвакуации населения, материальных и культурных</w:t>
      </w:r>
      <w:proofErr w:type="gramEnd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 ценностей в безопасные районы» и другими нормативными актами Российской Федерации, руководящими документами руководителя ГО Алтайского края, руководящими документами главы администрации - руководителя 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lastRenderedPageBreak/>
        <w:t xml:space="preserve">гражданской обороны </w:t>
      </w:r>
      <w:proofErr w:type="spellStart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г</w:t>
      </w:r>
      <w:proofErr w:type="gramStart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.Б</w:t>
      </w:r>
      <w:proofErr w:type="gramEnd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арнаула</w:t>
      </w:r>
      <w:proofErr w:type="spellEnd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, Октябрьского района и настоящим положением.</w:t>
      </w:r>
    </w:p>
    <w:p w:rsidR="00C317AB" w:rsidRPr="00DC37F8" w:rsidRDefault="00C317AB" w:rsidP="00C317AB">
      <w:pPr>
        <w:widowControl w:val="0"/>
        <w:numPr>
          <w:ilvl w:val="0"/>
          <w:numId w:val="14"/>
        </w:numPr>
        <w:tabs>
          <w:tab w:val="left" w:pos="1339"/>
        </w:tabs>
        <w:autoSpaceDE w:val="0"/>
        <w:autoSpaceDN w:val="0"/>
        <w:adjustRightInd w:val="0"/>
        <w:spacing w:after="0" w:line="322" w:lineRule="exact"/>
        <w:ind w:right="58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Для организованного проведения эвакуации населения заблаговременно (в мирное время) разрабатывается план эвакуации и рассредоточения, в котором отражаются следующие виды обеспечения: связь и оповещение, транспортное, медицинское, охрана общественного порядка и обеспечение безопасности дорожного движения, инженерное, материально-техническое, коммунально-бытовое и финансовое.</w:t>
      </w:r>
    </w:p>
    <w:p w:rsidR="00C317AB" w:rsidRPr="00DC37F8" w:rsidRDefault="00C317AB" w:rsidP="00C317AB">
      <w:pPr>
        <w:autoSpaceDE w:val="0"/>
        <w:autoSpaceDN w:val="0"/>
        <w:adjustRightInd w:val="0"/>
        <w:spacing w:after="0" w:line="322" w:lineRule="exact"/>
        <w:ind w:firstLine="538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23.Обеспечение связи и оповещение при осуществлении </w:t>
      </w:r>
      <w:proofErr w:type="spellStart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эвакомероприятий</w:t>
      </w:r>
      <w:proofErr w:type="spellEnd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 возлагается на службу оповещения и связи района.</w:t>
      </w:r>
    </w:p>
    <w:p w:rsidR="00C317AB" w:rsidRPr="00DC37F8" w:rsidRDefault="00C317AB" w:rsidP="00C317AB">
      <w:pPr>
        <w:autoSpaceDE w:val="0"/>
        <w:autoSpaceDN w:val="0"/>
        <w:adjustRightInd w:val="0"/>
        <w:spacing w:after="0" w:line="322" w:lineRule="exact"/>
        <w:ind w:firstLine="533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Оповещение эвакуационных органов района всех уровней осуществляется по системе централизованного оповещения и действующим каналом оперативной связи (телефон, телеграф, радио).</w:t>
      </w:r>
    </w:p>
    <w:p w:rsidR="00C317AB" w:rsidRPr="00DC37F8" w:rsidRDefault="00C317AB" w:rsidP="00C317AB">
      <w:pPr>
        <w:tabs>
          <w:tab w:val="left" w:pos="1003"/>
        </w:tabs>
        <w:autoSpaceDE w:val="0"/>
        <w:autoSpaceDN w:val="0"/>
        <w:adjustRightInd w:val="0"/>
        <w:spacing w:after="0" w:line="322" w:lineRule="exact"/>
        <w:ind w:firstLine="538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24.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  <w:t>Медицинское обеспечение эвакуационных мероприятий возлагается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на медицинскую службу района и организуется по территориальн</w:t>
      </w:r>
      <w:proofErr w:type="gramStart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о-</w:t>
      </w:r>
      <w:proofErr w:type="gramEnd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производственному принципу.</w:t>
      </w:r>
    </w:p>
    <w:p w:rsidR="00C317AB" w:rsidRPr="00DC37F8" w:rsidRDefault="00C317AB" w:rsidP="00C317AB">
      <w:pPr>
        <w:tabs>
          <w:tab w:val="left" w:pos="1118"/>
        </w:tabs>
        <w:autoSpaceDE w:val="0"/>
        <w:autoSpaceDN w:val="0"/>
        <w:adjustRightInd w:val="0"/>
        <w:spacing w:after="0" w:line="322" w:lineRule="exact"/>
        <w:ind w:firstLine="542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25.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  <w:t>На период проведения эвакуации на СЭП, пунктах посадки,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маршрутах эвакуации лечебно-профилактическими учреждениями района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развертываются медицинские пункты с дежурством в них медицинских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работников.</w:t>
      </w:r>
    </w:p>
    <w:p w:rsidR="00C317AB" w:rsidRPr="00DC37F8" w:rsidRDefault="00C317AB" w:rsidP="00C317AB">
      <w:pPr>
        <w:widowControl w:val="0"/>
        <w:numPr>
          <w:ilvl w:val="0"/>
          <w:numId w:val="15"/>
        </w:numPr>
        <w:tabs>
          <w:tab w:val="left" w:pos="950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Охрана общественного порядка и обеспечение безопасности движения возлагается на районное подразделение внутренних дел.</w:t>
      </w:r>
    </w:p>
    <w:p w:rsidR="00C317AB" w:rsidRPr="00DC37F8" w:rsidRDefault="00C317AB" w:rsidP="00C317AB">
      <w:pPr>
        <w:widowControl w:val="0"/>
        <w:numPr>
          <w:ilvl w:val="0"/>
          <w:numId w:val="16"/>
        </w:numPr>
        <w:tabs>
          <w:tab w:val="left" w:pos="1003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К основным мероприятиям по охране общественного порядка и обеспечению безопасности движения относятся:</w:t>
      </w:r>
    </w:p>
    <w:p w:rsidR="00C317AB" w:rsidRPr="00DC37F8" w:rsidRDefault="00C317AB" w:rsidP="00C317AB">
      <w:pPr>
        <w:tabs>
          <w:tab w:val="left" w:pos="1262"/>
        </w:tabs>
        <w:autoSpaceDE w:val="0"/>
        <w:autoSpaceDN w:val="0"/>
        <w:adjustRightInd w:val="0"/>
        <w:spacing w:after="0" w:line="322" w:lineRule="exact"/>
        <w:ind w:firstLine="538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27.1.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  <w:t>Охрана общественного порядка и обеспечение безопасности на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объектах, СЭП, пунктах посадки и маршрутах эвакуации.</w:t>
      </w:r>
    </w:p>
    <w:p w:rsidR="00C317AB" w:rsidRPr="00DC37F8" w:rsidRDefault="00C317AB" w:rsidP="00C317AB">
      <w:pPr>
        <w:tabs>
          <w:tab w:val="left" w:pos="1421"/>
        </w:tabs>
        <w:autoSpaceDE w:val="0"/>
        <w:autoSpaceDN w:val="0"/>
        <w:adjustRightInd w:val="0"/>
        <w:spacing w:after="0" w:line="322" w:lineRule="exact"/>
        <w:ind w:firstLine="533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27.2.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ab/>
        <w:t>Регулирование движения на внутригородских маршрутах,</w:t>
      </w: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br/>
        <w:t>обеспечение очередности перевозок и режима допуска в город.</w:t>
      </w:r>
    </w:p>
    <w:p w:rsidR="00C317AB" w:rsidRPr="00DC37F8" w:rsidRDefault="00C317AB" w:rsidP="00C317AB">
      <w:pPr>
        <w:widowControl w:val="0"/>
        <w:numPr>
          <w:ilvl w:val="0"/>
          <w:numId w:val="17"/>
        </w:numPr>
        <w:tabs>
          <w:tab w:val="left" w:pos="1195"/>
        </w:tabs>
        <w:autoSpaceDE w:val="0"/>
        <w:autoSpaceDN w:val="0"/>
        <w:adjustRightInd w:val="0"/>
        <w:spacing w:after="0" w:line="322" w:lineRule="exact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Борьба с преступностью.</w:t>
      </w:r>
    </w:p>
    <w:p w:rsidR="00C317AB" w:rsidRPr="00DC37F8" w:rsidRDefault="00C317AB" w:rsidP="00C317AB">
      <w:pPr>
        <w:widowControl w:val="0"/>
        <w:numPr>
          <w:ilvl w:val="0"/>
          <w:numId w:val="17"/>
        </w:numPr>
        <w:tabs>
          <w:tab w:val="left" w:pos="1195"/>
        </w:tabs>
        <w:autoSpaceDE w:val="0"/>
        <w:autoSpaceDN w:val="0"/>
        <w:adjustRightInd w:val="0"/>
        <w:spacing w:after="0" w:line="322" w:lineRule="exact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Ведение адресно-справочной работы.</w:t>
      </w:r>
    </w:p>
    <w:p w:rsidR="00C317AB" w:rsidRPr="00637319" w:rsidRDefault="00C317AB" w:rsidP="00C317AB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Theme="minorEastAsia" w:hAnsi="Times New Roman" w:cs="Times New Roman"/>
          <w:sz w:val="4"/>
          <w:szCs w:val="2"/>
          <w:lang w:eastAsia="ru-RU"/>
        </w:rPr>
      </w:pPr>
    </w:p>
    <w:p w:rsidR="00C317AB" w:rsidRPr="00DC37F8" w:rsidRDefault="00C317AB" w:rsidP="00C317AB">
      <w:pPr>
        <w:widowControl w:val="0"/>
        <w:numPr>
          <w:ilvl w:val="0"/>
          <w:numId w:val="18"/>
        </w:numPr>
        <w:tabs>
          <w:tab w:val="left" w:pos="1003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Инженерное обеспечение эвакуационных мероприятий включает в себя оборудование в инженерном отношении сборных эвакуационных пунктов, пунктов посадки и районных маршрутов эвакуации.</w:t>
      </w:r>
    </w:p>
    <w:p w:rsidR="00C317AB" w:rsidRPr="00DC37F8" w:rsidRDefault="00C317AB" w:rsidP="00C317AB">
      <w:pPr>
        <w:widowControl w:val="0"/>
        <w:numPr>
          <w:ilvl w:val="0"/>
          <w:numId w:val="18"/>
        </w:numPr>
        <w:tabs>
          <w:tab w:val="left" w:pos="1003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Материально-техническое обеспечение возлагается на спасательные службы района: торговли и питания, коммунального хозяйства, дорожной.</w:t>
      </w:r>
    </w:p>
    <w:p w:rsidR="00C317AB" w:rsidRPr="00DC37F8" w:rsidRDefault="00C317AB" w:rsidP="00C317AB">
      <w:pPr>
        <w:widowControl w:val="0"/>
        <w:numPr>
          <w:ilvl w:val="0"/>
          <w:numId w:val="19"/>
        </w:numPr>
        <w:tabs>
          <w:tab w:val="left" w:pos="1027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Финансовое обеспечение </w:t>
      </w:r>
      <w:proofErr w:type="spellStart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эвакомероприятий</w:t>
      </w:r>
      <w:proofErr w:type="spellEnd"/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 осуществляется на предприятиях - за счет средств, выделяемых на административно-управленческие и эксплуатационные расходы.</w:t>
      </w:r>
    </w:p>
    <w:p w:rsidR="00C317AB" w:rsidRPr="00DC37F8" w:rsidRDefault="00C317AB" w:rsidP="00C317AB">
      <w:pPr>
        <w:widowControl w:val="0"/>
        <w:numPr>
          <w:ilvl w:val="0"/>
          <w:numId w:val="19"/>
        </w:numPr>
        <w:tabs>
          <w:tab w:val="left" w:pos="1027"/>
        </w:tabs>
        <w:autoSpaceDE w:val="0"/>
        <w:autoSpaceDN w:val="0"/>
        <w:adjustRightInd w:val="0"/>
        <w:spacing w:after="0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Рассредоточение и эвакуация населения организуют и проводят только после получения установленным порядком особых распоряжений (указаний) на их проведение.</w:t>
      </w:r>
    </w:p>
    <w:p w:rsidR="00575713" w:rsidRPr="00C317AB" w:rsidRDefault="00C317AB" w:rsidP="00C317AB">
      <w:pPr>
        <w:widowControl w:val="0"/>
        <w:numPr>
          <w:ilvl w:val="0"/>
          <w:numId w:val="19"/>
        </w:numPr>
        <w:tabs>
          <w:tab w:val="left" w:pos="1027"/>
        </w:tabs>
        <w:autoSpaceDE w:val="0"/>
        <w:autoSpaceDN w:val="0"/>
        <w:adjustRightInd w:val="0"/>
        <w:spacing w:after="451" w:line="322" w:lineRule="exact"/>
        <w:jc w:val="both"/>
        <w:rPr>
          <w:rFonts w:ascii="Times New Roman" w:eastAsiaTheme="minorEastAsia" w:hAnsi="Times New Roman" w:cs="Times New Roman"/>
          <w:sz w:val="28"/>
          <w:szCs w:val="26"/>
          <w:lang w:eastAsia="ru-RU"/>
        </w:rPr>
      </w:pPr>
      <w:r w:rsidRPr="00DC37F8">
        <w:rPr>
          <w:rFonts w:ascii="Times New Roman" w:eastAsiaTheme="minorEastAsia" w:hAnsi="Times New Roman" w:cs="Times New Roman"/>
          <w:sz w:val="28"/>
          <w:szCs w:val="26"/>
          <w:lang w:eastAsia="ru-RU"/>
        </w:rPr>
        <w:t>Рассредоточение и эвакуация заканчиваются с вывозом (выводом) всего населения района, за исключением рабочей смены.</w:t>
      </w:r>
      <w:bookmarkStart w:id="0" w:name="_GoBack"/>
      <w:bookmarkEnd w:id="0"/>
      <w:r w:rsidRPr="00C317AB">
        <w:rPr>
          <w:rFonts w:ascii="Times New Roman" w:eastAsiaTheme="minorEastAsia" w:hAnsi="Times New Roman" w:cs="Times New Roman"/>
          <w:sz w:val="28"/>
          <w:szCs w:val="26"/>
          <w:lang w:eastAsia="ru-RU"/>
        </w:rPr>
        <w:t xml:space="preserve"> </w:t>
      </w:r>
    </w:p>
    <w:sectPr w:rsidR="00575713" w:rsidRPr="00C317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54081538"/>
    <w:lvl w:ilvl="0">
      <w:numFmt w:val="bullet"/>
      <w:lvlText w:val="*"/>
      <w:lvlJc w:val="left"/>
    </w:lvl>
  </w:abstractNum>
  <w:abstractNum w:abstractNumId="1">
    <w:nsid w:val="136C502E"/>
    <w:multiLevelType w:val="singleLevel"/>
    <w:tmpl w:val="9528A7B0"/>
    <w:lvl w:ilvl="0">
      <w:start w:val="12"/>
      <w:numFmt w:val="decimal"/>
      <w:lvlText w:val="%1."/>
      <w:legacy w:legacy="1" w:legacySpace="0" w:legacyIndent="619"/>
      <w:lvlJc w:val="left"/>
      <w:rPr>
        <w:rFonts w:ascii="Times New Roman" w:hAnsi="Times New Roman" w:cs="Times New Roman" w:hint="default"/>
      </w:rPr>
    </w:lvl>
  </w:abstractNum>
  <w:abstractNum w:abstractNumId="2">
    <w:nsid w:val="150C14F4"/>
    <w:multiLevelType w:val="singleLevel"/>
    <w:tmpl w:val="006A27DC"/>
    <w:lvl w:ilvl="0">
      <w:start w:val="28"/>
      <w:numFmt w:val="decimal"/>
      <w:lvlText w:val="%1."/>
      <w:legacy w:legacy="1" w:legacySpace="0" w:legacyIndent="470"/>
      <w:lvlJc w:val="left"/>
      <w:rPr>
        <w:rFonts w:ascii="Times New Roman" w:hAnsi="Times New Roman" w:cs="Times New Roman" w:hint="default"/>
      </w:rPr>
    </w:lvl>
  </w:abstractNum>
  <w:abstractNum w:abstractNumId="3">
    <w:nsid w:val="22BE1483"/>
    <w:multiLevelType w:val="singleLevel"/>
    <w:tmpl w:val="10E454D0"/>
    <w:lvl w:ilvl="0">
      <w:start w:val="3"/>
      <w:numFmt w:val="decimal"/>
      <w:lvlText w:val="27.%1."/>
      <w:legacy w:legacy="1" w:legacySpace="0" w:legacyIndent="624"/>
      <w:lvlJc w:val="left"/>
      <w:rPr>
        <w:rFonts w:ascii="Times New Roman" w:hAnsi="Times New Roman" w:cs="Times New Roman" w:hint="default"/>
      </w:rPr>
    </w:lvl>
  </w:abstractNum>
  <w:abstractNum w:abstractNumId="4">
    <w:nsid w:val="2CC54747"/>
    <w:multiLevelType w:val="singleLevel"/>
    <w:tmpl w:val="67186B0C"/>
    <w:lvl w:ilvl="0">
      <w:start w:val="1"/>
      <w:numFmt w:val="decimal"/>
      <w:lvlText w:val="11.%1."/>
      <w:legacy w:legacy="1" w:legacySpace="0" w:legacyIndent="605"/>
      <w:lvlJc w:val="left"/>
      <w:rPr>
        <w:rFonts w:ascii="Times New Roman" w:hAnsi="Times New Roman" w:cs="Times New Roman" w:hint="default"/>
      </w:rPr>
    </w:lvl>
  </w:abstractNum>
  <w:abstractNum w:abstractNumId="5">
    <w:nsid w:val="3B9B7986"/>
    <w:multiLevelType w:val="singleLevel"/>
    <w:tmpl w:val="B7CEE31E"/>
    <w:lvl w:ilvl="0">
      <w:start w:val="5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6">
    <w:nsid w:val="3C0D07E4"/>
    <w:multiLevelType w:val="singleLevel"/>
    <w:tmpl w:val="BD3661B2"/>
    <w:lvl w:ilvl="0">
      <w:start w:val="20"/>
      <w:numFmt w:val="decimal"/>
      <w:lvlText w:val="%1."/>
      <w:legacy w:legacy="1" w:legacySpace="0" w:legacyIndent="499"/>
      <w:lvlJc w:val="left"/>
      <w:rPr>
        <w:rFonts w:ascii="Times New Roman" w:hAnsi="Times New Roman" w:cs="Times New Roman" w:hint="default"/>
      </w:rPr>
    </w:lvl>
  </w:abstractNum>
  <w:abstractNum w:abstractNumId="7">
    <w:nsid w:val="3D4A7851"/>
    <w:multiLevelType w:val="singleLevel"/>
    <w:tmpl w:val="08BA2C96"/>
    <w:lvl w:ilvl="0">
      <w:start w:val="21"/>
      <w:numFmt w:val="decimal"/>
      <w:lvlText w:val="%1."/>
      <w:legacy w:legacy="1" w:legacySpace="0" w:legacyIndent="797"/>
      <w:lvlJc w:val="left"/>
      <w:rPr>
        <w:rFonts w:ascii="Times New Roman" w:hAnsi="Times New Roman" w:cs="Times New Roman" w:hint="default"/>
      </w:rPr>
    </w:lvl>
  </w:abstractNum>
  <w:abstractNum w:abstractNumId="8">
    <w:nsid w:val="427261BD"/>
    <w:multiLevelType w:val="singleLevel"/>
    <w:tmpl w:val="98B02F28"/>
    <w:lvl w:ilvl="0">
      <w:start w:val="8"/>
      <w:numFmt w:val="decimal"/>
      <w:lvlText w:val="%1."/>
      <w:legacy w:legacy="1" w:legacySpace="0" w:legacyIndent="388"/>
      <w:lvlJc w:val="left"/>
      <w:rPr>
        <w:rFonts w:ascii="Times New Roman" w:hAnsi="Times New Roman" w:cs="Times New Roman" w:hint="default"/>
      </w:rPr>
    </w:lvl>
  </w:abstractNum>
  <w:abstractNum w:abstractNumId="9">
    <w:nsid w:val="451E4398"/>
    <w:multiLevelType w:val="singleLevel"/>
    <w:tmpl w:val="BCAA4034"/>
    <w:lvl w:ilvl="0">
      <w:start w:val="1"/>
      <w:numFmt w:val="decimal"/>
      <w:lvlText w:val="4.%1."/>
      <w:legacy w:legacy="1" w:legacySpace="0" w:legacyIndent="652"/>
      <w:lvlJc w:val="left"/>
      <w:rPr>
        <w:rFonts w:ascii="Times New Roman" w:hAnsi="Times New Roman" w:cs="Times New Roman" w:hint="default"/>
      </w:rPr>
    </w:lvl>
  </w:abstractNum>
  <w:abstractNum w:abstractNumId="10">
    <w:nsid w:val="49F631F3"/>
    <w:multiLevelType w:val="singleLevel"/>
    <w:tmpl w:val="CE16A47C"/>
    <w:lvl w:ilvl="0">
      <w:start w:val="16"/>
      <w:numFmt w:val="decimal"/>
      <w:lvlText w:val="%1."/>
      <w:legacy w:legacy="1" w:legacySpace="0" w:legacyIndent="500"/>
      <w:lvlJc w:val="left"/>
      <w:rPr>
        <w:rFonts w:ascii="Times New Roman" w:hAnsi="Times New Roman" w:cs="Times New Roman" w:hint="default"/>
      </w:rPr>
    </w:lvl>
  </w:abstractNum>
  <w:abstractNum w:abstractNumId="11">
    <w:nsid w:val="58783E3C"/>
    <w:multiLevelType w:val="singleLevel"/>
    <w:tmpl w:val="82DE1518"/>
    <w:lvl w:ilvl="0">
      <w:start w:val="19"/>
      <w:numFmt w:val="decimal"/>
      <w:lvlText w:val="%1."/>
      <w:legacy w:legacy="1" w:legacySpace="0" w:legacyIndent="499"/>
      <w:lvlJc w:val="left"/>
      <w:rPr>
        <w:rFonts w:ascii="Times New Roman" w:hAnsi="Times New Roman" w:cs="Times New Roman" w:hint="default"/>
      </w:rPr>
    </w:lvl>
  </w:abstractNum>
  <w:abstractNum w:abstractNumId="12">
    <w:nsid w:val="796E560D"/>
    <w:multiLevelType w:val="singleLevel"/>
    <w:tmpl w:val="D54AF78C"/>
    <w:lvl w:ilvl="0">
      <w:start w:val="26"/>
      <w:numFmt w:val="decimal"/>
      <w:lvlText w:val="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num w:numId="1">
    <w:abstractNumId w:val="9"/>
  </w:num>
  <w:num w:numId="2">
    <w:abstractNumId w:val="9"/>
    <w:lvlOverride w:ilvl="0">
      <w:lvl w:ilvl="0">
        <w:start w:val="1"/>
        <w:numFmt w:val="decimal"/>
        <w:lvlText w:val="4.%1."/>
        <w:legacy w:legacy="1" w:legacySpace="0" w:legacyIndent="557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9"/>
    <w:lvlOverride w:ilvl="0">
      <w:lvl w:ilvl="0">
        <w:start w:val="1"/>
        <w:numFmt w:val="decimal"/>
        <w:lvlText w:val="4.%1."/>
        <w:legacy w:legacy="1" w:legacySpace="0" w:legacyIndent="691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5"/>
  </w:num>
  <w:num w:numId="5">
    <w:abstractNumId w:val="8"/>
  </w:num>
  <w:num w:numId="6">
    <w:abstractNumId w:val="4"/>
  </w:num>
  <w:num w:numId="7">
    <w:abstractNumId w:val="1"/>
  </w:num>
  <w:num w:numId="8">
    <w:abstractNumId w:val="1"/>
    <w:lvlOverride w:ilvl="0">
      <w:lvl w:ilvl="0">
        <w:start w:val="12"/>
        <w:numFmt w:val="decimal"/>
        <w:lvlText w:val="%1."/>
        <w:legacy w:legacy="1" w:legacySpace="0" w:legacyIndent="51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59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0"/>
  </w:num>
  <w:num w:numId="12">
    <w:abstractNumId w:val="11"/>
  </w:num>
  <w:num w:numId="13">
    <w:abstractNumId w:val="6"/>
  </w:num>
  <w:num w:numId="14">
    <w:abstractNumId w:val="7"/>
  </w:num>
  <w:num w:numId="15">
    <w:abstractNumId w:val="12"/>
  </w:num>
  <w:num w:numId="16">
    <w:abstractNumId w:val="12"/>
    <w:lvlOverride w:ilvl="0">
      <w:lvl w:ilvl="0">
        <w:start w:val="26"/>
        <w:numFmt w:val="decimal"/>
        <w:lvlText w:val="%1."/>
        <w:legacy w:legacy="1" w:legacySpace="0" w:legacyIndent="47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3"/>
  </w:num>
  <w:num w:numId="18">
    <w:abstractNumId w:val="2"/>
  </w:num>
  <w:num w:numId="19">
    <w:abstractNumId w:val="2"/>
    <w:lvlOverride w:ilvl="0">
      <w:lvl w:ilvl="0">
        <w:start w:val="28"/>
        <w:numFmt w:val="decimal"/>
        <w:lvlText w:val="%1."/>
        <w:legacy w:legacy="1" w:legacySpace="0" w:legacyIndent="489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17AB"/>
    <w:rsid w:val="00575713"/>
    <w:rsid w:val="00C31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17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17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1402</Words>
  <Characters>7992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Панина Анна Александровна</dc:creator>
  <cp:keywords/>
  <dc:description/>
  <cp:lastModifiedBy>Панина Анна Александровна</cp:lastModifiedBy>
  <cp:revision>1</cp:revision>
  <dcterms:created xsi:type="dcterms:W3CDTF">2013-09-20T03:53:00Z</dcterms:created>
  <dcterms:modified xsi:type="dcterms:W3CDTF">2013-09-20T03:54:00Z</dcterms:modified>
</cp:coreProperties>
</file>