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FD" w:rsidRDefault="00BF10FD" w:rsidP="002B2AB6">
      <w:pPr>
        <w:autoSpaceDE w:val="0"/>
        <w:autoSpaceDN w:val="0"/>
        <w:adjustRightInd w:val="0"/>
        <w:spacing w:after="0" w:line="240" w:lineRule="auto"/>
        <w:ind w:left="5670"/>
        <w:contextualSpacing/>
        <w:outlineLvl w:val="0"/>
        <w:rPr>
          <w:rFonts w:ascii="Times New Roman" w:hAnsi="Times New Roman"/>
          <w:sz w:val="28"/>
          <w:szCs w:val="28"/>
        </w:rPr>
      </w:pPr>
      <w:r w:rsidRPr="001C14EF">
        <w:rPr>
          <w:rFonts w:ascii="Times New Roman" w:hAnsi="Times New Roman"/>
          <w:sz w:val="28"/>
          <w:szCs w:val="28"/>
        </w:rPr>
        <w:t xml:space="preserve">Приложение </w:t>
      </w:r>
    </w:p>
    <w:p w:rsidR="00BF10FD" w:rsidRPr="001C14EF" w:rsidRDefault="00BF10FD" w:rsidP="002B2AB6">
      <w:pPr>
        <w:autoSpaceDE w:val="0"/>
        <w:autoSpaceDN w:val="0"/>
        <w:adjustRightInd w:val="0"/>
        <w:spacing w:after="0" w:line="240" w:lineRule="auto"/>
        <w:ind w:left="5670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председателя комитета по финансам, налоговой и кредитной политике города Барнаула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1C14EF">
        <w:rPr>
          <w:rFonts w:ascii="Times New Roman" w:hAnsi="Times New Roman"/>
          <w:sz w:val="28"/>
          <w:szCs w:val="28"/>
        </w:rPr>
        <w:t xml:space="preserve">от </w:t>
      </w:r>
      <w:r w:rsidR="008E511A">
        <w:rPr>
          <w:rFonts w:ascii="Times New Roman" w:hAnsi="Times New Roman"/>
          <w:sz w:val="28"/>
          <w:szCs w:val="28"/>
        </w:rPr>
        <w:t>«</w:t>
      </w:r>
      <w:r w:rsidR="008E511A" w:rsidRPr="008E511A">
        <w:rPr>
          <w:rFonts w:ascii="Times New Roman" w:hAnsi="Times New Roman"/>
          <w:sz w:val="28"/>
          <w:szCs w:val="28"/>
          <w:u w:val="single"/>
        </w:rPr>
        <w:t>27</w:t>
      </w:r>
      <w:r w:rsidR="008E51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11A">
        <w:rPr>
          <w:rFonts w:ascii="Times New Roman" w:hAnsi="Times New Roman"/>
          <w:sz w:val="28"/>
          <w:szCs w:val="28"/>
          <w:u w:val="single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4EF">
        <w:rPr>
          <w:rFonts w:ascii="Times New Roman" w:hAnsi="Times New Roman"/>
          <w:sz w:val="28"/>
          <w:szCs w:val="28"/>
        </w:rPr>
        <w:t>20</w:t>
      </w:r>
      <w:r w:rsidRPr="008E511A">
        <w:rPr>
          <w:rFonts w:ascii="Times New Roman" w:hAnsi="Times New Roman"/>
          <w:sz w:val="28"/>
          <w:szCs w:val="28"/>
          <w:u w:val="single"/>
        </w:rPr>
        <w:t>1</w:t>
      </w:r>
      <w:r w:rsidR="00CA47D5" w:rsidRPr="008E511A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E511A" w:rsidRPr="008E511A">
        <w:rPr>
          <w:rFonts w:ascii="Times New Roman" w:hAnsi="Times New Roman"/>
          <w:sz w:val="28"/>
          <w:szCs w:val="28"/>
          <w:u w:val="single"/>
        </w:rPr>
        <w:t>183</w:t>
      </w:r>
    </w:p>
    <w:p w:rsidR="00BF10FD" w:rsidRDefault="00BF10FD" w:rsidP="002B2A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10FD" w:rsidRPr="007471E7" w:rsidRDefault="00BF10FD" w:rsidP="002B2A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F10FD" w:rsidRPr="007471E7" w:rsidRDefault="00BF10FD" w:rsidP="002B2A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исполнения бюджета города по расходам, источникам </w:t>
      </w:r>
      <w:r w:rsidR="00805E70">
        <w:rPr>
          <w:rFonts w:ascii="Times New Roman" w:hAnsi="Times New Roman" w:cs="Times New Roman"/>
          <w:b w:val="0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бюджета города и санкционированию оплаты денежных обязательств (в том числе за счет источников </w:t>
      </w:r>
      <w:r w:rsidR="00805E70">
        <w:rPr>
          <w:rFonts w:ascii="Times New Roman" w:hAnsi="Times New Roman" w:cs="Times New Roman"/>
          <w:b w:val="0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b w:val="0"/>
          <w:sz w:val="28"/>
          <w:szCs w:val="28"/>
        </w:rPr>
        <w:t>финансирования дефицита бюджета города)</w:t>
      </w:r>
    </w:p>
    <w:p w:rsidR="00BF10FD" w:rsidRPr="00732B1C" w:rsidRDefault="00BF10FD" w:rsidP="002B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0FD" w:rsidRPr="00732B1C" w:rsidRDefault="00BF10FD" w:rsidP="002B2A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10FD" w:rsidRPr="00732B1C" w:rsidRDefault="00BF10FD" w:rsidP="002B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</w:t>
      </w:r>
      <w:r w:rsidRPr="00B6501D">
        <w:rPr>
          <w:rFonts w:ascii="Times New Roman" w:hAnsi="Times New Roman" w:cs="Times New Roman"/>
          <w:sz w:val="28"/>
          <w:szCs w:val="28"/>
        </w:rPr>
        <w:t xml:space="preserve">со статьями </w:t>
      </w:r>
      <w:r>
        <w:rPr>
          <w:rFonts w:ascii="Times New Roman" w:hAnsi="Times New Roman" w:cs="Times New Roman"/>
          <w:sz w:val="28"/>
          <w:szCs w:val="28"/>
        </w:rPr>
        <w:t>78.1,</w:t>
      </w:r>
      <w:r w:rsidR="00BB118B">
        <w:rPr>
          <w:rFonts w:ascii="Times New Roman" w:hAnsi="Times New Roman" w:cs="Times New Roman"/>
          <w:sz w:val="28"/>
          <w:szCs w:val="28"/>
        </w:rPr>
        <w:t xml:space="preserve"> 79,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1D">
        <w:rPr>
          <w:rFonts w:ascii="Times New Roman" w:hAnsi="Times New Roman" w:cs="Times New Roman"/>
          <w:sz w:val="28"/>
          <w:szCs w:val="28"/>
        </w:rPr>
        <w:t>161, 166.1, 219, 219.2 Бюджетного кодекса Российской Федерации</w:t>
      </w:r>
      <w:r w:rsidRPr="00732B1C">
        <w:rPr>
          <w:rFonts w:ascii="Times New Roman" w:hAnsi="Times New Roman" w:cs="Times New Roman"/>
          <w:sz w:val="28"/>
          <w:szCs w:val="28"/>
        </w:rPr>
        <w:t xml:space="preserve"> и определяет условия исполнения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732B1C">
        <w:rPr>
          <w:rFonts w:ascii="Times New Roman" w:hAnsi="Times New Roman" w:cs="Times New Roman"/>
          <w:sz w:val="28"/>
          <w:szCs w:val="28"/>
        </w:rPr>
        <w:t xml:space="preserve">по расходам, источникам </w:t>
      </w:r>
      <w:r w:rsidR="00805E70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32B1C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и санкционирования оплаты денежных обязательств.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1.2. Организация исполнения бюджета города осуществляется комитетом по финансам, налоговой и кредитной политике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732B1C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732B1C">
        <w:rPr>
          <w:rFonts w:ascii="Times New Roman" w:hAnsi="Times New Roman" w:cs="Times New Roman"/>
          <w:sz w:val="28"/>
          <w:szCs w:val="28"/>
        </w:rPr>
        <w:t>горфинкомитет</w:t>
      </w:r>
      <w:proofErr w:type="spellEnd"/>
      <w:r w:rsidRPr="00732B1C">
        <w:rPr>
          <w:rFonts w:ascii="Times New Roman" w:hAnsi="Times New Roman" w:cs="Times New Roman"/>
          <w:sz w:val="28"/>
          <w:szCs w:val="28"/>
        </w:rPr>
        <w:t>).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1.3. Исполнение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732B1C">
        <w:rPr>
          <w:rFonts w:ascii="Times New Roman" w:hAnsi="Times New Roman" w:cs="Times New Roman"/>
          <w:sz w:val="28"/>
          <w:szCs w:val="28"/>
        </w:rPr>
        <w:t>осуществляется на основе сводной бюджетной росписи и кассового плана на соответствующий финансовый год.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1.4. Бюджет города исполняется на основе единства кассы и подведомственности расходов.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1.5. Финансирование расходов осуществляется в соответствии с Перечнем главных распорядителей, распорядителей </w:t>
      </w:r>
      <w:r>
        <w:rPr>
          <w:rFonts w:ascii="Times New Roman" w:hAnsi="Times New Roman" w:cs="Times New Roman"/>
          <w:sz w:val="28"/>
          <w:szCs w:val="28"/>
        </w:rPr>
        <w:t xml:space="preserve">и получателей </w:t>
      </w:r>
      <w:r w:rsidRPr="00732B1C">
        <w:rPr>
          <w:rFonts w:ascii="Times New Roman" w:hAnsi="Times New Roman" w:cs="Times New Roman"/>
          <w:sz w:val="28"/>
          <w:szCs w:val="28"/>
        </w:rPr>
        <w:t>средств</w:t>
      </w:r>
      <w:r w:rsidR="00805E70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732B1C">
        <w:rPr>
          <w:rFonts w:ascii="Times New Roman" w:hAnsi="Times New Roman" w:cs="Times New Roman"/>
          <w:sz w:val="28"/>
          <w:szCs w:val="28"/>
        </w:rPr>
        <w:t>, главных администраторов и администраторов источников финансирования дефицита бюджета</w:t>
      </w:r>
      <w:r w:rsidR="0030208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32B1C">
        <w:rPr>
          <w:rFonts w:ascii="Times New Roman" w:hAnsi="Times New Roman" w:cs="Times New Roman"/>
          <w:sz w:val="28"/>
          <w:szCs w:val="28"/>
        </w:rPr>
        <w:t>, главных администраторов и администраторов доходов местного бюджета</w:t>
      </w:r>
      <w:r w:rsidRPr="00F43653">
        <w:rPr>
          <w:rFonts w:ascii="Times New Roman" w:hAnsi="Times New Roman" w:cs="Times New Roman"/>
          <w:sz w:val="28"/>
          <w:szCs w:val="28"/>
        </w:rPr>
        <w:t xml:space="preserve">, иных муниципальных бюджетных, автономных учреждений, не являющихся в соответствии с Бюджетным кодексом </w:t>
      </w:r>
      <w:r w:rsidR="00AA792F" w:rsidRPr="00B6501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43653">
        <w:rPr>
          <w:rFonts w:ascii="Times New Roman" w:hAnsi="Times New Roman" w:cs="Times New Roman"/>
          <w:sz w:val="28"/>
          <w:szCs w:val="28"/>
        </w:rPr>
        <w:t xml:space="preserve"> получателями бюджетных средств</w:t>
      </w:r>
      <w:r w:rsidRPr="00732B1C">
        <w:rPr>
          <w:rFonts w:ascii="Times New Roman" w:hAnsi="Times New Roman" w:cs="Times New Roman"/>
          <w:sz w:val="28"/>
          <w:szCs w:val="28"/>
        </w:rPr>
        <w:t>.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1.6. Кассовое </w:t>
      </w:r>
      <w:r>
        <w:rPr>
          <w:rFonts w:ascii="Times New Roman" w:hAnsi="Times New Roman" w:cs="Times New Roman"/>
          <w:sz w:val="28"/>
          <w:szCs w:val="28"/>
        </w:rPr>
        <w:t>обслуживание</w:t>
      </w:r>
      <w:r w:rsidRPr="00732B1C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 </w:t>
      </w:r>
      <w:r w:rsidRPr="00732B1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1B22B4">
        <w:rPr>
          <w:rFonts w:ascii="Times New Roman" w:hAnsi="Times New Roman" w:cs="Times New Roman"/>
          <w:sz w:val="28"/>
          <w:szCs w:val="28"/>
        </w:rPr>
        <w:t xml:space="preserve">на основании Соглашения об осуществлении </w:t>
      </w:r>
      <w:r w:rsidR="00592740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Pr="001B22B4">
        <w:rPr>
          <w:rFonts w:ascii="Times New Roman" w:hAnsi="Times New Roman" w:cs="Times New Roman"/>
          <w:sz w:val="28"/>
          <w:szCs w:val="28"/>
        </w:rPr>
        <w:t>органом Федерального казначейства отдельных функций по исполнению местного бюджета при кассовом обслуживании исполнения бюджета органами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F43653">
        <w:rPr>
          <w:rFonts w:ascii="Times New Roman" w:hAnsi="Times New Roman" w:cs="Times New Roman"/>
          <w:sz w:val="28"/>
          <w:szCs w:val="28"/>
        </w:rPr>
        <w:t xml:space="preserve">Обслуживание иных учреждений, не являющихся в соответствии с Бюджетным кодексом </w:t>
      </w:r>
      <w:r w:rsidR="00AA792F" w:rsidRPr="00B6501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43653">
        <w:rPr>
          <w:rFonts w:ascii="Times New Roman" w:hAnsi="Times New Roman" w:cs="Times New Roman"/>
          <w:sz w:val="28"/>
          <w:szCs w:val="28"/>
        </w:rPr>
        <w:t xml:space="preserve"> получателями бюджетных средств, осуществляется </w:t>
      </w:r>
      <w:r w:rsidRPr="001B22B4">
        <w:rPr>
          <w:rFonts w:ascii="Times New Roman" w:hAnsi="Times New Roman" w:cs="Times New Roman"/>
          <w:sz w:val="28"/>
          <w:szCs w:val="28"/>
        </w:rPr>
        <w:t xml:space="preserve">на основании Соглашения об открытии и ведении </w:t>
      </w:r>
      <w:r w:rsidR="0059274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территориальными </w:t>
      </w:r>
      <w:r w:rsidRPr="001B22B4">
        <w:rPr>
          <w:rFonts w:ascii="Times New Roman" w:hAnsi="Times New Roman" w:cs="Times New Roman"/>
          <w:sz w:val="28"/>
          <w:szCs w:val="28"/>
        </w:rPr>
        <w:t>органами Федерального казначейства лицевых счетов для учета операций муниципальных бюджетных учреждений</w:t>
      </w:r>
      <w:r w:rsidRPr="00F43653">
        <w:rPr>
          <w:rFonts w:ascii="Times New Roman" w:hAnsi="Times New Roman" w:cs="Times New Roman"/>
          <w:sz w:val="28"/>
          <w:szCs w:val="28"/>
        </w:rPr>
        <w:t>.</w:t>
      </w:r>
    </w:p>
    <w:p w:rsidR="00BF10FD" w:rsidRPr="00732B1C" w:rsidRDefault="00F06171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BF10FD" w:rsidRPr="00732B1C">
        <w:rPr>
          <w:rFonts w:ascii="Times New Roman" w:hAnsi="Times New Roman"/>
          <w:sz w:val="28"/>
          <w:szCs w:val="28"/>
        </w:rPr>
        <w:t xml:space="preserve"> </w:t>
      </w:r>
      <w:r w:rsidR="00BF10FD">
        <w:rPr>
          <w:rFonts w:ascii="Times New Roman" w:hAnsi="Times New Roman"/>
          <w:sz w:val="28"/>
          <w:szCs w:val="28"/>
        </w:rPr>
        <w:t>И</w:t>
      </w:r>
      <w:r w:rsidR="00BF10FD" w:rsidRPr="00195302">
        <w:rPr>
          <w:rFonts w:ascii="Times New Roman" w:hAnsi="Times New Roman"/>
          <w:sz w:val="28"/>
          <w:szCs w:val="28"/>
        </w:rPr>
        <w:t>сполнени</w:t>
      </w:r>
      <w:r w:rsidR="00BF10FD">
        <w:rPr>
          <w:rFonts w:ascii="Times New Roman" w:hAnsi="Times New Roman"/>
          <w:sz w:val="28"/>
          <w:szCs w:val="28"/>
        </w:rPr>
        <w:t>е</w:t>
      </w:r>
      <w:r w:rsidR="00BF10FD" w:rsidRPr="00195302">
        <w:rPr>
          <w:rFonts w:ascii="Times New Roman" w:hAnsi="Times New Roman"/>
          <w:sz w:val="28"/>
          <w:szCs w:val="28"/>
        </w:rPr>
        <w:t xml:space="preserve"> бюджета города по расходам, источникам </w:t>
      </w:r>
      <w:r w:rsidR="00805E70">
        <w:rPr>
          <w:rFonts w:ascii="Times New Roman" w:hAnsi="Times New Roman"/>
          <w:sz w:val="28"/>
          <w:szCs w:val="28"/>
        </w:rPr>
        <w:t xml:space="preserve">внутреннего </w:t>
      </w:r>
      <w:r w:rsidR="00BF10FD" w:rsidRPr="00195302">
        <w:rPr>
          <w:rFonts w:ascii="Times New Roman" w:hAnsi="Times New Roman"/>
          <w:sz w:val="28"/>
          <w:szCs w:val="28"/>
        </w:rPr>
        <w:t>финансирования дефицита бюджета города</w:t>
      </w:r>
      <w:r w:rsidR="00BF10FD" w:rsidRPr="00732B1C">
        <w:rPr>
          <w:rFonts w:ascii="Times New Roman" w:hAnsi="Times New Roman"/>
          <w:sz w:val="28"/>
          <w:szCs w:val="28"/>
        </w:rPr>
        <w:t xml:space="preserve"> </w:t>
      </w:r>
      <w:r w:rsidR="00BF10FD">
        <w:rPr>
          <w:rFonts w:ascii="Times New Roman" w:hAnsi="Times New Roman"/>
          <w:sz w:val="28"/>
          <w:szCs w:val="28"/>
        </w:rPr>
        <w:t>Барнаула осуществляется у</w:t>
      </w:r>
      <w:r w:rsidR="00BF10FD" w:rsidRPr="00732B1C">
        <w:rPr>
          <w:rFonts w:ascii="Times New Roman" w:hAnsi="Times New Roman"/>
          <w:sz w:val="28"/>
          <w:szCs w:val="28"/>
        </w:rPr>
        <w:t>частниками бюджетного процесса:</w:t>
      </w:r>
    </w:p>
    <w:p w:rsidR="00BF10FD" w:rsidRPr="00732B1C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B1C">
        <w:rPr>
          <w:rFonts w:ascii="Times New Roman" w:hAnsi="Times New Roman"/>
          <w:sz w:val="28"/>
          <w:szCs w:val="28"/>
        </w:rPr>
        <w:t>главный распорядитель средств</w:t>
      </w:r>
      <w:r w:rsidR="00805E70">
        <w:rPr>
          <w:rFonts w:ascii="Times New Roman" w:hAnsi="Times New Roman"/>
          <w:sz w:val="28"/>
          <w:szCs w:val="28"/>
        </w:rPr>
        <w:t xml:space="preserve"> бюджета города</w:t>
      </w:r>
      <w:r w:rsidRPr="00732B1C">
        <w:rPr>
          <w:rFonts w:ascii="Times New Roman" w:hAnsi="Times New Roman"/>
          <w:sz w:val="28"/>
          <w:szCs w:val="28"/>
        </w:rPr>
        <w:t>;</w:t>
      </w:r>
    </w:p>
    <w:p w:rsidR="00BF10FD" w:rsidRPr="00732B1C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B1C">
        <w:rPr>
          <w:rFonts w:ascii="Times New Roman" w:hAnsi="Times New Roman"/>
          <w:sz w:val="28"/>
          <w:szCs w:val="28"/>
        </w:rPr>
        <w:t xml:space="preserve">распорядитель </w:t>
      </w:r>
      <w:r w:rsidR="00805E70" w:rsidRPr="00732B1C">
        <w:rPr>
          <w:rFonts w:ascii="Times New Roman" w:hAnsi="Times New Roman"/>
          <w:sz w:val="28"/>
          <w:szCs w:val="28"/>
        </w:rPr>
        <w:t>средств</w:t>
      </w:r>
      <w:r w:rsidR="00805E70">
        <w:rPr>
          <w:rFonts w:ascii="Times New Roman" w:hAnsi="Times New Roman"/>
          <w:sz w:val="28"/>
          <w:szCs w:val="28"/>
        </w:rPr>
        <w:t xml:space="preserve"> бюджета города</w:t>
      </w:r>
      <w:r w:rsidRPr="00732B1C">
        <w:rPr>
          <w:rFonts w:ascii="Times New Roman" w:hAnsi="Times New Roman"/>
          <w:sz w:val="28"/>
          <w:szCs w:val="28"/>
        </w:rPr>
        <w:t>;</w:t>
      </w:r>
    </w:p>
    <w:p w:rsidR="00BF10FD" w:rsidRPr="00732B1C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B1C">
        <w:rPr>
          <w:rFonts w:ascii="Times New Roman" w:hAnsi="Times New Roman"/>
          <w:sz w:val="28"/>
          <w:szCs w:val="28"/>
        </w:rPr>
        <w:t xml:space="preserve">получатель </w:t>
      </w:r>
      <w:r w:rsidR="00805E70" w:rsidRPr="00732B1C">
        <w:rPr>
          <w:rFonts w:ascii="Times New Roman" w:hAnsi="Times New Roman"/>
          <w:sz w:val="28"/>
          <w:szCs w:val="28"/>
        </w:rPr>
        <w:t>средств</w:t>
      </w:r>
      <w:r w:rsidR="00805E70">
        <w:rPr>
          <w:rFonts w:ascii="Times New Roman" w:hAnsi="Times New Roman"/>
          <w:sz w:val="28"/>
          <w:szCs w:val="28"/>
        </w:rPr>
        <w:t xml:space="preserve"> бюджета города</w:t>
      </w:r>
      <w:r w:rsidRPr="00732B1C">
        <w:rPr>
          <w:rFonts w:ascii="Times New Roman" w:hAnsi="Times New Roman"/>
          <w:sz w:val="28"/>
          <w:szCs w:val="28"/>
        </w:rPr>
        <w:t>;</w:t>
      </w:r>
    </w:p>
    <w:p w:rsidR="00BF10FD" w:rsidRPr="00732B1C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B1C">
        <w:rPr>
          <w:rFonts w:ascii="Times New Roman" w:hAnsi="Times New Roman"/>
          <w:sz w:val="28"/>
          <w:szCs w:val="28"/>
        </w:rPr>
        <w:t xml:space="preserve">главный администратор источников </w:t>
      </w:r>
      <w:r w:rsidR="00805E70">
        <w:rPr>
          <w:rFonts w:ascii="Times New Roman" w:hAnsi="Times New Roman"/>
          <w:sz w:val="28"/>
          <w:szCs w:val="28"/>
        </w:rPr>
        <w:t xml:space="preserve">внутреннего </w:t>
      </w:r>
      <w:r w:rsidRPr="00732B1C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4C6735">
        <w:rPr>
          <w:rFonts w:ascii="Times New Roman" w:hAnsi="Times New Roman"/>
          <w:sz w:val="28"/>
          <w:szCs w:val="28"/>
        </w:rPr>
        <w:t xml:space="preserve"> города</w:t>
      </w:r>
      <w:r w:rsidR="00E46488">
        <w:rPr>
          <w:rFonts w:ascii="Times New Roman" w:hAnsi="Times New Roman"/>
          <w:sz w:val="28"/>
          <w:szCs w:val="28"/>
        </w:rPr>
        <w:t>;</w:t>
      </w:r>
    </w:p>
    <w:p w:rsidR="00BF10FD" w:rsidRPr="00732B1C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2B1C">
        <w:rPr>
          <w:rFonts w:ascii="Times New Roman" w:hAnsi="Times New Roman"/>
          <w:sz w:val="28"/>
          <w:szCs w:val="28"/>
        </w:rPr>
        <w:t xml:space="preserve">администратор источников </w:t>
      </w:r>
      <w:r w:rsidR="00E46488">
        <w:rPr>
          <w:rFonts w:ascii="Times New Roman" w:hAnsi="Times New Roman"/>
          <w:sz w:val="28"/>
          <w:szCs w:val="28"/>
        </w:rPr>
        <w:t xml:space="preserve">внутреннего </w:t>
      </w:r>
      <w:r w:rsidRPr="00732B1C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4C6735">
        <w:rPr>
          <w:rFonts w:ascii="Times New Roman" w:hAnsi="Times New Roman"/>
          <w:sz w:val="28"/>
          <w:szCs w:val="28"/>
        </w:rPr>
        <w:t xml:space="preserve"> города</w:t>
      </w:r>
      <w:r w:rsidR="00E46488">
        <w:rPr>
          <w:rFonts w:ascii="Times New Roman" w:hAnsi="Times New Roman"/>
          <w:sz w:val="28"/>
          <w:szCs w:val="28"/>
        </w:rPr>
        <w:t>;</w:t>
      </w:r>
    </w:p>
    <w:p w:rsidR="00BF10FD" w:rsidRPr="00732B1C" w:rsidRDefault="004C6735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горфинкомитет</w:t>
      </w:r>
      <w:proofErr w:type="spellEnd"/>
      <w:r w:rsidR="00BF10FD" w:rsidRPr="00732B1C">
        <w:rPr>
          <w:rFonts w:ascii="Times New Roman" w:hAnsi="Times New Roman"/>
          <w:sz w:val="28"/>
          <w:szCs w:val="28"/>
        </w:rPr>
        <w:t>;</w:t>
      </w:r>
    </w:p>
    <w:p w:rsidR="00BF10FD" w:rsidRPr="00732B1C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32B1C">
        <w:rPr>
          <w:rFonts w:ascii="Times New Roman" w:hAnsi="Times New Roman"/>
          <w:sz w:val="28"/>
          <w:szCs w:val="28"/>
        </w:rPr>
        <w:t>получатель средств</w:t>
      </w:r>
      <w:r w:rsidR="00E46488">
        <w:rPr>
          <w:rFonts w:ascii="Times New Roman" w:hAnsi="Times New Roman"/>
          <w:sz w:val="28"/>
          <w:szCs w:val="28"/>
        </w:rPr>
        <w:t xml:space="preserve"> бюджета города</w:t>
      </w:r>
      <w:r w:rsidRPr="00732B1C">
        <w:rPr>
          <w:rFonts w:ascii="Times New Roman" w:hAnsi="Times New Roman"/>
          <w:sz w:val="28"/>
          <w:szCs w:val="28"/>
        </w:rPr>
        <w:t>, имеющий право в соответствии с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 и муниципальными правовыми актами муниципальных образований, в соответствии с заключенным Соглашением осуществлять операции со средствами, поступающими во временное распоряжение (далее - получатель бюджетных средств, осуществляющий операции со средствами во временном распоряжении).</w:t>
      </w:r>
      <w:proofErr w:type="gramEnd"/>
    </w:p>
    <w:p w:rsidR="00BF10FD" w:rsidRDefault="00F06171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BF10FD" w:rsidRPr="00732B1C">
        <w:rPr>
          <w:rFonts w:ascii="Times New Roman" w:hAnsi="Times New Roman"/>
          <w:sz w:val="28"/>
          <w:szCs w:val="28"/>
        </w:rPr>
        <w:t xml:space="preserve">. Типами муниципальных учреждений признаются автономные, бюджетные </w:t>
      </w:r>
      <w:r w:rsidR="00A90F1D">
        <w:rPr>
          <w:rFonts w:ascii="Times New Roman" w:hAnsi="Times New Roman"/>
          <w:sz w:val="28"/>
          <w:szCs w:val="28"/>
        </w:rPr>
        <w:t xml:space="preserve">(далее – иные получатели средств бюджета города) </w:t>
      </w:r>
      <w:r w:rsidR="00BF10FD" w:rsidRPr="00732B1C">
        <w:rPr>
          <w:rFonts w:ascii="Times New Roman" w:hAnsi="Times New Roman"/>
          <w:sz w:val="28"/>
          <w:szCs w:val="28"/>
        </w:rPr>
        <w:t>и казенные</w:t>
      </w:r>
      <w:r w:rsidR="00BF10FD">
        <w:rPr>
          <w:rFonts w:ascii="Times New Roman" w:hAnsi="Times New Roman"/>
          <w:sz w:val="28"/>
          <w:szCs w:val="28"/>
        </w:rPr>
        <w:t xml:space="preserve"> (далее – получатели средств бюджета города)</w:t>
      </w:r>
      <w:r w:rsidR="00BF10FD" w:rsidRPr="00732B1C">
        <w:rPr>
          <w:rFonts w:ascii="Times New Roman" w:hAnsi="Times New Roman"/>
          <w:sz w:val="28"/>
          <w:szCs w:val="28"/>
        </w:rPr>
        <w:t>.</w:t>
      </w:r>
    </w:p>
    <w:p w:rsidR="00BF10FD" w:rsidRPr="00E5236B" w:rsidRDefault="00F06171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BF10FD">
        <w:rPr>
          <w:rFonts w:ascii="Times New Roman" w:hAnsi="Times New Roman"/>
          <w:sz w:val="28"/>
          <w:szCs w:val="28"/>
        </w:rPr>
        <w:t>. Для учета операций, осуществляемых за счет средств бюджета города</w:t>
      </w:r>
      <w:r w:rsidR="00A90F1D">
        <w:rPr>
          <w:rFonts w:ascii="Times New Roman" w:hAnsi="Times New Roman"/>
          <w:sz w:val="28"/>
          <w:szCs w:val="28"/>
        </w:rPr>
        <w:t>,</w:t>
      </w:r>
      <w:r w:rsidR="00BF10FD">
        <w:rPr>
          <w:rFonts w:ascii="Times New Roman" w:hAnsi="Times New Roman"/>
          <w:sz w:val="28"/>
          <w:szCs w:val="28"/>
        </w:rPr>
        <w:t xml:space="preserve"> в </w:t>
      </w:r>
      <w:r w:rsidR="005D0A5C">
        <w:rPr>
          <w:rFonts w:ascii="Times New Roman" w:hAnsi="Times New Roman"/>
          <w:sz w:val="28"/>
          <w:szCs w:val="28"/>
        </w:rPr>
        <w:t xml:space="preserve">территориальном отделе Управления Федерального казначейства по Алтайскому краю </w:t>
      </w:r>
      <w:r w:rsidR="005D0A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46488">
        <w:rPr>
          <w:rFonts w:ascii="Times New Roman" w:hAnsi="Times New Roman" w:cs="Times New Roman"/>
          <w:sz w:val="28"/>
          <w:szCs w:val="28"/>
        </w:rPr>
        <w:t xml:space="preserve">- </w:t>
      </w:r>
      <w:r w:rsidR="005D0A5C">
        <w:rPr>
          <w:rFonts w:ascii="Times New Roman" w:hAnsi="Times New Roman" w:cs="Times New Roman"/>
          <w:sz w:val="28"/>
          <w:szCs w:val="28"/>
        </w:rPr>
        <w:t xml:space="preserve">ТОУФК) </w:t>
      </w:r>
      <w:proofErr w:type="gramStart"/>
      <w:r w:rsidR="00BF10FD">
        <w:rPr>
          <w:rFonts w:ascii="Times New Roman" w:hAnsi="Times New Roman"/>
          <w:sz w:val="28"/>
          <w:szCs w:val="28"/>
        </w:rPr>
        <w:t>открываются и ведутся</w:t>
      </w:r>
      <w:proofErr w:type="gramEnd"/>
      <w:r w:rsidR="00BF10FD">
        <w:rPr>
          <w:rFonts w:ascii="Times New Roman" w:hAnsi="Times New Roman"/>
          <w:sz w:val="28"/>
          <w:szCs w:val="28"/>
        </w:rPr>
        <w:t xml:space="preserve"> лицевые счета в соответствии с требованиями </w:t>
      </w:r>
      <w:r w:rsidR="00BF10FD">
        <w:rPr>
          <w:rFonts w:ascii="Times New Roman" w:hAnsi="Times New Roman" w:cs="Times New Roman"/>
          <w:sz w:val="28"/>
          <w:szCs w:val="28"/>
        </w:rPr>
        <w:t>П</w:t>
      </w:r>
      <w:r w:rsidR="00BF10FD" w:rsidRPr="00E5236B">
        <w:rPr>
          <w:rFonts w:ascii="Times New Roman" w:hAnsi="Times New Roman" w:cs="Times New Roman"/>
          <w:sz w:val="28"/>
          <w:szCs w:val="28"/>
        </w:rPr>
        <w:t>риказ</w:t>
      </w:r>
      <w:r w:rsidR="00BF10FD">
        <w:rPr>
          <w:rFonts w:ascii="Times New Roman" w:hAnsi="Times New Roman" w:cs="Times New Roman"/>
          <w:sz w:val="28"/>
          <w:szCs w:val="28"/>
        </w:rPr>
        <w:t>а</w:t>
      </w:r>
      <w:r w:rsidR="00BF10FD" w:rsidRPr="00E5236B">
        <w:rPr>
          <w:rFonts w:ascii="Times New Roman" w:hAnsi="Times New Roman" w:cs="Times New Roman"/>
          <w:sz w:val="28"/>
          <w:szCs w:val="28"/>
        </w:rPr>
        <w:t xml:space="preserve"> Казначейства </w:t>
      </w:r>
      <w:r w:rsidR="00AA792F" w:rsidRPr="00B6501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F10FD" w:rsidRPr="00E5236B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1B22B4">
        <w:rPr>
          <w:rFonts w:ascii="Times New Roman" w:hAnsi="Times New Roman" w:cs="Times New Roman"/>
          <w:sz w:val="28"/>
          <w:szCs w:val="28"/>
        </w:rPr>
        <w:t>от 29.12.2012 №24н «О порядке открытия и ведения лицевых счетов территориальными органами Федерального казначейства</w:t>
      </w:r>
      <w:r w:rsidR="00A90F1D">
        <w:rPr>
          <w:rFonts w:ascii="Times New Roman" w:hAnsi="Times New Roman" w:cs="Times New Roman"/>
          <w:sz w:val="28"/>
          <w:szCs w:val="28"/>
        </w:rPr>
        <w:t>»</w:t>
      </w:r>
      <w:r w:rsidR="00BF10FD">
        <w:rPr>
          <w:rFonts w:ascii="Times New Roman" w:hAnsi="Times New Roman" w:cs="Times New Roman"/>
          <w:sz w:val="28"/>
          <w:szCs w:val="28"/>
        </w:rPr>
        <w:t>.</w:t>
      </w:r>
    </w:p>
    <w:p w:rsidR="00BF10FD" w:rsidRDefault="00F06171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10FD" w:rsidRPr="00732B1C">
        <w:rPr>
          <w:rFonts w:ascii="Times New Roman" w:hAnsi="Times New Roman" w:cs="Times New Roman"/>
          <w:sz w:val="28"/>
          <w:szCs w:val="28"/>
        </w:rPr>
        <w:t>Муниципальные бюджетные</w:t>
      </w:r>
      <w:r w:rsidR="00BF10FD">
        <w:rPr>
          <w:rFonts w:ascii="Times New Roman" w:hAnsi="Times New Roman" w:cs="Times New Roman"/>
          <w:sz w:val="28"/>
          <w:szCs w:val="28"/>
        </w:rPr>
        <w:t>, автономные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учреждения, в отношении которых учредителями принято решение о предоставлении субсидий </w:t>
      </w:r>
      <w:r w:rsidR="00BF10FD" w:rsidRPr="00F43653">
        <w:rPr>
          <w:rFonts w:ascii="Times New Roman" w:hAnsi="Times New Roman" w:cs="Times New Roman"/>
          <w:sz w:val="28"/>
          <w:szCs w:val="28"/>
        </w:rPr>
        <w:t xml:space="preserve">в соответствии с абзацем 2 пункта 1 статьи 78.1 и пунктом 5 статьи 79 Бюджетного кодекса Российской Федерации, </w:t>
      </w:r>
      <w:r w:rsidR="00BF10FD" w:rsidRPr="00732B1C">
        <w:rPr>
          <w:rFonts w:ascii="Times New Roman" w:hAnsi="Times New Roman" w:cs="Times New Roman"/>
          <w:sz w:val="28"/>
          <w:szCs w:val="28"/>
        </w:rPr>
        <w:t>осуществляют операции с субсидиями, поступающими учреждению на цели, не связанные с возмещением нормативных затрат на оказание муниципальных услуг (выполнение работ), на отдельном лицевом счете.</w:t>
      </w:r>
      <w:proofErr w:type="gramEnd"/>
    </w:p>
    <w:p w:rsidR="00BF10FD" w:rsidRPr="00732B1C" w:rsidRDefault="00F06171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BF10FD">
        <w:rPr>
          <w:rFonts w:ascii="Times New Roman" w:hAnsi="Times New Roman" w:cs="Times New Roman"/>
          <w:sz w:val="28"/>
          <w:szCs w:val="28"/>
        </w:rPr>
        <w:t>. Органы местного самоуправления, осуществляющие функции и полномочия учредителя в отношении муниципальных бюджетных, автономных учреждений</w:t>
      </w:r>
      <w:r w:rsidR="00A90F1D">
        <w:rPr>
          <w:rFonts w:ascii="Times New Roman" w:hAnsi="Times New Roman" w:cs="Times New Roman"/>
          <w:sz w:val="28"/>
          <w:szCs w:val="28"/>
        </w:rPr>
        <w:t>,</w:t>
      </w:r>
      <w:r w:rsidR="00BF10FD">
        <w:rPr>
          <w:rFonts w:ascii="Times New Roman" w:hAnsi="Times New Roman" w:cs="Times New Roman"/>
          <w:sz w:val="28"/>
          <w:szCs w:val="28"/>
        </w:rPr>
        <w:t xml:space="preserve"> форм</w:t>
      </w:r>
      <w:r w:rsidR="009A29FD">
        <w:rPr>
          <w:rFonts w:ascii="Times New Roman" w:hAnsi="Times New Roman" w:cs="Times New Roman"/>
          <w:sz w:val="28"/>
          <w:szCs w:val="28"/>
        </w:rPr>
        <w:t>ируют Перечень целевых субсидий</w:t>
      </w:r>
      <w:r w:rsidR="00BF10FD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BF10FD">
        <w:rPr>
          <w:rFonts w:ascii="Times New Roman" w:hAnsi="Times New Roman" w:cs="Times New Roman"/>
          <w:sz w:val="28"/>
          <w:szCs w:val="28"/>
        </w:rPr>
        <w:t xml:space="preserve">1 </w:t>
      </w:r>
      <w:r w:rsidR="00BF10FD" w:rsidRPr="00732B1C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B45BA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F10FD">
        <w:rPr>
          <w:rFonts w:ascii="Times New Roman" w:hAnsi="Times New Roman" w:cs="Times New Roman"/>
          <w:sz w:val="28"/>
          <w:szCs w:val="28"/>
        </w:rPr>
        <w:t xml:space="preserve">ежегодно представляют в </w:t>
      </w:r>
      <w:proofErr w:type="spellStart"/>
      <w:r w:rsidR="00B45BA0">
        <w:rPr>
          <w:rFonts w:ascii="Times New Roman" w:hAnsi="Times New Roman" w:cs="Times New Roman"/>
          <w:sz w:val="28"/>
          <w:szCs w:val="28"/>
        </w:rPr>
        <w:t>горфинкомитет</w:t>
      </w:r>
      <w:proofErr w:type="spellEnd"/>
      <w:r w:rsidR="00BF10FD" w:rsidRPr="00771488">
        <w:rPr>
          <w:rFonts w:ascii="Times New Roman" w:hAnsi="Times New Roman" w:cs="Times New Roman"/>
          <w:sz w:val="28"/>
          <w:szCs w:val="28"/>
        </w:rPr>
        <w:t xml:space="preserve"> и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</w:t>
      </w:r>
      <w:r w:rsidR="00A90F1D">
        <w:rPr>
          <w:rFonts w:ascii="Times New Roman" w:hAnsi="Times New Roman" w:cs="Times New Roman"/>
          <w:sz w:val="28"/>
          <w:szCs w:val="28"/>
        </w:rPr>
        <w:t>ТО</w:t>
      </w:r>
      <w:r w:rsidR="00B73E43">
        <w:rPr>
          <w:rFonts w:ascii="Times New Roman" w:hAnsi="Times New Roman" w:cs="Times New Roman"/>
          <w:sz w:val="28"/>
          <w:szCs w:val="28"/>
        </w:rPr>
        <w:t>У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ФК </w:t>
      </w:r>
      <w:r w:rsidR="00BF10FD">
        <w:rPr>
          <w:rFonts w:ascii="Times New Roman" w:hAnsi="Times New Roman" w:cs="Times New Roman"/>
          <w:sz w:val="28"/>
          <w:szCs w:val="28"/>
        </w:rPr>
        <w:t>в электронном виде с применением электронной цифровой подписи.</w:t>
      </w:r>
    </w:p>
    <w:p w:rsidR="00BF10FD" w:rsidRPr="00732B1C" w:rsidRDefault="00F06171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1.13</w:t>
      </w:r>
      <w:r w:rsidR="00BF10FD" w:rsidRPr="00732B1C">
        <w:rPr>
          <w:rFonts w:ascii="Times New Roman" w:hAnsi="Times New Roman" w:cs="Times New Roman"/>
          <w:sz w:val="28"/>
          <w:szCs w:val="28"/>
        </w:rPr>
        <w:t>. Получатели средств бюджета города</w:t>
      </w:r>
      <w:r w:rsidR="00A90F1D">
        <w:rPr>
          <w:rFonts w:ascii="Times New Roman" w:hAnsi="Times New Roman" w:cs="Times New Roman"/>
          <w:sz w:val="28"/>
          <w:szCs w:val="28"/>
        </w:rPr>
        <w:t>,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в соответствии с доведенными лимитами бюджетных обязательств</w:t>
      </w:r>
      <w:r w:rsidR="00A90F1D">
        <w:rPr>
          <w:rFonts w:ascii="Times New Roman" w:hAnsi="Times New Roman" w:cs="Times New Roman"/>
          <w:sz w:val="28"/>
          <w:szCs w:val="28"/>
        </w:rPr>
        <w:t>,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принимают бюджетные обязательства путем заключения муниципальных контрактов (в том числе на привлечение кредитов), иных договоров с физическими и юридическими лицами, индивидуальными предпринимателями или в соответствии с законом, иными правовыми актами</w:t>
      </w:r>
      <w:r w:rsidR="00D3314F">
        <w:rPr>
          <w:rFonts w:ascii="Times New Roman" w:hAnsi="Times New Roman" w:cs="Times New Roman"/>
          <w:sz w:val="28"/>
          <w:szCs w:val="28"/>
        </w:rPr>
        <w:t>.</w:t>
      </w:r>
    </w:p>
    <w:p w:rsidR="005D0A5C" w:rsidRDefault="005D0A5C" w:rsidP="002B2A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10FD" w:rsidRPr="00732B1C" w:rsidRDefault="00F06171" w:rsidP="003D1B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>. Санкционирование оплаты денежных обязательств</w:t>
      </w:r>
      <w:r w:rsidR="003D1B7B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732B1C">
        <w:rPr>
          <w:rFonts w:ascii="Times New Roman" w:hAnsi="Times New Roman" w:cs="Times New Roman"/>
          <w:sz w:val="28"/>
          <w:szCs w:val="28"/>
        </w:rPr>
        <w:t>и осуществление финансирования расходов</w:t>
      </w:r>
      <w:r w:rsidR="00A646CC">
        <w:rPr>
          <w:rFonts w:ascii="Times New Roman" w:hAnsi="Times New Roman" w:cs="Times New Roman"/>
          <w:sz w:val="28"/>
          <w:szCs w:val="28"/>
        </w:rPr>
        <w:t xml:space="preserve">, </w:t>
      </w:r>
      <w:r w:rsidR="00BF10FD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F10FD">
        <w:rPr>
          <w:rFonts w:ascii="Times New Roman" w:hAnsi="Times New Roman" w:cs="Times New Roman"/>
          <w:sz w:val="28"/>
          <w:szCs w:val="28"/>
        </w:rPr>
        <w:t>финансирования дефицита бюджета города</w:t>
      </w:r>
      <w:r w:rsidR="005D0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6CC">
        <w:rPr>
          <w:rFonts w:ascii="Times New Roman" w:hAnsi="Times New Roman" w:cs="Times New Roman"/>
          <w:sz w:val="28"/>
          <w:szCs w:val="28"/>
        </w:rPr>
        <w:t>горфинкомитетом</w:t>
      </w:r>
      <w:proofErr w:type="spellEnd"/>
      <w:r w:rsidR="00A646CC">
        <w:rPr>
          <w:rFonts w:ascii="Times New Roman" w:hAnsi="Times New Roman" w:cs="Times New Roman"/>
          <w:sz w:val="28"/>
          <w:szCs w:val="28"/>
        </w:rPr>
        <w:t xml:space="preserve"> </w:t>
      </w:r>
      <w:r w:rsidR="005D0A5C">
        <w:rPr>
          <w:rFonts w:ascii="Times New Roman" w:hAnsi="Times New Roman" w:cs="Times New Roman"/>
          <w:sz w:val="28"/>
          <w:szCs w:val="28"/>
        </w:rPr>
        <w:t>главны</w:t>
      </w:r>
      <w:r w:rsidR="00A646CC">
        <w:rPr>
          <w:rFonts w:ascii="Times New Roman" w:hAnsi="Times New Roman" w:cs="Times New Roman"/>
          <w:sz w:val="28"/>
          <w:szCs w:val="28"/>
        </w:rPr>
        <w:t>х</w:t>
      </w:r>
      <w:r w:rsidR="005D0A5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A646CC">
        <w:rPr>
          <w:rFonts w:ascii="Times New Roman" w:hAnsi="Times New Roman" w:cs="Times New Roman"/>
          <w:sz w:val="28"/>
          <w:szCs w:val="28"/>
        </w:rPr>
        <w:t>ей</w:t>
      </w:r>
      <w:r w:rsidR="005D0A5C">
        <w:rPr>
          <w:rFonts w:ascii="Times New Roman" w:hAnsi="Times New Roman" w:cs="Times New Roman"/>
          <w:sz w:val="28"/>
          <w:szCs w:val="28"/>
        </w:rPr>
        <w:t>, распорядител</w:t>
      </w:r>
      <w:r w:rsidR="00A646CC">
        <w:rPr>
          <w:rFonts w:ascii="Times New Roman" w:hAnsi="Times New Roman" w:cs="Times New Roman"/>
          <w:sz w:val="28"/>
          <w:szCs w:val="28"/>
        </w:rPr>
        <w:t>ей</w:t>
      </w:r>
      <w:r w:rsidR="005D0A5C">
        <w:rPr>
          <w:rFonts w:ascii="Times New Roman" w:hAnsi="Times New Roman" w:cs="Times New Roman"/>
          <w:sz w:val="28"/>
          <w:szCs w:val="28"/>
        </w:rPr>
        <w:t>, получател</w:t>
      </w:r>
      <w:r w:rsidR="00A646CC">
        <w:rPr>
          <w:rFonts w:ascii="Times New Roman" w:hAnsi="Times New Roman" w:cs="Times New Roman"/>
          <w:sz w:val="28"/>
          <w:szCs w:val="28"/>
        </w:rPr>
        <w:t>ей</w:t>
      </w:r>
      <w:r w:rsidR="005D0A5C">
        <w:rPr>
          <w:rFonts w:ascii="Times New Roman" w:hAnsi="Times New Roman" w:cs="Times New Roman"/>
          <w:sz w:val="28"/>
          <w:szCs w:val="28"/>
        </w:rPr>
        <w:t xml:space="preserve"> средств бюджета города, </w:t>
      </w:r>
      <w:r w:rsidR="005D0A5C" w:rsidRPr="0081431D">
        <w:rPr>
          <w:rFonts w:ascii="Times New Roman" w:hAnsi="Times New Roman" w:cs="Times New Roman"/>
          <w:sz w:val="28"/>
          <w:szCs w:val="28"/>
        </w:rPr>
        <w:t>администратор</w:t>
      </w:r>
      <w:r w:rsidR="00A646CC">
        <w:rPr>
          <w:rFonts w:ascii="Times New Roman" w:hAnsi="Times New Roman" w:cs="Times New Roman"/>
          <w:sz w:val="28"/>
          <w:szCs w:val="28"/>
        </w:rPr>
        <w:t>ов</w:t>
      </w:r>
      <w:r w:rsidR="005D0A5C" w:rsidRPr="0081431D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0A5C" w:rsidRPr="0081431D">
        <w:rPr>
          <w:rFonts w:ascii="Times New Roman" w:hAnsi="Times New Roman" w:cs="Times New Roman"/>
          <w:sz w:val="28"/>
          <w:szCs w:val="28"/>
        </w:rPr>
        <w:t>финансирования дефицита бюджета города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0FD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>
        <w:rPr>
          <w:rFonts w:ascii="Times New Roman" w:hAnsi="Times New Roman" w:cs="Times New Roman"/>
          <w:sz w:val="28"/>
          <w:szCs w:val="28"/>
        </w:rPr>
        <w:t xml:space="preserve">.1. Главные распорядители </w:t>
      </w:r>
      <w:r w:rsidR="00BF10FD" w:rsidRPr="00732B1C">
        <w:rPr>
          <w:rFonts w:ascii="Times New Roman" w:hAnsi="Times New Roman" w:cs="Times New Roman"/>
          <w:sz w:val="28"/>
          <w:szCs w:val="28"/>
        </w:rPr>
        <w:t>средств бюджета города</w:t>
      </w:r>
      <w:r w:rsidR="00E46488">
        <w:rPr>
          <w:rFonts w:ascii="Times New Roman" w:hAnsi="Times New Roman" w:cs="Times New Roman"/>
          <w:sz w:val="28"/>
          <w:szCs w:val="28"/>
        </w:rPr>
        <w:t>, главные администраторы источников внутреннего финансирования дефицита бюджета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</w:t>
      </w:r>
      <w:r w:rsidR="00F36FF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F10FD" w:rsidRPr="00732B1C">
        <w:rPr>
          <w:rFonts w:ascii="Times New Roman" w:hAnsi="Times New Roman" w:cs="Times New Roman"/>
          <w:sz w:val="28"/>
          <w:szCs w:val="28"/>
        </w:rPr>
        <w:t>в соответствии с принятыми бюджетными обязательствами формируют заявки на финансирование расходов бюджета города</w:t>
      </w:r>
      <w:r w:rsidR="00BF10FD">
        <w:rPr>
          <w:rFonts w:ascii="Times New Roman" w:hAnsi="Times New Roman" w:cs="Times New Roman"/>
          <w:sz w:val="28"/>
          <w:szCs w:val="28"/>
        </w:rPr>
        <w:t xml:space="preserve">, 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F10FD">
        <w:rPr>
          <w:rFonts w:ascii="Times New Roman" w:hAnsi="Times New Roman" w:cs="Times New Roman"/>
          <w:sz w:val="28"/>
          <w:szCs w:val="28"/>
        </w:rPr>
        <w:t>финанси</w:t>
      </w:r>
      <w:r w:rsidR="00626B18">
        <w:rPr>
          <w:rFonts w:ascii="Times New Roman" w:hAnsi="Times New Roman" w:cs="Times New Roman"/>
          <w:sz w:val="28"/>
          <w:szCs w:val="28"/>
        </w:rPr>
        <w:t>рования дефицита бюджета города.</w:t>
      </w:r>
    </w:p>
    <w:p w:rsidR="00BF10FD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>.2. Заявка на финансирование расходов бюджета города</w:t>
      </w:r>
      <w:r w:rsidR="00BF10FD">
        <w:rPr>
          <w:rFonts w:ascii="Times New Roman" w:hAnsi="Times New Roman" w:cs="Times New Roman"/>
          <w:sz w:val="28"/>
          <w:szCs w:val="28"/>
        </w:rPr>
        <w:t xml:space="preserve">, 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F10FD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города </w:t>
      </w:r>
      <w:r w:rsidR="00BF10FD" w:rsidRPr="00732B1C">
        <w:rPr>
          <w:rFonts w:ascii="Times New Roman" w:hAnsi="Times New Roman" w:cs="Times New Roman"/>
          <w:sz w:val="28"/>
          <w:szCs w:val="28"/>
        </w:rPr>
        <w:t>формируется: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в соответствии с муниципальным заданием,</w:t>
      </w:r>
      <w:r w:rsidR="00BD3CCE" w:rsidRPr="00BD3CCE">
        <w:rPr>
          <w:sz w:val="28"/>
          <w:szCs w:val="28"/>
        </w:rPr>
        <w:t xml:space="preserve"> </w:t>
      </w:r>
      <w:r w:rsidR="00BD3CCE" w:rsidRPr="00BD3CCE">
        <w:rPr>
          <w:rFonts w:ascii="Times New Roman" w:hAnsi="Times New Roman" w:cs="Times New Roman"/>
          <w:sz w:val="28"/>
          <w:szCs w:val="28"/>
        </w:rPr>
        <w:t>программами и непрограммными направлениями деятельности</w:t>
      </w:r>
      <w:r w:rsidRPr="00732B1C">
        <w:rPr>
          <w:rFonts w:ascii="Times New Roman" w:hAnsi="Times New Roman" w:cs="Times New Roman"/>
          <w:sz w:val="28"/>
          <w:szCs w:val="28"/>
        </w:rPr>
        <w:t>;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- исходя из условий муниципальных контрактов,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32B1C">
        <w:rPr>
          <w:rFonts w:ascii="Times New Roman" w:hAnsi="Times New Roman" w:cs="Times New Roman"/>
          <w:sz w:val="28"/>
          <w:szCs w:val="28"/>
        </w:rPr>
        <w:t>договоров</w:t>
      </w:r>
      <w:r w:rsidRPr="006C5050">
        <w:rPr>
          <w:rFonts w:ascii="Times New Roman" w:hAnsi="Times New Roman" w:cs="Times New Roman"/>
          <w:sz w:val="28"/>
          <w:szCs w:val="28"/>
        </w:rPr>
        <w:t xml:space="preserve"> </w:t>
      </w:r>
      <w:r w:rsidRPr="00732B1C">
        <w:rPr>
          <w:rFonts w:ascii="Times New Roman" w:hAnsi="Times New Roman" w:cs="Times New Roman"/>
          <w:sz w:val="28"/>
          <w:szCs w:val="28"/>
        </w:rPr>
        <w:t>с физическими и юридическими лицами, индивидуальными предпринимателями;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утвержденного Перечня целевых субсидий;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B1C">
        <w:rPr>
          <w:rFonts w:ascii="Times New Roman" w:hAnsi="Times New Roman" w:cs="Times New Roman"/>
          <w:sz w:val="28"/>
          <w:szCs w:val="28"/>
        </w:rPr>
        <w:t>в соответствии с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2B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0DC9">
        <w:rPr>
          <w:rFonts w:ascii="Times New Roman" w:hAnsi="Times New Roman" w:cs="Times New Roman"/>
          <w:sz w:val="28"/>
          <w:szCs w:val="28"/>
        </w:rPr>
        <w:t>, иными правовыми актами.</w:t>
      </w:r>
    </w:p>
    <w:p w:rsidR="00BF10FD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>.3. Заявка на финансирование расходов бюджета города</w:t>
      </w:r>
      <w:r w:rsidR="00BF10FD">
        <w:rPr>
          <w:rFonts w:ascii="Times New Roman" w:hAnsi="Times New Roman" w:cs="Times New Roman"/>
          <w:sz w:val="28"/>
          <w:szCs w:val="28"/>
        </w:rPr>
        <w:t xml:space="preserve">, 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F10FD">
        <w:rPr>
          <w:rFonts w:ascii="Times New Roman" w:hAnsi="Times New Roman" w:cs="Times New Roman"/>
          <w:sz w:val="28"/>
          <w:szCs w:val="28"/>
        </w:rPr>
        <w:t>финансирования дефицита бюджета города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приложением </w:t>
      </w:r>
      <w:r w:rsidR="00BF10FD">
        <w:rPr>
          <w:rFonts w:ascii="Times New Roman" w:hAnsi="Times New Roman" w:cs="Times New Roman"/>
          <w:sz w:val="28"/>
          <w:szCs w:val="28"/>
        </w:rPr>
        <w:t xml:space="preserve">2 </w:t>
      </w:r>
      <w:r w:rsidR="00BF10FD" w:rsidRPr="00732B1C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BD3CCE" w:rsidRPr="00BD3CCE">
        <w:rPr>
          <w:rFonts w:ascii="Times New Roman" w:hAnsi="Times New Roman" w:cs="Times New Roman"/>
          <w:bCs/>
          <w:sz w:val="28"/>
          <w:szCs w:val="28"/>
        </w:rPr>
        <w:t>,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и должна содержать: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дату;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номер;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сумму;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коды бюджетной классификации;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цель расходов (в том числе: </w:t>
      </w:r>
      <w:r w:rsidRPr="00732B1C">
        <w:rPr>
          <w:rFonts w:ascii="Times New Roman" w:hAnsi="Times New Roman" w:cs="Times New Roman"/>
          <w:sz w:val="28"/>
          <w:szCs w:val="28"/>
        </w:rPr>
        <w:t>краткое пояснение по расходам</w:t>
      </w:r>
      <w:r>
        <w:rPr>
          <w:rFonts w:ascii="Times New Roman" w:hAnsi="Times New Roman" w:cs="Times New Roman"/>
          <w:sz w:val="28"/>
          <w:szCs w:val="28"/>
        </w:rPr>
        <w:t>, источникам</w:t>
      </w:r>
      <w:r w:rsidR="00E46488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бюджета города</w:t>
      </w:r>
      <w:r>
        <w:rPr>
          <w:rFonts w:ascii="Times New Roman" w:hAnsi="Times New Roman" w:cs="Times New Roman"/>
          <w:sz w:val="28"/>
          <w:szCs w:val="28"/>
        </w:rPr>
        <w:t>, наименование мероприятий по целевым программам);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- подпись руководителя или главного бухгалтера </w:t>
      </w:r>
      <w:r>
        <w:rPr>
          <w:rFonts w:ascii="Times New Roman" w:hAnsi="Times New Roman" w:cs="Times New Roman"/>
          <w:sz w:val="28"/>
          <w:szCs w:val="28"/>
        </w:rPr>
        <w:t>получателя средств бюджета города</w:t>
      </w:r>
      <w:r w:rsidRPr="00732B1C">
        <w:rPr>
          <w:rFonts w:ascii="Times New Roman" w:hAnsi="Times New Roman" w:cs="Times New Roman"/>
          <w:sz w:val="28"/>
          <w:szCs w:val="28"/>
        </w:rPr>
        <w:t>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1D">
        <w:rPr>
          <w:rFonts w:ascii="Times New Roman" w:hAnsi="Times New Roman" w:cs="Times New Roman"/>
          <w:sz w:val="28"/>
          <w:szCs w:val="28"/>
        </w:rPr>
        <w:t xml:space="preserve">Заявка при наличии электронного документооборота между главным распорядителем средств бюджета города, получателем средств бюджета города, администратором 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81431D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города и </w:t>
      </w:r>
      <w:proofErr w:type="spellStart"/>
      <w:r w:rsidRPr="0081431D">
        <w:rPr>
          <w:rFonts w:ascii="Times New Roman" w:hAnsi="Times New Roman" w:cs="Times New Roman"/>
          <w:sz w:val="28"/>
          <w:szCs w:val="28"/>
        </w:rPr>
        <w:t>горфинкомитетом</w:t>
      </w:r>
      <w:proofErr w:type="spellEnd"/>
      <w:r w:rsidRPr="0081431D">
        <w:rPr>
          <w:rFonts w:ascii="Times New Roman" w:hAnsi="Times New Roman" w:cs="Times New Roman"/>
          <w:sz w:val="28"/>
          <w:szCs w:val="28"/>
        </w:rPr>
        <w:t xml:space="preserve"> представляется в электронном </w:t>
      </w:r>
      <w:r w:rsidRPr="0081431D">
        <w:rPr>
          <w:rFonts w:ascii="Times New Roman" w:hAnsi="Times New Roman" w:cs="Times New Roman"/>
          <w:sz w:val="28"/>
          <w:szCs w:val="28"/>
        </w:rPr>
        <w:lastRenderedPageBreak/>
        <w:t>виде с применением электронной цифровой подписи руководителя и главного бухгалтера (иными уполномоченными руководителем лицами). При отсутствии электронного документооборота с применением электронной цифровой подписи заявка представляется на бумажном носителе</w:t>
      </w:r>
      <w:r w:rsidR="00626B18">
        <w:rPr>
          <w:rFonts w:ascii="Times New Roman" w:hAnsi="Times New Roman" w:cs="Times New Roman"/>
          <w:sz w:val="28"/>
          <w:szCs w:val="28"/>
        </w:rPr>
        <w:t xml:space="preserve"> </w:t>
      </w:r>
      <w:r w:rsidR="00626B18" w:rsidRPr="00732B1C">
        <w:rPr>
          <w:rFonts w:ascii="Times New Roman" w:hAnsi="Times New Roman" w:cs="Times New Roman"/>
          <w:sz w:val="28"/>
          <w:szCs w:val="28"/>
        </w:rPr>
        <w:t>в бюджетный отдел</w:t>
      </w:r>
      <w:r w:rsidR="00626B18">
        <w:rPr>
          <w:rFonts w:ascii="Times New Roman" w:hAnsi="Times New Roman" w:cs="Times New Roman"/>
          <w:sz w:val="28"/>
          <w:szCs w:val="28"/>
        </w:rPr>
        <w:t>,</w:t>
      </w:r>
      <w:r w:rsidR="00626B18" w:rsidRPr="00732B1C">
        <w:rPr>
          <w:rFonts w:ascii="Times New Roman" w:hAnsi="Times New Roman" w:cs="Times New Roman"/>
          <w:sz w:val="28"/>
          <w:szCs w:val="28"/>
        </w:rPr>
        <w:t xml:space="preserve"> отдел финансирования городского хозяйства</w:t>
      </w:r>
      <w:r w:rsidR="00626B18">
        <w:rPr>
          <w:rFonts w:ascii="Times New Roman" w:hAnsi="Times New Roman" w:cs="Times New Roman"/>
          <w:sz w:val="28"/>
          <w:szCs w:val="28"/>
        </w:rPr>
        <w:t>, отдел налогов и доходов</w:t>
      </w:r>
      <w:r w:rsidR="00626B18" w:rsidRPr="00732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B18" w:rsidRPr="00732B1C">
        <w:rPr>
          <w:rFonts w:ascii="Times New Roman" w:hAnsi="Times New Roman" w:cs="Times New Roman"/>
          <w:sz w:val="28"/>
          <w:szCs w:val="28"/>
        </w:rPr>
        <w:t>горфинкомитета</w:t>
      </w:r>
      <w:proofErr w:type="spellEnd"/>
      <w:r w:rsidRPr="0081431D">
        <w:rPr>
          <w:rFonts w:ascii="Times New Roman" w:hAnsi="Times New Roman" w:cs="Times New Roman"/>
          <w:sz w:val="28"/>
          <w:szCs w:val="28"/>
        </w:rPr>
        <w:t>.</w:t>
      </w:r>
    </w:p>
    <w:p w:rsidR="00BF10FD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.4. </w:t>
      </w:r>
      <w:r w:rsidR="00BF10FD"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 w:rsidR="00A2036D">
        <w:rPr>
          <w:rFonts w:ascii="Times New Roman" w:hAnsi="Times New Roman" w:cs="Times New Roman"/>
          <w:sz w:val="28"/>
          <w:szCs w:val="28"/>
        </w:rPr>
        <w:t>горфинкомитета</w:t>
      </w:r>
      <w:proofErr w:type="spellEnd"/>
      <w:r w:rsidR="00BF10FD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732B1C">
        <w:rPr>
          <w:rFonts w:ascii="Times New Roman" w:hAnsi="Times New Roman" w:cs="Times New Roman"/>
          <w:sz w:val="28"/>
          <w:szCs w:val="28"/>
        </w:rPr>
        <w:t>проверя</w:t>
      </w:r>
      <w:r w:rsidR="00BF10FD">
        <w:rPr>
          <w:rFonts w:ascii="Times New Roman" w:hAnsi="Times New Roman" w:cs="Times New Roman"/>
          <w:sz w:val="28"/>
          <w:szCs w:val="28"/>
        </w:rPr>
        <w:t>ю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т представленные </w:t>
      </w:r>
      <w:r w:rsidR="00BF10FD">
        <w:rPr>
          <w:rFonts w:ascii="Times New Roman" w:hAnsi="Times New Roman" w:cs="Times New Roman"/>
          <w:sz w:val="28"/>
          <w:szCs w:val="28"/>
        </w:rPr>
        <w:t>з</w:t>
      </w:r>
      <w:r w:rsidR="00BF10FD" w:rsidRPr="00732B1C">
        <w:rPr>
          <w:rFonts w:ascii="Times New Roman" w:hAnsi="Times New Roman" w:cs="Times New Roman"/>
          <w:sz w:val="28"/>
          <w:szCs w:val="28"/>
        </w:rPr>
        <w:t>аявк</w:t>
      </w:r>
      <w:r w:rsidR="00BF10FD">
        <w:rPr>
          <w:rFonts w:ascii="Times New Roman" w:hAnsi="Times New Roman" w:cs="Times New Roman"/>
          <w:sz w:val="28"/>
          <w:szCs w:val="28"/>
        </w:rPr>
        <w:t>и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на финансирование расходов бюджета города</w:t>
      </w:r>
      <w:r w:rsidR="00BF10FD">
        <w:rPr>
          <w:rFonts w:ascii="Times New Roman" w:hAnsi="Times New Roman" w:cs="Times New Roman"/>
          <w:sz w:val="28"/>
          <w:szCs w:val="28"/>
        </w:rPr>
        <w:t xml:space="preserve">, источников </w:t>
      </w:r>
      <w:r w:rsidR="00E4648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F10FD">
        <w:rPr>
          <w:rFonts w:ascii="Times New Roman" w:hAnsi="Times New Roman" w:cs="Times New Roman"/>
          <w:sz w:val="28"/>
          <w:szCs w:val="28"/>
        </w:rPr>
        <w:t>финансирования дефицита бюджета города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по следующим позициям: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правильность и полнота указанн</w:t>
      </w:r>
      <w:r>
        <w:rPr>
          <w:rFonts w:ascii="Times New Roman" w:hAnsi="Times New Roman" w:cs="Times New Roman"/>
          <w:sz w:val="28"/>
          <w:szCs w:val="28"/>
        </w:rPr>
        <w:t>ых кодов</w:t>
      </w:r>
      <w:r w:rsidRPr="00732B1C">
        <w:rPr>
          <w:rFonts w:ascii="Times New Roman" w:hAnsi="Times New Roman" w:cs="Times New Roman"/>
          <w:sz w:val="28"/>
          <w:szCs w:val="28"/>
        </w:rPr>
        <w:t xml:space="preserve"> бюджетной классификации;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- соответствие кодов бюджетной классификации экономическому содержанию;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- наличие достаточного остатка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32B1C">
        <w:rPr>
          <w:rFonts w:ascii="Times New Roman" w:hAnsi="Times New Roman" w:cs="Times New Roman"/>
          <w:sz w:val="28"/>
          <w:szCs w:val="28"/>
        </w:rPr>
        <w:t>главного распорядителя средств бюджета города</w:t>
      </w:r>
      <w:r>
        <w:rPr>
          <w:rFonts w:ascii="Times New Roman" w:hAnsi="Times New Roman" w:cs="Times New Roman"/>
          <w:sz w:val="28"/>
          <w:szCs w:val="28"/>
        </w:rPr>
        <w:t>, главного администратора (администратора) источников</w:t>
      </w:r>
      <w:r w:rsidR="00512AE3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512A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дефицита бюджета города</w:t>
      </w:r>
      <w:r w:rsidRPr="00732B1C">
        <w:rPr>
          <w:rFonts w:ascii="Times New Roman" w:hAnsi="Times New Roman" w:cs="Times New Roman"/>
          <w:sz w:val="28"/>
          <w:szCs w:val="28"/>
        </w:rPr>
        <w:t>.</w:t>
      </w:r>
    </w:p>
    <w:p w:rsidR="00E3306A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 xml:space="preserve">В целях оперативного осуществления финансирования все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Pr="00732B1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A792F">
        <w:rPr>
          <w:rFonts w:ascii="Times New Roman" w:hAnsi="Times New Roman" w:cs="Times New Roman"/>
          <w:sz w:val="28"/>
          <w:szCs w:val="28"/>
        </w:rPr>
        <w:t>ов</w:t>
      </w:r>
      <w:r w:rsidRPr="00732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B1C">
        <w:rPr>
          <w:rFonts w:ascii="Times New Roman" w:hAnsi="Times New Roman" w:cs="Times New Roman"/>
          <w:sz w:val="28"/>
          <w:szCs w:val="28"/>
        </w:rPr>
        <w:t>горфинкомитета</w:t>
      </w:r>
      <w:proofErr w:type="spellEnd"/>
      <w:r w:rsidRPr="00732B1C">
        <w:rPr>
          <w:rFonts w:ascii="Times New Roman" w:hAnsi="Times New Roman" w:cs="Times New Roman"/>
          <w:sz w:val="28"/>
          <w:szCs w:val="28"/>
        </w:rPr>
        <w:t xml:space="preserve"> до главных распорядителей средств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</w:t>
      </w:r>
      <w:r w:rsidR="00512AE3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Pr="00732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3306A" w:rsidRPr="00732B1C">
        <w:rPr>
          <w:rFonts w:ascii="Times New Roman" w:hAnsi="Times New Roman" w:cs="Times New Roman"/>
          <w:sz w:val="28"/>
          <w:szCs w:val="28"/>
        </w:rPr>
        <w:t>доводятся</w:t>
      </w:r>
      <w:r w:rsidR="00E3306A">
        <w:rPr>
          <w:rFonts w:ascii="Times New Roman" w:hAnsi="Times New Roman" w:cs="Times New Roman"/>
          <w:sz w:val="28"/>
          <w:szCs w:val="28"/>
        </w:rPr>
        <w:t>:</w:t>
      </w:r>
    </w:p>
    <w:p w:rsidR="00E3306A" w:rsidRDefault="00E3306A" w:rsidP="00D331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0FD" w:rsidRPr="00732B1C">
        <w:rPr>
          <w:rFonts w:ascii="Times New Roman" w:hAnsi="Times New Roman" w:cs="Times New Roman"/>
          <w:sz w:val="28"/>
          <w:szCs w:val="28"/>
        </w:rPr>
        <w:t>по факсимильной связи</w:t>
      </w:r>
      <w:r>
        <w:rPr>
          <w:rFonts w:ascii="Times New Roman" w:hAnsi="Times New Roman" w:cs="Times New Roman"/>
          <w:sz w:val="28"/>
          <w:szCs w:val="28"/>
        </w:rPr>
        <w:t>, если заявка представлена на бумажном носителе;</w:t>
      </w:r>
    </w:p>
    <w:p w:rsidR="00E3306A" w:rsidRDefault="00E3306A" w:rsidP="00D331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виде, если заявка представлена посредством  электронного документооборота</w:t>
      </w:r>
      <w:r w:rsidR="00A2036D">
        <w:rPr>
          <w:rFonts w:ascii="Times New Roman" w:hAnsi="Times New Roman" w:cs="Times New Roman"/>
          <w:sz w:val="28"/>
          <w:szCs w:val="28"/>
        </w:rPr>
        <w:t>, с указанием причины ее отклонения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0FD" w:rsidRPr="00732B1C" w:rsidRDefault="00BF10FD" w:rsidP="00E330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выявленных замечаний</w:t>
      </w:r>
      <w:r w:rsidR="00512AE3">
        <w:rPr>
          <w:rFonts w:ascii="Times New Roman" w:hAnsi="Times New Roman" w:cs="Times New Roman"/>
          <w:sz w:val="28"/>
          <w:szCs w:val="28"/>
        </w:rPr>
        <w:t xml:space="preserve">, </w:t>
      </w:r>
      <w:r w:rsidRPr="00732B1C">
        <w:rPr>
          <w:rFonts w:ascii="Times New Roman" w:hAnsi="Times New Roman" w:cs="Times New Roman"/>
          <w:sz w:val="28"/>
          <w:szCs w:val="28"/>
        </w:rPr>
        <w:t>заявки на финансирование расходов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, источников </w:t>
      </w:r>
      <w:r w:rsidR="00512AE3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дефицита бюджета города к исполнению не допускаются.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Заявка на финансирование расходов бюджета города</w:t>
      </w:r>
      <w:r>
        <w:rPr>
          <w:rFonts w:ascii="Times New Roman" w:hAnsi="Times New Roman" w:cs="Times New Roman"/>
          <w:sz w:val="28"/>
          <w:szCs w:val="28"/>
        </w:rPr>
        <w:t>, источников</w:t>
      </w:r>
      <w:r w:rsidR="00512AE3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>
        <w:rPr>
          <w:rFonts w:ascii="Times New Roman" w:hAnsi="Times New Roman" w:cs="Times New Roman"/>
          <w:sz w:val="28"/>
          <w:szCs w:val="28"/>
        </w:rPr>
        <w:t>финанси</w:t>
      </w:r>
      <w:r w:rsidR="00F36FFA">
        <w:rPr>
          <w:rFonts w:ascii="Times New Roman" w:hAnsi="Times New Roman" w:cs="Times New Roman"/>
          <w:sz w:val="28"/>
          <w:szCs w:val="28"/>
        </w:rPr>
        <w:t>рования дефицита бюджета города</w:t>
      </w:r>
      <w:r w:rsidRPr="00732B1C">
        <w:rPr>
          <w:rFonts w:ascii="Times New Roman" w:hAnsi="Times New Roman" w:cs="Times New Roman"/>
          <w:sz w:val="28"/>
          <w:szCs w:val="28"/>
        </w:rPr>
        <w:t xml:space="preserve">, представленная в соответствии с требованиями, принимается к исполнению специалистами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732B1C">
        <w:rPr>
          <w:rFonts w:ascii="Times New Roman" w:hAnsi="Times New Roman" w:cs="Times New Roman"/>
          <w:sz w:val="28"/>
          <w:szCs w:val="28"/>
        </w:rPr>
        <w:t xml:space="preserve"> отделов в форме разрешительной подписи с указанием даты принятия.</w:t>
      </w:r>
      <w:r w:rsidRPr="0052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муниципальных контрактов</w:t>
      </w:r>
      <w:r w:rsidR="00512AE3">
        <w:rPr>
          <w:rFonts w:ascii="Times New Roman" w:hAnsi="Times New Roman" w:cs="Times New Roman"/>
          <w:sz w:val="28"/>
          <w:szCs w:val="28"/>
        </w:rPr>
        <w:t xml:space="preserve"> (</w:t>
      </w:r>
      <w:r w:rsidRPr="00732B1C">
        <w:rPr>
          <w:rFonts w:ascii="Times New Roman" w:hAnsi="Times New Roman" w:cs="Times New Roman"/>
          <w:sz w:val="28"/>
          <w:szCs w:val="28"/>
        </w:rPr>
        <w:t>договоров</w:t>
      </w:r>
      <w:r w:rsidR="00512AE3">
        <w:rPr>
          <w:rFonts w:ascii="Times New Roman" w:hAnsi="Times New Roman" w:cs="Times New Roman"/>
          <w:sz w:val="28"/>
          <w:szCs w:val="28"/>
        </w:rPr>
        <w:t>)</w:t>
      </w:r>
      <w:r w:rsidRPr="00732B1C">
        <w:rPr>
          <w:rFonts w:ascii="Times New Roman" w:hAnsi="Times New Roman" w:cs="Times New Roman"/>
          <w:sz w:val="28"/>
          <w:szCs w:val="28"/>
        </w:rPr>
        <w:t>, исполнение которых осуществляется за счет средств бюджета города и принятые к исполнению получателями средств бюджета города сверх бюджетных ассигнований, утвержденных бюджетной росписью, не подлежат оплате за счет средств бюджета города в текущем финансовом году.</w:t>
      </w:r>
    </w:p>
    <w:p w:rsidR="00BF10FD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.5. Заявки на финансирование расходов бюджета города, необходимых на оплату труда работникам бюджетной сферы за 1-ю половину месяца, представляются главными распорядителями средств бюджета города в </w:t>
      </w:r>
      <w:proofErr w:type="spellStart"/>
      <w:r w:rsidR="00BF10FD" w:rsidRPr="00732B1C">
        <w:rPr>
          <w:rFonts w:ascii="Times New Roman" w:hAnsi="Times New Roman" w:cs="Times New Roman"/>
          <w:sz w:val="28"/>
          <w:szCs w:val="28"/>
        </w:rPr>
        <w:t>горфинкомитет</w:t>
      </w:r>
      <w:proofErr w:type="spellEnd"/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до 15-го числа текущего месяца</w:t>
      </w:r>
      <w:r w:rsidR="00EF0E50">
        <w:rPr>
          <w:rFonts w:ascii="Times New Roman" w:hAnsi="Times New Roman" w:cs="Times New Roman"/>
          <w:sz w:val="28"/>
          <w:szCs w:val="28"/>
        </w:rPr>
        <w:t>,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за 2-ю половину</w:t>
      </w:r>
      <w:r w:rsidR="00D3314F">
        <w:rPr>
          <w:rFonts w:ascii="Times New Roman" w:hAnsi="Times New Roman" w:cs="Times New Roman"/>
          <w:sz w:val="28"/>
          <w:szCs w:val="28"/>
        </w:rPr>
        <w:t xml:space="preserve"> месяца - </w:t>
      </w:r>
      <w:r w:rsidR="00BF10FD" w:rsidRPr="00732B1C">
        <w:rPr>
          <w:rFonts w:ascii="Times New Roman" w:hAnsi="Times New Roman" w:cs="Times New Roman"/>
          <w:sz w:val="28"/>
          <w:szCs w:val="28"/>
        </w:rPr>
        <w:t>в последний рабочий день текущего месяца.</w:t>
      </w:r>
    </w:p>
    <w:p w:rsidR="00BF10FD" w:rsidRPr="00732B1C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финансирование расходов бюджета города, необходимых на оплату коммунальных услуг </w:t>
      </w:r>
      <w:r w:rsidR="001C0D1B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A667D">
        <w:rPr>
          <w:rFonts w:ascii="Times New Roman" w:hAnsi="Times New Roman" w:cs="Times New Roman"/>
          <w:sz w:val="28"/>
          <w:szCs w:val="28"/>
        </w:rPr>
        <w:t xml:space="preserve">ной сферы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732B1C">
        <w:rPr>
          <w:rFonts w:ascii="Times New Roman" w:hAnsi="Times New Roman" w:cs="Times New Roman"/>
          <w:sz w:val="28"/>
          <w:szCs w:val="28"/>
        </w:rPr>
        <w:t xml:space="preserve">, представляются в </w:t>
      </w:r>
      <w:proofErr w:type="spellStart"/>
      <w:r w:rsidRPr="00732B1C">
        <w:rPr>
          <w:rFonts w:ascii="Times New Roman" w:hAnsi="Times New Roman" w:cs="Times New Roman"/>
          <w:sz w:val="28"/>
          <w:szCs w:val="28"/>
        </w:rPr>
        <w:t>горфинкомитет</w:t>
      </w:r>
      <w:proofErr w:type="spellEnd"/>
      <w:r w:rsidRPr="00732B1C">
        <w:rPr>
          <w:rFonts w:ascii="Times New Roman" w:hAnsi="Times New Roman" w:cs="Times New Roman"/>
          <w:sz w:val="28"/>
          <w:szCs w:val="28"/>
        </w:rPr>
        <w:t xml:space="preserve"> до </w:t>
      </w:r>
      <w:r w:rsidR="005D0A5C">
        <w:rPr>
          <w:rFonts w:ascii="Times New Roman" w:hAnsi="Times New Roman" w:cs="Times New Roman"/>
          <w:sz w:val="28"/>
          <w:szCs w:val="28"/>
        </w:rPr>
        <w:t>20</w:t>
      </w:r>
      <w:r w:rsidRPr="00732B1C">
        <w:rPr>
          <w:rFonts w:ascii="Times New Roman" w:hAnsi="Times New Roman" w:cs="Times New Roman"/>
          <w:sz w:val="28"/>
          <w:szCs w:val="28"/>
        </w:rPr>
        <w:t>-го числа текущего месяца.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32B1C">
        <w:rPr>
          <w:rFonts w:ascii="Times New Roman" w:hAnsi="Times New Roman" w:cs="Times New Roman"/>
          <w:sz w:val="28"/>
          <w:szCs w:val="28"/>
        </w:rPr>
        <w:t>аявки на финансирование расходов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, источников </w:t>
      </w:r>
      <w:r w:rsidR="00EF0E50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>финансир</w:t>
      </w:r>
      <w:r w:rsidR="00F36FFA">
        <w:rPr>
          <w:rFonts w:ascii="Times New Roman" w:hAnsi="Times New Roman" w:cs="Times New Roman"/>
          <w:sz w:val="28"/>
          <w:szCs w:val="28"/>
        </w:rPr>
        <w:t xml:space="preserve">ования дефицита бюджета города </w:t>
      </w:r>
      <w:r w:rsidRPr="00732B1C">
        <w:rPr>
          <w:rFonts w:ascii="Times New Roman" w:hAnsi="Times New Roman" w:cs="Times New Roman"/>
          <w:sz w:val="28"/>
          <w:szCs w:val="28"/>
        </w:rPr>
        <w:t xml:space="preserve">на следующую неделю представляются в </w:t>
      </w:r>
      <w:proofErr w:type="spellStart"/>
      <w:r w:rsidRPr="00732B1C">
        <w:rPr>
          <w:rFonts w:ascii="Times New Roman" w:hAnsi="Times New Roman" w:cs="Times New Roman"/>
          <w:sz w:val="28"/>
          <w:szCs w:val="28"/>
        </w:rPr>
        <w:t>горфинкомитет</w:t>
      </w:r>
      <w:proofErr w:type="spellEnd"/>
      <w:r w:rsidRPr="00732B1C">
        <w:rPr>
          <w:rFonts w:ascii="Times New Roman" w:hAnsi="Times New Roman" w:cs="Times New Roman"/>
          <w:sz w:val="28"/>
          <w:szCs w:val="28"/>
        </w:rPr>
        <w:t xml:space="preserve"> </w:t>
      </w:r>
      <w:r w:rsidRPr="0081431D">
        <w:rPr>
          <w:rFonts w:ascii="Times New Roman" w:hAnsi="Times New Roman" w:cs="Times New Roman"/>
          <w:sz w:val="28"/>
          <w:szCs w:val="28"/>
        </w:rPr>
        <w:t>не позднее 12.00 часов четверга предшествующей недели</w:t>
      </w:r>
      <w:r w:rsidRPr="00732B1C">
        <w:rPr>
          <w:rFonts w:ascii="Times New Roman" w:hAnsi="Times New Roman" w:cs="Times New Roman"/>
          <w:sz w:val="28"/>
          <w:szCs w:val="28"/>
        </w:rPr>
        <w:t>.</w:t>
      </w:r>
    </w:p>
    <w:p w:rsidR="00F25720" w:rsidRPr="00732B1C" w:rsidRDefault="00F2572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выпадения </w:t>
      </w:r>
      <w:r w:rsidRPr="00F25720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5720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F25720">
        <w:rPr>
          <w:rFonts w:ascii="Times New Roman" w:hAnsi="Times New Roman" w:cs="Times New Roman"/>
          <w:sz w:val="28"/>
          <w:szCs w:val="28"/>
        </w:rPr>
        <w:t xml:space="preserve"> на выходной или праздничный день, срок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F25720">
        <w:rPr>
          <w:rFonts w:ascii="Times New Roman" w:hAnsi="Times New Roman" w:cs="Times New Roman"/>
          <w:sz w:val="28"/>
          <w:szCs w:val="28"/>
        </w:rPr>
        <w:t>представления переносится на предыдущий праздничному или выходному рабочий день.</w:t>
      </w:r>
    </w:p>
    <w:p w:rsidR="00BF10FD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.6. </w:t>
      </w:r>
      <w:r w:rsidR="00EF0E50">
        <w:rPr>
          <w:rFonts w:ascii="Times New Roman" w:hAnsi="Times New Roman" w:cs="Times New Roman"/>
          <w:sz w:val="28"/>
          <w:szCs w:val="28"/>
        </w:rPr>
        <w:t>Д</w:t>
      </w:r>
      <w:r w:rsidR="00EF0E50" w:rsidRPr="00732B1C">
        <w:rPr>
          <w:rFonts w:ascii="Times New Roman" w:hAnsi="Times New Roman" w:cs="Times New Roman"/>
          <w:sz w:val="28"/>
          <w:szCs w:val="28"/>
        </w:rPr>
        <w:t>ля осуществления предварительного контроля целев</w:t>
      </w:r>
      <w:r w:rsidR="005509FA">
        <w:rPr>
          <w:rFonts w:ascii="Times New Roman" w:hAnsi="Times New Roman" w:cs="Times New Roman"/>
          <w:sz w:val="28"/>
          <w:szCs w:val="28"/>
        </w:rPr>
        <w:t>ого использования</w:t>
      </w:r>
      <w:r w:rsidR="00EF0E50" w:rsidRPr="00732B1C">
        <w:rPr>
          <w:rFonts w:ascii="Times New Roman" w:hAnsi="Times New Roman" w:cs="Times New Roman"/>
          <w:sz w:val="28"/>
          <w:szCs w:val="28"/>
        </w:rPr>
        <w:t xml:space="preserve"> средств бюджета города</w:t>
      </w:r>
      <w:r w:rsidR="00EF0E50">
        <w:rPr>
          <w:rFonts w:ascii="Times New Roman" w:hAnsi="Times New Roman" w:cs="Times New Roman"/>
          <w:sz w:val="28"/>
          <w:szCs w:val="28"/>
        </w:rPr>
        <w:t xml:space="preserve">, специалисты </w:t>
      </w:r>
      <w:proofErr w:type="spellStart"/>
      <w:r w:rsidR="00EF0E50" w:rsidRPr="00732B1C">
        <w:rPr>
          <w:rFonts w:ascii="Times New Roman" w:hAnsi="Times New Roman" w:cs="Times New Roman"/>
          <w:sz w:val="28"/>
          <w:szCs w:val="28"/>
        </w:rPr>
        <w:t>горфинкомитет</w:t>
      </w:r>
      <w:r w:rsidR="00EF0E5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0E50" w:rsidRPr="00732B1C">
        <w:rPr>
          <w:rFonts w:ascii="Times New Roman" w:hAnsi="Times New Roman" w:cs="Times New Roman"/>
          <w:sz w:val="28"/>
          <w:szCs w:val="28"/>
        </w:rPr>
        <w:t xml:space="preserve"> вправе запросить у главных распорядителей, распорядителей и получателей средств бюджета города</w:t>
      </w:r>
      <w:r w:rsidR="00EF0E50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внутреннего финансирования дефицита бюджета города </w:t>
      </w:r>
      <w:r w:rsidR="00BF10FD" w:rsidRPr="00732B1C">
        <w:rPr>
          <w:rFonts w:ascii="Times New Roman" w:hAnsi="Times New Roman" w:cs="Times New Roman"/>
          <w:sz w:val="28"/>
          <w:szCs w:val="28"/>
        </w:rPr>
        <w:t>дополнительны</w:t>
      </w:r>
      <w:r w:rsidR="00EF0E50">
        <w:rPr>
          <w:rFonts w:ascii="Times New Roman" w:hAnsi="Times New Roman" w:cs="Times New Roman"/>
          <w:sz w:val="28"/>
          <w:szCs w:val="28"/>
        </w:rPr>
        <w:t>е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наличие денежных обязательств (муниципальные контракты</w:t>
      </w:r>
      <w:r w:rsidR="00EF0E50">
        <w:rPr>
          <w:rFonts w:ascii="Times New Roman" w:hAnsi="Times New Roman" w:cs="Times New Roman"/>
          <w:sz w:val="28"/>
          <w:szCs w:val="28"/>
        </w:rPr>
        <w:t xml:space="preserve"> (</w:t>
      </w:r>
      <w:r w:rsidR="00BF10FD" w:rsidRPr="00732B1C">
        <w:rPr>
          <w:rFonts w:ascii="Times New Roman" w:hAnsi="Times New Roman" w:cs="Times New Roman"/>
          <w:sz w:val="28"/>
          <w:szCs w:val="28"/>
        </w:rPr>
        <w:t>договоры</w:t>
      </w:r>
      <w:r w:rsidR="00EF0E50">
        <w:rPr>
          <w:rFonts w:ascii="Times New Roman" w:hAnsi="Times New Roman" w:cs="Times New Roman"/>
          <w:sz w:val="28"/>
          <w:szCs w:val="28"/>
        </w:rPr>
        <w:t>)</w:t>
      </w:r>
      <w:r w:rsidR="00BF10FD" w:rsidRPr="00732B1C">
        <w:rPr>
          <w:rFonts w:ascii="Times New Roman" w:hAnsi="Times New Roman" w:cs="Times New Roman"/>
          <w:sz w:val="28"/>
          <w:szCs w:val="28"/>
        </w:rPr>
        <w:t>, акты выполненных работ, счета-фактуры</w:t>
      </w:r>
      <w:r w:rsidR="00BF10FD">
        <w:rPr>
          <w:rFonts w:ascii="Times New Roman" w:hAnsi="Times New Roman" w:cs="Times New Roman"/>
          <w:sz w:val="28"/>
          <w:szCs w:val="28"/>
        </w:rPr>
        <w:t>, муниципальное задание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1793F" w:rsidRPr="00732B1C" w:rsidRDefault="00B45B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93F" w:rsidRPr="00732B1C">
        <w:rPr>
          <w:rFonts w:ascii="Times New Roman" w:hAnsi="Times New Roman" w:cs="Times New Roman"/>
          <w:sz w:val="28"/>
          <w:szCs w:val="28"/>
        </w:rPr>
        <w:t>.</w:t>
      </w:r>
      <w:r w:rsidR="0031793F">
        <w:rPr>
          <w:rFonts w:ascii="Times New Roman" w:hAnsi="Times New Roman" w:cs="Times New Roman"/>
          <w:sz w:val="28"/>
          <w:szCs w:val="28"/>
        </w:rPr>
        <w:t>7</w:t>
      </w:r>
      <w:r w:rsidR="0031793F" w:rsidRPr="00732B1C">
        <w:rPr>
          <w:rFonts w:ascii="Times New Roman" w:hAnsi="Times New Roman" w:cs="Times New Roman"/>
          <w:sz w:val="28"/>
          <w:szCs w:val="28"/>
        </w:rPr>
        <w:t>. Финансирование расходов</w:t>
      </w:r>
      <w:r w:rsidR="0031793F" w:rsidRPr="008A39D3">
        <w:rPr>
          <w:rFonts w:ascii="Times New Roman" w:hAnsi="Times New Roman" w:cs="Times New Roman"/>
          <w:sz w:val="28"/>
          <w:szCs w:val="28"/>
        </w:rPr>
        <w:t xml:space="preserve"> </w:t>
      </w:r>
      <w:r w:rsidR="0031793F" w:rsidRPr="00732B1C">
        <w:rPr>
          <w:rFonts w:ascii="Times New Roman" w:hAnsi="Times New Roman" w:cs="Times New Roman"/>
          <w:sz w:val="28"/>
          <w:szCs w:val="28"/>
        </w:rPr>
        <w:t>бюджета города</w:t>
      </w:r>
      <w:r w:rsidR="0031793F">
        <w:rPr>
          <w:rFonts w:ascii="Times New Roman" w:hAnsi="Times New Roman" w:cs="Times New Roman"/>
          <w:sz w:val="28"/>
          <w:szCs w:val="28"/>
        </w:rPr>
        <w:t xml:space="preserve">, источников </w:t>
      </w:r>
      <w:r w:rsidR="00EF0E50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1793F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города </w:t>
      </w:r>
      <w:r w:rsidR="0031793F" w:rsidRPr="00732B1C">
        <w:rPr>
          <w:rFonts w:ascii="Times New Roman" w:hAnsi="Times New Roman" w:cs="Times New Roman"/>
          <w:sz w:val="28"/>
          <w:szCs w:val="28"/>
        </w:rPr>
        <w:t>осуществляется на основании заявок, прошедших проверку</w:t>
      </w:r>
      <w:r w:rsidR="0031793F"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93F">
        <w:rPr>
          <w:rFonts w:ascii="Times New Roman" w:hAnsi="Times New Roman" w:cs="Times New Roman"/>
          <w:sz w:val="28"/>
          <w:szCs w:val="28"/>
        </w:rPr>
        <w:t>.4 настоящего Порядка</w:t>
      </w:r>
      <w:r w:rsidR="0031793F" w:rsidRPr="00732B1C">
        <w:rPr>
          <w:rFonts w:ascii="Times New Roman" w:hAnsi="Times New Roman" w:cs="Times New Roman"/>
          <w:sz w:val="28"/>
          <w:szCs w:val="28"/>
        </w:rPr>
        <w:t xml:space="preserve">, при наличии достаточного остатка средств на едином счете бюджета города - балансовом счете </w:t>
      </w:r>
      <w:r w:rsidR="0031793F">
        <w:rPr>
          <w:rFonts w:ascii="Times New Roman" w:hAnsi="Times New Roman" w:cs="Times New Roman"/>
          <w:sz w:val="28"/>
          <w:szCs w:val="28"/>
        </w:rPr>
        <w:t>№</w:t>
      </w:r>
      <w:r w:rsidR="0031793F" w:rsidRPr="00732B1C">
        <w:rPr>
          <w:rFonts w:ascii="Times New Roman" w:hAnsi="Times New Roman" w:cs="Times New Roman"/>
          <w:sz w:val="28"/>
          <w:szCs w:val="28"/>
        </w:rPr>
        <w:t xml:space="preserve">40204 </w:t>
      </w:r>
      <w:r w:rsidR="0031793F">
        <w:rPr>
          <w:rFonts w:ascii="Times New Roman" w:hAnsi="Times New Roman" w:cs="Times New Roman"/>
          <w:sz w:val="28"/>
          <w:szCs w:val="28"/>
        </w:rPr>
        <w:t>«Средства местных бюджетов»</w:t>
      </w:r>
      <w:r w:rsidR="0031793F" w:rsidRPr="00732B1C">
        <w:rPr>
          <w:rFonts w:ascii="Times New Roman" w:hAnsi="Times New Roman" w:cs="Times New Roman"/>
          <w:sz w:val="28"/>
          <w:szCs w:val="28"/>
        </w:rPr>
        <w:t>.</w:t>
      </w:r>
    </w:p>
    <w:p w:rsidR="0031793F" w:rsidRDefault="0031793F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5F" w:rsidRDefault="00B45BA0" w:rsidP="003D1B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E5F">
        <w:rPr>
          <w:rFonts w:ascii="Times New Roman" w:hAnsi="Times New Roman" w:cs="Times New Roman"/>
          <w:sz w:val="28"/>
          <w:szCs w:val="28"/>
        </w:rPr>
        <w:t>. Санкционирование оплаты денежных обязательств органами Федерального казначейства</w:t>
      </w:r>
    </w:p>
    <w:p w:rsidR="007E7E5F" w:rsidRPr="00732B1C" w:rsidRDefault="007E7E5F" w:rsidP="002B2A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10FD" w:rsidRDefault="00B45BA0" w:rsidP="00EF0E5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93F">
        <w:rPr>
          <w:rFonts w:ascii="Times New Roman" w:hAnsi="Times New Roman" w:cs="Times New Roman"/>
          <w:sz w:val="28"/>
          <w:szCs w:val="28"/>
        </w:rPr>
        <w:t>.1</w:t>
      </w:r>
      <w:r w:rsidR="007E7E5F">
        <w:rPr>
          <w:rFonts w:ascii="Times New Roman" w:hAnsi="Times New Roman" w:cs="Times New Roman"/>
          <w:sz w:val="28"/>
          <w:szCs w:val="28"/>
        </w:rPr>
        <w:t>.</w:t>
      </w:r>
      <w:r w:rsidR="00BF10FD" w:rsidRPr="00732B1C">
        <w:rPr>
          <w:rFonts w:ascii="Times New Roman" w:hAnsi="Times New Roman" w:cs="Times New Roman"/>
          <w:sz w:val="28"/>
          <w:szCs w:val="28"/>
        </w:rPr>
        <w:t xml:space="preserve"> </w:t>
      </w:r>
      <w:r w:rsidR="00BF10FD" w:rsidRPr="00732B1C">
        <w:rPr>
          <w:rFonts w:ascii="Times New Roman" w:hAnsi="Times New Roman"/>
          <w:sz w:val="28"/>
          <w:szCs w:val="28"/>
        </w:rPr>
        <w:t>Для оплаты денежных обязательств получатели</w:t>
      </w:r>
      <w:r w:rsidR="009E6A9B">
        <w:rPr>
          <w:rFonts w:ascii="Times New Roman" w:hAnsi="Times New Roman"/>
          <w:sz w:val="28"/>
          <w:szCs w:val="28"/>
        </w:rPr>
        <w:t xml:space="preserve"> (иные получатели) </w:t>
      </w:r>
      <w:r w:rsidR="00BF10FD" w:rsidRPr="00732B1C">
        <w:rPr>
          <w:rFonts w:ascii="Times New Roman" w:hAnsi="Times New Roman"/>
          <w:sz w:val="28"/>
          <w:szCs w:val="28"/>
        </w:rPr>
        <w:t xml:space="preserve"> средств бюджета города, администраторы источников </w:t>
      </w:r>
      <w:r w:rsidR="00F36FFA">
        <w:rPr>
          <w:rFonts w:ascii="Times New Roman" w:hAnsi="Times New Roman"/>
          <w:sz w:val="28"/>
          <w:szCs w:val="28"/>
        </w:rPr>
        <w:t xml:space="preserve">внутреннего </w:t>
      </w:r>
      <w:r w:rsidR="00BF10FD" w:rsidRPr="00732B1C">
        <w:rPr>
          <w:rFonts w:ascii="Times New Roman" w:hAnsi="Times New Roman"/>
          <w:sz w:val="28"/>
          <w:szCs w:val="28"/>
        </w:rPr>
        <w:t xml:space="preserve">финансирования дефицита бюджета города представляют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="00BF10FD" w:rsidRPr="00732B1C">
        <w:rPr>
          <w:rFonts w:ascii="Times New Roman" w:hAnsi="Times New Roman"/>
          <w:sz w:val="28"/>
          <w:szCs w:val="28"/>
        </w:rPr>
        <w:t xml:space="preserve"> </w:t>
      </w:r>
      <w:r w:rsidR="00BB118B">
        <w:rPr>
          <w:rFonts w:ascii="Times New Roman" w:hAnsi="Times New Roman"/>
          <w:sz w:val="28"/>
          <w:szCs w:val="28"/>
        </w:rPr>
        <w:t>з</w:t>
      </w:r>
      <w:r w:rsidR="00BB118B">
        <w:rPr>
          <w:rStyle w:val="FontStyle13"/>
          <w:sz w:val="28"/>
          <w:szCs w:val="28"/>
        </w:rPr>
        <w:t>аявку на кассовый расход</w:t>
      </w:r>
      <w:r w:rsidR="00394736">
        <w:rPr>
          <w:rStyle w:val="FontStyle13"/>
          <w:sz w:val="28"/>
          <w:szCs w:val="28"/>
        </w:rPr>
        <w:t xml:space="preserve">, </w:t>
      </w:r>
      <w:r w:rsidR="00BB118B">
        <w:rPr>
          <w:rStyle w:val="FontStyle13"/>
          <w:sz w:val="28"/>
          <w:szCs w:val="28"/>
        </w:rPr>
        <w:t>заявку на кассовый расход (сокращенную)</w:t>
      </w:r>
      <w:r w:rsidR="00394736">
        <w:rPr>
          <w:rStyle w:val="FontStyle13"/>
          <w:sz w:val="28"/>
          <w:szCs w:val="28"/>
        </w:rPr>
        <w:t xml:space="preserve">, </w:t>
      </w:r>
      <w:r w:rsidR="00BF10FD">
        <w:rPr>
          <w:rFonts w:ascii="Times New Roman" w:hAnsi="Times New Roman"/>
          <w:sz w:val="28"/>
          <w:szCs w:val="28"/>
        </w:rPr>
        <w:t>заявку на получение наличных денег</w:t>
      </w:r>
      <w:r w:rsidR="00394736">
        <w:rPr>
          <w:rFonts w:ascii="Times New Roman" w:hAnsi="Times New Roman"/>
          <w:sz w:val="28"/>
          <w:szCs w:val="28"/>
        </w:rPr>
        <w:t>, заявку на получение денежных средств, перечисляемых на карту (далее – заявка)</w:t>
      </w:r>
      <w:r w:rsidR="00BF10FD" w:rsidRPr="00732B1C">
        <w:rPr>
          <w:rFonts w:ascii="Times New Roman" w:hAnsi="Times New Roman"/>
          <w:sz w:val="28"/>
          <w:szCs w:val="28"/>
        </w:rPr>
        <w:t>.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при наличии электронного документооборота между получателем</w:t>
      </w:r>
      <w:r w:rsidR="009E6A9B">
        <w:rPr>
          <w:rFonts w:ascii="Times New Roman" w:hAnsi="Times New Roman"/>
          <w:sz w:val="28"/>
          <w:szCs w:val="28"/>
        </w:rPr>
        <w:t xml:space="preserve"> (иным получателем) </w:t>
      </w:r>
      <w:r>
        <w:rPr>
          <w:rFonts w:ascii="Times New Roman" w:hAnsi="Times New Roman"/>
          <w:sz w:val="28"/>
          <w:szCs w:val="28"/>
        </w:rPr>
        <w:t xml:space="preserve">средств бюджета города, администратором источников </w:t>
      </w:r>
      <w:r w:rsidR="00F36FFA">
        <w:rPr>
          <w:rFonts w:ascii="Times New Roman" w:hAnsi="Times New Roman"/>
          <w:sz w:val="28"/>
          <w:szCs w:val="28"/>
        </w:rPr>
        <w:t xml:space="preserve">внутреннего </w:t>
      </w:r>
      <w:r>
        <w:rPr>
          <w:rFonts w:ascii="Times New Roman" w:hAnsi="Times New Roman"/>
          <w:sz w:val="28"/>
          <w:szCs w:val="28"/>
        </w:rPr>
        <w:t xml:space="preserve">финансирования дефицита бюджета города и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732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представляется в электронном виде с применением электронной цифровой подписи (далее - в электронном виде). При отсутствии электронного документооборота с применением электронной цифровой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подписывается руководителем и главным бухгалтером (иными уполномоченными руководителем лицами) получателя средств бюджета </w:t>
      </w:r>
      <w:r>
        <w:rPr>
          <w:rFonts w:ascii="Times New Roman" w:hAnsi="Times New Roman"/>
          <w:sz w:val="28"/>
          <w:szCs w:val="28"/>
        </w:rPr>
        <w:lastRenderedPageBreak/>
        <w:t xml:space="preserve">города (администратора источников </w:t>
      </w:r>
      <w:r w:rsidR="005509FA">
        <w:rPr>
          <w:rFonts w:ascii="Times New Roman" w:hAnsi="Times New Roman"/>
          <w:sz w:val="28"/>
          <w:szCs w:val="28"/>
        </w:rPr>
        <w:t xml:space="preserve">внутреннего </w:t>
      </w:r>
      <w:r>
        <w:rPr>
          <w:rFonts w:ascii="Times New Roman" w:hAnsi="Times New Roman"/>
          <w:sz w:val="28"/>
          <w:szCs w:val="28"/>
        </w:rPr>
        <w:t>финансирования дефицита бюджета города).</w:t>
      </w:r>
    </w:p>
    <w:p w:rsidR="0095033A" w:rsidRDefault="009B0288" w:rsidP="002B2AB6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ТОУФК</w:t>
      </w:r>
      <w:r w:rsidR="00BF10FD" w:rsidRPr="00A61F33">
        <w:rPr>
          <w:rFonts w:ascii="Times New Roman" w:hAnsi="Times New Roman"/>
          <w:sz w:val="28"/>
          <w:szCs w:val="28"/>
        </w:rPr>
        <w:t xml:space="preserve"> принимает </w:t>
      </w:r>
      <w:r w:rsidR="00394736">
        <w:rPr>
          <w:rFonts w:ascii="Times New Roman" w:hAnsi="Times New Roman"/>
          <w:sz w:val="28"/>
          <w:szCs w:val="28"/>
        </w:rPr>
        <w:t xml:space="preserve">заявки </w:t>
      </w:r>
      <w:r w:rsidR="00BF10FD" w:rsidRPr="00A61F33">
        <w:rPr>
          <w:rFonts w:ascii="Times New Roman" w:hAnsi="Times New Roman"/>
          <w:sz w:val="28"/>
          <w:szCs w:val="28"/>
        </w:rPr>
        <w:t>в электронном виде (на бумажном носителе)</w:t>
      </w:r>
      <w:r w:rsidR="0095033A">
        <w:rPr>
          <w:rFonts w:ascii="Times New Roman" w:hAnsi="Times New Roman"/>
          <w:sz w:val="28"/>
          <w:szCs w:val="28"/>
        </w:rPr>
        <w:t>:</w:t>
      </w:r>
    </w:p>
    <w:p w:rsidR="00BF10FD" w:rsidRDefault="0095033A" w:rsidP="002B2AB6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10FD" w:rsidRPr="00A61F33">
        <w:rPr>
          <w:rFonts w:ascii="Times New Roman" w:hAnsi="Times New Roman"/>
          <w:sz w:val="28"/>
          <w:szCs w:val="28"/>
        </w:rPr>
        <w:t xml:space="preserve"> </w:t>
      </w:r>
      <w:r w:rsidRPr="00A61F33">
        <w:rPr>
          <w:rFonts w:ascii="Times New Roman" w:hAnsi="Times New Roman"/>
          <w:sz w:val="28"/>
          <w:szCs w:val="28"/>
        </w:rPr>
        <w:t>от получателей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F33">
        <w:rPr>
          <w:rFonts w:ascii="Times New Roman" w:hAnsi="Times New Roman"/>
          <w:sz w:val="28"/>
          <w:szCs w:val="28"/>
        </w:rPr>
        <w:t xml:space="preserve">средств (администраторов источников </w:t>
      </w:r>
      <w:r w:rsidR="009B5DC3">
        <w:rPr>
          <w:rFonts w:ascii="Times New Roman" w:hAnsi="Times New Roman"/>
          <w:sz w:val="28"/>
          <w:szCs w:val="28"/>
        </w:rPr>
        <w:t xml:space="preserve">внутреннего </w:t>
      </w:r>
      <w:r w:rsidRPr="00A61F33">
        <w:rPr>
          <w:rFonts w:ascii="Times New Roman" w:hAnsi="Times New Roman"/>
          <w:sz w:val="28"/>
          <w:szCs w:val="28"/>
        </w:rPr>
        <w:t xml:space="preserve">финансирования дефицита) бюджета города </w:t>
      </w:r>
      <w:r w:rsidR="00BF10FD" w:rsidRPr="00A61F33">
        <w:rPr>
          <w:rFonts w:ascii="Times New Roman" w:hAnsi="Times New Roman"/>
          <w:sz w:val="28"/>
          <w:szCs w:val="28"/>
        </w:rPr>
        <w:t>для их исполнения в течение текущего рабочего дня до 12-00 часов (11-00 часов) местного времени; при представлении после указанного времени – с исполнением на следующий рабочий день.</w:t>
      </w:r>
    </w:p>
    <w:p w:rsidR="00351491" w:rsidRPr="00EA74C0" w:rsidRDefault="0095033A" w:rsidP="002B2AB6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A74C0">
        <w:rPr>
          <w:rFonts w:ascii="Times New Roman" w:hAnsi="Times New Roman"/>
          <w:sz w:val="28"/>
          <w:szCs w:val="28"/>
        </w:rPr>
        <w:t xml:space="preserve">- от иных получателей средств </w:t>
      </w:r>
      <w:r w:rsidR="00394736">
        <w:rPr>
          <w:rFonts w:ascii="Times New Roman" w:hAnsi="Times New Roman"/>
          <w:sz w:val="28"/>
          <w:szCs w:val="28"/>
        </w:rPr>
        <w:t xml:space="preserve">бюджета города </w:t>
      </w:r>
      <w:r w:rsidRPr="00EA74C0">
        <w:rPr>
          <w:rFonts w:ascii="Times New Roman" w:hAnsi="Times New Roman"/>
          <w:sz w:val="28"/>
          <w:szCs w:val="28"/>
        </w:rPr>
        <w:t xml:space="preserve">для их исполнения в течение следующего за текущим рабочим днем до 12-00 часов </w:t>
      </w:r>
      <w:r w:rsidR="00B45BA0">
        <w:rPr>
          <w:rFonts w:ascii="Times New Roman" w:hAnsi="Times New Roman"/>
          <w:sz w:val="28"/>
          <w:szCs w:val="28"/>
        </w:rPr>
        <w:t xml:space="preserve">                     </w:t>
      </w:r>
      <w:r w:rsidRPr="00EA74C0">
        <w:rPr>
          <w:rFonts w:ascii="Times New Roman" w:hAnsi="Times New Roman"/>
          <w:sz w:val="28"/>
          <w:szCs w:val="28"/>
        </w:rPr>
        <w:t>(11-00 часов) местного времени; при представлении после указанного времени, с исполнением на последующий рабочий день.</w:t>
      </w:r>
    </w:p>
    <w:p w:rsidR="00BF10FD" w:rsidRPr="00A61F33" w:rsidRDefault="00BF116C" w:rsidP="002B2AB6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/>
          <w:sz w:val="28"/>
          <w:szCs w:val="28"/>
        </w:rPr>
        <w:t xml:space="preserve">Расходные расписания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="00BF10FD" w:rsidRPr="00A61F33">
        <w:rPr>
          <w:rFonts w:ascii="Times New Roman" w:hAnsi="Times New Roman"/>
          <w:sz w:val="28"/>
          <w:szCs w:val="28"/>
        </w:rPr>
        <w:t xml:space="preserve"> принимает для их исполнения в течение текущего рабочего дня до 1</w:t>
      </w:r>
      <w:r w:rsidR="00394736">
        <w:rPr>
          <w:rFonts w:ascii="Times New Roman" w:hAnsi="Times New Roman"/>
          <w:sz w:val="28"/>
          <w:szCs w:val="28"/>
        </w:rPr>
        <w:t>6</w:t>
      </w:r>
      <w:r w:rsidR="00BF10FD" w:rsidRPr="00A61F33">
        <w:rPr>
          <w:rFonts w:ascii="Times New Roman" w:hAnsi="Times New Roman"/>
          <w:sz w:val="28"/>
          <w:szCs w:val="28"/>
        </w:rPr>
        <w:t>-00 часов местного времени</w:t>
      </w:r>
      <w:r w:rsidR="00394736">
        <w:rPr>
          <w:rFonts w:ascii="Times New Roman" w:hAnsi="Times New Roman"/>
          <w:sz w:val="28"/>
          <w:szCs w:val="28"/>
        </w:rPr>
        <w:t xml:space="preserve"> (на бумажном носителе до 13-00 часов)</w:t>
      </w:r>
      <w:r w:rsidR="00BF10FD" w:rsidRPr="00A61F33">
        <w:rPr>
          <w:rFonts w:ascii="Times New Roman" w:hAnsi="Times New Roman"/>
          <w:sz w:val="28"/>
          <w:szCs w:val="28"/>
        </w:rPr>
        <w:t>; при представлении после указанного времени – с исполнением на следующий рабочий день.</w:t>
      </w:r>
    </w:p>
    <w:p w:rsidR="00BF10FD" w:rsidRPr="008F52EE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/>
          <w:sz w:val="28"/>
          <w:szCs w:val="28"/>
        </w:rPr>
        <w:t>Прием и передача электронных документов по пятницам и в предпраздничные дни осуществляется на один час короче.</w:t>
      </w:r>
    </w:p>
    <w:p w:rsidR="00BF10FD" w:rsidRDefault="002B2AB6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7E5F">
        <w:rPr>
          <w:rFonts w:ascii="Times New Roman" w:hAnsi="Times New Roman"/>
          <w:sz w:val="28"/>
          <w:szCs w:val="28"/>
        </w:rPr>
        <w:t>.</w:t>
      </w:r>
      <w:r w:rsidR="00351491">
        <w:rPr>
          <w:rFonts w:ascii="Times New Roman" w:hAnsi="Times New Roman"/>
          <w:sz w:val="28"/>
          <w:szCs w:val="28"/>
        </w:rPr>
        <w:t>2</w:t>
      </w:r>
      <w:r w:rsidR="007E7E5F">
        <w:rPr>
          <w:rFonts w:ascii="Times New Roman" w:hAnsi="Times New Roman"/>
          <w:sz w:val="28"/>
          <w:szCs w:val="28"/>
        </w:rPr>
        <w:t>.</w:t>
      </w:r>
      <w:r w:rsidR="00BF10FD">
        <w:rPr>
          <w:rFonts w:ascii="Times New Roman" w:hAnsi="Times New Roman"/>
          <w:sz w:val="28"/>
          <w:szCs w:val="28"/>
        </w:rPr>
        <w:t xml:space="preserve"> </w:t>
      </w:r>
      <w:r w:rsidR="00BB118B">
        <w:rPr>
          <w:rStyle w:val="FontStyle13"/>
          <w:sz w:val="28"/>
          <w:szCs w:val="28"/>
        </w:rPr>
        <w:t xml:space="preserve">Заявка </w:t>
      </w:r>
      <w:r w:rsidR="00351491">
        <w:rPr>
          <w:rFonts w:ascii="Times New Roman" w:hAnsi="Times New Roman"/>
          <w:sz w:val="28"/>
          <w:szCs w:val="28"/>
        </w:rPr>
        <w:t xml:space="preserve">получателя </w:t>
      </w:r>
      <w:r w:rsidR="00351491" w:rsidRPr="00A61F33">
        <w:rPr>
          <w:rFonts w:ascii="Times New Roman" w:hAnsi="Times New Roman"/>
          <w:sz w:val="28"/>
          <w:szCs w:val="28"/>
        </w:rPr>
        <w:t xml:space="preserve">средств </w:t>
      </w:r>
      <w:r w:rsidR="009A29FD">
        <w:rPr>
          <w:rFonts w:ascii="Times New Roman" w:hAnsi="Times New Roman"/>
          <w:sz w:val="28"/>
          <w:szCs w:val="28"/>
        </w:rPr>
        <w:t>(</w:t>
      </w:r>
      <w:r w:rsidR="00351491" w:rsidRPr="00A61F33">
        <w:rPr>
          <w:rFonts w:ascii="Times New Roman" w:hAnsi="Times New Roman"/>
          <w:sz w:val="28"/>
          <w:szCs w:val="28"/>
        </w:rPr>
        <w:t>администратор</w:t>
      </w:r>
      <w:r w:rsidR="009A29FD">
        <w:rPr>
          <w:rFonts w:ascii="Times New Roman" w:hAnsi="Times New Roman"/>
          <w:sz w:val="28"/>
          <w:szCs w:val="28"/>
        </w:rPr>
        <w:t>а</w:t>
      </w:r>
      <w:r w:rsidR="00351491" w:rsidRPr="00A61F33">
        <w:rPr>
          <w:rFonts w:ascii="Times New Roman" w:hAnsi="Times New Roman"/>
          <w:sz w:val="28"/>
          <w:szCs w:val="28"/>
        </w:rPr>
        <w:t xml:space="preserve"> источников </w:t>
      </w:r>
      <w:r w:rsidR="009B5DC3">
        <w:rPr>
          <w:rFonts w:ascii="Times New Roman" w:hAnsi="Times New Roman"/>
          <w:sz w:val="28"/>
          <w:szCs w:val="28"/>
        </w:rPr>
        <w:t xml:space="preserve">внутреннего </w:t>
      </w:r>
      <w:r w:rsidR="00351491" w:rsidRPr="00A61F33">
        <w:rPr>
          <w:rFonts w:ascii="Times New Roman" w:hAnsi="Times New Roman"/>
          <w:sz w:val="28"/>
          <w:szCs w:val="28"/>
        </w:rPr>
        <w:t xml:space="preserve">финансирования дефицита) бюджета города </w:t>
      </w:r>
      <w:r w:rsidR="00BF10FD" w:rsidRPr="00732B1C">
        <w:rPr>
          <w:rFonts w:ascii="Times New Roman" w:hAnsi="Times New Roman"/>
          <w:sz w:val="28"/>
          <w:szCs w:val="28"/>
        </w:rPr>
        <w:t>проверяется на наличие в ней</w:t>
      </w:r>
      <w:r w:rsidR="00BF10FD">
        <w:rPr>
          <w:rFonts w:ascii="Times New Roman" w:hAnsi="Times New Roman"/>
          <w:sz w:val="28"/>
          <w:szCs w:val="28"/>
        </w:rPr>
        <w:t xml:space="preserve">: 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а также текстового назначения платежа; 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номера соответствующего лицевого счета, открытого получателю средств бюджета города или администратору источников </w:t>
      </w:r>
      <w:r w:rsidR="009B5DC3">
        <w:rPr>
          <w:rFonts w:ascii="Times New Roman" w:hAnsi="Times New Roman"/>
          <w:sz w:val="28"/>
          <w:szCs w:val="28"/>
        </w:rPr>
        <w:t xml:space="preserve">внутреннего </w:t>
      </w:r>
      <w:r>
        <w:rPr>
          <w:rFonts w:ascii="Times New Roman" w:hAnsi="Times New Roman"/>
          <w:sz w:val="28"/>
          <w:szCs w:val="28"/>
        </w:rPr>
        <w:t>финансирования дефицита бюджета города;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суммы налога на добавленную стоимость (при наличии);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номера и серии чека (при наличном способе оплаты денежного обязательства);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срока действия чека (при наличном способе оплаты денежного обязательства);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фамилии, имени и отчества получателя средств по чеку (при наличном способе оплаты денежного обязательства);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11) реквизитов (номер, дата) и предмета договора (изменения к договору) или муниципального контракта (изменения к муниципальному контракту) на поставку товаров, выполнение работ, оказание услуг для муниципальных нужд (далее - муниципальный контракт на поставку товаров, выполнение работ, оказание услуг) или договора аренды, и (или) реквизитов (тип, номер, дата) документа, подтверждающего возникновение денежного обязательства при поставке товаров (товарная накладная и (или) акт приемки-передачи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 (или) счет-фактура), выполнении работ, оказании услуг (акт выполненных работ (услуг), акт оказанных услуг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</w:t>
      </w:r>
      <w:r w:rsidRPr="00732B1C">
        <w:rPr>
          <w:rFonts w:ascii="Times New Roman" w:hAnsi="Times New Roman"/>
          <w:sz w:val="28"/>
          <w:szCs w:val="28"/>
        </w:rPr>
        <w:t xml:space="preserve"> предусмотренных нормативными правовыми актами Российской Федерации, Алтайского края и городского округа - города Барнаула Алтайского края.</w:t>
      </w:r>
      <w:proofErr w:type="gramEnd"/>
    </w:p>
    <w:p w:rsidR="00BF10FD" w:rsidRDefault="00BF10FD" w:rsidP="002B2AB6">
      <w:pPr>
        <w:spacing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одной </w:t>
      </w:r>
      <w:r w:rsidR="00BB118B">
        <w:rPr>
          <w:rFonts w:ascii="Times New Roman" w:hAnsi="Times New Roman"/>
          <w:sz w:val="28"/>
          <w:szCs w:val="28"/>
        </w:rPr>
        <w:t>з</w:t>
      </w:r>
      <w:r w:rsidR="00BB118B">
        <w:rPr>
          <w:rStyle w:val="FontStyle13"/>
          <w:sz w:val="28"/>
          <w:szCs w:val="28"/>
        </w:rPr>
        <w:t xml:space="preserve">аявке на кассовый расход </w:t>
      </w:r>
      <w:r w:rsidRPr="00732B1C">
        <w:rPr>
          <w:rFonts w:ascii="Times New Roman" w:hAnsi="Times New Roman"/>
          <w:sz w:val="28"/>
          <w:szCs w:val="28"/>
        </w:rPr>
        <w:t xml:space="preserve">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одному денежному обязательству получателя средств бюджета города (администратора источников </w:t>
      </w:r>
      <w:r w:rsidR="0078444A">
        <w:rPr>
          <w:rFonts w:ascii="Times New Roman" w:hAnsi="Times New Roman"/>
          <w:sz w:val="28"/>
          <w:szCs w:val="28"/>
        </w:rPr>
        <w:t xml:space="preserve">внутреннего </w:t>
      </w:r>
      <w:r w:rsidRPr="00732B1C">
        <w:rPr>
          <w:rFonts w:ascii="Times New Roman" w:hAnsi="Times New Roman"/>
          <w:sz w:val="28"/>
          <w:szCs w:val="28"/>
        </w:rPr>
        <w:t>финансирования дефицита бюджета города).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проверке заявки на получение наличных денег, </w:t>
      </w:r>
      <w:r w:rsidR="00BB118B">
        <w:rPr>
          <w:rFonts w:ascii="Times New Roman" w:hAnsi="Times New Roman"/>
          <w:sz w:val="28"/>
          <w:szCs w:val="28"/>
        </w:rPr>
        <w:t>з</w:t>
      </w:r>
      <w:r w:rsidR="00BB118B">
        <w:rPr>
          <w:rStyle w:val="FontStyle13"/>
          <w:sz w:val="28"/>
          <w:szCs w:val="28"/>
        </w:rPr>
        <w:t xml:space="preserve">аявки на кассовый расход </w:t>
      </w:r>
      <w:r>
        <w:rPr>
          <w:rFonts w:ascii="Times New Roman" w:hAnsi="Times New Roman"/>
          <w:sz w:val="28"/>
          <w:szCs w:val="28"/>
        </w:rPr>
        <w:t>при перечислении средств иному получателю, а также уполномоченному подразделению требование об оформлении заявки по одному денежному обязательству не применяется.</w:t>
      </w:r>
    </w:p>
    <w:p w:rsidR="00BF10FD" w:rsidRDefault="002B2AB6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1491">
        <w:rPr>
          <w:rFonts w:ascii="Times New Roman" w:hAnsi="Times New Roman"/>
          <w:sz w:val="28"/>
          <w:szCs w:val="28"/>
        </w:rPr>
        <w:t>.3.</w:t>
      </w:r>
      <w:r w:rsidR="00BF1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10FD">
        <w:rPr>
          <w:rFonts w:ascii="Times New Roman" w:hAnsi="Times New Roman"/>
          <w:sz w:val="28"/>
          <w:szCs w:val="28"/>
        </w:rPr>
        <w:t>Получатель средств бюджета города для оплаты денежных обязательств, возникающих по муниципальным контрактам на поставку товаров, выполнение работ, оказание услуг, по договорам аренды указывает в заявке на кассовый расход в соответствии с требованиями, установленными в пп.11 п.</w:t>
      </w:r>
      <w:r>
        <w:rPr>
          <w:rFonts w:ascii="Times New Roman" w:hAnsi="Times New Roman"/>
          <w:sz w:val="28"/>
          <w:szCs w:val="28"/>
        </w:rPr>
        <w:t>3</w:t>
      </w:r>
      <w:r w:rsidR="00826A70">
        <w:rPr>
          <w:rFonts w:ascii="Times New Roman" w:hAnsi="Times New Roman"/>
          <w:sz w:val="28"/>
          <w:szCs w:val="28"/>
        </w:rPr>
        <w:t>.2</w:t>
      </w:r>
      <w:r w:rsidR="00BF10FD">
        <w:rPr>
          <w:rFonts w:ascii="Times New Roman" w:hAnsi="Times New Roman"/>
          <w:sz w:val="28"/>
          <w:szCs w:val="28"/>
        </w:rPr>
        <w:t xml:space="preserve"> Порядка, реквизиты и предмет соответствующего муниципального контракта на поставку товаров, выполнение работ, оказание услуг, договора аренды, а также реквизиты документа, подтверждающего возникновение</w:t>
      </w:r>
      <w:proofErr w:type="gramEnd"/>
      <w:r w:rsidR="00BF10FD">
        <w:rPr>
          <w:rFonts w:ascii="Times New Roman" w:hAnsi="Times New Roman"/>
          <w:sz w:val="28"/>
          <w:szCs w:val="28"/>
        </w:rPr>
        <w:t xml:space="preserve"> денежного обязательства.</w:t>
      </w:r>
    </w:p>
    <w:p w:rsidR="00BF10FD" w:rsidRPr="00A61F33" w:rsidRDefault="00BF10FD" w:rsidP="002B2AB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61F33">
        <w:rPr>
          <w:rFonts w:ascii="Times New Roman" w:hAnsi="Times New Roman"/>
          <w:sz w:val="28"/>
          <w:szCs w:val="28"/>
        </w:rPr>
        <w:t xml:space="preserve">Для оплаты денежных обязательств при поставке товаров, выполнении работ, оказании услуг, в случаях, когда заключение муниципальных контрактов на поставку товаров, выполнение работ, оказание услуг законодательством Российской Федерации не предусмотрено, в </w:t>
      </w:r>
      <w:r w:rsidR="005509FA">
        <w:rPr>
          <w:rFonts w:ascii="Times New Roman" w:hAnsi="Times New Roman"/>
          <w:sz w:val="28"/>
          <w:szCs w:val="28"/>
        </w:rPr>
        <w:t>з</w:t>
      </w:r>
      <w:r w:rsidRPr="00A61F33">
        <w:rPr>
          <w:rFonts w:ascii="Times New Roman" w:hAnsi="Times New Roman"/>
          <w:sz w:val="28"/>
          <w:szCs w:val="28"/>
        </w:rPr>
        <w:t>аявке указываются в соответствии с требованиями, установленными в пп.11</w:t>
      </w:r>
      <w:hyperlink r:id="rId9" w:history="1"/>
      <w:r w:rsidRPr="00A61F33">
        <w:rPr>
          <w:rFonts w:ascii="Times New Roman" w:hAnsi="Times New Roman"/>
          <w:sz w:val="28"/>
          <w:szCs w:val="28"/>
        </w:rPr>
        <w:t xml:space="preserve"> </w:t>
      </w:r>
      <w:r w:rsidR="00826A70">
        <w:rPr>
          <w:rFonts w:ascii="Times New Roman" w:hAnsi="Times New Roman"/>
          <w:sz w:val="28"/>
          <w:szCs w:val="28"/>
        </w:rPr>
        <w:t>п.</w:t>
      </w:r>
      <w:r w:rsidR="002B2AB6">
        <w:rPr>
          <w:rFonts w:ascii="Times New Roman" w:hAnsi="Times New Roman"/>
          <w:sz w:val="28"/>
          <w:szCs w:val="28"/>
        </w:rPr>
        <w:t>3</w:t>
      </w:r>
      <w:r w:rsidR="00826A70">
        <w:rPr>
          <w:rFonts w:ascii="Times New Roman" w:hAnsi="Times New Roman"/>
          <w:sz w:val="28"/>
          <w:szCs w:val="28"/>
        </w:rPr>
        <w:t xml:space="preserve">.2 </w:t>
      </w:r>
      <w:r w:rsidRPr="00A61F33">
        <w:rPr>
          <w:rFonts w:ascii="Times New Roman" w:hAnsi="Times New Roman"/>
          <w:sz w:val="28"/>
          <w:szCs w:val="28"/>
        </w:rPr>
        <w:lastRenderedPageBreak/>
        <w:t>настоящего Порядка, только реквизиты соответствующего документа, подтверждающего возникновение денежного обязательства.</w:t>
      </w:r>
      <w:proofErr w:type="gramEnd"/>
    </w:p>
    <w:p w:rsidR="00BF10FD" w:rsidRPr="008F52EE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61F33">
        <w:rPr>
          <w:rFonts w:ascii="Times New Roman" w:hAnsi="Times New Roman"/>
          <w:sz w:val="28"/>
          <w:szCs w:val="28"/>
        </w:rPr>
        <w:t xml:space="preserve">Для оплаты денежных обязательств по авансовым платежам в соответствии с условиями муниципального контракта (договора) на поставку товаров, выполнение работ, оказание услуг, а также денежных обязательств по договору аренды в </w:t>
      </w:r>
      <w:r w:rsidR="005509FA">
        <w:rPr>
          <w:rFonts w:ascii="Times New Roman" w:hAnsi="Times New Roman"/>
          <w:sz w:val="28"/>
          <w:szCs w:val="28"/>
        </w:rPr>
        <w:t>з</w:t>
      </w:r>
      <w:r w:rsidRPr="00A61F33">
        <w:rPr>
          <w:rFonts w:ascii="Times New Roman" w:hAnsi="Times New Roman"/>
          <w:sz w:val="28"/>
          <w:szCs w:val="28"/>
        </w:rPr>
        <w:t>аявке могут не указываться реквизиты документов, подтверждающих возникновение денежных обязательств, в соответствии с требованиями, установленными в пп.11</w:t>
      </w:r>
      <w:r w:rsidR="00826A70" w:rsidRPr="00826A70">
        <w:rPr>
          <w:rFonts w:ascii="Times New Roman" w:hAnsi="Times New Roman"/>
          <w:sz w:val="28"/>
          <w:szCs w:val="28"/>
        </w:rPr>
        <w:t xml:space="preserve"> </w:t>
      </w:r>
      <w:r w:rsidR="00826A70">
        <w:rPr>
          <w:rFonts w:ascii="Times New Roman" w:hAnsi="Times New Roman"/>
          <w:sz w:val="28"/>
          <w:szCs w:val="28"/>
        </w:rPr>
        <w:t>п.</w:t>
      </w:r>
      <w:r w:rsidR="002B2AB6">
        <w:rPr>
          <w:rFonts w:ascii="Times New Roman" w:hAnsi="Times New Roman"/>
          <w:sz w:val="28"/>
          <w:szCs w:val="28"/>
        </w:rPr>
        <w:t>3</w:t>
      </w:r>
      <w:r w:rsidR="00826A70">
        <w:rPr>
          <w:rFonts w:ascii="Times New Roman" w:hAnsi="Times New Roman"/>
          <w:sz w:val="28"/>
          <w:szCs w:val="28"/>
        </w:rPr>
        <w:t>.2</w:t>
      </w:r>
      <w:r w:rsidRPr="00A61F33">
        <w:rPr>
          <w:rFonts w:ascii="Times New Roman" w:hAnsi="Times New Roman"/>
          <w:sz w:val="28"/>
          <w:szCs w:val="28"/>
        </w:rPr>
        <w:t xml:space="preserve"> настоящего Порядка.</w:t>
      </w:r>
      <w:proofErr w:type="gramEnd"/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подтверждения возникновения денежного обязательства получатель средств бюджета города представляет в </w:t>
      </w:r>
      <w:r w:rsidR="002A355E">
        <w:rPr>
          <w:rFonts w:ascii="Times New Roman" w:hAnsi="Times New Roman"/>
          <w:sz w:val="28"/>
          <w:szCs w:val="28"/>
        </w:rPr>
        <w:t>ТО</w:t>
      </w:r>
      <w:r w:rsidRPr="00732B1C">
        <w:rPr>
          <w:rFonts w:ascii="Times New Roman" w:hAnsi="Times New Roman"/>
          <w:sz w:val="28"/>
          <w:szCs w:val="28"/>
        </w:rPr>
        <w:t xml:space="preserve">ФК </w:t>
      </w:r>
      <w:r>
        <w:rPr>
          <w:rFonts w:ascii="Times New Roman" w:hAnsi="Times New Roman"/>
          <w:sz w:val="28"/>
          <w:szCs w:val="28"/>
        </w:rPr>
        <w:t xml:space="preserve">вместе с заявкой на кассовый расход в соответствии с требованиями, установленными в пп.11 </w:t>
      </w:r>
      <w:r w:rsidR="002B2AB6">
        <w:rPr>
          <w:rFonts w:ascii="Times New Roman" w:hAnsi="Times New Roman"/>
          <w:sz w:val="28"/>
          <w:szCs w:val="28"/>
        </w:rPr>
        <w:t>п.3</w:t>
      </w:r>
      <w:r w:rsidR="00826A70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Порядка, реквизиты соответствующего муниципального контракта на поставку товаров, выполнение работ, оказание услуг или договор аренды и (или) документ, подтверждающий возникновение денежного обязательства (далее - документ-основание) в форме электронной копии, созданной посредством сканирования, подтвержденной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электронной цифровой подписью уполномоченного лица получателя средств бюджета города, либо на бумажном носителе.</w:t>
      </w:r>
    </w:p>
    <w:p w:rsidR="009B5DC3" w:rsidRDefault="009B5DC3" w:rsidP="009B5D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ТОУФК</w:t>
      </w:r>
      <w:r w:rsidRPr="00732B1C">
        <w:rPr>
          <w:rFonts w:ascii="Times New Roman" w:hAnsi="Times New Roman" w:cs="Times New Roman"/>
          <w:sz w:val="28"/>
          <w:szCs w:val="28"/>
        </w:rPr>
        <w:t xml:space="preserve"> осуществляет проверку наличия и правильного оформления документов, подтверждающих возникновение денежных обязательств по оплате за поставленные товары, выполненные работы, оказанные услуги, а также расчетно-кассовых документов. 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копии документов-оснований подлежат хранению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732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правилами организации государственного архивного дела.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Прилагаемый к заявке документ-основание на бумажном носителе подлежит возврату получателю средств бюджета города.</w:t>
      </w:r>
    </w:p>
    <w:p w:rsidR="00BF10FD" w:rsidRDefault="00BF10FD" w:rsidP="002B2AB6">
      <w:pPr>
        <w:spacing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7D01"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-</w:t>
      </w:r>
      <w:r w:rsidRPr="00317D01">
        <w:rPr>
          <w:rFonts w:ascii="Times New Roman" w:hAnsi="Times New Roman"/>
          <w:sz w:val="28"/>
        </w:rPr>
        <w:t xml:space="preserve">основание, содержащий сведения, составляющие государственную тайну, получателем средств бюджета </w:t>
      </w:r>
      <w:r w:rsidRPr="00317D01">
        <w:rPr>
          <w:rFonts w:ascii="Times New Roman" w:hAnsi="Times New Roman"/>
          <w:sz w:val="28"/>
          <w:szCs w:val="28"/>
        </w:rPr>
        <w:t xml:space="preserve">города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="009B0288" w:rsidRPr="00317D01">
        <w:rPr>
          <w:rFonts w:ascii="Times New Roman" w:hAnsi="Times New Roman"/>
          <w:sz w:val="28"/>
          <w:szCs w:val="28"/>
        </w:rPr>
        <w:t xml:space="preserve"> </w:t>
      </w:r>
      <w:r w:rsidRPr="00317D01">
        <w:rPr>
          <w:rFonts w:ascii="Times New Roman" w:hAnsi="Times New Roman"/>
          <w:sz w:val="28"/>
          <w:szCs w:val="28"/>
        </w:rPr>
        <w:t>не представляется.</w:t>
      </w:r>
    </w:p>
    <w:p w:rsidR="00BF10FD" w:rsidRDefault="00BF10FD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получателем средств бюджета города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317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представляется в установленном настоящим пунктом порядке информация, содержащая сведения о номере и дате соответствующей заявки на кассовый расход, реквизитах соответствующего документа-основания. Кроме того, в информации указывается, что документы-основания не представляются по причине наличия в них сведений, составляющих государственную тайну. Данная информация подписывается лицом с правом первой подписи, включенным в карточку образцов подписей к лицевым счетам, предоставленную получателем средств бюджета города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>
        <w:rPr>
          <w:rFonts w:ascii="Times New Roman" w:hAnsi="Times New Roman"/>
          <w:sz w:val="28"/>
          <w:szCs w:val="28"/>
        </w:rPr>
        <w:t>.</w:t>
      </w:r>
    </w:p>
    <w:p w:rsidR="001F30BA" w:rsidRPr="00AE301A" w:rsidRDefault="002B2AB6" w:rsidP="00AE3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7E5F">
        <w:rPr>
          <w:rFonts w:ascii="Times New Roman" w:hAnsi="Times New Roman"/>
          <w:sz w:val="28"/>
          <w:szCs w:val="28"/>
        </w:rPr>
        <w:t>.</w:t>
      </w:r>
      <w:r w:rsidR="00351491">
        <w:rPr>
          <w:rFonts w:ascii="Times New Roman" w:hAnsi="Times New Roman"/>
          <w:sz w:val="28"/>
          <w:szCs w:val="28"/>
        </w:rPr>
        <w:t>4</w:t>
      </w:r>
      <w:r w:rsidR="007E7E5F">
        <w:rPr>
          <w:rFonts w:ascii="Times New Roman" w:hAnsi="Times New Roman"/>
          <w:sz w:val="28"/>
          <w:szCs w:val="28"/>
        </w:rPr>
        <w:t>.</w:t>
      </w:r>
      <w:r w:rsidR="001F30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30BA">
        <w:rPr>
          <w:rFonts w:ascii="Times New Roman" w:hAnsi="Times New Roman"/>
          <w:sz w:val="28"/>
          <w:szCs w:val="28"/>
        </w:rPr>
        <w:t xml:space="preserve">Расходы иных получателей средств бюджета города, источником финансового обеспечения которых являются субсидии </w:t>
      </w:r>
      <w:r w:rsidR="00626B18" w:rsidRPr="00626B18">
        <w:rPr>
          <w:rFonts w:ascii="Times New Roman" w:hAnsi="Times New Roman"/>
          <w:sz w:val="28"/>
          <w:szCs w:val="28"/>
        </w:rPr>
        <w:t>на выполнени</w:t>
      </w:r>
      <w:r w:rsidR="00626B18">
        <w:rPr>
          <w:rFonts w:ascii="Times New Roman" w:hAnsi="Times New Roman"/>
          <w:sz w:val="28"/>
          <w:szCs w:val="28"/>
        </w:rPr>
        <w:t>е</w:t>
      </w:r>
      <w:r w:rsidR="00626B18" w:rsidRPr="00626B18">
        <w:rPr>
          <w:rFonts w:ascii="Times New Roman" w:hAnsi="Times New Roman"/>
          <w:sz w:val="28"/>
          <w:szCs w:val="28"/>
        </w:rPr>
        <w:t xml:space="preserve"> муниципального задания, рассчитанные с учетом нормативных затрат на оказание муниципальных услуг физическим и (или) юридическим лицам и </w:t>
      </w:r>
      <w:r w:rsidR="00626B18" w:rsidRPr="00626B18">
        <w:rPr>
          <w:rFonts w:ascii="Times New Roman" w:hAnsi="Times New Roman"/>
          <w:sz w:val="28"/>
          <w:szCs w:val="28"/>
        </w:rPr>
        <w:lastRenderedPageBreak/>
        <w:t>нормативных затрат на содержание муниципального имущества</w:t>
      </w:r>
      <w:r w:rsidR="00626B18">
        <w:rPr>
          <w:rFonts w:ascii="Times New Roman" w:hAnsi="Times New Roman"/>
          <w:sz w:val="28"/>
          <w:szCs w:val="28"/>
        </w:rPr>
        <w:t>,</w:t>
      </w:r>
      <w:r w:rsidR="00AE301A">
        <w:rPr>
          <w:rFonts w:ascii="Times New Roman" w:hAnsi="Times New Roman" w:cs="Times New Roman"/>
          <w:sz w:val="28"/>
          <w:szCs w:val="28"/>
        </w:rPr>
        <w:t xml:space="preserve"> </w:t>
      </w:r>
      <w:r w:rsidR="001F30BA">
        <w:rPr>
          <w:rFonts w:ascii="Times New Roman" w:hAnsi="Times New Roman"/>
          <w:sz w:val="28"/>
          <w:szCs w:val="28"/>
        </w:rPr>
        <w:t xml:space="preserve">осуществляются без представления ими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="001F30BA">
        <w:rPr>
          <w:rFonts w:ascii="Times New Roman" w:hAnsi="Times New Roman"/>
          <w:sz w:val="28"/>
          <w:szCs w:val="28"/>
        </w:rPr>
        <w:t xml:space="preserve"> документов, подтверждающих возникновение денежных обязательств.</w:t>
      </w:r>
      <w:proofErr w:type="gramEnd"/>
    </w:p>
    <w:p w:rsidR="004E5C11" w:rsidRDefault="002B2AB6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5C11">
        <w:rPr>
          <w:rFonts w:ascii="Times New Roman" w:hAnsi="Times New Roman" w:cs="Times New Roman"/>
          <w:sz w:val="28"/>
          <w:szCs w:val="28"/>
        </w:rPr>
        <w:t>.5.</w:t>
      </w:r>
      <w:r w:rsidR="004E5C11" w:rsidRPr="00A61F33">
        <w:rPr>
          <w:rFonts w:ascii="Times New Roman" w:hAnsi="Times New Roman" w:cs="Times New Roman"/>
          <w:sz w:val="28"/>
          <w:szCs w:val="28"/>
        </w:rPr>
        <w:t xml:space="preserve"> Оплата денежных обязательств, подлежащих исполнению за счет бюджетных ассигнований по источникам </w:t>
      </w:r>
      <w:r w:rsidR="0078444A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4E5C11" w:rsidRPr="00A61F33">
        <w:rPr>
          <w:rFonts w:ascii="Times New Roman" w:hAnsi="Times New Roman" w:cs="Times New Roman"/>
          <w:sz w:val="28"/>
          <w:szCs w:val="28"/>
        </w:rPr>
        <w:t>финансирования дефицита бюджета города, осуществляется в соответствии с решением о бюджете города на текущий финансовый год и плановый период по вопросам местного значения, договором и другими документами, необходимыми для оплаты обязательства. Санкционирование расходов осуществляется в порядке, предусмотренном данным разделом.</w:t>
      </w:r>
    </w:p>
    <w:p w:rsidR="004E5C11" w:rsidRPr="00A61F33" w:rsidRDefault="002B2AB6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5C11" w:rsidRPr="00A61F33">
        <w:rPr>
          <w:rFonts w:ascii="Times New Roman" w:hAnsi="Times New Roman" w:cs="Times New Roman"/>
          <w:sz w:val="28"/>
          <w:szCs w:val="28"/>
        </w:rPr>
        <w:t>.</w:t>
      </w:r>
      <w:r w:rsidR="004E5C11">
        <w:rPr>
          <w:rFonts w:ascii="Times New Roman" w:hAnsi="Times New Roman" w:cs="Times New Roman"/>
          <w:sz w:val="28"/>
          <w:szCs w:val="28"/>
        </w:rPr>
        <w:t>6</w:t>
      </w:r>
      <w:r w:rsidR="004E5C11" w:rsidRPr="00A61F33">
        <w:rPr>
          <w:rFonts w:ascii="Times New Roman" w:hAnsi="Times New Roman" w:cs="Times New Roman"/>
          <w:sz w:val="28"/>
          <w:szCs w:val="28"/>
        </w:rPr>
        <w:t xml:space="preserve">. Требования, установленные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E5C11" w:rsidRPr="00A61F33">
        <w:rPr>
          <w:rFonts w:ascii="Times New Roman" w:hAnsi="Times New Roman" w:cs="Times New Roman"/>
          <w:sz w:val="28"/>
          <w:szCs w:val="28"/>
        </w:rPr>
        <w:t>.</w:t>
      </w:r>
      <w:r w:rsidR="004E5C11">
        <w:rPr>
          <w:rFonts w:ascii="Times New Roman" w:hAnsi="Times New Roman" w:cs="Times New Roman"/>
          <w:sz w:val="28"/>
          <w:szCs w:val="28"/>
        </w:rPr>
        <w:t>2</w:t>
      </w:r>
      <w:r w:rsidR="004E5C11" w:rsidRPr="00A61F33">
        <w:rPr>
          <w:rFonts w:ascii="Times New Roman" w:hAnsi="Times New Roman" w:cs="Times New Roman"/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4E5C11" w:rsidRPr="00A61F33" w:rsidRDefault="004E5C11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/>
          <w:sz w:val="28"/>
          <w:szCs w:val="28"/>
        </w:rPr>
        <w:t>-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4E5C11" w:rsidRPr="00A61F33" w:rsidRDefault="004E5C11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- с социальными выплатами населению;</w:t>
      </w:r>
    </w:p>
    <w:p w:rsidR="00A235A0" w:rsidRDefault="004E5C11" w:rsidP="00A235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- с предоставлением субсидий </w:t>
      </w:r>
      <w:r w:rsidR="00A235A0" w:rsidRPr="00A235A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Pr="00A61F33">
        <w:rPr>
          <w:rFonts w:ascii="Times New Roman" w:hAnsi="Times New Roman" w:cs="Times New Roman"/>
          <w:sz w:val="28"/>
          <w:szCs w:val="28"/>
        </w:rPr>
        <w:t>;</w:t>
      </w:r>
      <w:r w:rsidR="00A23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C11" w:rsidRPr="00A61F33" w:rsidRDefault="004E5C11" w:rsidP="00A235A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/>
          <w:sz w:val="28"/>
          <w:szCs w:val="28"/>
        </w:rPr>
        <w:t>- с обслуживанием муниципального долга;</w:t>
      </w:r>
    </w:p>
    <w:p w:rsidR="004E5C11" w:rsidRPr="00A61F33" w:rsidRDefault="004E5C11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/>
          <w:sz w:val="28"/>
          <w:szCs w:val="28"/>
        </w:rPr>
        <w:t>- 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судебных актов о присуждении компенсации за нарушение права на исполнение судебного акта в разумный срок з</w:t>
      </w:r>
      <w:r w:rsidR="00394736">
        <w:rPr>
          <w:rFonts w:ascii="Times New Roman" w:hAnsi="Times New Roman"/>
          <w:sz w:val="28"/>
          <w:szCs w:val="28"/>
        </w:rPr>
        <w:t>а счет средств бюджета</w:t>
      </w:r>
      <w:r w:rsidR="00D3314F">
        <w:rPr>
          <w:rFonts w:ascii="Times New Roman" w:hAnsi="Times New Roman"/>
          <w:sz w:val="28"/>
          <w:szCs w:val="28"/>
        </w:rPr>
        <w:t xml:space="preserve"> города</w:t>
      </w:r>
      <w:r w:rsidRPr="00A61F33">
        <w:rPr>
          <w:rFonts w:ascii="Times New Roman" w:hAnsi="Times New Roman"/>
          <w:sz w:val="28"/>
          <w:szCs w:val="28"/>
        </w:rPr>
        <w:t>.</w:t>
      </w:r>
    </w:p>
    <w:p w:rsidR="002A355E" w:rsidRDefault="002A355E" w:rsidP="002B2A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355E" w:rsidRPr="00732B1C" w:rsidRDefault="002B2AB6" w:rsidP="003D1B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55E" w:rsidRPr="00732B1C">
        <w:rPr>
          <w:rFonts w:ascii="Times New Roman" w:hAnsi="Times New Roman" w:cs="Times New Roman"/>
          <w:sz w:val="28"/>
          <w:szCs w:val="28"/>
        </w:rPr>
        <w:t>. Санкционирование оплаты денежных обязательств</w:t>
      </w:r>
    </w:p>
    <w:p w:rsidR="002A355E" w:rsidRDefault="002A355E" w:rsidP="003D1B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B1C">
        <w:rPr>
          <w:rFonts w:ascii="Times New Roman" w:hAnsi="Times New Roman" w:cs="Times New Roman"/>
          <w:sz w:val="28"/>
          <w:szCs w:val="28"/>
        </w:rPr>
        <w:t>и осуществление финансирования расходов</w:t>
      </w:r>
      <w:r>
        <w:rPr>
          <w:rFonts w:ascii="Times New Roman" w:hAnsi="Times New Roman" w:cs="Times New Roman"/>
          <w:sz w:val="28"/>
          <w:szCs w:val="28"/>
        </w:rPr>
        <w:t>, источнико</w:t>
      </w:r>
      <w:r w:rsidR="001F30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5E" w:rsidRPr="00732B1C" w:rsidRDefault="002A355E" w:rsidP="003D1B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</w:t>
      </w:r>
      <w:r w:rsidR="001F30BA">
        <w:rPr>
          <w:rFonts w:ascii="Times New Roman" w:hAnsi="Times New Roman" w:cs="Times New Roman"/>
          <w:sz w:val="28"/>
          <w:szCs w:val="28"/>
        </w:rPr>
        <w:t xml:space="preserve">ового </w:t>
      </w:r>
      <w:proofErr w:type="gramStart"/>
      <w:r w:rsidR="001F30BA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1F30BA">
        <w:rPr>
          <w:rFonts w:ascii="Times New Roman" w:hAnsi="Times New Roman" w:cs="Times New Roman"/>
          <w:sz w:val="28"/>
          <w:szCs w:val="28"/>
        </w:rPr>
        <w:t xml:space="preserve"> которых являются субсидии, полученные в соответствии с абзацем 2 пункта 1 статьи 78.1 и пунктом 5 статьи 79 Бюджетного кодекса Российской Федерации</w:t>
      </w:r>
    </w:p>
    <w:p w:rsidR="002A355E" w:rsidRDefault="002A355E" w:rsidP="003D1B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10FD" w:rsidRPr="00A61F33" w:rsidRDefault="002B2AB6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F10FD" w:rsidRPr="00A61F33">
        <w:rPr>
          <w:rFonts w:ascii="Times New Roman" w:hAnsi="Times New Roman" w:cs="Times New Roman"/>
          <w:sz w:val="28"/>
          <w:szCs w:val="28"/>
        </w:rPr>
        <w:t xml:space="preserve">Для осуществления санкционирования оплаты денежных обязательств, источником финансового обеспечения которых являются целевые субсидии, муниципальные бюджетные и автономные учреждения </w:t>
      </w:r>
      <w:r w:rsidR="0053137E">
        <w:rPr>
          <w:rFonts w:ascii="Times New Roman" w:hAnsi="Times New Roman" w:cs="Times New Roman"/>
          <w:sz w:val="28"/>
          <w:szCs w:val="28"/>
        </w:rPr>
        <w:t xml:space="preserve"> (далее – учреждения) 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предоставляют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Сведения об операциях с целевыми субсидиями, предоставленными муниципальному учреждению на </w:t>
      </w:r>
      <w:r w:rsidR="009A29FD"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394736">
        <w:rPr>
          <w:rFonts w:ascii="Times New Roman" w:hAnsi="Times New Roman" w:cs="Times New Roman"/>
          <w:sz w:val="28"/>
          <w:szCs w:val="28"/>
        </w:rPr>
        <w:t>3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к настоящему Порядку, утвержденные органом, осуществляющим функции и полномочия учредителя.</w:t>
      </w:r>
      <w:proofErr w:type="gramEnd"/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lastRenderedPageBreak/>
        <w:t xml:space="preserve">В Сведениях указываются по кодам классификации операций сектора государственного управления (далее - код КОСГУ)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</w:t>
      </w:r>
      <w:proofErr w:type="spellStart"/>
      <w:r w:rsidRPr="00A61F33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A61F33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Уполномоченный руководителем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A61F33">
        <w:rPr>
          <w:rFonts w:ascii="Times New Roman" w:hAnsi="Times New Roman" w:cs="Times New Roman"/>
          <w:sz w:val="28"/>
          <w:szCs w:val="28"/>
        </w:rPr>
        <w:t xml:space="preserve"> работник осуществляет контроль представленных учреждением </w:t>
      </w:r>
      <w:proofErr w:type="gramStart"/>
      <w:r w:rsidRPr="00A61F33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A61F33">
        <w:rPr>
          <w:rFonts w:ascii="Times New Roman" w:hAnsi="Times New Roman" w:cs="Times New Roman"/>
          <w:sz w:val="28"/>
          <w:szCs w:val="28"/>
        </w:rPr>
        <w:t xml:space="preserve"> на соответствие содержащейся в них информации, указанной в перечне целевых субсидий.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Учреждение при наличии между учреждением и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A61F33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с применением электронной цифровой подписи представляет Сведения в электронном виде с применением электронной цифровой подписи.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Уполномоченный руководителем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A61F33">
        <w:rPr>
          <w:rFonts w:ascii="Times New Roman" w:hAnsi="Times New Roman" w:cs="Times New Roman"/>
          <w:sz w:val="28"/>
          <w:szCs w:val="28"/>
        </w:rPr>
        <w:t xml:space="preserve"> работник не позднее рабочего дня, следующего за днем представления учреждением в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A61F33">
        <w:rPr>
          <w:rFonts w:ascii="Times New Roman" w:hAnsi="Times New Roman" w:cs="Times New Roman"/>
          <w:sz w:val="28"/>
          <w:szCs w:val="28"/>
        </w:rPr>
        <w:t xml:space="preserve"> Сведений на бумажном носителе, проверяет их на идентичность Сведениям, представленным на машинном носителе.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Операции по целевым расходам осуществляются в пределах средств, отраженных по соответствующему коду субсидии на лицевом счете по иным субсидиям.</w:t>
      </w:r>
    </w:p>
    <w:p w:rsidR="00394736" w:rsidRDefault="00BF10FD" w:rsidP="0039473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Целевые расходы осуществляются на основании представленных учреждением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</w:t>
      </w:r>
      <w:r w:rsidR="00394736">
        <w:rPr>
          <w:rFonts w:ascii="Times New Roman" w:hAnsi="Times New Roman" w:cs="Times New Roman"/>
          <w:sz w:val="28"/>
          <w:szCs w:val="28"/>
        </w:rPr>
        <w:t>и</w:t>
      </w:r>
      <w:r w:rsidRPr="00A61F33">
        <w:rPr>
          <w:rFonts w:ascii="Times New Roman" w:hAnsi="Times New Roman" w:cs="Times New Roman"/>
          <w:sz w:val="28"/>
          <w:szCs w:val="28"/>
        </w:rPr>
        <w:t xml:space="preserve"> на кассовый расход</w:t>
      </w:r>
      <w:r w:rsidR="00394736">
        <w:rPr>
          <w:rFonts w:ascii="Times New Roman" w:hAnsi="Times New Roman" w:cs="Times New Roman"/>
          <w:sz w:val="28"/>
          <w:szCs w:val="28"/>
        </w:rPr>
        <w:t>,</w:t>
      </w:r>
      <w:r w:rsidRPr="00A61F33">
        <w:rPr>
          <w:rFonts w:ascii="Times New Roman" w:hAnsi="Times New Roman" w:cs="Times New Roman"/>
          <w:sz w:val="28"/>
          <w:szCs w:val="28"/>
        </w:rPr>
        <w:t xml:space="preserve"> </w:t>
      </w:r>
      <w:r w:rsidR="00394736">
        <w:rPr>
          <w:rStyle w:val="FontStyle13"/>
          <w:sz w:val="28"/>
          <w:szCs w:val="28"/>
        </w:rPr>
        <w:t xml:space="preserve">заявки на кассовый расход (сокращенной), </w:t>
      </w:r>
      <w:r w:rsidR="00394736">
        <w:rPr>
          <w:rFonts w:ascii="Times New Roman" w:hAnsi="Times New Roman"/>
          <w:sz w:val="28"/>
          <w:szCs w:val="28"/>
        </w:rPr>
        <w:t>заявки на получение наличных денег, заявк</w:t>
      </w:r>
      <w:r w:rsidR="00AE4E98">
        <w:rPr>
          <w:rFonts w:ascii="Times New Roman" w:hAnsi="Times New Roman"/>
          <w:sz w:val="28"/>
          <w:szCs w:val="28"/>
        </w:rPr>
        <w:t>и</w:t>
      </w:r>
      <w:r w:rsidR="00394736">
        <w:rPr>
          <w:rFonts w:ascii="Times New Roman" w:hAnsi="Times New Roman"/>
          <w:sz w:val="28"/>
          <w:szCs w:val="28"/>
        </w:rPr>
        <w:t xml:space="preserve"> на получение денежных средств, перечисляемых на карту (далее – заявка)</w:t>
      </w:r>
      <w:r w:rsidR="00394736" w:rsidRPr="00732B1C">
        <w:rPr>
          <w:rFonts w:ascii="Times New Roman" w:hAnsi="Times New Roman"/>
          <w:sz w:val="28"/>
          <w:szCs w:val="28"/>
        </w:rPr>
        <w:t>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Для подтверждения возникновения денежного обязательства по поставке товаров, выполнению работ, оказанию услуг, аренде учреждение представляет в </w:t>
      </w:r>
      <w:r w:rsidR="002A355E">
        <w:rPr>
          <w:rFonts w:ascii="Times New Roman" w:hAnsi="Times New Roman" w:cs="Times New Roman"/>
          <w:sz w:val="28"/>
          <w:szCs w:val="28"/>
        </w:rPr>
        <w:t>ТО</w:t>
      </w:r>
      <w:r w:rsidR="00566F1E">
        <w:rPr>
          <w:rFonts w:ascii="Times New Roman" w:hAnsi="Times New Roman" w:cs="Times New Roman"/>
          <w:sz w:val="28"/>
          <w:szCs w:val="28"/>
        </w:rPr>
        <w:t>У</w:t>
      </w:r>
      <w:r w:rsidRPr="00A61F33">
        <w:rPr>
          <w:rFonts w:ascii="Times New Roman" w:hAnsi="Times New Roman" w:cs="Times New Roman"/>
          <w:sz w:val="28"/>
          <w:szCs w:val="28"/>
        </w:rPr>
        <w:t xml:space="preserve">ФК вместе с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аявкой на кассовый расход указанные в ней документы, подтверждающие возникновение денежного обязательства</w:t>
      </w:r>
      <w:r w:rsidR="00FA7F97">
        <w:rPr>
          <w:rFonts w:ascii="Times New Roman" w:hAnsi="Times New Roman" w:cs="Times New Roman"/>
          <w:sz w:val="28"/>
          <w:szCs w:val="28"/>
        </w:rPr>
        <w:t xml:space="preserve"> </w:t>
      </w:r>
      <w:r w:rsidR="00FA7F97">
        <w:rPr>
          <w:rFonts w:ascii="Times New Roman" w:hAnsi="Times New Roman"/>
          <w:sz w:val="28"/>
          <w:szCs w:val="28"/>
        </w:rPr>
        <w:t>в соответствии с требованиями, установленными в п.3.2 настоящего Порядка</w:t>
      </w:r>
      <w:r w:rsidRPr="00A61F33">
        <w:rPr>
          <w:rFonts w:ascii="Times New Roman" w:hAnsi="Times New Roman" w:cs="Times New Roman"/>
          <w:sz w:val="28"/>
          <w:szCs w:val="28"/>
        </w:rPr>
        <w:t>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осуществляется проверка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аявки по следующим направлениям: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1) наличие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F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61F3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61F33">
        <w:rPr>
          <w:rFonts w:ascii="Times New Roman" w:hAnsi="Times New Roman" w:cs="Times New Roman"/>
          <w:sz w:val="28"/>
          <w:szCs w:val="28"/>
        </w:rPr>
        <w:t xml:space="preserve">) в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аявке кода (кодов) КОСГУ и кода субсидии в Сведениях;</w:t>
      </w:r>
    </w:p>
    <w:p w:rsidR="00BF10FD" w:rsidRPr="00A61F33" w:rsidRDefault="00566F1E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указанного в з</w:t>
      </w:r>
      <w:r w:rsidR="00BF10FD" w:rsidRPr="00A61F33">
        <w:rPr>
          <w:rFonts w:ascii="Times New Roman" w:hAnsi="Times New Roman" w:cs="Times New Roman"/>
          <w:sz w:val="28"/>
          <w:szCs w:val="28"/>
        </w:rPr>
        <w:t>аявке кода КОСГУ коду КОСГУ, указанному в Сведениях по соответствующему коду субсидии;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3) соответствие указанного в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аявке кода КОСГУ текстовому назначению платежа, исходя из содержания текста назначения платежа, в соответствии с Указаниями о порядке применения бюджетной классификации Российской Федерации;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4) соответствие содержания операции по оплате денежных </w:t>
      </w:r>
      <w:r w:rsidRPr="00A61F33">
        <w:rPr>
          <w:rFonts w:ascii="Times New Roman" w:hAnsi="Times New Roman" w:cs="Times New Roman"/>
          <w:sz w:val="28"/>
          <w:szCs w:val="28"/>
        </w:rPr>
        <w:lastRenderedPageBreak/>
        <w:t>обязательств на поставк</w:t>
      </w:r>
      <w:r w:rsidR="0078444A">
        <w:rPr>
          <w:rFonts w:ascii="Times New Roman" w:hAnsi="Times New Roman" w:cs="Times New Roman"/>
          <w:sz w:val="28"/>
          <w:szCs w:val="28"/>
        </w:rPr>
        <w:t>у</w:t>
      </w:r>
      <w:r w:rsidRPr="00A61F33">
        <w:rPr>
          <w:rFonts w:ascii="Times New Roman" w:hAnsi="Times New Roman" w:cs="Times New Roman"/>
          <w:sz w:val="28"/>
          <w:szCs w:val="28"/>
        </w:rPr>
        <w:t xml:space="preserve"> товаров, выполнение работ, оказание услуг, аренды, исходя из документа-основания, коду КОСГУ и содержанию текста назначения платежа, </w:t>
      </w:r>
      <w:proofErr w:type="gramStart"/>
      <w:r w:rsidRPr="00A61F33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A61F33">
        <w:rPr>
          <w:rFonts w:ascii="Times New Roman" w:hAnsi="Times New Roman" w:cs="Times New Roman"/>
          <w:sz w:val="28"/>
          <w:szCs w:val="28"/>
        </w:rPr>
        <w:t xml:space="preserve"> в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аявке;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61F3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A61F33">
        <w:rPr>
          <w:rFonts w:ascii="Times New Roman" w:hAnsi="Times New Roman" w:cs="Times New Roman"/>
          <w:sz w:val="28"/>
          <w:szCs w:val="28"/>
        </w:rPr>
        <w:t xml:space="preserve"> суммы, указанной в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аявке, над суммой остатка расходов по соответствующему коду КОСГУ и соответствующему коду субсидии, учтенным на лицевом счете по иным субсидиям;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6) соответствие информации, указанной в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аявке, Сведениям.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 xml:space="preserve">аявке, представленной на бумажном носителе, работником </w:t>
      </w:r>
      <w:r w:rsidR="009B0288">
        <w:rPr>
          <w:rFonts w:ascii="Times New Roman" w:hAnsi="Times New Roman" w:cs="Times New Roman"/>
          <w:sz w:val="28"/>
          <w:szCs w:val="28"/>
        </w:rPr>
        <w:t>ТОУФК</w:t>
      </w:r>
      <w:r w:rsidRPr="00A61F33">
        <w:rPr>
          <w:rFonts w:ascii="Times New Roman" w:hAnsi="Times New Roman" w:cs="Times New Roman"/>
          <w:sz w:val="28"/>
          <w:szCs w:val="28"/>
        </w:rPr>
        <w:t xml:space="preserve"> проставляется отметка, подтверждающая санкционирование оплаты денежных обязательств учреждения с указанием даты, подписи, расшифровки подписи, содержащей фамилию, инициалы указанного работника, и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аявка принимается к исполнению.</w:t>
      </w:r>
    </w:p>
    <w:p w:rsidR="00BF10FD" w:rsidRPr="00A61F33" w:rsidRDefault="00BF10FD" w:rsidP="002B2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Положения пп.5 настоящего пункта не распространяются на санкционирование оплаты денежных обязательств учреждения по исполнению в установленном порядке исполнительных документов, предусматривающих обращение взыскания на средства учреждения.</w:t>
      </w:r>
    </w:p>
    <w:p w:rsidR="00BF10FD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 xml:space="preserve">Учреждение вправе направить средства, полученные им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за счет целевых субсидий, на основании </w:t>
      </w:r>
      <w:r w:rsidR="00566F1E">
        <w:rPr>
          <w:rFonts w:ascii="Times New Roman" w:hAnsi="Times New Roman" w:cs="Times New Roman"/>
          <w:sz w:val="28"/>
          <w:szCs w:val="28"/>
        </w:rPr>
        <w:t>з</w:t>
      </w:r>
      <w:r w:rsidRPr="00A61F33">
        <w:rPr>
          <w:rFonts w:ascii="Times New Roman" w:hAnsi="Times New Roman" w:cs="Times New Roman"/>
          <w:sz w:val="28"/>
          <w:szCs w:val="28"/>
        </w:rPr>
        <w:t>аявки.</w:t>
      </w:r>
    </w:p>
    <w:p w:rsidR="00CF63F7" w:rsidRPr="00A61F33" w:rsidRDefault="00CF63F7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5E" w:rsidRDefault="002B2AB6" w:rsidP="003D1B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116C">
        <w:rPr>
          <w:rFonts w:ascii="Times New Roman" w:hAnsi="Times New Roman" w:cs="Times New Roman"/>
          <w:sz w:val="28"/>
          <w:szCs w:val="28"/>
        </w:rPr>
        <w:t xml:space="preserve">. Приостановление </w:t>
      </w:r>
      <w:proofErr w:type="gramStart"/>
      <w:r w:rsidR="00BF116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="0078444A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BF116C" w:rsidRDefault="00BF116C" w:rsidP="002B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0FD" w:rsidRPr="00A61F33" w:rsidRDefault="002B2AB6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Приостановление </w:t>
      </w:r>
      <w:proofErr w:type="gramStart"/>
      <w:r w:rsidR="00BF10FD" w:rsidRPr="00A61F33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города специалистами бюджетного отдела, отдела налогов и доходов и отдела финансирования городского хозяйства </w:t>
      </w:r>
      <w:proofErr w:type="spellStart"/>
      <w:r w:rsidR="00BF10FD" w:rsidRPr="00A61F33">
        <w:rPr>
          <w:rFonts w:ascii="Times New Roman" w:hAnsi="Times New Roman" w:cs="Times New Roman"/>
          <w:sz w:val="28"/>
          <w:szCs w:val="28"/>
        </w:rPr>
        <w:t>горфинкомитета</w:t>
      </w:r>
      <w:proofErr w:type="spellEnd"/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производится в следующих случаях:</w:t>
      </w:r>
    </w:p>
    <w:p w:rsidR="00BF10FD" w:rsidRPr="00A61F33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- непредставление в установленный срок отчетности и иных бухгалтерских и финансовых документов, связанных с использованием средств бюджета города;</w:t>
      </w:r>
    </w:p>
    <w:p w:rsidR="00BF10FD" w:rsidRPr="00A61F33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- непредставление в установленный срок информации об источниках образования задолженности и показателях бюджетной классификации Российской Федерации, по которым должны быть произведены расходы бюджета города по исполнению требований, содержащихся в исполнительных листах;</w:t>
      </w:r>
    </w:p>
    <w:p w:rsidR="00BF10FD" w:rsidRPr="00A61F33" w:rsidRDefault="00BF10FD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33">
        <w:rPr>
          <w:rFonts w:ascii="Times New Roman" w:hAnsi="Times New Roman" w:cs="Times New Roman"/>
          <w:sz w:val="28"/>
          <w:szCs w:val="28"/>
        </w:rPr>
        <w:t>- непредставление получателем средств бюджета города документов для корректировки несоответствия проведенных кассовых расходов, принятых бюджетных обязательств</w:t>
      </w:r>
      <w:r w:rsidR="0083489F">
        <w:rPr>
          <w:rFonts w:ascii="Times New Roman" w:hAnsi="Times New Roman" w:cs="Times New Roman"/>
          <w:sz w:val="28"/>
          <w:szCs w:val="28"/>
        </w:rPr>
        <w:t>,</w:t>
      </w:r>
      <w:r w:rsidRPr="00A61F33">
        <w:rPr>
          <w:rFonts w:ascii="Times New Roman" w:hAnsi="Times New Roman" w:cs="Times New Roman"/>
          <w:sz w:val="28"/>
          <w:szCs w:val="28"/>
        </w:rPr>
        <w:t xml:space="preserve"> утвержденным бюджетным ассигнованиям и предельным объемам финансирования.</w:t>
      </w:r>
    </w:p>
    <w:p w:rsidR="00BF10FD" w:rsidRPr="00A61F33" w:rsidRDefault="00BF10FD" w:rsidP="002B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0FD" w:rsidRPr="00A61F33" w:rsidRDefault="002B2AB6" w:rsidP="002B2AB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0FD" w:rsidRPr="00A61F33">
        <w:rPr>
          <w:rFonts w:ascii="Times New Roman" w:hAnsi="Times New Roman" w:cs="Times New Roman"/>
          <w:sz w:val="28"/>
          <w:szCs w:val="28"/>
        </w:rPr>
        <w:t>. Подтверждение исполнения денежных обязательств</w:t>
      </w:r>
    </w:p>
    <w:p w:rsidR="00BF10FD" w:rsidRPr="00A61F33" w:rsidRDefault="00BF10FD" w:rsidP="002B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10FD" w:rsidRPr="00A61F33" w:rsidRDefault="002B2AB6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0FD" w:rsidRPr="00A61F33">
        <w:rPr>
          <w:rFonts w:ascii="Times New Roman" w:hAnsi="Times New Roman" w:cs="Times New Roman"/>
          <w:sz w:val="28"/>
          <w:szCs w:val="28"/>
        </w:rPr>
        <w:t>.1. Подтверждением исполнения денежных обязатель</w:t>
      </w:r>
      <w:proofErr w:type="gramStart"/>
      <w:r w:rsidR="00BF10FD" w:rsidRPr="00A61F33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="00BF10FD" w:rsidRPr="00A61F33">
        <w:rPr>
          <w:rFonts w:ascii="Times New Roman" w:hAnsi="Times New Roman" w:cs="Times New Roman"/>
          <w:sz w:val="28"/>
          <w:szCs w:val="28"/>
        </w:rPr>
        <w:t xml:space="preserve">ужат выписки из лицевого счета с приложением платежных документов с отметкой </w:t>
      </w:r>
      <w:r w:rsidR="00B47AE0">
        <w:rPr>
          <w:rFonts w:ascii="Times New Roman" w:hAnsi="Times New Roman" w:cs="Times New Roman"/>
          <w:sz w:val="28"/>
          <w:szCs w:val="28"/>
        </w:rPr>
        <w:t>ТОУФК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 о списании денежных средств с лицевого счета главного распорядителя, распорядителя, получателя </w:t>
      </w:r>
      <w:r w:rsidR="00404238">
        <w:rPr>
          <w:rFonts w:ascii="Times New Roman" w:hAnsi="Times New Roman" w:cs="Times New Roman"/>
          <w:sz w:val="28"/>
          <w:szCs w:val="28"/>
        </w:rPr>
        <w:t xml:space="preserve">(иного получателя) </w:t>
      </w:r>
      <w:r w:rsidR="00BF10FD" w:rsidRPr="00A61F33">
        <w:rPr>
          <w:rFonts w:ascii="Times New Roman" w:hAnsi="Times New Roman" w:cs="Times New Roman"/>
          <w:sz w:val="28"/>
          <w:szCs w:val="28"/>
        </w:rPr>
        <w:t xml:space="preserve">средств бюджета города, главного администратора (администратора) источников </w:t>
      </w:r>
      <w:r w:rsidR="000754CD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F10FD" w:rsidRPr="00A61F33">
        <w:rPr>
          <w:rFonts w:ascii="Times New Roman" w:hAnsi="Times New Roman" w:cs="Times New Roman"/>
          <w:sz w:val="28"/>
          <w:szCs w:val="28"/>
        </w:rPr>
        <w:t>финансирования бюджета города.</w:t>
      </w:r>
    </w:p>
    <w:p w:rsidR="00BF10FD" w:rsidRPr="00A61F33" w:rsidRDefault="002B2AB6" w:rsidP="002B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10FD" w:rsidRPr="00A61F33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BF10FD" w:rsidRPr="00A61F33">
        <w:rPr>
          <w:rFonts w:ascii="Times New Roman" w:hAnsi="Times New Roman"/>
          <w:sz w:val="28"/>
          <w:szCs w:val="28"/>
        </w:rPr>
        <w:t xml:space="preserve">В соответствии с </w:t>
      </w:r>
      <w:r w:rsidR="00E7560B">
        <w:rPr>
          <w:rFonts w:ascii="Times New Roman" w:hAnsi="Times New Roman"/>
          <w:sz w:val="28"/>
          <w:szCs w:val="28"/>
        </w:rPr>
        <w:t>п</w:t>
      </w:r>
      <w:r w:rsidR="00BF10FD" w:rsidRPr="00A61F33">
        <w:rPr>
          <w:rFonts w:ascii="Times New Roman" w:hAnsi="Times New Roman"/>
          <w:sz w:val="28"/>
          <w:szCs w:val="28"/>
        </w:rPr>
        <w:t>риказ</w:t>
      </w:r>
      <w:r w:rsidR="00863C66">
        <w:rPr>
          <w:rFonts w:ascii="Times New Roman" w:hAnsi="Times New Roman"/>
          <w:sz w:val="28"/>
          <w:szCs w:val="28"/>
        </w:rPr>
        <w:t>ами</w:t>
      </w:r>
      <w:r w:rsidR="00BF10FD" w:rsidRPr="00A61F33">
        <w:rPr>
          <w:rFonts w:ascii="Times New Roman" w:hAnsi="Times New Roman"/>
          <w:sz w:val="28"/>
          <w:szCs w:val="28"/>
        </w:rPr>
        <w:t xml:space="preserve"> Мин</w:t>
      </w:r>
      <w:r w:rsidR="00863C66">
        <w:rPr>
          <w:rFonts w:ascii="Times New Roman" w:hAnsi="Times New Roman"/>
          <w:sz w:val="28"/>
          <w:szCs w:val="28"/>
        </w:rPr>
        <w:t xml:space="preserve">истерства </w:t>
      </w:r>
      <w:r w:rsidR="00BF10FD" w:rsidRPr="00A61F33">
        <w:rPr>
          <w:rFonts w:ascii="Times New Roman" w:hAnsi="Times New Roman"/>
          <w:sz w:val="28"/>
          <w:szCs w:val="28"/>
        </w:rPr>
        <w:t>фина</w:t>
      </w:r>
      <w:r w:rsidR="00863C66">
        <w:rPr>
          <w:rFonts w:ascii="Times New Roman" w:hAnsi="Times New Roman"/>
          <w:sz w:val="28"/>
          <w:szCs w:val="28"/>
        </w:rPr>
        <w:t>нсов</w:t>
      </w:r>
      <w:r w:rsidR="00BF10FD" w:rsidRPr="00A61F33">
        <w:rPr>
          <w:rFonts w:ascii="Times New Roman" w:hAnsi="Times New Roman"/>
          <w:sz w:val="28"/>
          <w:szCs w:val="28"/>
        </w:rPr>
        <w:t xml:space="preserve"> РФ </w:t>
      </w:r>
      <w:r w:rsidR="00BF10FD" w:rsidRPr="003A5AC2">
        <w:rPr>
          <w:rFonts w:ascii="Times New Roman" w:hAnsi="Times New Roman"/>
          <w:sz w:val="28"/>
          <w:szCs w:val="28"/>
        </w:rPr>
        <w:t>от 2</w:t>
      </w:r>
      <w:r w:rsidR="00661BA4">
        <w:rPr>
          <w:rFonts w:ascii="Times New Roman" w:hAnsi="Times New Roman"/>
          <w:sz w:val="28"/>
          <w:szCs w:val="28"/>
        </w:rPr>
        <w:t>8</w:t>
      </w:r>
      <w:r w:rsidR="00BF10FD" w:rsidRPr="003A5AC2">
        <w:rPr>
          <w:rFonts w:ascii="Times New Roman" w:hAnsi="Times New Roman"/>
          <w:sz w:val="28"/>
          <w:szCs w:val="28"/>
        </w:rPr>
        <w:t>.12.201</w:t>
      </w:r>
      <w:r w:rsidR="00661BA4">
        <w:rPr>
          <w:rFonts w:ascii="Times New Roman" w:hAnsi="Times New Roman"/>
          <w:sz w:val="28"/>
          <w:szCs w:val="28"/>
        </w:rPr>
        <w:t>0</w:t>
      </w:r>
      <w:r w:rsidR="00BF10FD" w:rsidRPr="003A5AC2">
        <w:rPr>
          <w:rFonts w:ascii="Times New Roman" w:hAnsi="Times New Roman"/>
          <w:sz w:val="28"/>
          <w:szCs w:val="28"/>
        </w:rPr>
        <w:t xml:space="preserve">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BF10FD" w:rsidRPr="00A61F33">
        <w:rPr>
          <w:rFonts w:ascii="Times New Roman" w:hAnsi="Times New Roman"/>
          <w:sz w:val="28"/>
          <w:szCs w:val="28"/>
        </w:rPr>
        <w:t xml:space="preserve">, </w:t>
      </w:r>
      <w:r w:rsidR="00863C66" w:rsidRPr="00863C66">
        <w:rPr>
          <w:rFonts w:ascii="Times New Roman" w:hAnsi="Times New Roman"/>
          <w:sz w:val="28"/>
          <w:szCs w:val="28"/>
        </w:rPr>
        <w:t>от 25.03.2011 №33н «О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863C66">
        <w:rPr>
          <w:rFonts w:ascii="Times New Roman" w:hAnsi="Times New Roman"/>
          <w:sz w:val="28"/>
          <w:szCs w:val="28"/>
        </w:rPr>
        <w:t xml:space="preserve">, </w:t>
      </w:r>
      <w:r w:rsidR="00BF10FD" w:rsidRPr="00A61F33">
        <w:rPr>
          <w:rFonts w:ascii="Times New Roman" w:hAnsi="Times New Roman"/>
          <w:sz w:val="28"/>
          <w:szCs w:val="28"/>
        </w:rPr>
        <w:t>в установленные главны</w:t>
      </w:r>
      <w:r w:rsidR="00661BA4">
        <w:rPr>
          <w:rFonts w:ascii="Times New Roman" w:hAnsi="Times New Roman"/>
          <w:sz w:val="28"/>
          <w:szCs w:val="28"/>
        </w:rPr>
        <w:t>м</w:t>
      </w:r>
      <w:r w:rsidR="00BF10FD" w:rsidRPr="00A61F33">
        <w:rPr>
          <w:rFonts w:ascii="Times New Roman" w:hAnsi="Times New Roman"/>
          <w:sz w:val="28"/>
          <w:szCs w:val="28"/>
        </w:rPr>
        <w:t xml:space="preserve"> распорядител</w:t>
      </w:r>
      <w:r w:rsidR="00661BA4">
        <w:rPr>
          <w:rFonts w:ascii="Times New Roman" w:hAnsi="Times New Roman"/>
          <w:sz w:val="28"/>
          <w:szCs w:val="28"/>
        </w:rPr>
        <w:t>ям</w:t>
      </w:r>
      <w:r w:rsidR="00BF10FD" w:rsidRPr="00A61F33">
        <w:rPr>
          <w:rFonts w:ascii="Times New Roman" w:hAnsi="Times New Roman"/>
          <w:sz w:val="28"/>
          <w:szCs w:val="28"/>
        </w:rPr>
        <w:t xml:space="preserve"> средств бюджета города, главны</w:t>
      </w:r>
      <w:r w:rsidR="00661BA4">
        <w:rPr>
          <w:rFonts w:ascii="Times New Roman" w:hAnsi="Times New Roman"/>
          <w:sz w:val="28"/>
          <w:szCs w:val="28"/>
        </w:rPr>
        <w:t>м</w:t>
      </w:r>
      <w:r w:rsidR="00BF10FD" w:rsidRPr="00A61F33">
        <w:rPr>
          <w:rFonts w:ascii="Times New Roman" w:hAnsi="Times New Roman"/>
          <w:sz w:val="28"/>
          <w:szCs w:val="28"/>
        </w:rPr>
        <w:t xml:space="preserve"> администратор</w:t>
      </w:r>
      <w:r w:rsidR="00661BA4">
        <w:rPr>
          <w:rFonts w:ascii="Times New Roman" w:hAnsi="Times New Roman"/>
          <w:sz w:val="28"/>
          <w:szCs w:val="28"/>
        </w:rPr>
        <w:t>ам</w:t>
      </w:r>
      <w:r w:rsidR="00BF10FD" w:rsidRPr="00A61F33">
        <w:rPr>
          <w:rFonts w:ascii="Times New Roman" w:hAnsi="Times New Roman"/>
          <w:sz w:val="28"/>
          <w:szCs w:val="28"/>
        </w:rPr>
        <w:t xml:space="preserve"> источников </w:t>
      </w:r>
      <w:r w:rsidR="000754CD">
        <w:rPr>
          <w:rFonts w:ascii="Times New Roman" w:hAnsi="Times New Roman"/>
          <w:sz w:val="28"/>
          <w:szCs w:val="28"/>
        </w:rPr>
        <w:t>вну</w:t>
      </w:r>
      <w:r w:rsidR="009478CF">
        <w:rPr>
          <w:rFonts w:ascii="Times New Roman" w:hAnsi="Times New Roman"/>
          <w:sz w:val="28"/>
          <w:szCs w:val="28"/>
        </w:rPr>
        <w:t xml:space="preserve">треннего </w:t>
      </w:r>
      <w:r w:rsidR="00BF10FD" w:rsidRPr="00A61F33">
        <w:rPr>
          <w:rFonts w:ascii="Times New Roman" w:hAnsi="Times New Roman"/>
          <w:sz w:val="28"/>
          <w:szCs w:val="28"/>
        </w:rPr>
        <w:t>финансирования дефицита</w:t>
      </w:r>
      <w:proofErr w:type="gramEnd"/>
      <w:r w:rsidR="00BF10FD" w:rsidRPr="00A61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10FD" w:rsidRPr="00A61F33">
        <w:rPr>
          <w:rFonts w:ascii="Times New Roman" w:hAnsi="Times New Roman"/>
          <w:sz w:val="28"/>
          <w:szCs w:val="28"/>
        </w:rPr>
        <w:t xml:space="preserve">бюджета города </w:t>
      </w:r>
      <w:r w:rsidR="00661BA4" w:rsidRPr="00A61F33">
        <w:rPr>
          <w:rFonts w:ascii="Times New Roman" w:hAnsi="Times New Roman"/>
          <w:sz w:val="28"/>
          <w:szCs w:val="28"/>
        </w:rPr>
        <w:t xml:space="preserve">сроки </w:t>
      </w:r>
      <w:r w:rsidR="00BF10FD" w:rsidRPr="00A61F33">
        <w:rPr>
          <w:rFonts w:ascii="Times New Roman" w:hAnsi="Times New Roman"/>
          <w:sz w:val="28"/>
          <w:szCs w:val="28"/>
        </w:rPr>
        <w:t xml:space="preserve">в </w:t>
      </w:r>
      <w:r w:rsidR="00BD3CCE" w:rsidRPr="00BD3CCE">
        <w:rPr>
          <w:rFonts w:ascii="Times New Roman" w:hAnsi="Times New Roman" w:cs="Times New Roman"/>
          <w:sz w:val="28"/>
          <w:szCs w:val="28"/>
        </w:rPr>
        <w:t xml:space="preserve">отдел бухгалтерского учета, отчетности и хозяйственного обеспечения </w:t>
      </w:r>
      <w:proofErr w:type="spellStart"/>
      <w:r w:rsidR="00BF10FD" w:rsidRPr="00A61F33">
        <w:rPr>
          <w:rFonts w:ascii="Times New Roman" w:hAnsi="Times New Roman"/>
          <w:sz w:val="28"/>
          <w:szCs w:val="28"/>
        </w:rPr>
        <w:t>горфинкомитета</w:t>
      </w:r>
      <w:proofErr w:type="spellEnd"/>
      <w:r w:rsidR="00BF10FD" w:rsidRPr="00A61F33">
        <w:rPr>
          <w:rFonts w:ascii="Times New Roman" w:hAnsi="Times New Roman"/>
          <w:sz w:val="28"/>
          <w:szCs w:val="28"/>
        </w:rPr>
        <w:t xml:space="preserve"> </w:t>
      </w:r>
      <w:r w:rsidR="00661BA4" w:rsidRPr="00A61F33">
        <w:rPr>
          <w:rFonts w:ascii="Times New Roman" w:hAnsi="Times New Roman"/>
          <w:sz w:val="28"/>
          <w:szCs w:val="28"/>
        </w:rPr>
        <w:t>представля</w:t>
      </w:r>
      <w:r w:rsidR="00661BA4">
        <w:rPr>
          <w:rFonts w:ascii="Times New Roman" w:hAnsi="Times New Roman"/>
          <w:sz w:val="28"/>
          <w:szCs w:val="28"/>
        </w:rPr>
        <w:t>е</w:t>
      </w:r>
      <w:r w:rsidR="00661BA4" w:rsidRPr="00A61F33">
        <w:rPr>
          <w:rFonts w:ascii="Times New Roman" w:hAnsi="Times New Roman"/>
          <w:sz w:val="28"/>
          <w:szCs w:val="28"/>
        </w:rPr>
        <w:t>т</w:t>
      </w:r>
      <w:r w:rsidR="00661BA4">
        <w:rPr>
          <w:rFonts w:ascii="Times New Roman" w:hAnsi="Times New Roman"/>
          <w:sz w:val="28"/>
          <w:szCs w:val="28"/>
        </w:rPr>
        <w:t>ся</w:t>
      </w:r>
      <w:r w:rsidR="00661BA4" w:rsidRPr="00A61F33">
        <w:rPr>
          <w:rFonts w:ascii="Times New Roman" w:hAnsi="Times New Roman"/>
          <w:sz w:val="28"/>
          <w:szCs w:val="28"/>
        </w:rPr>
        <w:t xml:space="preserve"> </w:t>
      </w:r>
      <w:r w:rsidR="00BF10FD" w:rsidRPr="00A61F33">
        <w:rPr>
          <w:rFonts w:ascii="Times New Roman" w:hAnsi="Times New Roman"/>
          <w:sz w:val="28"/>
          <w:szCs w:val="28"/>
        </w:rPr>
        <w:t>бюджетн</w:t>
      </w:r>
      <w:r w:rsidR="00661BA4">
        <w:rPr>
          <w:rFonts w:ascii="Times New Roman" w:hAnsi="Times New Roman"/>
          <w:sz w:val="28"/>
          <w:szCs w:val="28"/>
        </w:rPr>
        <w:t>ая</w:t>
      </w:r>
      <w:r w:rsidR="00EA74C0">
        <w:rPr>
          <w:rFonts w:ascii="Times New Roman" w:hAnsi="Times New Roman"/>
          <w:sz w:val="28"/>
          <w:szCs w:val="28"/>
        </w:rPr>
        <w:t>, бухгалтерск</w:t>
      </w:r>
      <w:r w:rsidR="00661BA4">
        <w:rPr>
          <w:rFonts w:ascii="Times New Roman" w:hAnsi="Times New Roman"/>
          <w:sz w:val="28"/>
          <w:szCs w:val="28"/>
        </w:rPr>
        <w:t>ая</w:t>
      </w:r>
      <w:r w:rsidR="00EA74C0">
        <w:rPr>
          <w:rFonts w:ascii="Times New Roman" w:hAnsi="Times New Roman"/>
          <w:sz w:val="28"/>
          <w:szCs w:val="28"/>
        </w:rPr>
        <w:t xml:space="preserve"> </w:t>
      </w:r>
      <w:r w:rsidR="00BF10FD" w:rsidRPr="00A61F33">
        <w:rPr>
          <w:rFonts w:ascii="Times New Roman" w:hAnsi="Times New Roman"/>
          <w:sz w:val="28"/>
          <w:szCs w:val="28"/>
        </w:rPr>
        <w:t>отчетность об исполнении бюджета города, объяснительн</w:t>
      </w:r>
      <w:r w:rsidR="00661BA4">
        <w:rPr>
          <w:rFonts w:ascii="Times New Roman" w:hAnsi="Times New Roman"/>
          <w:sz w:val="28"/>
          <w:szCs w:val="28"/>
        </w:rPr>
        <w:t>ая</w:t>
      </w:r>
      <w:r w:rsidR="00BF10FD" w:rsidRPr="00A61F33">
        <w:rPr>
          <w:rFonts w:ascii="Times New Roman" w:hAnsi="Times New Roman"/>
          <w:sz w:val="28"/>
          <w:szCs w:val="28"/>
        </w:rPr>
        <w:t xml:space="preserve"> записк</w:t>
      </w:r>
      <w:r w:rsidR="00661BA4">
        <w:rPr>
          <w:rFonts w:ascii="Times New Roman" w:hAnsi="Times New Roman"/>
          <w:sz w:val="28"/>
          <w:szCs w:val="28"/>
        </w:rPr>
        <w:t>а</w:t>
      </w:r>
      <w:r w:rsidR="00BF10FD" w:rsidRPr="00A61F33">
        <w:rPr>
          <w:rFonts w:ascii="Times New Roman" w:hAnsi="Times New Roman"/>
          <w:sz w:val="28"/>
          <w:szCs w:val="28"/>
        </w:rPr>
        <w:t xml:space="preserve"> о средствах, оставшихся на лицевом счете главного распорядителя средств бюджета города на последнее число каждого месяца, подписанн</w:t>
      </w:r>
      <w:r w:rsidR="00661BA4">
        <w:rPr>
          <w:rFonts w:ascii="Times New Roman" w:hAnsi="Times New Roman"/>
          <w:sz w:val="28"/>
          <w:szCs w:val="28"/>
        </w:rPr>
        <w:t>ые</w:t>
      </w:r>
      <w:r w:rsidR="00BF10FD" w:rsidRPr="00A61F33">
        <w:rPr>
          <w:rFonts w:ascii="Times New Roman" w:hAnsi="Times New Roman"/>
          <w:sz w:val="28"/>
          <w:szCs w:val="28"/>
        </w:rPr>
        <w:t xml:space="preserve"> руководителем и главным бухгалтером главного распорядителя средств бюджета города, главного администратора источников </w:t>
      </w:r>
      <w:r w:rsidR="009478CF">
        <w:rPr>
          <w:rFonts w:ascii="Times New Roman" w:hAnsi="Times New Roman"/>
          <w:sz w:val="28"/>
          <w:szCs w:val="28"/>
        </w:rPr>
        <w:t xml:space="preserve">внутреннего </w:t>
      </w:r>
      <w:r w:rsidR="00BF10FD" w:rsidRPr="00A61F33">
        <w:rPr>
          <w:rFonts w:ascii="Times New Roman" w:hAnsi="Times New Roman"/>
          <w:sz w:val="28"/>
          <w:szCs w:val="28"/>
        </w:rPr>
        <w:t>финансирования дефицита бюджета города.</w:t>
      </w:r>
      <w:proofErr w:type="gramEnd"/>
    </w:p>
    <w:p w:rsidR="00927CC8" w:rsidRDefault="00927CC8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5A0" w:rsidRDefault="00A235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5A0" w:rsidRDefault="00A235A0" w:rsidP="002B2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C6" w:rsidRDefault="002127C6" w:rsidP="002B2A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127C6" w:rsidSect="00626B18">
          <w:headerReference w:type="even" r:id="rId10"/>
          <w:headerReference w:type="default" r:id="rId11"/>
          <w:pgSz w:w="11906" w:h="16838" w:code="9"/>
          <w:pgMar w:top="1134" w:right="851" w:bottom="1134" w:left="1701" w:header="1128" w:footer="720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9B02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p w:rsidR="002127C6" w:rsidRPr="00933883" w:rsidRDefault="002127C6" w:rsidP="00FA7F9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424242"/>
          <w:sz w:val="28"/>
          <w:szCs w:val="28"/>
        </w:rPr>
      </w:pPr>
      <w:bookmarkStart w:id="1" w:name="RANGE!A1:FK43"/>
      <w:bookmarkEnd w:id="1"/>
    </w:p>
    <w:sectPr w:rsidR="002127C6" w:rsidRPr="00933883" w:rsidSect="003A636A">
      <w:pgSz w:w="11906" w:h="16838" w:code="9"/>
      <w:pgMar w:top="1134" w:right="851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B2" w:rsidRDefault="00C942B2" w:rsidP="00C942B2">
      <w:pPr>
        <w:spacing w:after="0" w:line="240" w:lineRule="auto"/>
      </w:pPr>
      <w:r>
        <w:separator/>
      </w:r>
    </w:p>
  </w:endnote>
  <w:endnote w:type="continuationSeparator" w:id="0">
    <w:p w:rsidR="00C942B2" w:rsidRDefault="00C942B2" w:rsidP="00C9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B2" w:rsidRDefault="00C942B2" w:rsidP="00C942B2">
      <w:pPr>
        <w:spacing w:after="0" w:line="240" w:lineRule="auto"/>
      </w:pPr>
      <w:r>
        <w:separator/>
      </w:r>
    </w:p>
  </w:footnote>
  <w:footnote w:type="continuationSeparator" w:id="0">
    <w:p w:rsidR="00C942B2" w:rsidRDefault="00C942B2" w:rsidP="00C9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B2" w:rsidRDefault="00C942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:rsidR="00C942B2" w:rsidRDefault="00C942B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786574"/>
      <w:docPartObj>
        <w:docPartGallery w:val="Page Numbers (Top of Page)"/>
        <w:docPartUnique/>
      </w:docPartObj>
    </w:sdtPr>
    <w:sdtEndPr/>
    <w:sdtContent>
      <w:p w:rsidR="004B2ABF" w:rsidRDefault="004B2AB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11A">
          <w:rPr>
            <w:noProof/>
          </w:rPr>
          <w:t>13</w:t>
        </w:r>
        <w:r>
          <w:fldChar w:fldCharType="end"/>
        </w:r>
      </w:p>
    </w:sdtContent>
  </w:sdt>
  <w:p w:rsidR="004B2ABF" w:rsidRDefault="004B2A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4E39"/>
    <w:multiLevelType w:val="hybridMultilevel"/>
    <w:tmpl w:val="F0C42DC4"/>
    <w:lvl w:ilvl="0" w:tplc="F2427E5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1F7"/>
    <w:rsid w:val="00001BE8"/>
    <w:rsid w:val="00002294"/>
    <w:rsid w:val="00011253"/>
    <w:rsid w:val="0001387D"/>
    <w:rsid w:val="00016F27"/>
    <w:rsid w:val="00020C17"/>
    <w:rsid w:val="0002341F"/>
    <w:rsid w:val="00024123"/>
    <w:rsid w:val="0002454B"/>
    <w:rsid w:val="000248FE"/>
    <w:rsid w:val="00027A0D"/>
    <w:rsid w:val="00030A3F"/>
    <w:rsid w:val="000314D9"/>
    <w:rsid w:val="00034DDA"/>
    <w:rsid w:val="00040E62"/>
    <w:rsid w:val="00041DD4"/>
    <w:rsid w:val="00042C44"/>
    <w:rsid w:val="00045F71"/>
    <w:rsid w:val="00046DB2"/>
    <w:rsid w:val="0005008B"/>
    <w:rsid w:val="0005572A"/>
    <w:rsid w:val="00055805"/>
    <w:rsid w:val="000569AF"/>
    <w:rsid w:val="00061B11"/>
    <w:rsid w:val="00065617"/>
    <w:rsid w:val="00067597"/>
    <w:rsid w:val="00071EA4"/>
    <w:rsid w:val="000728FC"/>
    <w:rsid w:val="000729C4"/>
    <w:rsid w:val="0007362D"/>
    <w:rsid w:val="00073756"/>
    <w:rsid w:val="0007549B"/>
    <w:rsid w:val="000754CD"/>
    <w:rsid w:val="00075609"/>
    <w:rsid w:val="00075FC3"/>
    <w:rsid w:val="00077961"/>
    <w:rsid w:val="00077FC9"/>
    <w:rsid w:val="00083BFA"/>
    <w:rsid w:val="000851B5"/>
    <w:rsid w:val="00085276"/>
    <w:rsid w:val="00087BF9"/>
    <w:rsid w:val="00087EE1"/>
    <w:rsid w:val="00090611"/>
    <w:rsid w:val="0009111C"/>
    <w:rsid w:val="00094431"/>
    <w:rsid w:val="00097B49"/>
    <w:rsid w:val="000A1162"/>
    <w:rsid w:val="000A201A"/>
    <w:rsid w:val="000A219C"/>
    <w:rsid w:val="000A21A9"/>
    <w:rsid w:val="000A4686"/>
    <w:rsid w:val="000A4A84"/>
    <w:rsid w:val="000A731A"/>
    <w:rsid w:val="000B0916"/>
    <w:rsid w:val="000B100B"/>
    <w:rsid w:val="000B38BB"/>
    <w:rsid w:val="000B3DBD"/>
    <w:rsid w:val="000B3FA5"/>
    <w:rsid w:val="000B46F4"/>
    <w:rsid w:val="000B5723"/>
    <w:rsid w:val="000B6B65"/>
    <w:rsid w:val="000C1CD6"/>
    <w:rsid w:val="000C2DAC"/>
    <w:rsid w:val="000C56D4"/>
    <w:rsid w:val="000C5906"/>
    <w:rsid w:val="000D09A1"/>
    <w:rsid w:val="000D19E3"/>
    <w:rsid w:val="000D2B96"/>
    <w:rsid w:val="000D2D43"/>
    <w:rsid w:val="000D3B46"/>
    <w:rsid w:val="000D3C36"/>
    <w:rsid w:val="000D44C0"/>
    <w:rsid w:val="000D58B6"/>
    <w:rsid w:val="000E1C92"/>
    <w:rsid w:val="000E256C"/>
    <w:rsid w:val="000E47C0"/>
    <w:rsid w:val="000E511B"/>
    <w:rsid w:val="000F1DC4"/>
    <w:rsid w:val="000F3552"/>
    <w:rsid w:val="000F45C3"/>
    <w:rsid w:val="000F4EF3"/>
    <w:rsid w:val="000F68F2"/>
    <w:rsid w:val="000F6D5C"/>
    <w:rsid w:val="001037EF"/>
    <w:rsid w:val="00103F39"/>
    <w:rsid w:val="00106CEF"/>
    <w:rsid w:val="0011306D"/>
    <w:rsid w:val="0011332F"/>
    <w:rsid w:val="0012067A"/>
    <w:rsid w:val="0012283B"/>
    <w:rsid w:val="00123C8E"/>
    <w:rsid w:val="00124665"/>
    <w:rsid w:val="00130825"/>
    <w:rsid w:val="00133E4C"/>
    <w:rsid w:val="00135887"/>
    <w:rsid w:val="001370EB"/>
    <w:rsid w:val="00137D27"/>
    <w:rsid w:val="001406C1"/>
    <w:rsid w:val="00142EBF"/>
    <w:rsid w:val="00143072"/>
    <w:rsid w:val="00147592"/>
    <w:rsid w:val="00152208"/>
    <w:rsid w:val="00153ADF"/>
    <w:rsid w:val="00153C00"/>
    <w:rsid w:val="00154BBD"/>
    <w:rsid w:val="001566FD"/>
    <w:rsid w:val="00161ACD"/>
    <w:rsid w:val="00162F2A"/>
    <w:rsid w:val="00163D27"/>
    <w:rsid w:val="001663E2"/>
    <w:rsid w:val="00166716"/>
    <w:rsid w:val="00167927"/>
    <w:rsid w:val="00167A8A"/>
    <w:rsid w:val="00167C6B"/>
    <w:rsid w:val="001747F5"/>
    <w:rsid w:val="00177619"/>
    <w:rsid w:val="0017766B"/>
    <w:rsid w:val="00177C17"/>
    <w:rsid w:val="00180304"/>
    <w:rsid w:val="00180FCF"/>
    <w:rsid w:val="001824C8"/>
    <w:rsid w:val="00182CFC"/>
    <w:rsid w:val="00183A4A"/>
    <w:rsid w:val="0018430A"/>
    <w:rsid w:val="00191560"/>
    <w:rsid w:val="001919D4"/>
    <w:rsid w:val="00193BEB"/>
    <w:rsid w:val="00194BD9"/>
    <w:rsid w:val="0019672C"/>
    <w:rsid w:val="00197113"/>
    <w:rsid w:val="001A12BE"/>
    <w:rsid w:val="001A1E4A"/>
    <w:rsid w:val="001A368F"/>
    <w:rsid w:val="001A3BB6"/>
    <w:rsid w:val="001B2FED"/>
    <w:rsid w:val="001B460F"/>
    <w:rsid w:val="001B58B0"/>
    <w:rsid w:val="001B664B"/>
    <w:rsid w:val="001B6F28"/>
    <w:rsid w:val="001B78ED"/>
    <w:rsid w:val="001B7D56"/>
    <w:rsid w:val="001B7EEC"/>
    <w:rsid w:val="001C0D1B"/>
    <w:rsid w:val="001C2D8F"/>
    <w:rsid w:val="001C2F68"/>
    <w:rsid w:val="001C4496"/>
    <w:rsid w:val="001C7431"/>
    <w:rsid w:val="001D0731"/>
    <w:rsid w:val="001D1E1C"/>
    <w:rsid w:val="001D4211"/>
    <w:rsid w:val="001D4217"/>
    <w:rsid w:val="001D49E8"/>
    <w:rsid w:val="001D610B"/>
    <w:rsid w:val="001E0548"/>
    <w:rsid w:val="001E0B30"/>
    <w:rsid w:val="001E17D9"/>
    <w:rsid w:val="001E2EF4"/>
    <w:rsid w:val="001F30BA"/>
    <w:rsid w:val="001F52F0"/>
    <w:rsid w:val="001F6810"/>
    <w:rsid w:val="001F6B9B"/>
    <w:rsid w:val="001F6C47"/>
    <w:rsid w:val="001F7031"/>
    <w:rsid w:val="00202B1A"/>
    <w:rsid w:val="00204608"/>
    <w:rsid w:val="00204EAA"/>
    <w:rsid w:val="00206B93"/>
    <w:rsid w:val="00210C61"/>
    <w:rsid w:val="00211051"/>
    <w:rsid w:val="002127C6"/>
    <w:rsid w:val="002140F9"/>
    <w:rsid w:val="002157DF"/>
    <w:rsid w:val="00220B69"/>
    <w:rsid w:val="00221985"/>
    <w:rsid w:val="002242EB"/>
    <w:rsid w:val="002264D6"/>
    <w:rsid w:val="002279A4"/>
    <w:rsid w:val="00230A97"/>
    <w:rsid w:val="00236DBD"/>
    <w:rsid w:val="0023792C"/>
    <w:rsid w:val="0024266E"/>
    <w:rsid w:val="002431AE"/>
    <w:rsid w:val="002433EF"/>
    <w:rsid w:val="00244DDA"/>
    <w:rsid w:val="00245836"/>
    <w:rsid w:val="00245FDF"/>
    <w:rsid w:val="002474F9"/>
    <w:rsid w:val="00247B8B"/>
    <w:rsid w:val="0025012D"/>
    <w:rsid w:val="00253B9D"/>
    <w:rsid w:val="00255064"/>
    <w:rsid w:val="0026195B"/>
    <w:rsid w:val="00262414"/>
    <w:rsid w:val="00262E49"/>
    <w:rsid w:val="002651D7"/>
    <w:rsid w:val="00265A05"/>
    <w:rsid w:val="00265F47"/>
    <w:rsid w:val="002666AB"/>
    <w:rsid w:val="002705C6"/>
    <w:rsid w:val="002707DA"/>
    <w:rsid w:val="002708BA"/>
    <w:rsid w:val="00271836"/>
    <w:rsid w:val="0027261F"/>
    <w:rsid w:val="002734AA"/>
    <w:rsid w:val="00276324"/>
    <w:rsid w:val="002832AC"/>
    <w:rsid w:val="00284080"/>
    <w:rsid w:val="002861B2"/>
    <w:rsid w:val="002877F9"/>
    <w:rsid w:val="00287946"/>
    <w:rsid w:val="002904B6"/>
    <w:rsid w:val="0029122B"/>
    <w:rsid w:val="002918E3"/>
    <w:rsid w:val="00291CD3"/>
    <w:rsid w:val="00293C3E"/>
    <w:rsid w:val="00293E4A"/>
    <w:rsid w:val="00295CAD"/>
    <w:rsid w:val="002A3554"/>
    <w:rsid w:val="002A355E"/>
    <w:rsid w:val="002A4FD8"/>
    <w:rsid w:val="002A667D"/>
    <w:rsid w:val="002A73C6"/>
    <w:rsid w:val="002A7A0C"/>
    <w:rsid w:val="002B0193"/>
    <w:rsid w:val="002B0990"/>
    <w:rsid w:val="002B1BC6"/>
    <w:rsid w:val="002B2AB6"/>
    <w:rsid w:val="002B43CE"/>
    <w:rsid w:val="002B55EF"/>
    <w:rsid w:val="002B5757"/>
    <w:rsid w:val="002B6118"/>
    <w:rsid w:val="002C1931"/>
    <w:rsid w:val="002C2AC4"/>
    <w:rsid w:val="002C5466"/>
    <w:rsid w:val="002C54D6"/>
    <w:rsid w:val="002C7335"/>
    <w:rsid w:val="002D1C3E"/>
    <w:rsid w:val="002D1FC1"/>
    <w:rsid w:val="002D2356"/>
    <w:rsid w:val="002D37E5"/>
    <w:rsid w:val="002D66CF"/>
    <w:rsid w:val="002E1C71"/>
    <w:rsid w:val="002E2F8A"/>
    <w:rsid w:val="002E3789"/>
    <w:rsid w:val="002E7CF9"/>
    <w:rsid w:val="002F0430"/>
    <w:rsid w:val="002F34D0"/>
    <w:rsid w:val="002F4208"/>
    <w:rsid w:val="002F45D5"/>
    <w:rsid w:val="002F4A14"/>
    <w:rsid w:val="002F505C"/>
    <w:rsid w:val="002F5EC3"/>
    <w:rsid w:val="002F6200"/>
    <w:rsid w:val="002F62D3"/>
    <w:rsid w:val="0030148B"/>
    <w:rsid w:val="003015C9"/>
    <w:rsid w:val="003016EF"/>
    <w:rsid w:val="00302087"/>
    <w:rsid w:val="00303522"/>
    <w:rsid w:val="00303733"/>
    <w:rsid w:val="003039AB"/>
    <w:rsid w:val="00304B5C"/>
    <w:rsid w:val="00304D1B"/>
    <w:rsid w:val="00305008"/>
    <w:rsid w:val="00305076"/>
    <w:rsid w:val="003069B5"/>
    <w:rsid w:val="00307030"/>
    <w:rsid w:val="003076D1"/>
    <w:rsid w:val="00310BD2"/>
    <w:rsid w:val="00310DBC"/>
    <w:rsid w:val="00312A27"/>
    <w:rsid w:val="003134C2"/>
    <w:rsid w:val="003158D8"/>
    <w:rsid w:val="0031793F"/>
    <w:rsid w:val="0032031F"/>
    <w:rsid w:val="003207E5"/>
    <w:rsid w:val="00321B38"/>
    <w:rsid w:val="00323BBA"/>
    <w:rsid w:val="00324509"/>
    <w:rsid w:val="00326B30"/>
    <w:rsid w:val="003306E8"/>
    <w:rsid w:val="00333356"/>
    <w:rsid w:val="00334494"/>
    <w:rsid w:val="003365F7"/>
    <w:rsid w:val="00337035"/>
    <w:rsid w:val="00337BF2"/>
    <w:rsid w:val="003421A5"/>
    <w:rsid w:val="00342E86"/>
    <w:rsid w:val="003450A5"/>
    <w:rsid w:val="00346238"/>
    <w:rsid w:val="00347874"/>
    <w:rsid w:val="0035030C"/>
    <w:rsid w:val="00350A47"/>
    <w:rsid w:val="00350D21"/>
    <w:rsid w:val="00351491"/>
    <w:rsid w:val="00351FEC"/>
    <w:rsid w:val="003528AF"/>
    <w:rsid w:val="003533A2"/>
    <w:rsid w:val="00355746"/>
    <w:rsid w:val="00357E63"/>
    <w:rsid w:val="00362022"/>
    <w:rsid w:val="003637BE"/>
    <w:rsid w:val="00365907"/>
    <w:rsid w:val="0036665A"/>
    <w:rsid w:val="00366867"/>
    <w:rsid w:val="00370374"/>
    <w:rsid w:val="0037450A"/>
    <w:rsid w:val="00375B2F"/>
    <w:rsid w:val="0037627C"/>
    <w:rsid w:val="00377526"/>
    <w:rsid w:val="0038057B"/>
    <w:rsid w:val="003818E7"/>
    <w:rsid w:val="003846B6"/>
    <w:rsid w:val="003848EB"/>
    <w:rsid w:val="00384F9B"/>
    <w:rsid w:val="00385F56"/>
    <w:rsid w:val="003870A3"/>
    <w:rsid w:val="003873D3"/>
    <w:rsid w:val="00390D61"/>
    <w:rsid w:val="00390D80"/>
    <w:rsid w:val="00391366"/>
    <w:rsid w:val="00391B72"/>
    <w:rsid w:val="00391F29"/>
    <w:rsid w:val="0039318E"/>
    <w:rsid w:val="00393DB1"/>
    <w:rsid w:val="0039457D"/>
    <w:rsid w:val="00394736"/>
    <w:rsid w:val="00394FD9"/>
    <w:rsid w:val="00396BB8"/>
    <w:rsid w:val="003974F8"/>
    <w:rsid w:val="00397BB0"/>
    <w:rsid w:val="003A01B4"/>
    <w:rsid w:val="003A15C0"/>
    <w:rsid w:val="003A177B"/>
    <w:rsid w:val="003A2F80"/>
    <w:rsid w:val="003A4D79"/>
    <w:rsid w:val="003A5DE3"/>
    <w:rsid w:val="003A636A"/>
    <w:rsid w:val="003B33BA"/>
    <w:rsid w:val="003B5330"/>
    <w:rsid w:val="003B571B"/>
    <w:rsid w:val="003B67F0"/>
    <w:rsid w:val="003B78BE"/>
    <w:rsid w:val="003C0585"/>
    <w:rsid w:val="003C09A9"/>
    <w:rsid w:val="003C1836"/>
    <w:rsid w:val="003C1E2B"/>
    <w:rsid w:val="003C1F42"/>
    <w:rsid w:val="003C20C6"/>
    <w:rsid w:val="003C38E8"/>
    <w:rsid w:val="003C4BC2"/>
    <w:rsid w:val="003C78CF"/>
    <w:rsid w:val="003C7E8D"/>
    <w:rsid w:val="003D1B7B"/>
    <w:rsid w:val="003D568D"/>
    <w:rsid w:val="003D5D8B"/>
    <w:rsid w:val="003D60C1"/>
    <w:rsid w:val="003E371B"/>
    <w:rsid w:val="003E533A"/>
    <w:rsid w:val="003E6CC9"/>
    <w:rsid w:val="003E7669"/>
    <w:rsid w:val="003F1217"/>
    <w:rsid w:val="003F314D"/>
    <w:rsid w:val="003F79A2"/>
    <w:rsid w:val="004010CE"/>
    <w:rsid w:val="00401C52"/>
    <w:rsid w:val="00402C63"/>
    <w:rsid w:val="00402E77"/>
    <w:rsid w:val="00404238"/>
    <w:rsid w:val="00406CA7"/>
    <w:rsid w:val="00412335"/>
    <w:rsid w:val="00412753"/>
    <w:rsid w:val="00412FD4"/>
    <w:rsid w:val="004140D0"/>
    <w:rsid w:val="004141E4"/>
    <w:rsid w:val="00414B3E"/>
    <w:rsid w:val="00416F7C"/>
    <w:rsid w:val="0042177F"/>
    <w:rsid w:val="00421DFC"/>
    <w:rsid w:val="00423680"/>
    <w:rsid w:val="004305A7"/>
    <w:rsid w:val="004309A4"/>
    <w:rsid w:val="004316D4"/>
    <w:rsid w:val="00432881"/>
    <w:rsid w:val="0043497F"/>
    <w:rsid w:val="00434E25"/>
    <w:rsid w:val="004350B0"/>
    <w:rsid w:val="00436A21"/>
    <w:rsid w:val="0043702A"/>
    <w:rsid w:val="004403E0"/>
    <w:rsid w:val="00443363"/>
    <w:rsid w:val="004457E1"/>
    <w:rsid w:val="004460B4"/>
    <w:rsid w:val="004552AC"/>
    <w:rsid w:val="00456D74"/>
    <w:rsid w:val="00457B48"/>
    <w:rsid w:val="00457E1C"/>
    <w:rsid w:val="0046666E"/>
    <w:rsid w:val="004677A3"/>
    <w:rsid w:val="00472755"/>
    <w:rsid w:val="0047281B"/>
    <w:rsid w:val="00472CB2"/>
    <w:rsid w:val="004730B6"/>
    <w:rsid w:val="00477D8E"/>
    <w:rsid w:val="004807F9"/>
    <w:rsid w:val="00484D2B"/>
    <w:rsid w:val="00486A05"/>
    <w:rsid w:val="00486EFB"/>
    <w:rsid w:val="0048753E"/>
    <w:rsid w:val="00487E72"/>
    <w:rsid w:val="0049121F"/>
    <w:rsid w:val="0049159B"/>
    <w:rsid w:val="0049264E"/>
    <w:rsid w:val="00492DEF"/>
    <w:rsid w:val="004937D1"/>
    <w:rsid w:val="00495831"/>
    <w:rsid w:val="00496587"/>
    <w:rsid w:val="004966CF"/>
    <w:rsid w:val="00496B07"/>
    <w:rsid w:val="004A245E"/>
    <w:rsid w:val="004A28D6"/>
    <w:rsid w:val="004A343D"/>
    <w:rsid w:val="004A48FC"/>
    <w:rsid w:val="004B2ABF"/>
    <w:rsid w:val="004C1732"/>
    <w:rsid w:val="004C6209"/>
    <w:rsid w:val="004C6614"/>
    <w:rsid w:val="004C6735"/>
    <w:rsid w:val="004D0BD3"/>
    <w:rsid w:val="004D2CC5"/>
    <w:rsid w:val="004D5749"/>
    <w:rsid w:val="004D60C2"/>
    <w:rsid w:val="004D6990"/>
    <w:rsid w:val="004D7403"/>
    <w:rsid w:val="004E0369"/>
    <w:rsid w:val="004E127B"/>
    <w:rsid w:val="004E34A3"/>
    <w:rsid w:val="004E3641"/>
    <w:rsid w:val="004E5C11"/>
    <w:rsid w:val="004E62A9"/>
    <w:rsid w:val="004E62DA"/>
    <w:rsid w:val="004F0F27"/>
    <w:rsid w:val="004F2E1E"/>
    <w:rsid w:val="004F454E"/>
    <w:rsid w:val="004F6755"/>
    <w:rsid w:val="0050178A"/>
    <w:rsid w:val="00504149"/>
    <w:rsid w:val="0050509F"/>
    <w:rsid w:val="00512AE3"/>
    <w:rsid w:val="00517600"/>
    <w:rsid w:val="005201BE"/>
    <w:rsid w:val="00521675"/>
    <w:rsid w:val="0052227A"/>
    <w:rsid w:val="00524044"/>
    <w:rsid w:val="00524806"/>
    <w:rsid w:val="00524D77"/>
    <w:rsid w:val="00525399"/>
    <w:rsid w:val="00525735"/>
    <w:rsid w:val="005257DA"/>
    <w:rsid w:val="00525EC8"/>
    <w:rsid w:val="005263FC"/>
    <w:rsid w:val="00527639"/>
    <w:rsid w:val="005277EF"/>
    <w:rsid w:val="005279C3"/>
    <w:rsid w:val="00530B1A"/>
    <w:rsid w:val="00530B6F"/>
    <w:rsid w:val="0053137E"/>
    <w:rsid w:val="005331D8"/>
    <w:rsid w:val="00533E66"/>
    <w:rsid w:val="0053564C"/>
    <w:rsid w:val="00541B0F"/>
    <w:rsid w:val="00542EC1"/>
    <w:rsid w:val="00544058"/>
    <w:rsid w:val="0054417B"/>
    <w:rsid w:val="0054794A"/>
    <w:rsid w:val="00547EF0"/>
    <w:rsid w:val="005509FA"/>
    <w:rsid w:val="005514D4"/>
    <w:rsid w:val="00552415"/>
    <w:rsid w:val="005525A7"/>
    <w:rsid w:val="00555BF4"/>
    <w:rsid w:val="00557768"/>
    <w:rsid w:val="0056178D"/>
    <w:rsid w:val="005646EE"/>
    <w:rsid w:val="005651E6"/>
    <w:rsid w:val="00565470"/>
    <w:rsid w:val="005659B0"/>
    <w:rsid w:val="005659D9"/>
    <w:rsid w:val="00566F1E"/>
    <w:rsid w:val="005671D7"/>
    <w:rsid w:val="00567631"/>
    <w:rsid w:val="00570DCF"/>
    <w:rsid w:val="00571CA4"/>
    <w:rsid w:val="0057302F"/>
    <w:rsid w:val="00574624"/>
    <w:rsid w:val="00576AE7"/>
    <w:rsid w:val="00576DFD"/>
    <w:rsid w:val="0057747F"/>
    <w:rsid w:val="00581F7A"/>
    <w:rsid w:val="005830AA"/>
    <w:rsid w:val="00583A3D"/>
    <w:rsid w:val="00585A62"/>
    <w:rsid w:val="00587458"/>
    <w:rsid w:val="005902F0"/>
    <w:rsid w:val="00590F75"/>
    <w:rsid w:val="00592740"/>
    <w:rsid w:val="005931A7"/>
    <w:rsid w:val="00593223"/>
    <w:rsid w:val="00594B09"/>
    <w:rsid w:val="00595DE3"/>
    <w:rsid w:val="00596007"/>
    <w:rsid w:val="005A0253"/>
    <w:rsid w:val="005A0659"/>
    <w:rsid w:val="005A3C09"/>
    <w:rsid w:val="005A4138"/>
    <w:rsid w:val="005A4A5A"/>
    <w:rsid w:val="005B02D7"/>
    <w:rsid w:val="005B1D9F"/>
    <w:rsid w:val="005B2C81"/>
    <w:rsid w:val="005B3419"/>
    <w:rsid w:val="005B342D"/>
    <w:rsid w:val="005B551A"/>
    <w:rsid w:val="005B60FC"/>
    <w:rsid w:val="005B6EAA"/>
    <w:rsid w:val="005B73ED"/>
    <w:rsid w:val="005B7BDB"/>
    <w:rsid w:val="005C10B6"/>
    <w:rsid w:val="005C3138"/>
    <w:rsid w:val="005C6654"/>
    <w:rsid w:val="005C68D0"/>
    <w:rsid w:val="005C7164"/>
    <w:rsid w:val="005C7299"/>
    <w:rsid w:val="005D0A5C"/>
    <w:rsid w:val="005D0B51"/>
    <w:rsid w:val="005D1587"/>
    <w:rsid w:val="005D50B4"/>
    <w:rsid w:val="005D567F"/>
    <w:rsid w:val="005D6A3A"/>
    <w:rsid w:val="005D7F96"/>
    <w:rsid w:val="005E002E"/>
    <w:rsid w:val="005E1EB9"/>
    <w:rsid w:val="005E5C8F"/>
    <w:rsid w:val="005F0001"/>
    <w:rsid w:val="005F1B68"/>
    <w:rsid w:val="005F2C62"/>
    <w:rsid w:val="005F37DC"/>
    <w:rsid w:val="005F45DF"/>
    <w:rsid w:val="005F4B7A"/>
    <w:rsid w:val="005F4F49"/>
    <w:rsid w:val="005F56C1"/>
    <w:rsid w:val="006014C0"/>
    <w:rsid w:val="0060185F"/>
    <w:rsid w:val="006037E7"/>
    <w:rsid w:val="00604231"/>
    <w:rsid w:val="00604B3F"/>
    <w:rsid w:val="00605FF6"/>
    <w:rsid w:val="00613587"/>
    <w:rsid w:val="00613F49"/>
    <w:rsid w:val="006145C3"/>
    <w:rsid w:val="00615D3C"/>
    <w:rsid w:val="00617073"/>
    <w:rsid w:val="00620DC9"/>
    <w:rsid w:val="00621418"/>
    <w:rsid w:val="006219D4"/>
    <w:rsid w:val="00622B0C"/>
    <w:rsid w:val="00624874"/>
    <w:rsid w:val="00626B18"/>
    <w:rsid w:val="006307B9"/>
    <w:rsid w:val="00631446"/>
    <w:rsid w:val="0063152A"/>
    <w:rsid w:val="00635FD1"/>
    <w:rsid w:val="00636767"/>
    <w:rsid w:val="0063717D"/>
    <w:rsid w:val="00637323"/>
    <w:rsid w:val="006401BE"/>
    <w:rsid w:val="00643728"/>
    <w:rsid w:val="00644177"/>
    <w:rsid w:val="00644934"/>
    <w:rsid w:val="00647327"/>
    <w:rsid w:val="006473E8"/>
    <w:rsid w:val="00650366"/>
    <w:rsid w:val="0065086E"/>
    <w:rsid w:val="006517CC"/>
    <w:rsid w:val="0065422C"/>
    <w:rsid w:val="006565E3"/>
    <w:rsid w:val="006602B6"/>
    <w:rsid w:val="00661B75"/>
    <w:rsid w:val="00661BA4"/>
    <w:rsid w:val="00661F0F"/>
    <w:rsid w:val="00664097"/>
    <w:rsid w:val="00665861"/>
    <w:rsid w:val="006679AE"/>
    <w:rsid w:val="006705DC"/>
    <w:rsid w:val="006724C8"/>
    <w:rsid w:val="00673AB0"/>
    <w:rsid w:val="0067577F"/>
    <w:rsid w:val="00676BDF"/>
    <w:rsid w:val="00676C1B"/>
    <w:rsid w:val="006810F8"/>
    <w:rsid w:val="00681F8F"/>
    <w:rsid w:val="0068665B"/>
    <w:rsid w:val="006910D0"/>
    <w:rsid w:val="0069185A"/>
    <w:rsid w:val="006938C5"/>
    <w:rsid w:val="00694B1F"/>
    <w:rsid w:val="0069507A"/>
    <w:rsid w:val="006954F1"/>
    <w:rsid w:val="00695C50"/>
    <w:rsid w:val="006A090E"/>
    <w:rsid w:val="006A1397"/>
    <w:rsid w:val="006A23A2"/>
    <w:rsid w:val="006A40D0"/>
    <w:rsid w:val="006A5B2C"/>
    <w:rsid w:val="006A6819"/>
    <w:rsid w:val="006B05DC"/>
    <w:rsid w:val="006B34F5"/>
    <w:rsid w:val="006B4A7B"/>
    <w:rsid w:val="006B5403"/>
    <w:rsid w:val="006B616A"/>
    <w:rsid w:val="006C313E"/>
    <w:rsid w:val="006C37B7"/>
    <w:rsid w:val="006C3FA8"/>
    <w:rsid w:val="006C4386"/>
    <w:rsid w:val="006C4963"/>
    <w:rsid w:val="006C65DC"/>
    <w:rsid w:val="006D0008"/>
    <w:rsid w:val="006D08B2"/>
    <w:rsid w:val="006D09C0"/>
    <w:rsid w:val="006D283C"/>
    <w:rsid w:val="006D2C46"/>
    <w:rsid w:val="006D3A6D"/>
    <w:rsid w:val="006D4E56"/>
    <w:rsid w:val="006D513A"/>
    <w:rsid w:val="006E0266"/>
    <w:rsid w:val="006E103D"/>
    <w:rsid w:val="006E41FB"/>
    <w:rsid w:val="006E4BA1"/>
    <w:rsid w:val="006E74F0"/>
    <w:rsid w:val="006E7675"/>
    <w:rsid w:val="006E7E12"/>
    <w:rsid w:val="006E7FAF"/>
    <w:rsid w:val="006F0534"/>
    <w:rsid w:val="006F18ED"/>
    <w:rsid w:val="006F2841"/>
    <w:rsid w:val="006F2B70"/>
    <w:rsid w:val="006F4863"/>
    <w:rsid w:val="006F48D1"/>
    <w:rsid w:val="006F4DDB"/>
    <w:rsid w:val="006F5C19"/>
    <w:rsid w:val="006F7C02"/>
    <w:rsid w:val="006F7E2A"/>
    <w:rsid w:val="00702A5B"/>
    <w:rsid w:val="0070424F"/>
    <w:rsid w:val="00704B56"/>
    <w:rsid w:val="00704F4A"/>
    <w:rsid w:val="00705FA9"/>
    <w:rsid w:val="007075CD"/>
    <w:rsid w:val="007079F7"/>
    <w:rsid w:val="0071019D"/>
    <w:rsid w:val="00710403"/>
    <w:rsid w:val="007117BC"/>
    <w:rsid w:val="007170B8"/>
    <w:rsid w:val="007175D1"/>
    <w:rsid w:val="0071787B"/>
    <w:rsid w:val="00721073"/>
    <w:rsid w:val="00721D0A"/>
    <w:rsid w:val="007231B8"/>
    <w:rsid w:val="00732C4B"/>
    <w:rsid w:val="00733308"/>
    <w:rsid w:val="007333B2"/>
    <w:rsid w:val="00735417"/>
    <w:rsid w:val="00737903"/>
    <w:rsid w:val="0073795A"/>
    <w:rsid w:val="00741F64"/>
    <w:rsid w:val="00744328"/>
    <w:rsid w:val="00744684"/>
    <w:rsid w:val="00750C4A"/>
    <w:rsid w:val="00750FA6"/>
    <w:rsid w:val="00752BC3"/>
    <w:rsid w:val="007601F7"/>
    <w:rsid w:val="00760521"/>
    <w:rsid w:val="0076175D"/>
    <w:rsid w:val="007629F8"/>
    <w:rsid w:val="00762FCC"/>
    <w:rsid w:val="00763C92"/>
    <w:rsid w:val="00765A27"/>
    <w:rsid w:val="0076719A"/>
    <w:rsid w:val="0077036B"/>
    <w:rsid w:val="007722B6"/>
    <w:rsid w:val="00773A97"/>
    <w:rsid w:val="0077494C"/>
    <w:rsid w:val="007755C7"/>
    <w:rsid w:val="00776021"/>
    <w:rsid w:val="00776DBD"/>
    <w:rsid w:val="00780442"/>
    <w:rsid w:val="0078444A"/>
    <w:rsid w:val="0078455D"/>
    <w:rsid w:val="0078464C"/>
    <w:rsid w:val="0078515A"/>
    <w:rsid w:val="007862B3"/>
    <w:rsid w:val="00790D45"/>
    <w:rsid w:val="00793E7C"/>
    <w:rsid w:val="00795E74"/>
    <w:rsid w:val="0079710A"/>
    <w:rsid w:val="007973D5"/>
    <w:rsid w:val="007A1A65"/>
    <w:rsid w:val="007A28D9"/>
    <w:rsid w:val="007A2B0E"/>
    <w:rsid w:val="007A7217"/>
    <w:rsid w:val="007B6B0E"/>
    <w:rsid w:val="007B6F73"/>
    <w:rsid w:val="007B70AB"/>
    <w:rsid w:val="007C0EF2"/>
    <w:rsid w:val="007C1115"/>
    <w:rsid w:val="007C1134"/>
    <w:rsid w:val="007C1237"/>
    <w:rsid w:val="007C4EBC"/>
    <w:rsid w:val="007D6EC8"/>
    <w:rsid w:val="007E6064"/>
    <w:rsid w:val="007E7E5F"/>
    <w:rsid w:val="007F4265"/>
    <w:rsid w:val="007F7907"/>
    <w:rsid w:val="007F7BA7"/>
    <w:rsid w:val="008008E8"/>
    <w:rsid w:val="00800D69"/>
    <w:rsid w:val="0080173D"/>
    <w:rsid w:val="00801A49"/>
    <w:rsid w:val="00802E59"/>
    <w:rsid w:val="0080357E"/>
    <w:rsid w:val="00805839"/>
    <w:rsid w:val="00805E70"/>
    <w:rsid w:val="00806206"/>
    <w:rsid w:val="008067EC"/>
    <w:rsid w:val="00806F2C"/>
    <w:rsid w:val="00807E69"/>
    <w:rsid w:val="008115B8"/>
    <w:rsid w:val="008129F1"/>
    <w:rsid w:val="00813370"/>
    <w:rsid w:val="00813810"/>
    <w:rsid w:val="0081432F"/>
    <w:rsid w:val="00814CC6"/>
    <w:rsid w:val="00817DF5"/>
    <w:rsid w:val="008200AA"/>
    <w:rsid w:val="00820B65"/>
    <w:rsid w:val="00820B85"/>
    <w:rsid w:val="00822763"/>
    <w:rsid w:val="00824887"/>
    <w:rsid w:val="00826A70"/>
    <w:rsid w:val="0083054F"/>
    <w:rsid w:val="008323A1"/>
    <w:rsid w:val="0083489F"/>
    <w:rsid w:val="008375C5"/>
    <w:rsid w:val="00841DA6"/>
    <w:rsid w:val="00845B07"/>
    <w:rsid w:val="00846A72"/>
    <w:rsid w:val="00850A90"/>
    <w:rsid w:val="00851191"/>
    <w:rsid w:val="00853ECD"/>
    <w:rsid w:val="00854297"/>
    <w:rsid w:val="00854B49"/>
    <w:rsid w:val="0085503C"/>
    <w:rsid w:val="008566A1"/>
    <w:rsid w:val="008579BE"/>
    <w:rsid w:val="00857F37"/>
    <w:rsid w:val="00860356"/>
    <w:rsid w:val="0086152D"/>
    <w:rsid w:val="0086251B"/>
    <w:rsid w:val="00863C66"/>
    <w:rsid w:val="00863D29"/>
    <w:rsid w:val="00870615"/>
    <w:rsid w:val="00875D46"/>
    <w:rsid w:val="00876B37"/>
    <w:rsid w:val="008772C6"/>
    <w:rsid w:val="008805C4"/>
    <w:rsid w:val="008807DF"/>
    <w:rsid w:val="00881412"/>
    <w:rsid w:val="008823E3"/>
    <w:rsid w:val="008846A9"/>
    <w:rsid w:val="00884CA1"/>
    <w:rsid w:val="00886FC4"/>
    <w:rsid w:val="008877C4"/>
    <w:rsid w:val="008913A5"/>
    <w:rsid w:val="00891E35"/>
    <w:rsid w:val="008920D2"/>
    <w:rsid w:val="008921ED"/>
    <w:rsid w:val="008924FB"/>
    <w:rsid w:val="008938A4"/>
    <w:rsid w:val="008950F6"/>
    <w:rsid w:val="00896671"/>
    <w:rsid w:val="0089674C"/>
    <w:rsid w:val="008A00AA"/>
    <w:rsid w:val="008A09DC"/>
    <w:rsid w:val="008A4790"/>
    <w:rsid w:val="008A661C"/>
    <w:rsid w:val="008A744D"/>
    <w:rsid w:val="008B0054"/>
    <w:rsid w:val="008B0077"/>
    <w:rsid w:val="008B1789"/>
    <w:rsid w:val="008B209A"/>
    <w:rsid w:val="008C1F86"/>
    <w:rsid w:val="008C35CA"/>
    <w:rsid w:val="008C77A1"/>
    <w:rsid w:val="008D2341"/>
    <w:rsid w:val="008D2864"/>
    <w:rsid w:val="008D4D88"/>
    <w:rsid w:val="008D776A"/>
    <w:rsid w:val="008E4865"/>
    <w:rsid w:val="008E511A"/>
    <w:rsid w:val="008E5B43"/>
    <w:rsid w:val="008E7959"/>
    <w:rsid w:val="008E7E37"/>
    <w:rsid w:val="008F0EEB"/>
    <w:rsid w:val="008F1F18"/>
    <w:rsid w:val="008F1F7B"/>
    <w:rsid w:val="008F32F2"/>
    <w:rsid w:val="008F73FC"/>
    <w:rsid w:val="00900B96"/>
    <w:rsid w:val="00902C90"/>
    <w:rsid w:val="009055A6"/>
    <w:rsid w:val="00905F54"/>
    <w:rsid w:val="0090649E"/>
    <w:rsid w:val="00906F5F"/>
    <w:rsid w:val="00911976"/>
    <w:rsid w:val="00916385"/>
    <w:rsid w:val="0092159E"/>
    <w:rsid w:val="00922CD9"/>
    <w:rsid w:val="00923A2C"/>
    <w:rsid w:val="009257BF"/>
    <w:rsid w:val="00927CC8"/>
    <w:rsid w:val="0093146E"/>
    <w:rsid w:val="00933883"/>
    <w:rsid w:val="00934DC2"/>
    <w:rsid w:val="009412D9"/>
    <w:rsid w:val="00941A3A"/>
    <w:rsid w:val="00941B45"/>
    <w:rsid w:val="00941C30"/>
    <w:rsid w:val="009428AB"/>
    <w:rsid w:val="00943FC8"/>
    <w:rsid w:val="00944726"/>
    <w:rsid w:val="00945097"/>
    <w:rsid w:val="00946522"/>
    <w:rsid w:val="009478CF"/>
    <w:rsid w:val="009479D5"/>
    <w:rsid w:val="0095033A"/>
    <w:rsid w:val="009515B1"/>
    <w:rsid w:val="00951C60"/>
    <w:rsid w:val="009521AF"/>
    <w:rsid w:val="00954AB6"/>
    <w:rsid w:val="00957B74"/>
    <w:rsid w:val="00960844"/>
    <w:rsid w:val="00963011"/>
    <w:rsid w:val="009631BB"/>
    <w:rsid w:val="00963D59"/>
    <w:rsid w:val="009651BD"/>
    <w:rsid w:val="00970128"/>
    <w:rsid w:val="0097150B"/>
    <w:rsid w:val="00972D7D"/>
    <w:rsid w:val="009735AE"/>
    <w:rsid w:val="00974A01"/>
    <w:rsid w:val="009753DB"/>
    <w:rsid w:val="00977E15"/>
    <w:rsid w:val="009815C5"/>
    <w:rsid w:val="00981994"/>
    <w:rsid w:val="00981FEB"/>
    <w:rsid w:val="009846D2"/>
    <w:rsid w:val="00985095"/>
    <w:rsid w:val="00985597"/>
    <w:rsid w:val="00990059"/>
    <w:rsid w:val="00992604"/>
    <w:rsid w:val="00995152"/>
    <w:rsid w:val="00995E5C"/>
    <w:rsid w:val="00996076"/>
    <w:rsid w:val="009A0A60"/>
    <w:rsid w:val="009A29FD"/>
    <w:rsid w:val="009A2E21"/>
    <w:rsid w:val="009A55C5"/>
    <w:rsid w:val="009A6943"/>
    <w:rsid w:val="009B0288"/>
    <w:rsid w:val="009B099A"/>
    <w:rsid w:val="009B28BB"/>
    <w:rsid w:val="009B5DC3"/>
    <w:rsid w:val="009C4288"/>
    <w:rsid w:val="009C53ED"/>
    <w:rsid w:val="009C5E46"/>
    <w:rsid w:val="009C6A96"/>
    <w:rsid w:val="009C788D"/>
    <w:rsid w:val="009D002A"/>
    <w:rsid w:val="009D2597"/>
    <w:rsid w:val="009D3252"/>
    <w:rsid w:val="009D6F53"/>
    <w:rsid w:val="009E09DE"/>
    <w:rsid w:val="009E1982"/>
    <w:rsid w:val="009E1FD3"/>
    <w:rsid w:val="009E21C8"/>
    <w:rsid w:val="009E382C"/>
    <w:rsid w:val="009E3E92"/>
    <w:rsid w:val="009E47F2"/>
    <w:rsid w:val="009E5B4A"/>
    <w:rsid w:val="009E66A3"/>
    <w:rsid w:val="009E6A9B"/>
    <w:rsid w:val="009E6B57"/>
    <w:rsid w:val="009F3EDF"/>
    <w:rsid w:val="009F4BCB"/>
    <w:rsid w:val="009F64CD"/>
    <w:rsid w:val="009F771B"/>
    <w:rsid w:val="00A01E36"/>
    <w:rsid w:val="00A02744"/>
    <w:rsid w:val="00A034B7"/>
    <w:rsid w:val="00A0438F"/>
    <w:rsid w:val="00A05002"/>
    <w:rsid w:val="00A10F10"/>
    <w:rsid w:val="00A12B74"/>
    <w:rsid w:val="00A12EC4"/>
    <w:rsid w:val="00A144F9"/>
    <w:rsid w:val="00A167EA"/>
    <w:rsid w:val="00A16B54"/>
    <w:rsid w:val="00A2036D"/>
    <w:rsid w:val="00A2120D"/>
    <w:rsid w:val="00A21608"/>
    <w:rsid w:val="00A2334C"/>
    <w:rsid w:val="00A235A0"/>
    <w:rsid w:val="00A26766"/>
    <w:rsid w:val="00A26F48"/>
    <w:rsid w:val="00A30CFF"/>
    <w:rsid w:val="00A317EE"/>
    <w:rsid w:val="00A32608"/>
    <w:rsid w:val="00A34388"/>
    <w:rsid w:val="00A36952"/>
    <w:rsid w:val="00A379B9"/>
    <w:rsid w:val="00A37CFD"/>
    <w:rsid w:val="00A41B3A"/>
    <w:rsid w:val="00A4270A"/>
    <w:rsid w:val="00A42E3A"/>
    <w:rsid w:val="00A4307E"/>
    <w:rsid w:val="00A44770"/>
    <w:rsid w:val="00A45188"/>
    <w:rsid w:val="00A45BE3"/>
    <w:rsid w:val="00A50BE4"/>
    <w:rsid w:val="00A50EF9"/>
    <w:rsid w:val="00A511D7"/>
    <w:rsid w:val="00A51CF7"/>
    <w:rsid w:val="00A52EBA"/>
    <w:rsid w:val="00A56053"/>
    <w:rsid w:val="00A60119"/>
    <w:rsid w:val="00A60332"/>
    <w:rsid w:val="00A61C7F"/>
    <w:rsid w:val="00A6306B"/>
    <w:rsid w:val="00A631BB"/>
    <w:rsid w:val="00A646CC"/>
    <w:rsid w:val="00A70A4C"/>
    <w:rsid w:val="00A72950"/>
    <w:rsid w:val="00A73538"/>
    <w:rsid w:val="00A74DEB"/>
    <w:rsid w:val="00A77C22"/>
    <w:rsid w:val="00A815DB"/>
    <w:rsid w:val="00A82CB8"/>
    <w:rsid w:val="00A83B33"/>
    <w:rsid w:val="00A85089"/>
    <w:rsid w:val="00A853AD"/>
    <w:rsid w:val="00A909A5"/>
    <w:rsid w:val="00A90B52"/>
    <w:rsid w:val="00A90F1D"/>
    <w:rsid w:val="00A91186"/>
    <w:rsid w:val="00A942B5"/>
    <w:rsid w:val="00A94430"/>
    <w:rsid w:val="00AA1D46"/>
    <w:rsid w:val="00AA3B37"/>
    <w:rsid w:val="00AA61A0"/>
    <w:rsid w:val="00AA6845"/>
    <w:rsid w:val="00AA7567"/>
    <w:rsid w:val="00AA792F"/>
    <w:rsid w:val="00AB0685"/>
    <w:rsid w:val="00AB1A4C"/>
    <w:rsid w:val="00AB3D62"/>
    <w:rsid w:val="00AB53CA"/>
    <w:rsid w:val="00AB648C"/>
    <w:rsid w:val="00AB66FA"/>
    <w:rsid w:val="00AC1114"/>
    <w:rsid w:val="00AC145B"/>
    <w:rsid w:val="00AC2DC7"/>
    <w:rsid w:val="00AC4F69"/>
    <w:rsid w:val="00AC7E1B"/>
    <w:rsid w:val="00AD0482"/>
    <w:rsid w:val="00AD1878"/>
    <w:rsid w:val="00AE0228"/>
    <w:rsid w:val="00AE18AB"/>
    <w:rsid w:val="00AE191D"/>
    <w:rsid w:val="00AE301A"/>
    <w:rsid w:val="00AE417D"/>
    <w:rsid w:val="00AE4BA4"/>
    <w:rsid w:val="00AE4E98"/>
    <w:rsid w:val="00AE5F90"/>
    <w:rsid w:val="00AE7A1D"/>
    <w:rsid w:val="00AF13E2"/>
    <w:rsid w:val="00AF3445"/>
    <w:rsid w:val="00AF3EB9"/>
    <w:rsid w:val="00AF6689"/>
    <w:rsid w:val="00B0099B"/>
    <w:rsid w:val="00B047B8"/>
    <w:rsid w:val="00B050EF"/>
    <w:rsid w:val="00B051C6"/>
    <w:rsid w:val="00B1031E"/>
    <w:rsid w:val="00B106AA"/>
    <w:rsid w:val="00B10B15"/>
    <w:rsid w:val="00B128F4"/>
    <w:rsid w:val="00B1436B"/>
    <w:rsid w:val="00B21939"/>
    <w:rsid w:val="00B2278A"/>
    <w:rsid w:val="00B26C85"/>
    <w:rsid w:val="00B32B47"/>
    <w:rsid w:val="00B330E7"/>
    <w:rsid w:val="00B3752D"/>
    <w:rsid w:val="00B40ACD"/>
    <w:rsid w:val="00B4193A"/>
    <w:rsid w:val="00B44AFC"/>
    <w:rsid w:val="00B453ED"/>
    <w:rsid w:val="00B457A0"/>
    <w:rsid w:val="00B45BA0"/>
    <w:rsid w:val="00B4600D"/>
    <w:rsid w:val="00B47AE0"/>
    <w:rsid w:val="00B537B4"/>
    <w:rsid w:val="00B5553A"/>
    <w:rsid w:val="00B56829"/>
    <w:rsid w:val="00B56BEC"/>
    <w:rsid w:val="00B61196"/>
    <w:rsid w:val="00B620A8"/>
    <w:rsid w:val="00B643FF"/>
    <w:rsid w:val="00B64F3B"/>
    <w:rsid w:val="00B65C3B"/>
    <w:rsid w:val="00B66272"/>
    <w:rsid w:val="00B6695A"/>
    <w:rsid w:val="00B6775A"/>
    <w:rsid w:val="00B703E3"/>
    <w:rsid w:val="00B70559"/>
    <w:rsid w:val="00B73E43"/>
    <w:rsid w:val="00B74E8E"/>
    <w:rsid w:val="00B7598B"/>
    <w:rsid w:val="00B76E3A"/>
    <w:rsid w:val="00B779BC"/>
    <w:rsid w:val="00B81FCD"/>
    <w:rsid w:val="00B832E5"/>
    <w:rsid w:val="00B86535"/>
    <w:rsid w:val="00B86760"/>
    <w:rsid w:val="00B87733"/>
    <w:rsid w:val="00B87ADD"/>
    <w:rsid w:val="00B937F8"/>
    <w:rsid w:val="00B94F66"/>
    <w:rsid w:val="00B95245"/>
    <w:rsid w:val="00BA066A"/>
    <w:rsid w:val="00BA6077"/>
    <w:rsid w:val="00BB118B"/>
    <w:rsid w:val="00BB1EDF"/>
    <w:rsid w:val="00BB324C"/>
    <w:rsid w:val="00BB540B"/>
    <w:rsid w:val="00BB5F89"/>
    <w:rsid w:val="00BC0D83"/>
    <w:rsid w:val="00BC3CBA"/>
    <w:rsid w:val="00BC3D62"/>
    <w:rsid w:val="00BC5739"/>
    <w:rsid w:val="00BC683D"/>
    <w:rsid w:val="00BC7E16"/>
    <w:rsid w:val="00BD0D17"/>
    <w:rsid w:val="00BD2554"/>
    <w:rsid w:val="00BD2ABA"/>
    <w:rsid w:val="00BD3CCE"/>
    <w:rsid w:val="00BD42D0"/>
    <w:rsid w:val="00BD5BE6"/>
    <w:rsid w:val="00BD75AC"/>
    <w:rsid w:val="00BE0E3C"/>
    <w:rsid w:val="00BE1870"/>
    <w:rsid w:val="00BE1E77"/>
    <w:rsid w:val="00BE29BA"/>
    <w:rsid w:val="00BE3EC2"/>
    <w:rsid w:val="00BE48E1"/>
    <w:rsid w:val="00BE4C46"/>
    <w:rsid w:val="00BE6093"/>
    <w:rsid w:val="00BE6116"/>
    <w:rsid w:val="00BE666C"/>
    <w:rsid w:val="00BE7227"/>
    <w:rsid w:val="00BF10FD"/>
    <w:rsid w:val="00BF116C"/>
    <w:rsid w:val="00BF33E1"/>
    <w:rsid w:val="00BF4FFA"/>
    <w:rsid w:val="00BF599E"/>
    <w:rsid w:val="00BF7B9F"/>
    <w:rsid w:val="00C025E5"/>
    <w:rsid w:val="00C058E1"/>
    <w:rsid w:val="00C065C4"/>
    <w:rsid w:val="00C06FE2"/>
    <w:rsid w:val="00C07B79"/>
    <w:rsid w:val="00C1449B"/>
    <w:rsid w:val="00C21104"/>
    <w:rsid w:val="00C21C2B"/>
    <w:rsid w:val="00C21EF8"/>
    <w:rsid w:val="00C239BB"/>
    <w:rsid w:val="00C242A7"/>
    <w:rsid w:val="00C36B17"/>
    <w:rsid w:val="00C373BB"/>
    <w:rsid w:val="00C417BF"/>
    <w:rsid w:val="00C42E1B"/>
    <w:rsid w:val="00C45F33"/>
    <w:rsid w:val="00C52E74"/>
    <w:rsid w:val="00C563C8"/>
    <w:rsid w:val="00C6022D"/>
    <w:rsid w:val="00C60F01"/>
    <w:rsid w:val="00C6133B"/>
    <w:rsid w:val="00C63481"/>
    <w:rsid w:val="00C63CB5"/>
    <w:rsid w:val="00C651D9"/>
    <w:rsid w:val="00C70483"/>
    <w:rsid w:val="00C70F6B"/>
    <w:rsid w:val="00C717B8"/>
    <w:rsid w:val="00C80619"/>
    <w:rsid w:val="00C81D9E"/>
    <w:rsid w:val="00C822F7"/>
    <w:rsid w:val="00C834C3"/>
    <w:rsid w:val="00C90A43"/>
    <w:rsid w:val="00C91E9D"/>
    <w:rsid w:val="00C927EA"/>
    <w:rsid w:val="00C92811"/>
    <w:rsid w:val="00C93B64"/>
    <w:rsid w:val="00C93DED"/>
    <w:rsid w:val="00C942B2"/>
    <w:rsid w:val="00C9613A"/>
    <w:rsid w:val="00C9640A"/>
    <w:rsid w:val="00C9732C"/>
    <w:rsid w:val="00CA3175"/>
    <w:rsid w:val="00CA47D5"/>
    <w:rsid w:val="00CA4F1F"/>
    <w:rsid w:val="00CA5349"/>
    <w:rsid w:val="00CA59E3"/>
    <w:rsid w:val="00CA7098"/>
    <w:rsid w:val="00CA7C1D"/>
    <w:rsid w:val="00CB1B93"/>
    <w:rsid w:val="00CB2B8F"/>
    <w:rsid w:val="00CB43C1"/>
    <w:rsid w:val="00CB592A"/>
    <w:rsid w:val="00CB6F3E"/>
    <w:rsid w:val="00CC20A6"/>
    <w:rsid w:val="00CC6D5E"/>
    <w:rsid w:val="00CD0574"/>
    <w:rsid w:val="00CD3753"/>
    <w:rsid w:val="00CD6003"/>
    <w:rsid w:val="00CD62FA"/>
    <w:rsid w:val="00CD63A5"/>
    <w:rsid w:val="00CD7D62"/>
    <w:rsid w:val="00CE56C9"/>
    <w:rsid w:val="00CF0045"/>
    <w:rsid w:val="00CF01C0"/>
    <w:rsid w:val="00CF220F"/>
    <w:rsid w:val="00CF2FF8"/>
    <w:rsid w:val="00CF3A4B"/>
    <w:rsid w:val="00CF40BE"/>
    <w:rsid w:val="00CF63F7"/>
    <w:rsid w:val="00D001F9"/>
    <w:rsid w:val="00D01206"/>
    <w:rsid w:val="00D014DF"/>
    <w:rsid w:val="00D02506"/>
    <w:rsid w:val="00D03AD1"/>
    <w:rsid w:val="00D070DF"/>
    <w:rsid w:val="00D07CD8"/>
    <w:rsid w:val="00D1249A"/>
    <w:rsid w:val="00D12FEA"/>
    <w:rsid w:val="00D13026"/>
    <w:rsid w:val="00D13989"/>
    <w:rsid w:val="00D14491"/>
    <w:rsid w:val="00D15B06"/>
    <w:rsid w:val="00D15C5F"/>
    <w:rsid w:val="00D15FA6"/>
    <w:rsid w:val="00D22F58"/>
    <w:rsid w:val="00D2560D"/>
    <w:rsid w:val="00D26014"/>
    <w:rsid w:val="00D26871"/>
    <w:rsid w:val="00D31667"/>
    <w:rsid w:val="00D3314F"/>
    <w:rsid w:val="00D362E2"/>
    <w:rsid w:val="00D366EA"/>
    <w:rsid w:val="00D4044A"/>
    <w:rsid w:val="00D4111E"/>
    <w:rsid w:val="00D4404C"/>
    <w:rsid w:val="00D44E64"/>
    <w:rsid w:val="00D47628"/>
    <w:rsid w:val="00D5305A"/>
    <w:rsid w:val="00D557F5"/>
    <w:rsid w:val="00D56E47"/>
    <w:rsid w:val="00D57317"/>
    <w:rsid w:val="00D64DB6"/>
    <w:rsid w:val="00D66166"/>
    <w:rsid w:val="00D67DEA"/>
    <w:rsid w:val="00D70DC1"/>
    <w:rsid w:val="00D72F06"/>
    <w:rsid w:val="00D7388D"/>
    <w:rsid w:val="00D766B4"/>
    <w:rsid w:val="00D76ACA"/>
    <w:rsid w:val="00D813AE"/>
    <w:rsid w:val="00D817CA"/>
    <w:rsid w:val="00D820B6"/>
    <w:rsid w:val="00D84C35"/>
    <w:rsid w:val="00D85744"/>
    <w:rsid w:val="00D90E58"/>
    <w:rsid w:val="00D938CC"/>
    <w:rsid w:val="00D93DE1"/>
    <w:rsid w:val="00D971BB"/>
    <w:rsid w:val="00D976ED"/>
    <w:rsid w:val="00DA22CA"/>
    <w:rsid w:val="00DA254E"/>
    <w:rsid w:val="00DA5909"/>
    <w:rsid w:val="00DB0BAF"/>
    <w:rsid w:val="00DB4301"/>
    <w:rsid w:val="00DC157E"/>
    <w:rsid w:val="00DC1873"/>
    <w:rsid w:val="00DC1D3A"/>
    <w:rsid w:val="00DC1D6D"/>
    <w:rsid w:val="00DC1F75"/>
    <w:rsid w:val="00DC317F"/>
    <w:rsid w:val="00DC42DE"/>
    <w:rsid w:val="00DC5208"/>
    <w:rsid w:val="00DC5972"/>
    <w:rsid w:val="00DC68B3"/>
    <w:rsid w:val="00DC699C"/>
    <w:rsid w:val="00DC69FE"/>
    <w:rsid w:val="00DD12F3"/>
    <w:rsid w:val="00DD174D"/>
    <w:rsid w:val="00DD1F82"/>
    <w:rsid w:val="00DD3F68"/>
    <w:rsid w:val="00DD65C3"/>
    <w:rsid w:val="00DD689F"/>
    <w:rsid w:val="00DD75BD"/>
    <w:rsid w:val="00DF070A"/>
    <w:rsid w:val="00DF184E"/>
    <w:rsid w:val="00DF1DFD"/>
    <w:rsid w:val="00DF2FBF"/>
    <w:rsid w:val="00DF3546"/>
    <w:rsid w:val="00DF35FB"/>
    <w:rsid w:val="00DF48AD"/>
    <w:rsid w:val="00DF52F4"/>
    <w:rsid w:val="00DF657A"/>
    <w:rsid w:val="00E00945"/>
    <w:rsid w:val="00E00E25"/>
    <w:rsid w:val="00E03AF5"/>
    <w:rsid w:val="00E03CC3"/>
    <w:rsid w:val="00E03FC7"/>
    <w:rsid w:val="00E0514C"/>
    <w:rsid w:val="00E05522"/>
    <w:rsid w:val="00E06193"/>
    <w:rsid w:val="00E065EF"/>
    <w:rsid w:val="00E06CC8"/>
    <w:rsid w:val="00E11D52"/>
    <w:rsid w:val="00E1240E"/>
    <w:rsid w:val="00E125FA"/>
    <w:rsid w:val="00E13611"/>
    <w:rsid w:val="00E141D6"/>
    <w:rsid w:val="00E157BC"/>
    <w:rsid w:val="00E17893"/>
    <w:rsid w:val="00E20156"/>
    <w:rsid w:val="00E21BD8"/>
    <w:rsid w:val="00E2364B"/>
    <w:rsid w:val="00E2693A"/>
    <w:rsid w:val="00E26BF0"/>
    <w:rsid w:val="00E31729"/>
    <w:rsid w:val="00E3306A"/>
    <w:rsid w:val="00E35774"/>
    <w:rsid w:val="00E36E3D"/>
    <w:rsid w:val="00E3787A"/>
    <w:rsid w:val="00E40AF7"/>
    <w:rsid w:val="00E413FF"/>
    <w:rsid w:val="00E41762"/>
    <w:rsid w:val="00E41D1B"/>
    <w:rsid w:val="00E43A32"/>
    <w:rsid w:val="00E43B41"/>
    <w:rsid w:val="00E4589F"/>
    <w:rsid w:val="00E46488"/>
    <w:rsid w:val="00E4669F"/>
    <w:rsid w:val="00E47DB9"/>
    <w:rsid w:val="00E52418"/>
    <w:rsid w:val="00E574B5"/>
    <w:rsid w:val="00E62E65"/>
    <w:rsid w:val="00E645DE"/>
    <w:rsid w:val="00E6791D"/>
    <w:rsid w:val="00E679FD"/>
    <w:rsid w:val="00E70253"/>
    <w:rsid w:val="00E70FD4"/>
    <w:rsid w:val="00E72A0C"/>
    <w:rsid w:val="00E73B32"/>
    <w:rsid w:val="00E7486A"/>
    <w:rsid w:val="00E74F06"/>
    <w:rsid w:val="00E751E6"/>
    <w:rsid w:val="00E7560B"/>
    <w:rsid w:val="00E75BF3"/>
    <w:rsid w:val="00E80C24"/>
    <w:rsid w:val="00E81358"/>
    <w:rsid w:val="00E8431C"/>
    <w:rsid w:val="00E9267A"/>
    <w:rsid w:val="00E92E1E"/>
    <w:rsid w:val="00E931A6"/>
    <w:rsid w:val="00E95B01"/>
    <w:rsid w:val="00E95E55"/>
    <w:rsid w:val="00E96490"/>
    <w:rsid w:val="00E97C5E"/>
    <w:rsid w:val="00EA0532"/>
    <w:rsid w:val="00EA1C57"/>
    <w:rsid w:val="00EA2B0A"/>
    <w:rsid w:val="00EA4472"/>
    <w:rsid w:val="00EA74C0"/>
    <w:rsid w:val="00EB3FC6"/>
    <w:rsid w:val="00EB5909"/>
    <w:rsid w:val="00EC0980"/>
    <w:rsid w:val="00EC2CC4"/>
    <w:rsid w:val="00EC3660"/>
    <w:rsid w:val="00EC5E7A"/>
    <w:rsid w:val="00EC7C5D"/>
    <w:rsid w:val="00ED2CBA"/>
    <w:rsid w:val="00ED48E7"/>
    <w:rsid w:val="00ED5EA1"/>
    <w:rsid w:val="00ED70E7"/>
    <w:rsid w:val="00EE0CCF"/>
    <w:rsid w:val="00EE2954"/>
    <w:rsid w:val="00EE3F32"/>
    <w:rsid w:val="00EE4D3D"/>
    <w:rsid w:val="00EE55FD"/>
    <w:rsid w:val="00EE5889"/>
    <w:rsid w:val="00EF0E50"/>
    <w:rsid w:val="00EF12B1"/>
    <w:rsid w:val="00EF374C"/>
    <w:rsid w:val="00EF6670"/>
    <w:rsid w:val="00EF6E4E"/>
    <w:rsid w:val="00F01369"/>
    <w:rsid w:val="00F0249E"/>
    <w:rsid w:val="00F028CE"/>
    <w:rsid w:val="00F02D3F"/>
    <w:rsid w:val="00F02DAC"/>
    <w:rsid w:val="00F037DF"/>
    <w:rsid w:val="00F06171"/>
    <w:rsid w:val="00F109A8"/>
    <w:rsid w:val="00F10EB3"/>
    <w:rsid w:val="00F117D1"/>
    <w:rsid w:val="00F12B3B"/>
    <w:rsid w:val="00F14CE3"/>
    <w:rsid w:val="00F15180"/>
    <w:rsid w:val="00F15331"/>
    <w:rsid w:val="00F15495"/>
    <w:rsid w:val="00F15F2B"/>
    <w:rsid w:val="00F16FAE"/>
    <w:rsid w:val="00F20F77"/>
    <w:rsid w:val="00F248A4"/>
    <w:rsid w:val="00F25720"/>
    <w:rsid w:val="00F30DF4"/>
    <w:rsid w:val="00F31620"/>
    <w:rsid w:val="00F34CAE"/>
    <w:rsid w:val="00F36FFA"/>
    <w:rsid w:val="00F3754A"/>
    <w:rsid w:val="00F43B98"/>
    <w:rsid w:val="00F44D0A"/>
    <w:rsid w:val="00F44F50"/>
    <w:rsid w:val="00F4519E"/>
    <w:rsid w:val="00F465E0"/>
    <w:rsid w:val="00F47399"/>
    <w:rsid w:val="00F54354"/>
    <w:rsid w:val="00F54C52"/>
    <w:rsid w:val="00F563F2"/>
    <w:rsid w:val="00F56EE0"/>
    <w:rsid w:val="00F57A1A"/>
    <w:rsid w:val="00F61720"/>
    <w:rsid w:val="00F65B11"/>
    <w:rsid w:val="00F65D79"/>
    <w:rsid w:val="00F65F12"/>
    <w:rsid w:val="00F665E4"/>
    <w:rsid w:val="00F66770"/>
    <w:rsid w:val="00F66EC5"/>
    <w:rsid w:val="00F67065"/>
    <w:rsid w:val="00F7170C"/>
    <w:rsid w:val="00F72EDE"/>
    <w:rsid w:val="00F73F6F"/>
    <w:rsid w:val="00F743CF"/>
    <w:rsid w:val="00F74D7E"/>
    <w:rsid w:val="00F7717C"/>
    <w:rsid w:val="00F84EB1"/>
    <w:rsid w:val="00F851C7"/>
    <w:rsid w:val="00F860CF"/>
    <w:rsid w:val="00F8728E"/>
    <w:rsid w:val="00F90882"/>
    <w:rsid w:val="00F92D9F"/>
    <w:rsid w:val="00F9514C"/>
    <w:rsid w:val="00F977E8"/>
    <w:rsid w:val="00FA0B4C"/>
    <w:rsid w:val="00FA1751"/>
    <w:rsid w:val="00FA2880"/>
    <w:rsid w:val="00FA28ED"/>
    <w:rsid w:val="00FA3947"/>
    <w:rsid w:val="00FA53D1"/>
    <w:rsid w:val="00FA6D56"/>
    <w:rsid w:val="00FA733D"/>
    <w:rsid w:val="00FA7F97"/>
    <w:rsid w:val="00FB156B"/>
    <w:rsid w:val="00FB2C06"/>
    <w:rsid w:val="00FB463C"/>
    <w:rsid w:val="00FB5A72"/>
    <w:rsid w:val="00FB5B2A"/>
    <w:rsid w:val="00FB7BF1"/>
    <w:rsid w:val="00FC2A44"/>
    <w:rsid w:val="00FC2E4D"/>
    <w:rsid w:val="00FC399D"/>
    <w:rsid w:val="00FD0075"/>
    <w:rsid w:val="00FD08F3"/>
    <w:rsid w:val="00FD0A81"/>
    <w:rsid w:val="00FD0C3C"/>
    <w:rsid w:val="00FD2A90"/>
    <w:rsid w:val="00FD3A58"/>
    <w:rsid w:val="00FD7141"/>
    <w:rsid w:val="00FD7E49"/>
    <w:rsid w:val="00FE0185"/>
    <w:rsid w:val="00FE1BC1"/>
    <w:rsid w:val="00FE304F"/>
    <w:rsid w:val="00FE31CC"/>
    <w:rsid w:val="00FF13DE"/>
    <w:rsid w:val="00FF229B"/>
    <w:rsid w:val="00FF33B4"/>
    <w:rsid w:val="00FF53A3"/>
    <w:rsid w:val="00FF57B9"/>
    <w:rsid w:val="00FF5E3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88D"/>
    <w:rPr>
      <w:strike w:val="0"/>
      <w:dstrike w:val="0"/>
      <w:color w:val="2A4A8A"/>
      <w:u w:val="none"/>
      <w:effect w:val="none"/>
    </w:rPr>
  </w:style>
  <w:style w:type="paragraph" w:styleId="a4">
    <w:name w:val="header"/>
    <w:basedOn w:val="a"/>
    <w:link w:val="a5"/>
    <w:uiPriority w:val="99"/>
    <w:rsid w:val="00212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127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127C6"/>
  </w:style>
  <w:style w:type="paragraph" w:customStyle="1" w:styleId="ConsPlusNormal">
    <w:name w:val="ConsPlusNormal"/>
    <w:rsid w:val="00212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2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69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C9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2B2"/>
  </w:style>
  <w:style w:type="paragraph" w:styleId="aa">
    <w:name w:val="Balloon Text"/>
    <w:basedOn w:val="a"/>
    <w:link w:val="ab"/>
    <w:uiPriority w:val="99"/>
    <w:semiHidden/>
    <w:unhideWhenUsed/>
    <w:rsid w:val="0083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54F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BB118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88D"/>
    <w:rPr>
      <w:strike w:val="0"/>
      <w:dstrike w:val="0"/>
      <w:color w:val="2A4A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148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0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13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531;fld=134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32C10-B867-45F9-9BBA-B19E57AA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13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Павловна Хмелевская</dc:creator>
  <cp:keywords/>
  <dc:description/>
  <cp:lastModifiedBy>Нина Павловна Хмелевская</cp:lastModifiedBy>
  <cp:revision>26</cp:revision>
  <cp:lastPrinted>2013-12-26T07:50:00Z</cp:lastPrinted>
  <dcterms:created xsi:type="dcterms:W3CDTF">2013-07-16T02:30:00Z</dcterms:created>
  <dcterms:modified xsi:type="dcterms:W3CDTF">2013-12-27T07:52:00Z</dcterms:modified>
</cp:coreProperties>
</file>