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589" w:rsidRPr="003826E9" w:rsidRDefault="00FE3589" w:rsidP="00BB34E5">
      <w:pPr>
        <w:spacing w:after="0" w:line="240" w:lineRule="auto"/>
        <w:ind w:firstLine="6237"/>
        <w:rPr>
          <w:rFonts w:ascii="PT Astra Serif" w:hAnsi="PT Astra Serif"/>
          <w:sz w:val="28"/>
          <w:szCs w:val="28"/>
        </w:rPr>
      </w:pPr>
      <w:r w:rsidRPr="003826E9">
        <w:rPr>
          <w:rFonts w:ascii="PT Astra Serif" w:hAnsi="PT Astra Serif"/>
          <w:sz w:val="28"/>
          <w:szCs w:val="28"/>
        </w:rPr>
        <w:t xml:space="preserve">Приложение </w:t>
      </w:r>
      <w:r w:rsidR="003A28D5" w:rsidRPr="003826E9">
        <w:rPr>
          <w:rFonts w:ascii="PT Astra Serif" w:hAnsi="PT Astra Serif"/>
          <w:sz w:val="28"/>
          <w:szCs w:val="28"/>
        </w:rPr>
        <w:t>2</w:t>
      </w:r>
    </w:p>
    <w:p w:rsidR="00FE3589" w:rsidRPr="003826E9" w:rsidRDefault="00FE3589" w:rsidP="00BB34E5">
      <w:pPr>
        <w:spacing w:after="0" w:line="240" w:lineRule="auto"/>
        <w:ind w:firstLine="6237"/>
        <w:rPr>
          <w:rFonts w:ascii="PT Astra Serif" w:hAnsi="PT Astra Serif"/>
          <w:sz w:val="28"/>
          <w:szCs w:val="28"/>
        </w:rPr>
      </w:pPr>
      <w:r w:rsidRPr="003826E9">
        <w:rPr>
          <w:rFonts w:ascii="PT Astra Serif" w:hAnsi="PT Astra Serif"/>
          <w:sz w:val="28"/>
          <w:szCs w:val="28"/>
        </w:rPr>
        <w:t xml:space="preserve">к постановлению </w:t>
      </w:r>
    </w:p>
    <w:p w:rsidR="00FE3589" w:rsidRPr="003826E9" w:rsidRDefault="00FE3589" w:rsidP="00BB34E5">
      <w:pPr>
        <w:spacing w:after="0" w:line="240" w:lineRule="auto"/>
        <w:ind w:firstLine="6237"/>
        <w:rPr>
          <w:rFonts w:ascii="PT Astra Serif" w:hAnsi="PT Astra Serif"/>
          <w:sz w:val="28"/>
          <w:szCs w:val="28"/>
        </w:rPr>
      </w:pPr>
      <w:r w:rsidRPr="003826E9">
        <w:rPr>
          <w:rFonts w:ascii="PT Astra Serif" w:hAnsi="PT Astra Serif"/>
          <w:sz w:val="28"/>
          <w:szCs w:val="28"/>
        </w:rPr>
        <w:t xml:space="preserve">администрации города </w:t>
      </w:r>
    </w:p>
    <w:p w:rsidR="00FE3589" w:rsidRPr="003826E9" w:rsidRDefault="00FE3589" w:rsidP="00BB34E5">
      <w:pPr>
        <w:spacing w:after="0" w:line="240" w:lineRule="auto"/>
        <w:ind w:firstLine="6237"/>
        <w:rPr>
          <w:rFonts w:ascii="PT Astra Serif" w:hAnsi="PT Astra Serif"/>
          <w:sz w:val="28"/>
          <w:szCs w:val="28"/>
        </w:rPr>
      </w:pPr>
      <w:r w:rsidRPr="003826E9">
        <w:rPr>
          <w:rFonts w:ascii="PT Astra Serif" w:hAnsi="PT Astra Serif"/>
          <w:sz w:val="28"/>
          <w:szCs w:val="28"/>
        </w:rPr>
        <w:t>от ________ №________</w:t>
      </w:r>
    </w:p>
    <w:p w:rsidR="00BB34E5" w:rsidRPr="003826E9" w:rsidRDefault="00BB34E5" w:rsidP="00BB34E5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BB34E5" w:rsidRPr="003826E9" w:rsidRDefault="00BB34E5" w:rsidP="00BB34E5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  <w:r w:rsidRPr="003826E9">
        <w:rPr>
          <w:rFonts w:ascii="PT Astra Serif" w:eastAsia="Times New Roman" w:hAnsi="PT Astra Serif"/>
          <w:sz w:val="28"/>
          <w:szCs w:val="28"/>
          <w:lang w:eastAsia="ru-RU"/>
        </w:rPr>
        <w:t>ПАСПОРТ</w:t>
      </w:r>
    </w:p>
    <w:p w:rsidR="00FE3589" w:rsidRPr="003826E9" w:rsidRDefault="003A28D5" w:rsidP="00BB34E5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  <w:r w:rsidRPr="003826E9">
        <w:rPr>
          <w:rFonts w:ascii="PT Astra Serif" w:eastAsia="Times New Roman" w:hAnsi="PT Astra Serif"/>
          <w:sz w:val="28"/>
          <w:szCs w:val="28"/>
          <w:lang w:eastAsia="ru-RU"/>
        </w:rPr>
        <w:t>подпрограммы «Развитие дошкольного образования в городе Барнауле» (далее - Подпрограмма)</w:t>
      </w:r>
    </w:p>
    <w:p w:rsidR="00BB34E5" w:rsidRPr="003D0208" w:rsidRDefault="00BB34E5" w:rsidP="00BB34E5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/>
          <w:color w:val="22272F"/>
          <w:sz w:val="28"/>
          <w:szCs w:val="28"/>
          <w:lang w:eastAsia="ru-RU"/>
        </w:rPr>
      </w:pPr>
    </w:p>
    <w:tbl>
      <w:tblPr>
        <w:tblW w:w="920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0"/>
        <w:gridCol w:w="5386"/>
      </w:tblGrid>
      <w:tr w:rsidR="00FE3589" w:rsidRPr="003D0208" w:rsidTr="00FE3589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45E1" w:rsidRPr="003D0208" w:rsidRDefault="00F6262A" w:rsidP="00A441FC">
            <w:pPr>
              <w:spacing w:after="0" w:line="240" w:lineRule="auto"/>
              <w:ind w:left="119"/>
              <w:rPr>
                <w:rFonts w:ascii="PT Astra Serif" w:eastAsia="Times New Roman" w:hAnsi="PT Astra Serif"/>
                <w:bCs/>
                <w:color w:val="22272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bCs/>
                <w:color w:val="22272F"/>
                <w:sz w:val="28"/>
                <w:szCs w:val="28"/>
                <w:lang w:eastAsia="ru-RU"/>
              </w:rPr>
              <w:t>Соисполнитель Программы</w:t>
            </w:r>
            <w:proofErr w:type="gramStart"/>
            <w:r w:rsidRPr="003D0208">
              <w:rPr>
                <w:rFonts w:ascii="PT Astra Serif" w:eastAsia="Times New Roman" w:hAnsi="PT Astra Serif"/>
                <w:bCs/>
                <w:color w:val="22272F"/>
                <w:sz w:val="28"/>
                <w:szCs w:val="28"/>
                <w:lang w:eastAsia="ru-RU"/>
              </w:rPr>
              <w:t xml:space="preserve"> </w:t>
            </w:r>
            <w:r w:rsidR="001D45E1" w:rsidRPr="003D0208">
              <w:rPr>
                <w:rFonts w:ascii="PT Astra Serif" w:eastAsia="Times New Roman" w:hAnsi="PT Astra Serif"/>
                <w:bCs/>
                <w:color w:val="22272F"/>
                <w:sz w:val="28"/>
                <w:szCs w:val="28"/>
                <w:lang w:eastAsia="ru-RU"/>
              </w:rPr>
              <w:t xml:space="preserve">  </w:t>
            </w:r>
            <w:r w:rsidRPr="003D0208">
              <w:rPr>
                <w:rFonts w:ascii="PT Astra Serif" w:eastAsia="Times New Roman" w:hAnsi="PT Astra Serif"/>
                <w:bCs/>
                <w:color w:val="22272F"/>
                <w:sz w:val="28"/>
                <w:szCs w:val="28"/>
                <w:lang w:eastAsia="ru-RU"/>
              </w:rPr>
              <w:t>(</w:t>
            </w:r>
            <w:proofErr w:type="gramEnd"/>
            <w:r w:rsidRPr="003D0208">
              <w:rPr>
                <w:rFonts w:ascii="PT Astra Serif" w:eastAsia="Times New Roman" w:hAnsi="PT Astra Serif"/>
                <w:bCs/>
                <w:color w:val="22272F"/>
                <w:sz w:val="28"/>
                <w:szCs w:val="28"/>
                <w:lang w:eastAsia="ru-RU"/>
              </w:rPr>
              <w:t xml:space="preserve">ответственный </w:t>
            </w:r>
            <w:r w:rsidR="001D45E1" w:rsidRPr="003D0208">
              <w:rPr>
                <w:rFonts w:ascii="PT Astra Serif" w:eastAsia="Times New Roman" w:hAnsi="PT Astra Serif"/>
                <w:bCs/>
                <w:color w:val="22272F"/>
                <w:sz w:val="28"/>
                <w:szCs w:val="28"/>
                <w:lang w:eastAsia="ru-RU"/>
              </w:rPr>
              <w:t xml:space="preserve"> </w:t>
            </w:r>
          </w:p>
          <w:p w:rsidR="00FE3589" w:rsidRPr="003D0208" w:rsidRDefault="00F6262A" w:rsidP="00A441FC">
            <w:pPr>
              <w:spacing w:after="0" w:line="240" w:lineRule="auto"/>
              <w:ind w:left="119"/>
              <w:rPr>
                <w:rFonts w:ascii="PT Astra Serif" w:eastAsia="Times New Roman" w:hAnsi="PT Astra Serif"/>
                <w:color w:val="22272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bCs/>
                <w:color w:val="22272F"/>
                <w:sz w:val="28"/>
                <w:szCs w:val="28"/>
                <w:lang w:eastAsia="ru-RU"/>
              </w:rPr>
              <w:t>исполнитель подпрограммы)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E3589" w:rsidRPr="003D0208" w:rsidRDefault="00F6262A" w:rsidP="00B33FF6">
            <w:pPr>
              <w:spacing w:after="0" w:line="240" w:lineRule="auto"/>
              <w:ind w:left="126"/>
              <w:jc w:val="both"/>
              <w:rPr>
                <w:rFonts w:ascii="PT Astra Serif" w:eastAsia="Times New Roman" w:hAnsi="PT Astra Serif"/>
                <w:color w:val="22272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color w:val="22272F"/>
                <w:sz w:val="28"/>
                <w:szCs w:val="28"/>
                <w:lang w:eastAsia="ru-RU"/>
              </w:rPr>
              <w:t>Комитет</w:t>
            </w:r>
          </w:p>
        </w:tc>
      </w:tr>
      <w:tr w:rsidR="00FE3589" w:rsidRPr="003D0208" w:rsidTr="003A28D5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E3589" w:rsidRPr="003D0208" w:rsidRDefault="009B165F" w:rsidP="00A441FC">
            <w:pPr>
              <w:spacing w:after="0" w:line="240" w:lineRule="auto"/>
              <w:ind w:left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Участники Подпрограммы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589" w:rsidRPr="003D0208" w:rsidRDefault="00F6262A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color w:val="22272F"/>
                <w:sz w:val="28"/>
                <w:szCs w:val="28"/>
                <w:lang w:eastAsia="ru-RU"/>
              </w:rPr>
              <w:t>МБ(А)ДОО, ЧДОО</w:t>
            </w:r>
          </w:p>
        </w:tc>
      </w:tr>
      <w:tr w:rsidR="00FE3589" w:rsidRPr="003D0208" w:rsidTr="009B165F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589" w:rsidRPr="003D0208" w:rsidRDefault="009B165F" w:rsidP="00A441FC">
            <w:pPr>
              <w:spacing w:after="0" w:line="240" w:lineRule="auto"/>
              <w:ind w:left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Цель Подпрограммы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589" w:rsidRPr="003D0208" w:rsidRDefault="00224E4D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Сохранение доли детей дошкольного возраста, охваченных всеми формами дошкольного образования, за счет обеспечения доступности и повышения качества предоставляемой услуги в сфере дошкольного образования</w:t>
            </w:r>
          </w:p>
        </w:tc>
      </w:tr>
      <w:tr w:rsidR="00FE3589" w:rsidRPr="003D0208" w:rsidTr="009B165F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589" w:rsidRPr="003D0208" w:rsidRDefault="009B165F" w:rsidP="00A441FC">
            <w:pPr>
              <w:spacing w:after="0" w:line="240" w:lineRule="auto"/>
              <w:ind w:left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4E4D" w:rsidRPr="003D0208" w:rsidRDefault="00224E4D" w:rsidP="00224E4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Обеспечение доступности и повышение качества предоставляемой образовательной услуги и (или) услуги по уходу и присмотру за детьми от 2 месяцев до 7 лет в организациях различной организационно-правовой формы собственности;</w:t>
            </w:r>
          </w:p>
          <w:p w:rsidR="00441227" w:rsidRPr="003D0208" w:rsidRDefault="00224E4D" w:rsidP="00224E4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оснащение и модернизация компьютерного оборудования системы дошкольного образования</w:t>
            </w:r>
          </w:p>
        </w:tc>
      </w:tr>
      <w:tr w:rsidR="00FE3589" w:rsidRPr="003D0208" w:rsidTr="009B165F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D45E1" w:rsidRPr="003D0208" w:rsidRDefault="009B165F" w:rsidP="00A441FC">
            <w:pPr>
              <w:spacing w:after="0" w:line="240" w:lineRule="auto"/>
              <w:ind w:firstLine="119"/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 xml:space="preserve">Перечень мероприятий </w:t>
            </w:r>
            <w:r w:rsidR="001D45E1" w:rsidRPr="003D0208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 xml:space="preserve"> </w:t>
            </w:r>
          </w:p>
          <w:p w:rsidR="00FE3589" w:rsidRPr="003D0208" w:rsidRDefault="009B165F" w:rsidP="00A441FC">
            <w:pPr>
              <w:spacing w:after="0" w:line="240" w:lineRule="auto"/>
              <w:ind w:firstLine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Подпрограммы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41227" w:rsidRPr="003D0208" w:rsidRDefault="00224E4D" w:rsidP="0044122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Мероприятия Подпрограммы представлены в приложении 8 </w:t>
            </w:r>
            <w:r w:rsidR="00F302F1"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              </w:t>
            </w: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к Программе</w:t>
            </w:r>
          </w:p>
        </w:tc>
      </w:tr>
      <w:tr w:rsidR="00FE3589" w:rsidRPr="003D0208" w:rsidTr="009B165F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589" w:rsidRPr="003D0208" w:rsidRDefault="009B165F" w:rsidP="00A441FC">
            <w:pPr>
              <w:spacing w:after="0" w:line="240" w:lineRule="auto"/>
              <w:ind w:firstLine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Показатели Подпрограммы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4E4D" w:rsidRPr="003D0208" w:rsidRDefault="00224E4D" w:rsidP="00224E4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Доля детей в возрасте от 3 до 7 лет, получающих дошкольное образование </w:t>
            </w:r>
            <w:r w:rsidR="00F302F1"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</w:t>
            </w: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в текущем году, к сумме численности детей в возрасте от 3 до 7 лет, получающих дошкольное образование в текущем году, и численности детей в возрасте </w:t>
            </w:r>
            <w:r w:rsidR="00F302F1"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         </w:t>
            </w: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от 3 до 7 лет, находящихся в очереди </w:t>
            </w:r>
            <w:r w:rsidR="00F302F1"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</w:t>
            </w: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на получение дошкольного образования </w:t>
            </w:r>
            <w:r w:rsidR="00F302F1"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</w:t>
            </w: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в текущем году;</w:t>
            </w:r>
          </w:p>
          <w:p w:rsidR="00224E4D" w:rsidRPr="003D0208" w:rsidRDefault="00224E4D" w:rsidP="00224E4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доля</w:t>
            </w:r>
            <w:proofErr w:type="gramEnd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педагогических работников дошкольного образования, получивших педагогическое образование или </w:t>
            </w: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lastRenderedPageBreak/>
              <w:t xml:space="preserve">прошедших переподготовку, или повышение квалификации по ФГОС, </w:t>
            </w:r>
            <w:r w:rsidR="00F302F1"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</w:t>
            </w: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в общей численности педагогических работников дошкольного образования;</w:t>
            </w:r>
          </w:p>
          <w:p w:rsidR="00224E4D" w:rsidRPr="003D0208" w:rsidRDefault="00224E4D" w:rsidP="00224E4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доля приобретенных компьютеров </w:t>
            </w:r>
            <w:r w:rsidR="00F302F1"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 </w:t>
            </w: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от общего количества компьютеров, требующих замены;</w:t>
            </w:r>
          </w:p>
          <w:p w:rsidR="00224E4D" w:rsidRPr="003D0208" w:rsidRDefault="00224E4D" w:rsidP="00224E4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доля</w:t>
            </w:r>
            <w:proofErr w:type="gramEnd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дете</w:t>
            </w:r>
            <w:bookmarkStart w:id="0" w:name="_GoBack"/>
            <w:bookmarkEnd w:id="0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й с ограниченными возможностями здоровья, в том числе детей-инвалидов в возрасте от 1,5 до 7 лет, охваченных дошкольным образованием,</w:t>
            </w:r>
            <w:r w:rsidR="00F302F1"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</w:t>
            </w: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в общей численности детей, посещающих дошкольные образовательные организации;</w:t>
            </w:r>
          </w:p>
          <w:p w:rsidR="00224E4D" w:rsidRPr="003D0208" w:rsidRDefault="00224E4D" w:rsidP="00224E4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доступность дошкольного образования для детей в возрасте от 2 месяцев до 3 лет (доля детей в возрасте от 2 месяцев </w:t>
            </w:r>
            <w:r w:rsidR="00F302F1"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   </w:t>
            </w: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до 3 лет, получающих дошкольное образование в текущем году, к сумме численности детей в возрасте от 2 месяцев до 3 лет, получающих дошкольное образование в текущем году, </w:t>
            </w:r>
            <w:r w:rsidR="00F302F1"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                 </w:t>
            </w: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и численности детей в возрасте </w:t>
            </w:r>
            <w:r w:rsidR="00F302F1"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          </w:t>
            </w: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от 2 месяцев до 3 лет, находящихся </w:t>
            </w:r>
            <w:r w:rsidR="00F302F1"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    </w:t>
            </w: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в очереди на получение в текущем году дошкольного образования);</w:t>
            </w:r>
          </w:p>
          <w:p w:rsidR="00FE3589" w:rsidRPr="003D0208" w:rsidRDefault="00224E4D" w:rsidP="0030007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количество дополнительных мест для детей в возрасте от 2 месяцев до 3 лет</w:t>
            </w:r>
            <w:r w:rsidR="00F302F1"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</w:t>
            </w: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в организациях, осуществляющих образовательную деятельность </w:t>
            </w:r>
            <w:r w:rsidR="00F302F1"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          </w:t>
            </w: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по образовательным программам дошкольного образования</w:t>
            </w:r>
          </w:p>
        </w:tc>
      </w:tr>
      <w:tr w:rsidR="00FE3589" w:rsidRPr="003D0208" w:rsidTr="009B165F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D45E1" w:rsidRPr="003D0208" w:rsidRDefault="009B165F" w:rsidP="00A441FC">
            <w:pPr>
              <w:spacing w:after="0" w:line="240" w:lineRule="auto"/>
              <w:ind w:firstLine="119"/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lastRenderedPageBreak/>
              <w:t xml:space="preserve">Сроки и этапы реализации </w:t>
            </w:r>
          </w:p>
          <w:p w:rsidR="00FE3589" w:rsidRPr="003D0208" w:rsidRDefault="009B165F" w:rsidP="00A441FC">
            <w:pPr>
              <w:spacing w:after="0" w:line="240" w:lineRule="auto"/>
              <w:ind w:firstLine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Подпрограммы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589" w:rsidRPr="003D0208" w:rsidRDefault="00224E4D" w:rsidP="00FD6432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2021-202</w:t>
            </w:r>
            <w:r w:rsidR="00FD6432"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8</w:t>
            </w: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FE3589" w:rsidRPr="003D0208" w:rsidTr="009B165F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D45E1" w:rsidRPr="003D0208" w:rsidRDefault="009B165F" w:rsidP="00A441FC">
            <w:pPr>
              <w:spacing w:after="0" w:line="240" w:lineRule="auto"/>
              <w:ind w:firstLine="119"/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 xml:space="preserve">Объемы финансирования </w:t>
            </w:r>
          </w:p>
          <w:p w:rsidR="00FE3589" w:rsidRPr="003D0208" w:rsidRDefault="009B165F" w:rsidP="00A441FC">
            <w:pPr>
              <w:spacing w:after="0" w:line="240" w:lineRule="auto"/>
              <w:ind w:firstLine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Подпрограммы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A582D" w:rsidRPr="003D0208" w:rsidRDefault="009A582D" w:rsidP="009A582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Общий объем финансирования Подпрограммы за счет всех</w:t>
            </w:r>
            <w:r w:rsidR="00315F1B"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 </w:t>
            </w: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источников финансирования </w:t>
            </w:r>
            <w:r w:rsidR="00315F1B"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</w:t>
            </w: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-</w:t>
            </w:r>
            <w:r w:rsidR="00315F1B"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    </w:t>
            </w: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52 230 591,45297</w:t>
            </w:r>
            <w:r w:rsidR="00315F1B"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тыс. рублей, в том числе по годам: </w:t>
            </w:r>
          </w:p>
          <w:p w:rsidR="009A582D" w:rsidRPr="003D0208" w:rsidRDefault="009A582D" w:rsidP="009A582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2021 год - 4 383 749,6 </w:t>
            </w:r>
            <w:proofErr w:type="spellStart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A582D" w:rsidRPr="003D0208" w:rsidRDefault="009A582D" w:rsidP="009A582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2022 год - 5 221 950,8 </w:t>
            </w:r>
            <w:proofErr w:type="spellStart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A582D" w:rsidRPr="003D0208" w:rsidRDefault="009A582D" w:rsidP="009A582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2023 год - 5 767 312,6 </w:t>
            </w:r>
            <w:proofErr w:type="spellStart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A582D" w:rsidRPr="003D0208" w:rsidRDefault="009A582D" w:rsidP="009A582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2024 год - 6 511 863,2 </w:t>
            </w:r>
            <w:proofErr w:type="spellStart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A582D" w:rsidRPr="003D0208" w:rsidRDefault="009A582D" w:rsidP="009A582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lastRenderedPageBreak/>
              <w:t xml:space="preserve">2025 год - 7 288 992,84315 </w:t>
            </w:r>
            <w:proofErr w:type="spellStart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A582D" w:rsidRPr="003D0208" w:rsidRDefault="009A582D" w:rsidP="009A582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2026 год - 7 745 345,53000 </w:t>
            </w:r>
            <w:proofErr w:type="spellStart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A582D" w:rsidRPr="003D0208" w:rsidRDefault="009A582D" w:rsidP="009A582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2027 год - 7 646 121,04982 </w:t>
            </w:r>
            <w:proofErr w:type="spellStart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A582D" w:rsidRPr="003D0208" w:rsidRDefault="009A582D" w:rsidP="009A582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2028 год - 7 665 255,83000 </w:t>
            </w:r>
            <w:proofErr w:type="spellStart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,</w:t>
            </w:r>
          </w:p>
          <w:p w:rsidR="009A582D" w:rsidRPr="003D0208" w:rsidRDefault="009A582D" w:rsidP="009A582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в том числе за счет средств краевого бюджета - 30 316 602,80000 </w:t>
            </w:r>
            <w:proofErr w:type="spellStart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, сумма по годам: </w:t>
            </w:r>
          </w:p>
          <w:p w:rsidR="009A582D" w:rsidRPr="003D0208" w:rsidRDefault="009A582D" w:rsidP="009A582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2021 год - 2 502 928,4 </w:t>
            </w:r>
            <w:proofErr w:type="spellStart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A582D" w:rsidRPr="003D0208" w:rsidRDefault="009A582D" w:rsidP="009A582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2022 год - 3 061 609,0 </w:t>
            </w:r>
            <w:proofErr w:type="spellStart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A582D" w:rsidRPr="003D0208" w:rsidRDefault="009A582D" w:rsidP="009A582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2023 год - 3 350 834,9 </w:t>
            </w:r>
            <w:proofErr w:type="spellStart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A582D" w:rsidRPr="003D0208" w:rsidRDefault="009A582D" w:rsidP="009A582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2024 год - 3 848 426,0 </w:t>
            </w:r>
            <w:proofErr w:type="spellStart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A582D" w:rsidRPr="003D0208" w:rsidRDefault="009A582D" w:rsidP="009A582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2025 год - 4 292 887,50000 </w:t>
            </w:r>
            <w:proofErr w:type="spellStart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A582D" w:rsidRPr="003D0208" w:rsidRDefault="009A582D" w:rsidP="009A582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2026 год - 4 564 065,00000 </w:t>
            </w:r>
            <w:proofErr w:type="spellStart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A582D" w:rsidRPr="003D0208" w:rsidRDefault="009A582D" w:rsidP="009A582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2027 год - 4 347 926,00000 </w:t>
            </w:r>
            <w:proofErr w:type="spellStart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A582D" w:rsidRPr="003D0208" w:rsidRDefault="009A582D" w:rsidP="009A582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2028 год - 4 347 926,00000 </w:t>
            </w:r>
            <w:proofErr w:type="spellStart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,</w:t>
            </w:r>
          </w:p>
          <w:p w:rsidR="009A582D" w:rsidRPr="003D0208" w:rsidRDefault="009A582D" w:rsidP="009A582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в том числе</w:t>
            </w:r>
            <w:r w:rsidR="00851FF4"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за счет средств бюджета города </w:t>
            </w: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-                                            15 810 095,47982 </w:t>
            </w:r>
            <w:proofErr w:type="spellStart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, сумма по годам: </w:t>
            </w:r>
          </w:p>
          <w:p w:rsidR="009A582D" w:rsidRPr="003D0208" w:rsidRDefault="009A582D" w:rsidP="009A582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2021 год - 1 284 034,9 </w:t>
            </w:r>
            <w:proofErr w:type="spellStart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A582D" w:rsidRPr="003D0208" w:rsidRDefault="009A582D" w:rsidP="009A582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2022 год - 1 518 331,0 </w:t>
            </w:r>
            <w:proofErr w:type="spellStart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A582D" w:rsidRPr="003D0208" w:rsidRDefault="009A582D" w:rsidP="009A582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2023 год - 1 627 218,6 </w:t>
            </w:r>
            <w:proofErr w:type="spellStart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A582D" w:rsidRPr="003D0208" w:rsidRDefault="009A582D" w:rsidP="009A582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2024 год - 1 879 947,5 </w:t>
            </w:r>
            <w:proofErr w:type="spellStart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A582D" w:rsidRPr="003D0208" w:rsidRDefault="009A582D" w:rsidP="009A582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2025 год - 2 191 130,46000 </w:t>
            </w:r>
            <w:proofErr w:type="spellStart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A582D" w:rsidRPr="003D0208" w:rsidRDefault="009A582D" w:rsidP="009A582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2026 год - 2 352 156,40000 </w:t>
            </w:r>
            <w:proofErr w:type="spellStart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A582D" w:rsidRPr="003D0208" w:rsidRDefault="009A582D" w:rsidP="009A582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2027 год - 2 469 070,91982 </w:t>
            </w:r>
            <w:proofErr w:type="spellStart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A582D" w:rsidRPr="003D0208" w:rsidRDefault="009A582D" w:rsidP="009A582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2028 год - 2 488 205,70000 </w:t>
            </w:r>
            <w:proofErr w:type="spellStart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,</w:t>
            </w:r>
          </w:p>
          <w:p w:rsidR="009A582D" w:rsidRPr="003D0208" w:rsidRDefault="009A582D" w:rsidP="009A582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в том числе за счет внебюджетных источников -                                           6 103 893,17315 </w:t>
            </w:r>
            <w:proofErr w:type="spellStart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, сумма по годам: </w:t>
            </w:r>
          </w:p>
          <w:p w:rsidR="009A582D" w:rsidRPr="003D0208" w:rsidRDefault="009A582D" w:rsidP="009A582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2021 год - 596 786,3 </w:t>
            </w:r>
            <w:proofErr w:type="spellStart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A582D" w:rsidRPr="003D0208" w:rsidRDefault="009A582D" w:rsidP="009A582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2022 год - 642 010,8 </w:t>
            </w:r>
            <w:proofErr w:type="spellStart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A582D" w:rsidRPr="003D0208" w:rsidRDefault="009A582D" w:rsidP="009A582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2023 год - 789 259,1 </w:t>
            </w:r>
            <w:proofErr w:type="spellStart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A582D" w:rsidRPr="003D0208" w:rsidRDefault="009A582D" w:rsidP="009A582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2024 год - 783 489,7 </w:t>
            </w:r>
            <w:proofErr w:type="spellStart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A582D" w:rsidRPr="003D0208" w:rsidRDefault="009A582D" w:rsidP="009A582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2025 год - 804 974,88315 </w:t>
            </w:r>
            <w:proofErr w:type="spellStart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A582D" w:rsidRPr="003D0208" w:rsidRDefault="009A582D" w:rsidP="009A582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2026 год - 829 124,13000 </w:t>
            </w:r>
            <w:proofErr w:type="spellStart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A582D" w:rsidRPr="003D0208" w:rsidRDefault="009A582D" w:rsidP="009A582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2027 год - 829 124,13000 </w:t>
            </w:r>
            <w:proofErr w:type="spellStart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A582D" w:rsidRPr="003D0208" w:rsidRDefault="009A582D" w:rsidP="009A582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2028 год - 829 124,13000 </w:t>
            </w:r>
            <w:proofErr w:type="spellStart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.</w:t>
            </w:r>
          </w:p>
          <w:p w:rsidR="00300079" w:rsidRPr="003D0208" w:rsidRDefault="00300079" w:rsidP="0030007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Реализация мероприятий Подпрограммы является расходным обязательством городского округа - города Барнаула </w:t>
            </w: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lastRenderedPageBreak/>
              <w:t>Алтайского края в части финансирования из средств бюджета города.</w:t>
            </w:r>
          </w:p>
          <w:p w:rsidR="0015592D" w:rsidRPr="003D0208" w:rsidRDefault="00300079" w:rsidP="0030007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Объем финансирования подлежит ежегодному уточнению в соответствии                с решением БГД о бюджете города на очередной финансовый год и на плановый период</w:t>
            </w:r>
          </w:p>
        </w:tc>
      </w:tr>
      <w:tr w:rsidR="009B165F" w:rsidRPr="003D0208" w:rsidTr="009B165F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D45E1" w:rsidRPr="003D0208" w:rsidRDefault="009B165F" w:rsidP="00A441FC">
            <w:pPr>
              <w:spacing w:after="0" w:line="240" w:lineRule="auto"/>
              <w:ind w:firstLine="119"/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lastRenderedPageBreak/>
              <w:t xml:space="preserve">Ожидаемые результаты </w:t>
            </w:r>
            <w:r w:rsidR="001D45E1" w:rsidRPr="003D0208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 xml:space="preserve"> </w:t>
            </w:r>
          </w:p>
          <w:p w:rsidR="009B165F" w:rsidRPr="003D0208" w:rsidRDefault="009B165F" w:rsidP="00A441FC">
            <w:pPr>
              <w:spacing w:after="0" w:line="240" w:lineRule="auto"/>
              <w:ind w:firstLine="119"/>
              <w:rPr>
                <w:rFonts w:ascii="PT Astra Serif" w:eastAsia="Times New Roman" w:hAnsi="PT Astra Serif"/>
                <w:b/>
                <w:bCs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реализации Подпрограммы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4E4D" w:rsidRPr="003D0208" w:rsidRDefault="00224E4D" w:rsidP="00224E4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Сохранение доли детей в возрасте </w:t>
            </w:r>
            <w:r w:rsidR="00F302F1"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      </w:t>
            </w: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от 3 до 7 лет, получающих дошкольное образование в текущем году, к сумме численности детей в возрасте от 3 до 7 лет, получающих дошкольное образование </w:t>
            </w:r>
            <w:r w:rsidR="00F302F1"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</w:t>
            </w: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в текущем году, и численности детей </w:t>
            </w:r>
            <w:r w:rsidR="00F302F1"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</w:t>
            </w: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в возрасте от 3 до 7 лет, находящихся </w:t>
            </w:r>
            <w:r w:rsidR="00F302F1"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</w:t>
            </w: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в очереди на получение дошкольного образования в текущем году, на уровне 100,0%;</w:t>
            </w:r>
          </w:p>
          <w:p w:rsidR="00224E4D" w:rsidRPr="006D4B4D" w:rsidRDefault="0073579D" w:rsidP="00224E4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сохранение</w:t>
            </w:r>
            <w:proofErr w:type="gramEnd"/>
            <w:r w:rsidR="00224E4D"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доли педагогических работников дошкольного образования, получивших педагогическое образование или прошедших переподготовку, или повышение квалификации по ФГОС, </w:t>
            </w:r>
            <w:r w:rsidR="00F302F1"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</w:t>
            </w:r>
            <w:r w:rsidR="00224E4D"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в общей численности педагогических </w:t>
            </w:r>
            <w:r w:rsidR="00224E4D" w:rsidRPr="006D4B4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работников дошкольного образования</w:t>
            </w:r>
            <w:r w:rsidR="000127D4" w:rsidRPr="006D4B4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,</w:t>
            </w:r>
            <w:r w:rsidR="00224E4D" w:rsidRPr="006D4B4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  <w:r w:rsidR="00F302F1" w:rsidRPr="006D4B4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</w:t>
            </w:r>
            <w:r w:rsidR="000127D4" w:rsidRPr="006D4B4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до </w:t>
            </w:r>
            <w:r w:rsidR="00224E4D" w:rsidRPr="006D4B4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99,9%;</w:t>
            </w:r>
          </w:p>
          <w:p w:rsidR="00224E4D" w:rsidRPr="003D0208" w:rsidRDefault="00224E4D" w:rsidP="00224E4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6D4B4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сохранение</w:t>
            </w:r>
            <w:proofErr w:type="gramEnd"/>
            <w:r w:rsidRPr="006D4B4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доли приобретенных компьютеров от общего количества компьютеров</w:t>
            </w: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, требующих замены, </w:t>
            </w:r>
            <w:r w:rsidR="00F302F1"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  </w:t>
            </w: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на уровне 4,0%;</w:t>
            </w:r>
          </w:p>
          <w:p w:rsidR="00224E4D" w:rsidRPr="003D0208" w:rsidRDefault="00224E4D" w:rsidP="00224E4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сохранение</w:t>
            </w:r>
            <w:proofErr w:type="gramEnd"/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доли детей с ограниченными возможностями здоровья, в том числе детей-инвалидов в возрасте от 1,5 до 7 лет, охваченных дошкольным образованием, </w:t>
            </w:r>
            <w:r w:rsidR="00F302F1"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</w:t>
            </w: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в общей численности детей, посещающих дошкольные образовательные организации, на уровне 6,0%;</w:t>
            </w:r>
          </w:p>
          <w:p w:rsidR="00224E4D" w:rsidRPr="003D0208" w:rsidRDefault="00224E4D" w:rsidP="00224E4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сохранение доли детей в возрасте </w:t>
            </w:r>
            <w:r w:rsidR="00300079"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      </w:t>
            </w: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от 2 месяцев до 3 лет, получающих дошкольное образование в текущем году, к сумме численности детей в возрасте </w:t>
            </w:r>
            <w:r w:rsidR="00300079"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</w:t>
            </w: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от 2 месяцев до 3 лет, получающих дошкольное образование в текущем году, и численности детей в возрасте </w:t>
            </w:r>
            <w:r w:rsidR="00300079"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            </w:t>
            </w: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lastRenderedPageBreak/>
              <w:t xml:space="preserve">от 2 месяцев до 3 лет, находящихся </w:t>
            </w:r>
            <w:r w:rsidR="00F302F1"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   </w:t>
            </w: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в очереди на получение в текущем году дошкольного образования, на уровне 100,0%;</w:t>
            </w:r>
          </w:p>
          <w:p w:rsidR="009B165F" w:rsidRPr="003D0208" w:rsidRDefault="00224E4D" w:rsidP="0030007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создание </w:t>
            </w:r>
            <w:r w:rsidR="00300079"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820</w:t>
            </w: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дополнительных мест для детей в возрасте от 2 месяцев до 3 лет</w:t>
            </w:r>
            <w:r w:rsidR="00F302F1"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</w:t>
            </w: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в организациях, осуществляющих образовательную деятельность</w:t>
            </w:r>
            <w:r w:rsidR="00F302F1"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         </w:t>
            </w:r>
            <w:r w:rsidRPr="003D0208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по образовательным программам дошкольного образования</w:t>
            </w:r>
          </w:p>
        </w:tc>
      </w:tr>
    </w:tbl>
    <w:p w:rsidR="00FE3589" w:rsidRPr="003D0208" w:rsidRDefault="00FE3589" w:rsidP="00FB24D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PT Astra Serif" w:hAnsi="PT Astra Serif"/>
          <w:sz w:val="28"/>
          <w:szCs w:val="28"/>
        </w:rPr>
      </w:pPr>
      <w:r w:rsidRPr="003D0208">
        <w:rPr>
          <w:rFonts w:ascii="PT Astra Serif" w:eastAsia="Times New Roman" w:hAnsi="PT Astra Serif"/>
          <w:sz w:val="28"/>
          <w:szCs w:val="28"/>
          <w:lang w:eastAsia="ru-RU"/>
        </w:rPr>
        <w:lastRenderedPageBreak/>
        <w:t> </w:t>
      </w:r>
    </w:p>
    <w:sectPr w:rsidR="00FE3589" w:rsidRPr="003D0208" w:rsidSect="00FE3589">
      <w:headerReference w:type="default" r:id="rId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7788" w:rsidRDefault="00697788" w:rsidP="004E3E6D">
      <w:pPr>
        <w:spacing w:after="0" w:line="240" w:lineRule="auto"/>
      </w:pPr>
      <w:r>
        <w:separator/>
      </w:r>
    </w:p>
  </w:endnote>
  <w:endnote w:type="continuationSeparator" w:id="0">
    <w:p w:rsidR="00697788" w:rsidRDefault="00697788" w:rsidP="004E3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7788" w:rsidRDefault="00697788" w:rsidP="004E3E6D">
      <w:pPr>
        <w:spacing w:after="0" w:line="240" w:lineRule="auto"/>
      </w:pPr>
      <w:r>
        <w:separator/>
      </w:r>
    </w:p>
  </w:footnote>
  <w:footnote w:type="continuationSeparator" w:id="0">
    <w:p w:rsidR="00697788" w:rsidRDefault="00697788" w:rsidP="004E3E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18"/>
      <w:gridCol w:w="3119"/>
      <w:gridCol w:w="3117"/>
    </w:tblGrid>
    <w:tr w:rsidR="003A57CB" w:rsidRPr="003A57CB">
      <w:trPr>
        <w:trHeight w:val="720"/>
      </w:trPr>
      <w:tc>
        <w:tcPr>
          <w:tcW w:w="1667" w:type="pct"/>
        </w:tcPr>
        <w:p w:rsidR="004E3E6D" w:rsidRDefault="004E3E6D">
          <w:pPr>
            <w:pStyle w:val="a5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4E3E6D" w:rsidRDefault="004E3E6D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4E3E6D" w:rsidRPr="003A57CB" w:rsidRDefault="004E3E6D">
          <w:pPr>
            <w:pStyle w:val="a5"/>
            <w:tabs>
              <w:tab w:val="clear" w:pos="4677"/>
              <w:tab w:val="clear" w:pos="9355"/>
            </w:tabs>
            <w:jc w:val="right"/>
            <w:rPr>
              <w:rFonts w:ascii="Times New Roman" w:hAnsi="Times New Roman"/>
              <w:sz w:val="28"/>
              <w:szCs w:val="28"/>
            </w:rPr>
          </w:pPr>
          <w:r w:rsidRPr="003A57CB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3A57CB">
            <w:rPr>
              <w:rFonts w:ascii="Times New Roman" w:hAnsi="Times New Roman"/>
              <w:sz w:val="28"/>
              <w:szCs w:val="28"/>
            </w:rPr>
            <w:instrText>PAGE   \* MERGEFORMAT</w:instrText>
          </w:r>
          <w:r w:rsidRPr="003A57CB">
            <w:rPr>
              <w:rFonts w:ascii="Times New Roman" w:hAnsi="Times New Roman"/>
              <w:sz w:val="28"/>
              <w:szCs w:val="28"/>
            </w:rPr>
            <w:fldChar w:fldCharType="separate"/>
          </w:r>
          <w:r w:rsidR="003826E9">
            <w:rPr>
              <w:rFonts w:ascii="Times New Roman" w:hAnsi="Times New Roman"/>
              <w:noProof/>
              <w:sz w:val="28"/>
              <w:szCs w:val="28"/>
            </w:rPr>
            <w:t>2</w:t>
          </w:r>
          <w:r w:rsidRPr="003A57CB">
            <w:rPr>
              <w:rFonts w:ascii="Times New Roman" w:hAnsi="Times New Roman"/>
              <w:sz w:val="28"/>
              <w:szCs w:val="28"/>
            </w:rPr>
            <w:fldChar w:fldCharType="end"/>
          </w:r>
        </w:p>
      </w:tc>
    </w:tr>
  </w:tbl>
  <w:p w:rsidR="004E3E6D" w:rsidRDefault="004E3E6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81B"/>
    <w:rsid w:val="000127D4"/>
    <w:rsid w:val="000147E5"/>
    <w:rsid w:val="0002265D"/>
    <w:rsid w:val="00053B4C"/>
    <w:rsid w:val="000540BF"/>
    <w:rsid w:val="0006504E"/>
    <w:rsid w:val="00067D50"/>
    <w:rsid w:val="00072AEE"/>
    <w:rsid w:val="000834D5"/>
    <w:rsid w:val="00097E0C"/>
    <w:rsid w:val="000A74F5"/>
    <w:rsid w:val="000B6F02"/>
    <w:rsid w:val="000D1FCF"/>
    <w:rsid w:val="000E0288"/>
    <w:rsid w:val="000F1B7A"/>
    <w:rsid w:val="001225EA"/>
    <w:rsid w:val="00137863"/>
    <w:rsid w:val="0015592D"/>
    <w:rsid w:val="00171DEF"/>
    <w:rsid w:val="00180062"/>
    <w:rsid w:val="00185E85"/>
    <w:rsid w:val="001978FE"/>
    <w:rsid w:val="001D432F"/>
    <w:rsid w:val="001D45E1"/>
    <w:rsid w:val="001E65B2"/>
    <w:rsid w:val="001E6ED6"/>
    <w:rsid w:val="002009A1"/>
    <w:rsid w:val="00201A39"/>
    <w:rsid w:val="00202A3D"/>
    <w:rsid w:val="00205B82"/>
    <w:rsid w:val="00221989"/>
    <w:rsid w:val="00224E4D"/>
    <w:rsid w:val="00225D7D"/>
    <w:rsid w:val="00244D10"/>
    <w:rsid w:val="00256829"/>
    <w:rsid w:val="00265755"/>
    <w:rsid w:val="00267284"/>
    <w:rsid w:val="002702A2"/>
    <w:rsid w:val="00273950"/>
    <w:rsid w:val="002A4EAE"/>
    <w:rsid w:val="002C66F2"/>
    <w:rsid w:val="002D0B7B"/>
    <w:rsid w:val="002D7ADE"/>
    <w:rsid w:val="002E1B25"/>
    <w:rsid w:val="002F7ABB"/>
    <w:rsid w:val="00300079"/>
    <w:rsid w:val="00310C0C"/>
    <w:rsid w:val="00315F1B"/>
    <w:rsid w:val="00317F54"/>
    <w:rsid w:val="00332885"/>
    <w:rsid w:val="00344C09"/>
    <w:rsid w:val="003455A6"/>
    <w:rsid w:val="00365C70"/>
    <w:rsid w:val="003826E9"/>
    <w:rsid w:val="00392E70"/>
    <w:rsid w:val="003A28D5"/>
    <w:rsid w:val="003A2EE6"/>
    <w:rsid w:val="003A57CB"/>
    <w:rsid w:val="003C0FA0"/>
    <w:rsid w:val="003C7AA2"/>
    <w:rsid w:val="003D0208"/>
    <w:rsid w:val="003D0F9C"/>
    <w:rsid w:val="003E1C12"/>
    <w:rsid w:val="003E3BB8"/>
    <w:rsid w:val="003E5F82"/>
    <w:rsid w:val="003E6F3F"/>
    <w:rsid w:val="004008C8"/>
    <w:rsid w:val="00403901"/>
    <w:rsid w:val="00441227"/>
    <w:rsid w:val="00472191"/>
    <w:rsid w:val="00484465"/>
    <w:rsid w:val="00484774"/>
    <w:rsid w:val="00493E6C"/>
    <w:rsid w:val="00494F4D"/>
    <w:rsid w:val="004A0B4A"/>
    <w:rsid w:val="004B294C"/>
    <w:rsid w:val="004C37A0"/>
    <w:rsid w:val="004D1B10"/>
    <w:rsid w:val="004E3E6D"/>
    <w:rsid w:val="004F6F15"/>
    <w:rsid w:val="00555EC8"/>
    <w:rsid w:val="00562C37"/>
    <w:rsid w:val="0059580E"/>
    <w:rsid w:val="005B002A"/>
    <w:rsid w:val="005B0904"/>
    <w:rsid w:val="005B25D0"/>
    <w:rsid w:val="005B26BF"/>
    <w:rsid w:val="005D1A8B"/>
    <w:rsid w:val="005D3A39"/>
    <w:rsid w:val="005E3BF8"/>
    <w:rsid w:val="005F7659"/>
    <w:rsid w:val="00634BE2"/>
    <w:rsid w:val="006370E8"/>
    <w:rsid w:val="00643C5D"/>
    <w:rsid w:val="00644A98"/>
    <w:rsid w:val="00645315"/>
    <w:rsid w:val="0064613F"/>
    <w:rsid w:val="00654326"/>
    <w:rsid w:val="00670DD1"/>
    <w:rsid w:val="00673CA4"/>
    <w:rsid w:val="00697788"/>
    <w:rsid w:val="006B1059"/>
    <w:rsid w:val="006B2664"/>
    <w:rsid w:val="006D4B4D"/>
    <w:rsid w:val="006D645C"/>
    <w:rsid w:val="006F7C5C"/>
    <w:rsid w:val="00701338"/>
    <w:rsid w:val="0071025B"/>
    <w:rsid w:val="007249DA"/>
    <w:rsid w:val="007269A3"/>
    <w:rsid w:val="0073579D"/>
    <w:rsid w:val="00742A25"/>
    <w:rsid w:val="00753F26"/>
    <w:rsid w:val="00757598"/>
    <w:rsid w:val="00762881"/>
    <w:rsid w:val="00777DFE"/>
    <w:rsid w:val="0078651E"/>
    <w:rsid w:val="0079093F"/>
    <w:rsid w:val="007A024A"/>
    <w:rsid w:val="007B315E"/>
    <w:rsid w:val="007B6162"/>
    <w:rsid w:val="007F424B"/>
    <w:rsid w:val="00846214"/>
    <w:rsid w:val="008508A4"/>
    <w:rsid w:val="00851FF4"/>
    <w:rsid w:val="0086496C"/>
    <w:rsid w:val="00890BD8"/>
    <w:rsid w:val="008932F8"/>
    <w:rsid w:val="00897191"/>
    <w:rsid w:val="008A2065"/>
    <w:rsid w:val="008B30AB"/>
    <w:rsid w:val="008B79B1"/>
    <w:rsid w:val="008C2684"/>
    <w:rsid w:val="008E1CDE"/>
    <w:rsid w:val="008F6AB5"/>
    <w:rsid w:val="008F7EDF"/>
    <w:rsid w:val="00906C74"/>
    <w:rsid w:val="00906E79"/>
    <w:rsid w:val="0091139A"/>
    <w:rsid w:val="00937581"/>
    <w:rsid w:val="00941BA2"/>
    <w:rsid w:val="009423AE"/>
    <w:rsid w:val="0094266D"/>
    <w:rsid w:val="009441A0"/>
    <w:rsid w:val="0094674D"/>
    <w:rsid w:val="0098581B"/>
    <w:rsid w:val="009A093C"/>
    <w:rsid w:val="009A3CBD"/>
    <w:rsid w:val="009A582D"/>
    <w:rsid w:val="009B165F"/>
    <w:rsid w:val="009C08D3"/>
    <w:rsid w:val="009C0B3C"/>
    <w:rsid w:val="009C6B2A"/>
    <w:rsid w:val="009D34C7"/>
    <w:rsid w:val="009F56EF"/>
    <w:rsid w:val="00A03243"/>
    <w:rsid w:val="00A1252E"/>
    <w:rsid w:val="00A22C12"/>
    <w:rsid w:val="00A441FC"/>
    <w:rsid w:val="00AC1684"/>
    <w:rsid w:val="00AC7BDB"/>
    <w:rsid w:val="00AD415B"/>
    <w:rsid w:val="00AD671D"/>
    <w:rsid w:val="00B006C0"/>
    <w:rsid w:val="00B10CF1"/>
    <w:rsid w:val="00B14478"/>
    <w:rsid w:val="00B16938"/>
    <w:rsid w:val="00B202DD"/>
    <w:rsid w:val="00B33FF6"/>
    <w:rsid w:val="00B759E4"/>
    <w:rsid w:val="00B83D71"/>
    <w:rsid w:val="00BB34E5"/>
    <w:rsid w:val="00BC2865"/>
    <w:rsid w:val="00BD4C15"/>
    <w:rsid w:val="00BD5B0A"/>
    <w:rsid w:val="00C01EF9"/>
    <w:rsid w:val="00C0599A"/>
    <w:rsid w:val="00C10536"/>
    <w:rsid w:val="00C60F15"/>
    <w:rsid w:val="00C660B0"/>
    <w:rsid w:val="00C727BC"/>
    <w:rsid w:val="00C85C19"/>
    <w:rsid w:val="00C93384"/>
    <w:rsid w:val="00CE781B"/>
    <w:rsid w:val="00D00088"/>
    <w:rsid w:val="00D00A06"/>
    <w:rsid w:val="00D10AE8"/>
    <w:rsid w:val="00D16D33"/>
    <w:rsid w:val="00D21224"/>
    <w:rsid w:val="00D24A59"/>
    <w:rsid w:val="00D26EBA"/>
    <w:rsid w:val="00D30E36"/>
    <w:rsid w:val="00D348F2"/>
    <w:rsid w:val="00D44E21"/>
    <w:rsid w:val="00D46B41"/>
    <w:rsid w:val="00D74D51"/>
    <w:rsid w:val="00D7517C"/>
    <w:rsid w:val="00D942C5"/>
    <w:rsid w:val="00DD666B"/>
    <w:rsid w:val="00DF43A7"/>
    <w:rsid w:val="00DF602C"/>
    <w:rsid w:val="00E00168"/>
    <w:rsid w:val="00E015B7"/>
    <w:rsid w:val="00E07F66"/>
    <w:rsid w:val="00E15DCF"/>
    <w:rsid w:val="00E36AAE"/>
    <w:rsid w:val="00E44203"/>
    <w:rsid w:val="00E56045"/>
    <w:rsid w:val="00E81EB9"/>
    <w:rsid w:val="00EA229C"/>
    <w:rsid w:val="00EA4084"/>
    <w:rsid w:val="00EB1CD4"/>
    <w:rsid w:val="00EE510B"/>
    <w:rsid w:val="00EF739E"/>
    <w:rsid w:val="00F0246B"/>
    <w:rsid w:val="00F13946"/>
    <w:rsid w:val="00F17845"/>
    <w:rsid w:val="00F22670"/>
    <w:rsid w:val="00F302F1"/>
    <w:rsid w:val="00F401D8"/>
    <w:rsid w:val="00F413B1"/>
    <w:rsid w:val="00F56808"/>
    <w:rsid w:val="00F6262A"/>
    <w:rsid w:val="00F62DB0"/>
    <w:rsid w:val="00F91236"/>
    <w:rsid w:val="00FB1292"/>
    <w:rsid w:val="00FB24D1"/>
    <w:rsid w:val="00FC3C7D"/>
    <w:rsid w:val="00FD6432"/>
    <w:rsid w:val="00FE3589"/>
    <w:rsid w:val="00FE6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84EC76-7F3F-4DBE-897D-4AC9DEF7A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0B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4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74D51"/>
    <w:rPr>
      <w:rFonts w:ascii="Segoe UI" w:eastAsia="Calibri" w:hAnsi="Segoe UI" w:cs="Segoe UI"/>
      <w:sz w:val="18"/>
      <w:szCs w:val="18"/>
    </w:rPr>
  </w:style>
  <w:style w:type="paragraph" w:customStyle="1" w:styleId="4">
    <w:name w:val="Стиль4"/>
    <w:basedOn w:val="a"/>
    <w:rsid w:val="00F62DB0"/>
    <w:pPr>
      <w:spacing w:after="0" w:line="240" w:lineRule="auto"/>
      <w:ind w:firstLine="851"/>
      <w:jc w:val="both"/>
    </w:pPr>
    <w:rPr>
      <w:rFonts w:ascii="Courier New" w:eastAsia="Times New Roman" w:hAnsi="Courier New"/>
      <w:sz w:val="28"/>
      <w:szCs w:val="20"/>
      <w:lang w:eastAsia="ru-RU"/>
    </w:rPr>
  </w:style>
  <w:style w:type="paragraph" w:customStyle="1" w:styleId="s1">
    <w:name w:val="s_1"/>
    <w:basedOn w:val="a"/>
    <w:rsid w:val="00BC28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E3E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3E6D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E3E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3E6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D46B4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1053</TotalTime>
  <Pages>1</Pages>
  <Words>1018</Words>
  <Characters>5804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Плотникова Наталья Михайловна</dc:creator>
  <cp:keywords/>
  <dc:description/>
  <cp:lastModifiedBy>Ферштандт Лия Михайловна</cp:lastModifiedBy>
  <cp:revision>167</cp:revision>
  <cp:lastPrinted>2026-02-05T12:05:00Z</cp:lastPrinted>
  <dcterms:created xsi:type="dcterms:W3CDTF">2021-01-25T07:55:00Z</dcterms:created>
  <dcterms:modified xsi:type="dcterms:W3CDTF">2026-02-18T12:17:00Z</dcterms:modified>
</cp:coreProperties>
</file>