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C1C" w:rsidRPr="0076072B" w:rsidRDefault="00001C1C" w:rsidP="00001C1C">
      <w:pPr>
        <w:ind w:firstLine="4253"/>
      </w:pPr>
      <w:r w:rsidRPr="0076072B">
        <w:t xml:space="preserve">УТВЕРЖДАЮ </w:t>
      </w:r>
    </w:p>
    <w:p w:rsidR="00C56BE3" w:rsidRDefault="00C56BE3" w:rsidP="00C56BE3">
      <w:pPr>
        <w:ind w:firstLine="4253"/>
      </w:pPr>
      <w:r>
        <w:t>П</w:t>
      </w:r>
      <w:r w:rsidR="00001C1C" w:rsidRPr="0076072B">
        <w:t>редседател</w:t>
      </w:r>
      <w:r>
        <w:t>ь</w:t>
      </w:r>
      <w:r w:rsidR="00001C1C" w:rsidRPr="0076072B">
        <w:t xml:space="preserve"> комитета </w:t>
      </w:r>
      <w:proofErr w:type="gramStart"/>
      <w:r w:rsidR="00001C1C" w:rsidRPr="0076072B">
        <w:t>по дорожному</w:t>
      </w:r>
      <w:proofErr w:type="gramEnd"/>
    </w:p>
    <w:p w:rsidR="00C56BE3" w:rsidRDefault="00001C1C" w:rsidP="00C56BE3">
      <w:pPr>
        <w:ind w:firstLine="4253"/>
      </w:pPr>
      <w:r w:rsidRPr="0076072B">
        <w:t>хозяйству, благоустройству, транспорту и</w:t>
      </w:r>
    </w:p>
    <w:p w:rsidR="00001C1C" w:rsidRPr="0076072B" w:rsidRDefault="00001C1C" w:rsidP="00C56BE3">
      <w:pPr>
        <w:ind w:firstLine="4253"/>
      </w:pPr>
      <w:r w:rsidRPr="0076072B">
        <w:t>связи города Барнаула</w:t>
      </w:r>
    </w:p>
    <w:p w:rsidR="00001C1C" w:rsidRDefault="00001C1C" w:rsidP="00001C1C">
      <w:pPr>
        <w:ind w:firstLine="4253"/>
      </w:pPr>
    </w:p>
    <w:p w:rsidR="00001C1C" w:rsidRPr="0076072B" w:rsidRDefault="00C56BE3" w:rsidP="00001C1C">
      <w:pPr>
        <w:ind w:firstLine="4253"/>
      </w:pPr>
      <w:r>
        <w:t>________________</w:t>
      </w:r>
      <w:r w:rsidR="00001C1C" w:rsidRPr="0076072B">
        <w:t xml:space="preserve">_____ </w:t>
      </w:r>
      <w:r w:rsidR="006571B6">
        <w:t>В.И. Ведяшкин</w:t>
      </w:r>
    </w:p>
    <w:p w:rsidR="00001C1C" w:rsidRDefault="00001C1C" w:rsidP="00001C1C">
      <w:pPr>
        <w:ind w:firstLine="4253"/>
      </w:pPr>
    </w:p>
    <w:p w:rsidR="00F415CA" w:rsidRDefault="008E4145" w:rsidP="009A7E87">
      <w:pPr>
        <w:ind w:firstLine="4253"/>
      </w:pPr>
      <w:r w:rsidRPr="00324DDD">
        <w:rPr>
          <w:u w:val="single"/>
        </w:rPr>
        <w:t>«</w:t>
      </w:r>
      <w:r w:rsidR="00244D0C">
        <w:rPr>
          <w:u w:val="single"/>
        </w:rPr>
        <w:t>13</w:t>
      </w:r>
      <w:r w:rsidRPr="00324DDD">
        <w:rPr>
          <w:u w:val="single"/>
        </w:rPr>
        <w:t xml:space="preserve">» </w:t>
      </w:r>
      <w:r w:rsidR="000A08A4">
        <w:rPr>
          <w:u w:val="single"/>
        </w:rPr>
        <w:t>сентября</w:t>
      </w:r>
      <w:r w:rsidR="00AA4123" w:rsidRPr="00324DDD">
        <w:rPr>
          <w:u w:val="single"/>
        </w:rPr>
        <w:t xml:space="preserve"> </w:t>
      </w:r>
      <w:r w:rsidR="00F415CA" w:rsidRPr="00324DDD">
        <w:rPr>
          <w:u w:val="single"/>
        </w:rPr>
        <w:t>20</w:t>
      </w:r>
      <w:r w:rsidR="008B5F82" w:rsidRPr="00324DDD">
        <w:rPr>
          <w:u w:val="single"/>
        </w:rPr>
        <w:t>2</w:t>
      </w:r>
      <w:r w:rsidR="006571B6">
        <w:rPr>
          <w:u w:val="single"/>
        </w:rPr>
        <w:t>3</w:t>
      </w:r>
      <w:r w:rsidR="00001C1C" w:rsidRPr="00324DDD">
        <w:rPr>
          <w:u w:val="single"/>
        </w:rPr>
        <w:t xml:space="preserve"> г</w:t>
      </w:r>
      <w:r w:rsidR="00FF698F">
        <w:t>.</w:t>
      </w:r>
    </w:p>
    <w:p w:rsidR="009A7E87" w:rsidRDefault="009A7E87" w:rsidP="009A7E87"/>
    <w:p w:rsidR="00001C1C" w:rsidRDefault="00001C1C" w:rsidP="00001C1C">
      <w:pPr>
        <w:pStyle w:val="a3"/>
        <w:jc w:val="center"/>
      </w:pPr>
      <w:r>
        <w:t>КОНКУРСНАЯ ДОКУМЕНТАЦИЯ</w:t>
      </w:r>
    </w:p>
    <w:p w:rsidR="00001C1C" w:rsidRDefault="00001C1C" w:rsidP="00F415CA">
      <w:pPr>
        <w:pStyle w:val="a3"/>
        <w:jc w:val="both"/>
      </w:pPr>
    </w:p>
    <w:p w:rsidR="00FF0B6E" w:rsidRDefault="00001C1C" w:rsidP="00001C1C">
      <w:pPr>
        <w:jc w:val="center"/>
      </w:pPr>
      <w:r w:rsidRPr="00001C1C">
        <w:t xml:space="preserve">на проведение открытого конкурса на </w:t>
      </w:r>
      <w:r w:rsidR="00FF0B6E">
        <w:t>право осуществления</w:t>
      </w:r>
    </w:p>
    <w:p w:rsidR="00527464" w:rsidRDefault="00001C1C" w:rsidP="00BB5552">
      <w:pPr>
        <w:jc w:val="center"/>
      </w:pPr>
      <w:r w:rsidRPr="00001C1C">
        <w:t>перевозок по маршрут</w:t>
      </w:r>
      <w:r w:rsidR="00994E51">
        <w:t>у</w:t>
      </w:r>
      <w:r w:rsidRPr="00001C1C">
        <w:t xml:space="preserve"> регул</w:t>
      </w:r>
      <w:r w:rsidR="00BB5552">
        <w:t>ярных перевозок города Барнаула</w:t>
      </w:r>
    </w:p>
    <w:p w:rsidR="00001C1C" w:rsidRPr="00001C1C" w:rsidRDefault="00EA6D5D" w:rsidP="00527464">
      <w:pPr>
        <w:jc w:val="center"/>
      </w:pPr>
      <w:r>
        <w:t>№</w:t>
      </w:r>
      <w:r w:rsidR="00CB1125">
        <w:t>121</w:t>
      </w:r>
      <w:bookmarkStart w:id="0" w:name="_GoBack"/>
      <w:bookmarkEnd w:id="0"/>
      <w:r w:rsidR="00527464">
        <w:t xml:space="preserve"> </w:t>
      </w:r>
      <w:r w:rsidR="00001C1C" w:rsidRPr="00001C1C">
        <w:t>по нерегулируемым тарифам</w:t>
      </w:r>
    </w:p>
    <w:p w:rsidR="00001C1C" w:rsidRDefault="00001C1C" w:rsidP="00F415CA">
      <w:pPr>
        <w:pStyle w:val="a3"/>
        <w:jc w:val="both"/>
      </w:pPr>
    </w:p>
    <w:p w:rsidR="00001C1C" w:rsidRPr="00CA2FB9" w:rsidRDefault="00001C1C" w:rsidP="00994E51">
      <w:pPr>
        <w:spacing w:before="75"/>
        <w:ind w:firstLine="709"/>
        <w:jc w:val="both"/>
      </w:pPr>
      <w:r>
        <w:t xml:space="preserve">Предметом открытого конкурса является </w:t>
      </w:r>
      <w:r w:rsidR="00527464">
        <w:t>право на получение свидетельств</w:t>
      </w:r>
      <w:r w:rsidR="00994E51">
        <w:t>а</w:t>
      </w:r>
      <w:r>
        <w:t xml:space="preserve"> об осуществлении перевозок по маршрут</w:t>
      </w:r>
      <w:r w:rsidR="00994E51">
        <w:t>у</w:t>
      </w:r>
      <w:r w:rsidR="00D078E9">
        <w:t xml:space="preserve"> регулярных перевозок</w:t>
      </w:r>
      <w:r>
        <w:t xml:space="preserve"> </w:t>
      </w:r>
      <w:r w:rsidR="00EA6D5D">
        <w:t>№</w:t>
      </w:r>
      <w:r w:rsidR="00CB1125">
        <w:t>121</w:t>
      </w:r>
      <w:r w:rsidR="00F415CA">
        <w:t>.</w:t>
      </w:r>
    </w:p>
    <w:p w:rsidR="00001C1C" w:rsidRDefault="00527464" w:rsidP="00EC3CAA">
      <w:pPr>
        <w:spacing w:after="120"/>
        <w:ind w:firstLine="709"/>
        <w:jc w:val="both"/>
      </w:pPr>
      <w:r>
        <w:t>На открытый конкурс выставля</w:t>
      </w:r>
      <w:r w:rsidR="00994E51">
        <w:t>е</w:t>
      </w:r>
      <w:r w:rsidR="00001C1C">
        <w:t>тся лот:</w:t>
      </w:r>
    </w:p>
    <w:tbl>
      <w:tblPr>
        <w:tblStyle w:val="a4"/>
        <w:tblW w:w="9498" w:type="dxa"/>
        <w:tblInd w:w="-5" w:type="dxa"/>
        <w:tblLayout w:type="fixed"/>
        <w:tblLook w:val="04A0" w:firstRow="1" w:lastRow="0" w:firstColumn="1" w:lastColumn="0" w:noHBand="0" w:noVBand="1"/>
      </w:tblPr>
      <w:tblGrid>
        <w:gridCol w:w="709"/>
        <w:gridCol w:w="709"/>
        <w:gridCol w:w="1701"/>
        <w:gridCol w:w="4678"/>
        <w:gridCol w:w="1701"/>
      </w:tblGrid>
      <w:tr w:rsidR="00EA6D5D" w:rsidTr="00FB6724">
        <w:trPr>
          <w:trHeight w:val="1643"/>
        </w:trPr>
        <w:tc>
          <w:tcPr>
            <w:tcW w:w="709"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 лота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 м-та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Наименование маршрута</w:t>
            </w:r>
          </w:p>
        </w:tc>
        <w:tc>
          <w:tcPr>
            <w:tcW w:w="4678"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Трасса движения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Класс,</w:t>
            </w:r>
          </w:p>
          <w:p w:rsidR="00EA6D5D" w:rsidRDefault="00EA6D5D" w:rsidP="00641975">
            <w:pPr>
              <w:jc w:val="center"/>
              <w:rPr>
                <w:sz w:val="24"/>
                <w:szCs w:val="24"/>
              </w:rPr>
            </w:pPr>
            <w:r>
              <w:rPr>
                <w:sz w:val="24"/>
                <w:szCs w:val="24"/>
              </w:rPr>
              <w:t>количество подвижного состава (</w:t>
            </w:r>
            <w:proofErr w:type="spellStart"/>
            <w:r>
              <w:rPr>
                <w:sz w:val="24"/>
                <w:szCs w:val="24"/>
              </w:rPr>
              <w:t>пассажиро</w:t>
            </w:r>
            <w:proofErr w:type="spellEnd"/>
            <w:r>
              <w:rPr>
                <w:sz w:val="24"/>
                <w:szCs w:val="24"/>
              </w:rPr>
              <w:t>-вместимость)</w:t>
            </w:r>
          </w:p>
        </w:tc>
      </w:tr>
      <w:tr w:rsidR="00536AEF" w:rsidTr="00FB6724">
        <w:trPr>
          <w:trHeight w:val="2928"/>
        </w:trPr>
        <w:tc>
          <w:tcPr>
            <w:tcW w:w="709" w:type="dxa"/>
            <w:tcBorders>
              <w:top w:val="single" w:sz="4" w:space="0" w:color="auto"/>
              <w:left w:val="single" w:sz="4" w:space="0" w:color="auto"/>
              <w:bottom w:val="single" w:sz="4" w:space="0" w:color="auto"/>
              <w:right w:val="single" w:sz="4" w:space="0" w:color="auto"/>
            </w:tcBorders>
            <w:vAlign w:val="center"/>
            <w:hideMark/>
          </w:tcPr>
          <w:p w:rsidR="00536AEF" w:rsidRDefault="00536AEF" w:rsidP="00536AEF">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536AEF" w:rsidRDefault="00227AEA" w:rsidP="006571B6">
            <w:pPr>
              <w:jc w:val="center"/>
              <w:rPr>
                <w:sz w:val="24"/>
                <w:szCs w:val="24"/>
              </w:rPr>
            </w:pPr>
            <w:r>
              <w:rPr>
                <w:sz w:val="24"/>
                <w:szCs w:val="24"/>
              </w:rPr>
              <w:t>121</w:t>
            </w:r>
          </w:p>
        </w:tc>
        <w:tc>
          <w:tcPr>
            <w:tcW w:w="1701" w:type="dxa"/>
            <w:tcBorders>
              <w:top w:val="single" w:sz="4" w:space="0" w:color="auto"/>
              <w:left w:val="single" w:sz="4" w:space="0" w:color="auto"/>
              <w:bottom w:val="single" w:sz="4" w:space="0" w:color="auto"/>
              <w:right w:val="single" w:sz="4" w:space="0" w:color="auto"/>
            </w:tcBorders>
            <w:vAlign w:val="center"/>
          </w:tcPr>
          <w:p w:rsidR="00536AEF" w:rsidRPr="00D078E9" w:rsidRDefault="00227AEA" w:rsidP="00536AEF">
            <w:pPr>
              <w:spacing w:before="75" w:after="75"/>
              <w:rPr>
                <w:sz w:val="24"/>
                <w:szCs w:val="24"/>
              </w:rPr>
            </w:pPr>
            <w:proofErr w:type="spellStart"/>
            <w:r w:rsidRPr="00227AEA">
              <w:rPr>
                <w:sz w:val="24"/>
                <w:szCs w:val="24"/>
              </w:rPr>
              <w:t>мкр.Октябрьский</w:t>
            </w:r>
            <w:proofErr w:type="spellEnd"/>
            <w:r w:rsidRPr="00227AEA">
              <w:rPr>
                <w:sz w:val="24"/>
                <w:szCs w:val="24"/>
              </w:rPr>
              <w:t xml:space="preserve"> – оптово-розничный рынок</w:t>
            </w:r>
          </w:p>
        </w:tc>
        <w:tc>
          <w:tcPr>
            <w:tcW w:w="4678" w:type="dxa"/>
            <w:tcBorders>
              <w:top w:val="single" w:sz="4" w:space="0" w:color="auto"/>
              <w:left w:val="single" w:sz="4" w:space="0" w:color="auto"/>
              <w:bottom w:val="single" w:sz="4" w:space="0" w:color="auto"/>
              <w:right w:val="single" w:sz="4" w:space="0" w:color="auto"/>
            </w:tcBorders>
            <w:vAlign w:val="center"/>
          </w:tcPr>
          <w:p w:rsidR="00B30B7B" w:rsidRPr="00527464" w:rsidRDefault="00B30B7B" w:rsidP="00B30B7B">
            <w:pPr>
              <w:tabs>
                <w:tab w:val="left" w:pos="993"/>
              </w:tabs>
              <w:autoSpaceDN w:val="0"/>
              <w:adjustRightInd w:val="0"/>
              <w:rPr>
                <w:sz w:val="24"/>
                <w:szCs w:val="24"/>
                <w:lang w:eastAsia="en-US"/>
              </w:rPr>
            </w:pPr>
            <w:r w:rsidRPr="00527464">
              <w:rPr>
                <w:sz w:val="24"/>
                <w:szCs w:val="24"/>
                <w:lang w:eastAsia="en-US"/>
              </w:rPr>
              <w:t>в прямом направлении:</w:t>
            </w:r>
          </w:p>
          <w:p w:rsidR="00536AEF" w:rsidRDefault="00227AEA" w:rsidP="00536AEF">
            <w:pPr>
              <w:tabs>
                <w:tab w:val="left" w:pos="993"/>
              </w:tabs>
              <w:autoSpaceDN w:val="0"/>
              <w:adjustRightInd w:val="0"/>
              <w:rPr>
                <w:sz w:val="24"/>
                <w:szCs w:val="24"/>
                <w:lang w:eastAsia="en-US"/>
              </w:rPr>
            </w:pPr>
            <w:proofErr w:type="spellStart"/>
            <w:r w:rsidRPr="00227AEA">
              <w:rPr>
                <w:sz w:val="24"/>
                <w:szCs w:val="24"/>
                <w:lang w:eastAsia="en-US"/>
              </w:rPr>
              <w:t>ул.Изящная</w:t>
            </w:r>
            <w:proofErr w:type="spellEnd"/>
            <w:r w:rsidRPr="00227AEA">
              <w:rPr>
                <w:sz w:val="24"/>
                <w:szCs w:val="24"/>
                <w:lang w:eastAsia="en-US"/>
              </w:rPr>
              <w:t xml:space="preserve">, </w:t>
            </w:r>
            <w:proofErr w:type="spellStart"/>
            <w:r w:rsidRPr="00227AEA">
              <w:rPr>
                <w:sz w:val="24"/>
                <w:szCs w:val="24"/>
                <w:lang w:eastAsia="en-US"/>
              </w:rPr>
              <w:t>ул.Рождественская</w:t>
            </w:r>
            <w:proofErr w:type="spellEnd"/>
            <w:r w:rsidRPr="00227AEA">
              <w:rPr>
                <w:sz w:val="24"/>
                <w:szCs w:val="24"/>
                <w:lang w:eastAsia="en-US"/>
              </w:rPr>
              <w:t xml:space="preserve">, </w:t>
            </w:r>
            <w:proofErr w:type="spellStart"/>
            <w:r w:rsidRPr="00227AEA">
              <w:rPr>
                <w:sz w:val="24"/>
                <w:szCs w:val="24"/>
                <w:lang w:eastAsia="en-US"/>
              </w:rPr>
              <w:t>ул.Берестовая</w:t>
            </w:r>
            <w:proofErr w:type="spellEnd"/>
            <w:r w:rsidRPr="00227AEA">
              <w:rPr>
                <w:sz w:val="24"/>
                <w:szCs w:val="24"/>
                <w:lang w:eastAsia="en-US"/>
              </w:rPr>
              <w:t xml:space="preserve">, </w:t>
            </w:r>
            <w:proofErr w:type="spellStart"/>
            <w:r w:rsidRPr="00227AEA">
              <w:rPr>
                <w:sz w:val="24"/>
                <w:szCs w:val="24"/>
                <w:lang w:eastAsia="en-US"/>
              </w:rPr>
              <w:t>ул.Ковыльная</w:t>
            </w:r>
            <w:proofErr w:type="spellEnd"/>
            <w:r w:rsidRPr="00227AEA">
              <w:rPr>
                <w:sz w:val="24"/>
                <w:szCs w:val="24"/>
                <w:lang w:eastAsia="en-US"/>
              </w:rPr>
              <w:t xml:space="preserve">, </w:t>
            </w:r>
            <w:proofErr w:type="spellStart"/>
            <w:r w:rsidRPr="00227AEA">
              <w:rPr>
                <w:sz w:val="24"/>
                <w:szCs w:val="24"/>
                <w:lang w:eastAsia="en-US"/>
              </w:rPr>
              <w:t>ул.Сосновая</w:t>
            </w:r>
            <w:proofErr w:type="spellEnd"/>
            <w:r w:rsidRPr="00227AEA">
              <w:rPr>
                <w:sz w:val="24"/>
                <w:szCs w:val="24"/>
                <w:lang w:eastAsia="en-US"/>
              </w:rPr>
              <w:t xml:space="preserve">, </w:t>
            </w:r>
            <w:proofErr w:type="spellStart"/>
            <w:r w:rsidRPr="00227AEA">
              <w:rPr>
                <w:sz w:val="24"/>
                <w:szCs w:val="24"/>
                <w:lang w:eastAsia="en-US"/>
              </w:rPr>
              <w:t>ул.Новосибирская</w:t>
            </w:r>
            <w:proofErr w:type="spellEnd"/>
            <w:r w:rsidRPr="00227AEA">
              <w:rPr>
                <w:sz w:val="24"/>
                <w:szCs w:val="24"/>
                <w:lang w:eastAsia="en-US"/>
              </w:rPr>
              <w:t xml:space="preserve">, </w:t>
            </w:r>
            <w:proofErr w:type="spellStart"/>
            <w:r w:rsidRPr="00227AEA">
              <w:rPr>
                <w:sz w:val="24"/>
                <w:szCs w:val="24"/>
                <w:lang w:eastAsia="en-US"/>
              </w:rPr>
              <w:t>ул.Дальняя</w:t>
            </w:r>
            <w:proofErr w:type="spellEnd"/>
            <w:r w:rsidRPr="00227AEA">
              <w:rPr>
                <w:sz w:val="24"/>
                <w:szCs w:val="24"/>
                <w:lang w:eastAsia="en-US"/>
              </w:rPr>
              <w:t xml:space="preserve">, </w:t>
            </w:r>
            <w:proofErr w:type="spellStart"/>
            <w:r w:rsidRPr="00227AEA">
              <w:rPr>
                <w:sz w:val="24"/>
                <w:szCs w:val="24"/>
                <w:lang w:eastAsia="en-US"/>
              </w:rPr>
              <w:t>ул.Трактовая</w:t>
            </w:r>
            <w:proofErr w:type="spellEnd"/>
            <w:r w:rsidRPr="00227AEA">
              <w:rPr>
                <w:sz w:val="24"/>
                <w:szCs w:val="24"/>
                <w:lang w:eastAsia="en-US"/>
              </w:rPr>
              <w:t xml:space="preserve">, </w:t>
            </w:r>
            <w:proofErr w:type="spellStart"/>
            <w:r w:rsidRPr="00227AEA">
              <w:rPr>
                <w:sz w:val="24"/>
                <w:szCs w:val="24"/>
                <w:lang w:eastAsia="en-US"/>
              </w:rPr>
              <w:t>ул.Попова</w:t>
            </w:r>
            <w:proofErr w:type="spellEnd"/>
            <w:r w:rsidRPr="00227AEA">
              <w:rPr>
                <w:sz w:val="24"/>
                <w:szCs w:val="24"/>
                <w:lang w:eastAsia="en-US"/>
              </w:rPr>
              <w:t xml:space="preserve">, Павловский тракт, </w:t>
            </w:r>
            <w:proofErr w:type="spellStart"/>
            <w:r w:rsidRPr="00227AEA">
              <w:rPr>
                <w:sz w:val="24"/>
                <w:szCs w:val="24"/>
                <w:lang w:eastAsia="en-US"/>
              </w:rPr>
              <w:t>ул.Георгиева</w:t>
            </w:r>
            <w:proofErr w:type="spellEnd"/>
            <w:r w:rsidRPr="00227AEA">
              <w:rPr>
                <w:sz w:val="24"/>
                <w:szCs w:val="24"/>
                <w:lang w:eastAsia="en-US"/>
              </w:rPr>
              <w:t xml:space="preserve">, </w:t>
            </w:r>
            <w:proofErr w:type="spellStart"/>
            <w:r w:rsidRPr="00227AEA">
              <w:rPr>
                <w:sz w:val="24"/>
                <w:szCs w:val="24"/>
                <w:lang w:eastAsia="en-US"/>
              </w:rPr>
              <w:t>ул.Энтузиастов</w:t>
            </w:r>
            <w:proofErr w:type="spellEnd"/>
            <w:r w:rsidRPr="00227AEA">
              <w:rPr>
                <w:sz w:val="24"/>
                <w:szCs w:val="24"/>
                <w:lang w:eastAsia="en-US"/>
              </w:rPr>
              <w:t xml:space="preserve">, </w:t>
            </w:r>
            <w:proofErr w:type="spellStart"/>
            <w:r w:rsidRPr="00227AEA">
              <w:rPr>
                <w:sz w:val="24"/>
                <w:szCs w:val="24"/>
                <w:lang w:eastAsia="en-US"/>
              </w:rPr>
              <w:t>ул.Попова</w:t>
            </w:r>
            <w:proofErr w:type="spellEnd"/>
            <w:r w:rsidR="00B30B7B">
              <w:rPr>
                <w:sz w:val="24"/>
                <w:szCs w:val="24"/>
                <w:lang w:eastAsia="en-US"/>
              </w:rPr>
              <w:t>;</w:t>
            </w:r>
          </w:p>
          <w:p w:rsidR="00B30B7B" w:rsidRPr="00527464" w:rsidRDefault="00B30B7B" w:rsidP="00B30B7B">
            <w:pPr>
              <w:tabs>
                <w:tab w:val="left" w:pos="993"/>
              </w:tabs>
              <w:autoSpaceDN w:val="0"/>
              <w:adjustRightInd w:val="0"/>
              <w:rPr>
                <w:sz w:val="24"/>
                <w:szCs w:val="24"/>
                <w:lang w:eastAsia="en-US"/>
              </w:rPr>
            </w:pPr>
            <w:r>
              <w:rPr>
                <w:sz w:val="24"/>
                <w:szCs w:val="24"/>
                <w:lang w:eastAsia="en-US"/>
              </w:rPr>
              <w:t>в обратном направлении:</w:t>
            </w:r>
          </w:p>
          <w:p w:rsidR="00B30B7B" w:rsidRPr="00D078E9" w:rsidRDefault="00227AEA" w:rsidP="00536AEF">
            <w:pPr>
              <w:tabs>
                <w:tab w:val="left" w:pos="993"/>
              </w:tabs>
              <w:autoSpaceDN w:val="0"/>
              <w:adjustRightInd w:val="0"/>
              <w:rPr>
                <w:sz w:val="24"/>
                <w:szCs w:val="24"/>
                <w:lang w:eastAsia="en-US"/>
              </w:rPr>
            </w:pPr>
            <w:proofErr w:type="spellStart"/>
            <w:r w:rsidRPr="00227AEA">
              <w:rPr>
                <w:sz w:val="24"/>
                <w:szCs w:val="24"/>
                <w:lang w:eastAsia="en-US"/>
              </w:rPr>
              <w:t>ул.Попова</w:t>
            </w:r>
            <w:proofErr w:type="spellEnd"/>
            <w:r>
              <w:rPr>
                <w:sz w:val="24"/>
                <w:szCs w:val="24"/>
                <w:lang w:eastAsia="en-US"/>
              </w:rPr>
              <w:t xml:space="preserve">, </w:t>
            </w:r>
            <w:proofErr w:type="spellStart"/>
            <w:r w:rsidRPr="00227AEA">
              <w:rPr>
                <w:sz w:val="24"/>
                <w:szCs w:val="24"/>
                <w:lang w:eastAsia="en-US"/>
              </w:rPr>
              <w:t>ул.Энтузиастов</w:t>
            </w:r>
            <w:proofErr w:type="spellEnd"/>
            <w:r>
              <w:rPr>
                <w:sz w:val="24"/>
                <w:szCs w:val="24"/>
                <w:lang w:eastAsia="en-US"/>
              </w:rPr>
              <w:t xml:space="preserve">, </w:t>
            </w:r>
            <w:proofErr w:type="spellStart"/>
            <w:r w:rsidRPr="00227AEA">
              <w:rPr>
                <w:sz w:val="24"/>
                <w:szCs w:val="24"/>
                <w:lang w:eastAsia="en-US"/>
              </w:rPr>
              <w:t>ул.Георгиева</w:t>
            </w:r>
            <w:proofErr w:type="spellEnd"/>
            <w:r>
              <w:rPr>
                <w:sz w:val="24"/>
                <w:szCs w:val="24"/>
                <w:lang w:eastAsia="en-US"/>
              </w:rPr>
              <w:t xml:space="preserve">, </w:t>
            </w:r>
            <w:r w:rsidRPr="00227AEA">
              <w:rPr>
                <w:sz w:val="24"/>
                <w:szCs w:val="24"/>
                <w:lang w:eastAsia="en-US"/>
              </w:rPr>
              <w:t>Павловский тракт</w:t>
            </w:r>
            <w:r>
              <w:rPr>
                <w:sz w:val="24"/>
                <w:szCs w:val="24"/>
                <w:lang w:eastAsia="en-US"/>
              </w:rPr>
              <w:t xml:space="preserve">, </w:t>
            </w:r>
            <w:proofErr w:type="spellStart"/>
            <w:r w:rsidRPr="00227AEA">
              <w:rPr>
                <w:sz w:val="24"/>
                <w:szCs w:val="24"/>
                <w:lang w:eastAsia="en-US"/>
              </w:rPr>
              <w:t>ул.Попова</w:t>
            </w:r>
            <w:proofErr w:type="spellEnd"/>
            <w:r>
              <w:rPr>
                <w:sz w:val="24"/>
                <w:szCs w:val="24"/>
                <w:lang w:eastAsia="en-US"/>
              </w:rPr>
              <w:t xml:space="preserve">, </w:t>
            </w:r>
            <w:proofErr w:type="spellStart"/>
            <w:r w:rsidRPr="00227AEA">
              <w:rPr>
                <w:sz w:val="24"/>
                <w:szCs w:val="24"/>
                <w:lang w:eastAsia="en-US"/>
              </w:rPr>
              <w:t>ул.Трактовая</w:t>
            </w:r>
            <w:proofErr w:type="spellEnd"/>
            <w:r>
              <w:rPr>
                <w:sz w:val="24"/>
                <w:szCs w:val="24"/>
                <w:lang w:eastAsia="en-US"/>
              </w:rPr>
              <w:t xml:space="preserve">, </w:t>
            </w:r>
            <w:proofErr w:type="spellStart"/>
            <w:r w:rsidRPr="00227AEA">
              <w:rPr>
                <w:sz w:val="24"/>
                <w:szCs w:val="24"/>
                <w:lang w:eastAsia="en-US"/>
              </w:rPr>
              <w:t>ул.Дальняя</w:t>
            </w:r>
            <w:proofErr w:type="spellEnd"/>
            <w:r>
              <w:rPr>
                <w:sz w:val="24"/>
                <w:szCs w:val="24"/>
                <w:lang w:eastAsia="en-US"/>
              </w:rPr>
              <w:t xml:space="preserve">, </w:t>
            </w:r>
            <w:proofErr w:type="spellStart"/>
            <w:r w:rsidRPr="00227AEA">
              <w:rPr>
                <w:sz w:val="24"/>
                <w:szCs w:val="24"/>
                <w:lang w:eastAsia="en-US"/>
              </w:rPr>
              <w:t>ул.Новосибирская</w:t>
            </w:r>
            <w:proofErr w:type="spellEnd"/>
            <w:r>
              <w:rPr>
                <w:sz w:val="24"/>
                <w:szCs w:val="24"/>
                <w:lang w:eastAsia="en-US"/>
              </w:rPr>
              <w:t xml:space="preserve">, </w:t>
            </w:r>
            <w:proofErr w:type="spellStart"/>
            <w:r w:rsidRPr="00227AEA">
              <w:rPr>
                <w:sz w:val="24"/>
                <w:szCs w:val="24"/>
                <w:lang w:eastAsia="en-US"/>
              </w:rPr>
              <w:t>ул.Сосновая</w:t>
            </w:r>
            <w:proofErr w:type="spellEnd"/>
            <w:r>
              <w:rPr>
                <w:sz w:val="24"/>
                <w:szCs w:val="24"/>
                <w:lang w:eastAsia="en-US"/>
              </w:rPr>
              <w:t xml:space="preserve">, </w:t>
            </w:r>
            <w:proofErr w:type="spellStart"/>
            <w:r w:rsidRPr="00227AEA">
              <w:rPr>
                <w:sz w:val="24"/>
                <w:szCs w:val="24"/>
                <w:lang w:eastAsia="en-US"/>
              </w:rPr>
              <w:t>ул.Ковыльная</w:t>
            </w:r>
            <w:proofErr w:type="spellEnd"/>
            <w:r>
              <w:rPr>
                <w:sz w:val="24"/>
                <w:szCs w:val="24"/>
                <w:lang w:eastAsia="en-US"/>
              </w:rPr>
              <w:t xml:space="preserve">, </w:t>
            </w:r>
            <w:proofErr w:type="spellStart"/>
            <w:r w:rsidRPr="00227AEA">
              <w:rPr>
                <w:sz w:val="24"/>
                <w:szCs w:val="24"/>
                <w:lang w:eastAsia="en-US"/>
              </w:rPr>
              <w:t>ул.Берестовая</w:t>
            </w:r>
            <w:proofErr w:type="spellEnd"/>
            <w:r>
              <w:rPr>
                <w:sz w:val="24"/>
                <w:szCs w:val="24"/>
                <w:lang w:eastAsia="en-US"/>
              </w:rPr>
              <w:t xml:space="preserve">, </w:t>
            </w:r>
            <w:proofErr w:type="spellStart"/>
            <w:r w:rsidRPr="00227AEA">
              <w:rPr>
                <w:sz w:val="24"/>
                <w:szCs w:val="24"/>
                <w:lang w:eastAsia="en-US"/>
              </w:rPr>
              <w:t>ул.Рождественская</w:t>
            </w:r>
            <w:proofErr w:type="spellEnd"/>
            <w:r>
              <w:rPr>
                <w:sz w:val="24"/>
                <w:szCs w:val="24"/>
                <w:lang w:eastAsia="en-US"/>
              </w:rPr>
              <w:t xml:space="preserve">, </w:t>
            </w:r>
            <w:proofErr w:type="spellStart"/>
            <w:r w:rsidRPr="00227AEA">
              <w:rPr>
                <w:sz w:val="24"/>
                <w:szCs w:val="24"/>
                <w:lang w:eastAsia="en-US"/>
              </w:rPr>
              <w:t>ул.Изящная</w:t>
            </w:r>
            <w:proofErr w:type="spellEnd"/>
            <w:r w:rsidR="00B30B7B">
              <w:rPr>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B30B7B" w:rsidRDefault="00B30B7B" w:rsidP="00B30B7B">
            <w:pPr>
              <w:jc w:val="center"/>
              <w:rPr>
                <w:sz w:val="24"/>
                <w:szCs w:val="24"/>
              </w:rPr>
            </w:pPr>
            <w:r>
              <w:rPr>
                <w:sz w:val="24"/>
                <w:szCs w:val="24"/>
              </w:rPr>
              <w:t>малый класс,</w:t>
            </w:r>
          </w:p>
          <w:p w:rsidR="00B30B7B" w:rsidRDefault="00244D0C" w:rsidP="00B30B7B">
            <w:pPr>
              <w:jc w:val="center"/>
              <w:rPr>
                <w:sz w:val="24"/>
                <w:szCs w:val="24"/>
              </w:rPr>
            </w:pPr>
            <w:r>
              <w:rPr>
                <w:sz w:val="24"/>
                <w:szCs w:val="24"/>
              </w:rPr>
              <w:t>1</w:t>
            </w:r>
            <w:r w:rsidR="00227AEA">
              <w:rPr>
                <w:sz w:val="24"/>
                <w:szCs w:val="24"/>
              </w:rPr>
              <w:t>6</w:t>
            </w:r>
          </w:p>
          <w:p w:rsidR="00536AEF" w:rsidRDefault="00B30B7B" w:rsidP="00244D0C">
            <w:pPr>
              <w:jc w:val="center"/>
              <w:rPr>
                <w:sz w:val="24"/>
                <w:szCs w:val="24"/>
              </w:rPr>
            </w:pPr>
            <w:r>
              <w:rPr>
                <w:sz w:val="24"/>
                <w:szCs w:val="24"/>
              </w:rPr>
              <w:t>(от 18 до 3</w:t>
            </w:r>
            <w:r w:rsidR="00244D0C">
              <w:rPr>
                <w:sz w:val="24"/>
                <w:szCs w:val="24"/>
              </w:rPr>
              <w:t>2</w:t>
            </w:r>
            <w:r>
              <w:rPr>
                <w:sz w:val="24"/>
                <w:szCs w:val="24"/>
              </w:rPr>
              <w:t xml:space="preserve"> мест)</w:t>
            </w:r>
          </w:p>
        </w:tc>
      </w:tr>
    </w:tbl>
    <w:p w:rsidR="00001C1C" w:rsidRDefault="00001C1C" w:rsidP="00FD0D9D">
      <w:pPr>
        <w:pStyle w:val="a3"/>
        <w:spacing w:before="120"/>
        <w:ind w:firstLine="709"/>
        <w:jc w:val="both"/>
      </w:pPr>
      <w: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требованиям, предъявляемым к участникам открытого конкурса в соответствии со ст</w:t>
      </w:r>
      <w:r w:rsidR="006839B6">
        <w:t xml:space="preserve">атьей 23 Федерального закона </w:t>
      </w:r>
      <w:r w:rsidR="006839B6">
        <w:br/>
      </w:r>
      <w:r>
        <w:t xml:space="preserve">от 13.07.2015 №220-ФЗ «Об организации регулярных перевозок пассажиров </w:t>
      </w:r>
      <w:r w:rsidR="006839B6">
        <w:br/>
      </w:r>
      <w:r>
        <w:t xml:space="preserve">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своевременно подавшие заявку </w:t>
      </w:r>
      <w:r>
        <w:lastRenderedPageBreak/>
        <w:t>и полный перечень документов, указанный в Положении о проведении открытого конкурса на право осуществления перевозок по маршрутам регулярных перевозок города Барнаула по нерегулируемым тарифам, утвержденном постановлением администрации города от 11.08.</w:t>
      </w:r>
      <w:r w:rsidR="00F415CA">
        <w:t>2016 №1633</w:t>
      </w:r>
      <w:r w:rsidR="00EA6D5D">
        <w:t xml:space="preserve"> </w:t>
      </w:r>
      <w:r w:rsidR="00FD0D9D">
        <w:br/>
      </w:r>
      <w:r w:rsidR="00EA6D5D" w:rsidRPr="00EA6D5D">
        <w:t>(</w:t>
      </w:r>
      <w:r w:rsidR="00FD0D9D">
        <w:t>в редакции постановления администрации города от 0</w:t>
      </w:r>
      <w:r w:rsidR="00394DDC">
        <w:t>2</w:t>
      </w:r>
      <w:r w:rsidR="00FD0D9D">
        <w:t>.0</w:t>
      </w:r>
      <w:r w:rsidR="00394DDC">
        <w:t>2</w:t>
      </w:r>
      <w:r w:rsidR="00FD0D9D">
        <w:t>.20</w:t>
      </w:r>
      <w:r w:rsidR="00394DDC">
        <w:t>21</w:t>
      </w:r>
      <w:r w:rsidR="00FD0D9D">
        <w:t xml:space="preserve"> №</w:t>
      </w:r>
      <w:r w:rsidR="00394DDC">
        <w:t>95</w:t>
      </w:r>
      <w:r w:rsidR="00EA6D5D" w:rsidRPr="00EA6D5D">
        <w:t>)</w:t>
      </w:r>
      <w:r w:rsidR="00F415CA">
        <w:t>.</w:t>
      </w:r>
    </w:p>
    <w:p w:rsidR="000F2EC3" w:rsidRDefault="00001C1C" w:rsidP="00162A4B">
      <w:pPr>
        <w:pStyle w:val="ConsPlusNormal"/>
        <w:ind w:firstLine="709"/>
        <w:jc w:val="both"/>
        <w:rPr>
          <w:rFonts w:ascii="Times New Roman" w:hAnsi="Times New Roman"/>
          <w:sz w:val="28"/>
          <w:szCs w:val="28"/>
          <w:lang w:eastAsia="ru-RU"/>
        </w:rPr>
      </w:pPr>
      <w:r>
        <w:rPr>
          <w:rFonts w:ascii="Times New Roman" w:hAnsi="Times New Roman"/>
          <w:sz w:val="28"/>
          <w:szCs w:val="28"/>
          <w:lang w:eastAsia="ru-RU"/>
        </w:rPr>
        <w:t>Заявки предоставляются претендентами, уполномоченными представителями по форме, утвержденной</w:t>
      </w:r>
      <w:r w:rsidR="00FF698F">
        <w:rPr>
          <w:rFonts w:ascii="Times New Roman" w:hAnsi="Times New Roman"/>
          <w:sz w:val="28"/>
          <w:szCs w:val="28"/>
          <w:lang w:eastAsia="ru-RU"/>
        </w:rPr>
        <w:t xml:space="preserve"> </w:t>
      </w:r>
      <w:r w:rsidR="00FF698F" w:rsidRPr="00FF698F">
        <w:rPr>
          <w:rFonts w:ascii="Times New Roman" w:hAnsi="Times New Roman"/>
          <w:sz w:val="28"/>
          <w:szCs w:val="28"/>
        </w:rPr>
        <w:t>постановлением администрации города от 11.08.2016 №1633</w:t>
      </w:r>
      <w:r w:rsidR="00FD0D9D">
        <w:rPr>
          <w:rFonts w:ascii="Times New Roman" w:hAnsi="Times New Roman"/>
          <w:sz w:val="28"/>
          <w:szCs w:val="28"/>
        </w:rPr>
        <w:t xml:space="preserve"> </w:t>
      </w:r>
      <w:r w:rsidR="00FD0D9D" w:rsidRPr="00FD0D9D">
        <w:rPr>
          <w:rFonts w:ascii="Times New Roman" w:hAnsi="Times New Roman"/>
          <w:sz w:val="28"/>
          <w:szCs w:val="28"/>
        </w:rPr>
        <w:t xml:space="preserve">(в редакции постановления администрации города </w:t>
      </w:r>
      <w:r w:rsidR="00394DDC" w:rsidRPr="00394DDC">
        <w:rPr>
          <w:rFonts w:ascii="Times New Roman" w:hAnsi="Times New Roman"/>
          <w:sz w:val="28"/>
          <w:szCs w:val="28"/>
        </w:rPr>
        <w:t>от 02.02.2021 №95</w:t>
      </w:r>
      <w:r w:rsidR="00FD0D9D" w:rsidRPr="00FD0D9D">
        <w:rPr>
          <w:rFonts w:ascii="Times New Roman" w:hAnsi="Times New Roman"/>
          <w:sz w:val="28"/>
          <w:szCs w:val="28"/>
        </w:rPr>
        <w:t>)</w:t>
      </w:r>
      <w:r w:rsidR="00FF698F">
        <w:rPr>
          <w:rFonts w:ascii="Times New Roman" w:hAnsi="Times New Roman"/>
          <w:sz w:val="28"/>
          <w:szCs w:val="28"/>
        </w:rPr>
        <w:t>,</w:t>
      </w:r>
      <w:r>
        <w:rPr>
          <w:rFonts w:ascii="Times New Roman" w:hAnsi="Times New Roman"/>
          <w:sz w:val="28"/>
          <w:szCs w:val="28"/>
          <w:lang w:eastAsia="ru-RU"/>
        </w:rPr>
        <w:t xml:space="preserve"> в сроки, указанные в</w:t>
      </w:r>
      <w:r w:rsidRPr="00DB1767">
        <w:rPr>
          <w:rFonts w:ascii="Times New Roman" w:hAnsi="Times New Roman"/>
          <w:sz w:val="28"/>
          <w:szCs w:val="28"/>
          <w:lang w:eastAsia="ru-RU"/>
        </w:rPr>
        <w:t xml:space="preserve"> </w:t>
      </w:r>
      <w:r w:rsidRPr="006235E8">
        <w:rPr>
          <w:rFonts w:ascii="Times New Roman" w:hAnsi="Times New Roman"/>
          <w:sz w:val="28"/>
          <w:szCs w:val="28"/>
          <w:lang w:eastAsia="ru-RU"/>
        </w:rPr>
        <w:t>извещении о проведении открытого конкурса</w:t>
      </w:r>
      <w:r>
        <w:rPr>
          <w:rFonts w:ascii="Times New Roman" w:hAnsi="Times New Roman"/>
          <w:sz w:val="28"/>
          <w:szCs w:val="28"/>
          <w:lang w:eastAsia="ru-RU"/>
        </w:rPr>
        <w:t>.</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Заявки предоставляются с приложением следующих документов:</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сведений о претенденте на участие в открытом конкурсе по форме</w:t>
      </w:r>
      <w:r>
        <w:rPr>
          <w:rFonts w:ascii="Times New Roman" w:hAnsi="Times New Roman"/>
          <w:sz w:val="28"/>
          <w:szCs w:val="28"/>
          <w:lang w:eastAsia="ru-RU"/>
        </w:rPr>
        <w:t xml:space="preserve">, утвержденной </w:t>
      </w:r>
      <w:r w:rsidRPr="002B3647">
        <w:rPr>
          <w:rFonts w:ascii="Times New Roman" w:hAnsi="Times New Roman"/>
          <w:sz w:val="28"/>
          <w:szCs w:val="28"/>
          <w:lang w:eastAsia="ru-RU"/>
        </w:rPr>
        <w:t xml:space="preserve">постановлением администрации города от 11.08.2016 №1633 </w:t>
      </w:r>
      <w:r>
        <w:rPr>
          <w:rFonts w:ascii="Times New Roman" w:hAnsi="Times New Roman"/>
          <w:sz w:val="28"/>
          <w:szCs w:val="28"/>
          <w:lang w:eastAsia="ru-RU"/>
        </w:rPr>
        <w:br/>
      </w:r>
      <w:r w:rsidRPr="002B3647">
        <w:rPr>
          <w:rFonts w:ascii="Times New Roman" w:hAnsi="Times New Roman"/>
          <w:sz w:val="28"/>
          <w:szCs w:val="28"/>
          <w:lang w:eastAsia="ru-RU"/>
        </w:rPr>
        <w:t xml:space="preserve">(в редакции постановления администрации города </w:t>
      </w:r>
      <w:r w:rsidR="00394DDC" w:rsidRPr="00394DDC">
        <w:rPr>
          <w:rFonts w:ascii="Times New Roman" w:hAnsi="Times New Roman"/>
          <w:sz w:val="28"/>
          <w:szCs w:val="28"/>
          <w:lang w:eastAsia="ru-RU"/>
        </w:rPr>
        <w:t>от 02.02.2021 №95</w:t>
      </w:r>
      <w:r w:rsidRPr="002B3647">
        <w:rPr>
          <w:rFonts w:ascii="Times New Roman" w:hAnsi="Times New Roman"/>
          <w:sz w:val="28"/>
          <w:szCs w:val="28"/>
          <w:lang w:eastAsia="ru-RU"/>
        </w:rPr>
        <w:t>);</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копий учредительных документов;</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 xml:space="preserve">выписки из Единого государственного реестра юридических лиц или Единого государственного реестра индивидуальных предпринимателей </w:t>
      </w:r>
      <w:r w:rsidR="00994E51">
        <w:rPr>
          <w:rFonts w:ascii="Times New Roman" w:hAnsi="Times New Roman"/>
          <w:sz w:val="28"/>
          <w:szCs w:val="28"/>
          <w:lang w:eastAsia="ru-RU"/>
        </w:rPr>
        <w:br/>
      </w:r>
      <w:r w:rsidRPr="002B3647">
        <w:rPr>
          <w:rFonts w:ascii="Times New Roman" w:hAnsi="Times New Roman"/>
          <w:sz w:val="28"/>
          <w:szCs w:val="28"/>
          <w:lang w:eastAsia="ru-RU"/>
        </w:rPr>
        <w:t>о государственной регистрации претендента, выданной не ранее даты размещения извещения о проведении открытого конкурса;</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копии договора простого товарищества, подтверждающего образование простого товарищества, заверенной подписью уполномоченного участника договора простого товарищества и печатью (при наличии) (для участников договора простого товарищества);</w:t>
      </w:r>
    </w:p>
    <w:p w:rsidR="002B3647" w:rsidRPr="002B3647" w:rsidRDefault="00394DDC" w:rsidP="002B3647">
      <w:pPr>
        <w:pStyle w:val="ConsPlusNormal"/>
        <w:ind w:firstLine="709"/>
        <w:jc w:val="both"/>
        <w:rPr>
          <w:rFonts w:ascii="Times New Roman" w:hAnsi="Times New Roman"/>
          <w:sz w:val="28"/>
          <w:szCs w:val="28"/>
          <w:lang w:eastAsia="ru-RU"/>
        </w:rPr>
      </w:pPr>
      <w:r w:rsidRPr="00394DDC">
        <w:rPr>
          <w:rFonts w:ascii="Times New Roman" w:hAnsi="Times New Roman"/>
          <w:sz w:val="28"/>
          <w:szCs w:val="28"/>
          <w:lang w:eastAsia="ru-RU"/>
        </w:rPr>
        <w:t xml:space="preserve">выписки из реестра лицензий или копии лицензии (при наличии) </w:t>
      </w:r>
      <w:r w:rsidR="00994E51">
        <w:rPr>
          <w:rFonts w:ascii="Times New Roman" w:hAnsi="Times New Roman"/>
          <w:sz w:val="28"/>
          <w:szCs w:val="28"/>
          <w:lang w:eastAsia="ru-RU"/>
        </w:rPr>
        <w:br/>
      </w:r>
      <w:r w:rsidRPr="00394DDC">
        <w:rPr>
          <w:rFonts w:ascii="Times New Roman" w:hAnsi="Times New Roman"/>
          <w:sz w:val="28"/>
          <w:szCs w:val="28"/>
          <w:lang w:eastAsia="ru-RU"/>
        </w:rPr>
        <w:t>на осуществление деятельности по перевозкам пассажиров автомобильным транспортом</w:t>
      </w:r>
      <w:r w:rsidR="002B3647" w:rsidRPr="002B3647">
        <w:rPr>
          <w:rFonts w:ascii="Times New Roman" w:hAnsi="Times New Roman"/>
          <w:sz w:val="28"/>
          <w:szCs w:val="28"/>
          <w:lang w:eastAsia="ru-RU"/>
        </w:rPr>
        <w:t>;</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копий документов, подтверждающих опыт осуществления регулярных перевозок претендентом (сведения об исполненных государственных или муниципальных контрактах, нотариально заверенные копии свидетельств,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rsidR="002B3647" w:rsidRPr="002B3647" w:rsidRDefault="00394DDC" w:rsidP="002B3647">
      <w:pPr>
        <w:pStyle w:val="ConsPlusNormal"/>
        <w:ind w:firstLine="709"/>
        <w:jc w:val="both"/>
        <w:rPr>
          <w:rFonts w:ascii="Times New Roman" w:hAnsi="Times New Roman"/>
          <w:sz w:val="28"/>
          <w:szCs w:val="28"/>
          <w:lang w:eastAsia="ru-RU"/>
        </w:rPr>
      </w:pPr>
      <w:r w:rsidRPr="00394DDC">
        <w:rPr>
          <w:rFonts w:ascii="Times New Roman" w:hAnsi="Times New Roman"/>
          <w:sz w:val="28"/>
          <w:szCs w:val="28"/>
          <w:lang w:eastAsia="ru-RU"/>
        </w:rPr>
        <w:t>документов, подтверждающих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r w:rsidR="002B3647" w:rsidRPr="002B3647">
        <w:rPr>
          <w:rFonts w:ascii="Times New Roman" w:hAnsi="Times New Roman"/>
          <w:sz w:val="28"/>
          <w:szCs w:val="28"/>
          <w:lang w:eastAsia="ru-RU"/>
        </w:rPr>
        <w:t>;</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 xml:space="preserve">сведений о транспортных средствах, находящихся на праве собственности или на ином законном основании у претендента, соответствующих требованиям конкурсной документации, либо сведений о принятии обязательств по приобретению таких транспортных средств в сроки, определенные конкурсной документацией, по форме согласно приложению 3 к Положению с приложением копий документов о праве собственности или ином законном основании на указанные транспортные средства либо копий предварительных договоров </w:t>
      </w:r>
      <w:r w:rsidR="00994E51">
        <w:rPr>
          <w:rFonts w:ascii="Times New Roman" w:hAnsi="Times New Roman"/>
          <w:sz w:val="28"/>
          <w:szCs w:val="28"/>
          <w:lang w:eastAsia="ru-RU"/>
        </w:rPr>
        <w:br/>
      </w:r>
      <w:r w:rsidRPr="002B3647">
        <w:rPr>
          <w:rFonts w:ascii="Times New Roman" w:hAnsi="Times New Roman"/>
          <w:sz w:val="28"/>
          <w:szCs w:val="28"/>
          <w:lang w:eastAsia="ru-RU"/>
        </w:rPr>
        <w:lastRenderedPageBreak/>
        <w:t>о приобретении на праве собственности или ином законном основании транспортных средств;</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 xml:space="preserve">сведений о государственных регистрационных знаках транспортных средств, среднем количестве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по форме </w:t>
      </w:r>
      <w:r>
        <w:rPr>
          <w:rFonts w:ascii="Times New Roman" w:hAnsi="Times New Roman"/>
          <w:sz w:val="28"/>
          <w:szCs w:val="28"/>
          <w:lang w:eastAsia="ru-RU"/>
        </w:rPr>
        <w:t xml:space="preserve">утвержденной </w:t>
      </w:r>
      <w:r w:rsidRPr="002B3647">
        <w:rPr>
          <w:rFonts w:ascii="Times New Roman" w:hAnsi="Times New Roman"/>
          <w:sz w:val="28"/>
          <w:szCs w:val="28"/>
          <w:lang w:eastAsia="ru-RU"/>
        </w:rPr>
        <w:t xml:space="preserve">постановлением администрации города от 11.08.2016 №1633 (в редакции постановления администрации города от </w:t>
      </w:r>
      <w:r w:rsidR="00DC31A2" w:rsidRPr="00394DDC">
        <w:rPr>
          <w:rFonts w:ascii="Times New Roman" w:hAnsi="Times New Roman"/>
          <w:sz w:val="28"/>
          <w:szCs w:val="28"/>
          <w:lang w:eastAsia="ru-RU"/>
        </w:rPr>
        <w:t>02.02.2021 №95</w:t>
      </w:r>
      <w:r w:rsidRPr="002B3647">
        <w:rPr>
          <w:rFonts w:ascii="Times New Roman" w:hAnsi="Times New Roman"/>
          <w:sz w:val="28"/>
          <w:szCs w:val="28"/>
          <w:lang w:eastAsia="ru-RU"/>
        </w:rPr>
        <w:t>);</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справки управления государственного автодорожного надзора Федеральной службы по надзору в сфере транспорта о количестве дорожно-транспортных происшествий, повлекших за собой человеческие жертвы или причинение вреда здоровью граждан и произошедших по вине претендента или его работников (собственников транспортных средств, указанных в сведениях о транспортных средствах, имевшихся в распоряжении у претендента) в течение года, предшествующего дате размещения извещения о проведении открытого конкурса;</w:t>
      </w:r>
    </w:p>
    <w:p w:rsidR="003A3946"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описи предоставленных документов, с указанием количества страниц</w:t>
      </w:r>
      <w:r w:rsidR="003A3946">
        <w:rPr>
          <w:rFonts w:ascii="Times New Roman" w:hAnsi="Times New Roman"/>
          <w:sz w:val="28"/>
          <w:szCs w:val="28"/>
          <w:lang w:eastAsia="ru-RU"/>
        </w:rPr>
        <w:t>;</w:t>
      </w:r>
    </w:p>
    <w:p w:rsidR="002B3647" w:rsidRDefault="003A3946" w:rsidP="002B3647">
      <w:pPr>
        <w:pStyle w:val="ConsPlusNormal"/>
        <w:ind w:firstLine="709"/>
        <w:jc w:val="both"/>
        <w:rPr>
          <w:rFonts w:ascii="Times New Roman" w:hAnsi="Times New Roman"/>
          <w:sz w:val="28"/>
          <w:szCs w:val="28"/>
          <w:lang w:eastAsia="ru-RU"/>
        </w:rPr>
      </w:pPr>
      <w:r w:rsidRPr="003A3946">
        <w:rPr>
          <w:rFonts w:ascii="Times New Roman" w:hAnsi="Times New Roman"/>
          <w:sz w:val="28"/>
          <w:szCs w:val="28"/>
          <w:lang w:eastAsia="ru-RU"/>
        </w:rPr>
        <w:t>Претендент вправе приложить к заявке иные документы, подтверждающие наличие на заявленных транспортных средствах оборудования, указанного в сведениях о транспортных средствах по форме</w:t>
      </w:r>
      <w:r>
        <w:rPr>
          <w:rFonts w:ascii="Times New Roman" w:hAnsi="Times New Roman"/>
          <w:sz w:val="28"/>
          <w:szCs w:val="28"/>
          <w:lang w:eastAsia="ru-RU"/>
        </w:rPr>
        <w:t xml:space="preserve"> утвержденной </w:t>
      </w:r>
      <w:r w:rsidRPr="002B3647">
        <w:rPr>
          <w:rFonts w:ascii="Times New Roman" w:hAnsi="Times New Roman"/>
          <w:sz w:val="28"/>
          <w:szCs w:val="28"/>
          <w:lang w:eastAsia="ru-RU"/>
        </w:rPr>
        <w:t xml:space="preserve">постановлением администрации города от 11.08.2016 №1633 (в редакции постановления администрации города от </w:t>
      </w:r>
      <w:r w:rsidR="00DC31A2" w:rsidRPr="00394DDC">
        <w:rPr>
          <w:rFonts w:ascii="Times New Roman" w:hAnsi="Times New Roman"/>
          <w:sz w:val="28"/>
          <w:szCs w:val="28"/>
          <w:lang w:eastAsia="ru-RU"/>
        </w:rPr>
        <w:t>02.02.2021 №95</w:t>
      </w:r>
      <w:r w:rsidRPr="002B3647">
        <w:rPr>
          <w:rFonts w:ascii="Times New Roman" w:hAnsi="Times New Roman"/>
          <w:sz w:val="28"/>
          <w:szCs w:val="28"/>
          <w:lang w:eastAsia="ru-RU"/>
        </w:rPr>
        <w:t>)</w:t>
      </w:r>
      <w:r w:rsidR="002B3647" w:rsidRPr="002B3647">
        <w:rPr>
          <w:rFonts w:ascii="Times New Roman" w:hAnsi="Times New Roman"/>
          <w:sz w:val="28"/>
          <w:szCs w:val="28"/>
          <w:lang w:eastAsia="ru-RU"/>
        </w:rPr>
        <w:t>.</w:t>
      </w:r>
    </w:p>
    <w:p w:rsidR="00DF040C" w:rsidRPr="000F2EC3" w:rsidRDefault="00DC31A2" w:rsidP="00162A4B">
      <w:pPr>
        <w:pStyle w:val="ConsPlusNormal"/>
        <w:ind w:firstLine="709"/>
        <w:jc w:val="both"/>
        <w:rPr>
          <w:rFonts w:ascii="Times New Roman" w:hAnsi="Times New Roman"/>
          <w:sz w:val="28"/>
          <w:szCs w:val="28"/>
          <w:lang w:eastAsia="ru-RU"/>
        </w:rPr>
      </w:pPr>
      <w:r w:rsidRPr="00DC31A2">
        <w:rPr>
          <w:rFonts w:ascii="Times New Roman" w:hAnsi="Times New Roman"/>
          <w:sz w:val="28"/>
          <w:szCs w:val="28"/>
        </w:rPr>
        <w:t>Заявка на участие в открытом конкурсе с перечнем прилагаемых документов не должна содержать сведений о транспортных средствах, используемых на иных маршрутах и включенных в договор на диспетчерское обслуживание с организацией, осуществляющей автоматизированный контроль и управление движением на территории города Барнаула, с даты окончания приема заявок на участие в открытом конкурсе, указанной в извещении о проведении открытого конкурса (за исключением транспортных средств, используемых на маршрутах, срок действия свидетельств по которым заканчивается на дату начала действия свидетельств по объявленному открытому конкурсу), а также сведений о транспортных средствах, включенных в иные заявки, в случае подачи претендентом двух и более заявок в отношении разных лотов.</w:t>
      </w:r>
    </w:p>
    <w:p w:rsidR="00DF040C" w:rsidRPr="005502E0" w:rsidRDefault="00DF040C" w:rsidP="00162A4B">
      <w:pPr>
        <w:autoSpaceDE w:val="0"/>
        <w:autoSpaceDN w:val="0"/>
        <w:adjustRightInd w:val="0"/>
        <w:ind w:firstLine="709"/>
        <w:jc w:val="both"/>
      </w:pPr>
      <w:r w:rsidRPr="000F2EC3">
        <w:t>К заявке, предоставленной за подписью уполномоченного представителя претендента,</w:t>
      </w:r>
      <w:r w:rsidRPr="005502E0">
        <w:t xml:space="preserve"> должен быть приложен документ, подтверждающий полномочия представителя.</w:t>
      </w:r>
    </w:p>
    <w:p w:rsidR="00DF040C" w:rsidRPr="000E3372" w:rsidRDefault="00DF040C" w:rsidP="00162A4B">
      <w:pPr>
        <w:autoSpaceDE w:val="0"/>
        <w:autoSpaceDN w:val="0"/>
        <w:adjustRightInd w:val="0"/>
        <w:ind w:firstLine="709"/>
        <w:jc w:val="both"/>
      </w:pPr>
      <w:r w:rsidRPr="000E3372">
        <w:t>Заявка должна быть прошита, иметь сквозную нумерацию, подписана претендентом и скреплена печатью (при наличии).</w:t>
      </w:r>
    </w:p>
    <w:p w:rsidR="00DF040C" w:rsidRPr="00732254" w:rsidRDefault="00DF040C" w:rsidP="00162A4B">
      <w:pPr>
        <w:autoSpaceDE w:val="0"/>
        <w:autoSpaceDN w:val="0"/>
        <w:adjustRightInd w:val="0"/>
        <w:ind w:firstLine="709"/>
        <w:jc w:val="both"/>
        <w:rPr>
          <w:strike/>
        </w:rPr>
      </w:pPr>
      <w:r w:rsidRPr="005502E0">
        <w:t>Претенденты несут ответственность за достоверность свед</w:t>
      </w:r>
      <w:r w:rsidR="00EC3CAA">
        <w:t>ений, предоставленных в заявке.</w:t>
      </w:r>
    </w:p>
    <w:p w:rsidR="00DF040C" w:rsidRPr="005502E0" w:rsidRDefault="00DF040C" w:rsidP="00162A4B">
      <w:pPr>
        <w:autoSpaceDE w:val="0"/>
        <w:autoSpaceDN w:val="0"/>
        <w:adjustRightInd w:val="0"/>
        <w:ind w:firstLine="709"/>
        <w:jc w:val="both"/>
      </w:pPr>
      <w:r w:rsidRPr="005502E0">
        <w:lastRenderedPageBreak/>
        <w:t>Заявка предоставляется организатору конкурса в запечатанном конверте, на котором указываются:</w:t>
      </w:r>
    </w:p>
    <w:p w:rsidR="00DF040C" w:rsidRPr="005502E0" w:rsidRDefault="00DF040C" w:rsidP="00162A4B">
      <w:pPr>
        <w:autoSpaceDE w:val="0"/>
        <w:autoSpaceDN w:val="0"/>
        <w:adjustRightInd w:val="0"/>
        <w:ind w:firstLine="709"/>
        <w:jc w:val="both"/>
      </w:pPr>
      <w:r w:rsidRPr="005502E0">
        <w:t>наименование открытого конкурса;</w:t>
      </w:r>
    </w:p>
    <w:p w:rsidR="00DF040C" w:rsidRPr="005502E0" w:rsidRDefault="00DF040C" w:rsidP="00162A4B">
      <w:pPr>
        <w:autoSpaceDE w:val="0"/>
        <w:autoSpaceDN w:val="0"/>
        <w:adjustRightInd w:val="0"/>
        <w:ind w:firstLine="709"/>
        <w:jc w:val="both"/>
      </w:pPr>
      <w:r w:rsidRPr="005502E0">
        <w:t xml:space="preserve">наименование претендента, подающего заявку, с указанием </w:t>
      </w:r>
      <w:r w:rsidR="006839B6">
        <w:br/>
      </w:r>
      <w:r w:rsidRPr="005502E0">
        <w:t>его юридического адреса (адреса места регистрации).</w:t>
      </w:r>
    </w:p>
    <w:p w:rsidR="00001C1C" w:rsidRDefault="00001C1C" w:rsidP="006839B6">
      <w:pPr>
        <w:pStyle w:val="ConsPlusNormal"/>
        <w:ind w:firstLine="709"/>
        <w:jc w:val="both"/>
        <w:rPr>
          <w:rFonts w:ascii="Times New Roman" w:hAnsi="Times New Roman"/>
          <w:sz w:val="28"/>
          <w:szCs w:val="28"/>
          <w:lang w:eastAsia="ru-RU"/>
        </w:rPr>
      </w:pPr>
      <w:r w:rsidRPr="008E5256">
        <w:rPr>
          <w:rFonts w:ascii="Times New Roman" w:hAnsi="Times New Roman"/>
          <w:sz w:val="28"/>
          <w:szCs w:val="28"/>
          <w:lang w:eastAsia="ru-RU"/>
        </w:rPr>
        <w:t>Заявк</w:t>
      </w:r>
      <w:r w:rsidRPr="001A229A">
        <w:rPr>
          <w:rFonts w:ascii="Times New Roman" w:hAnsi="Times New Roman"/>
          <w:sz w:val="28"/>
          <w:szCs w:val="28"/>
          <w:lang w:eastAsia="ru-RU"/>
        </w:rPr>
        <w:t>и</w:t>
      </w:r>
      <w:r w:rsidRPr="008E5256">
        <w:rPr>
          <w:rFonts w:ascii="Times New Roman" w:hAnsi="Times New Roman"/>
          <w:sz w:val="28"/>
          <w:szCs w:val="28"/>
          <w:lang w:eastAsia="ru-RU"/>
        </w:rPr>
        <w:t xml:space="preserve">, поступившие по истечении срока </w:t>
      </w:r>
      <w:r w:rsidRPr="001A229A">
        <w:rPr>
          <w:rFonts w:ascii="Times New Roman" w:hAnsi="Times New Roman"/>
          <w:sz w:val="28"/>
          <w:szCs w:val="28"/>
          <w:lang w:eastAsia="ru-RU"/>
        </w:rPr>
        <w:t xml:space="preserve">приема заявок, указанного </w:t>
      </w:r>
      <w:r w:rsidR="006839B6">
        <w:rPr>
          <w:rFonts w:ascii="Times New Roman" w:hAnsi="Times New Roman"/>
          <w:sz w:val="28"/>
          <w:szCs w:val="28"/>
          <w:lang w:eastAsia="ru-RU"/>
        </w:rPr>
        <w:br/>
      </w:r>
      <w:r w:rsidRPr="001A229A">
        <w:rPr>
          <w:rFonts w:ascii="Times New Roman" w:hAnsi="Times New Roman"/>
          <w:sz w:val="28"/>
          <w:szCs w:val="28"/>
          <w:lang w:eastAsia="ru-RU"/>
        </w:rPr>
        <w:t>в и</w:t>
      </w:r>
      <w:r>
        <w:rPr>
          <w:rFonts w:ascii="Times New Roman" w:hAnsi="Times New Roman"/>
          <w:sz w:val="28"/>
          <w:szCs w:val="28"/>
          <w:lang w:eastAsia="ru-RU"/>
        </w:rPr>
        <w:t xml:space="preserve">звещении о проведении открытого </w:t>
      </w:r>
      <w:r w:rsidRPr="001A229A">
        <w:rPr>
          <w:rFonts w:ascii="Times New Roman" w:hAnsi="Times New Roman"/>
          <w:sz w:val="28"/>
          <w:szCs w:val="28"/>
          <w:lang w:eastAsia="ru-RU"/>
        </w:rPr>
        <w:t>конкурса</w:t>
      </w:r>
      <w:r>
        <w:rPr>
          <w:rFonts w:ascii="Times New Roman" w:hAnsi="Times New Roman"/>
          <w:sz w:val="28"/>
          <w:szCs w:val="28"/>
          <w:lang w:eastAsia="ru-RU"/>
        </w:rPr>
        <w:t>,</w:t>
      </w:r>
      <w:r w:rsidRPr="001A229A">
        <w:rPr>
          <w:rFonts w:ascii="Times New Roman" w:hAnsi="Times New Roman"/>
          <w:sz w:val="28"/>
          <w:szCs w:val="28"/>
          <w:lang w:eastAsia="ru-RU"/>
        </w:rPr>
        <w:t xml:space="preserve"> не принимаются</w:t>
      </w:r>
      <w:r>
        <w:rPr>
          <w:rFonts w:ascii="Times New Roman" w:hAnsi="Times New Roman"/>
          <w:sz w:val="28"/>
          <w:szCs w:val="28"/>
          <w:lang w:eastAsia="ru-RU"/>
        </w:rPr>
        <w:t xml:space="preserve"> </w:t>
      </w:r>
      <w:r w:rsidR="006839B6">
        <w:rPr>
          <w:rFonts w:ascii="Times New Roman" w:hAnsi="Times New Roman"/>
          <w:sz w:val="28"/>
          <w:szCs w:val="28"/>
          <w:lang w:eastAsia="ru-RU"/>
        </w:rPr>
        <w:br/>
      </w:r>
      <w:r>
        <w:rPr>
          <w:rFonts w:ascii="Times New Roman" w:hAnsi="Times New Roman"/>
          <w:sz w:val="28"/>
          <w:szCs w:val="28"/>
          <w:lang w:eastAsia="ru-RU"/>
        </w:rPr>
        <w:t>и не рассматриваются</w:t>
      </w:r>
      <w:r w:rsidRPr="001A229A">
        <w:rPr>
          <w:rFonts w:ascii="Times New Roman" w:hAnsi="Times New Roman"/>
          <w:sz w:val="28"/>
          <w:szCs w:val="28"/>
          <w:lang w:eastAsia="ru-RU"/>
        </w:rPr>
        <w:t>.</w:t>
      </w:r>
    </w:p>
    <w:p w:rsidR="00DF040C" w:rsidRPr="005502E0" w:rsidRDefault="00DF040C" w:rsidP="00162A4B">
      <w:pPr>
        <w:autoSpaceDE w:val="0"/>
        <w:autoSpaceDN w:val="0"/>
        <w:adjustRightInd w:val="0"/>
        <w:ind w:firstLine="709"/>
        <w:jc w:val="both"/>
      </w:pPr>
      <w:r w:rsidRPr="005502E0">
        <w:t>Претендент вправе отозвать зарегистрированную заявку путем письменного уведомления организатора конкурса не позднее дня подведения результатов открытого конкурса.</w:t>
      </w:r>
    </w:p>
    <w:p w:rsidR="00DF040C" w:rsidRPr="005502E0" w:rsidRDefault="00DF040C" w:rsidP="00162A4B">
      <w:pPr>
        <w:autoSpaceDE w:val="0"/>
        <w:autoSpaceDN w:val="0"/>
        <w:adjustRightInd w:val="0"/>
        <w:ind w:firstLine="709"/>
        <w:jc w:val="both"/>
      </w:pPr>
      <w:r w:rsidRPr="005502E0">
        <w:t>Претенденты вправе обратиться к организатору конкурса с письменным обращением о разъяснении поло</w:t>
      </w:r>
      <w:r w:rsidR="000F2EC3">
        <w:t>жений конкурсной документации.</w:t>
      </w:r>
    </w:p>
    <w:p w:rsidR="00DF040C" w:rsidRPr="005502E0" w:rsidRDefault="00DF040C" w:rsidP="00162A4B">
      <w:pPr>
        <w:autoSpaceDE w:val="0"/>
        <w:autoSpaceDN w:val="0"/>
        <w:adjustRightInd w:val="0"/>
        <w:ind w:firstLine="709"/>
        <w:jc w:val="both"/>
      </w:pPr>
      <w:r w:rsidRPr="005502E0">
        <w:t>В течение трех рабочих дней с даты поступления обращения организатор конкурса обязан направить в письменной форме разъяснения пол</w:t>
      </w:r>
      <w:r w:rsidR="005A6611">
        <w:t>ожений конкурсной документации.</w:t>
      </w:r>
    </w:p>
    <w:p w:rsidR="00001C1C" w:rsidRDefault="00001C1C" w:rsidP="00162A4B">
      <w:pPr>
        <w:autoSpaceDE w:val="0"/>
        <w:autoSpaceDN w:val="0"/>
        <w:adjustRightInd w:val="0"/>
        <w:ind w:firstLine="709"/>
        <w:jc w:val="both"/>
      </w:pPr>
      <w:r w:rsidRPr="008E58FF">
        <w:t xml:space="preserve">Вскрытие конвертов с заявками осуществляется на заседании комиссии в течение </w:t>
      </w:r>
      <w:r w:rsidRPr="00E87234">
        <w:t>одного</w:t>
      </w:r>
      <w:r w:rsidRPr="008E58FF">
        <w:t xml:space="preserve"> рабочего дня, следующего за последним днем приема заявок.</w:t>
      </w:r>
    </w:p>
    <w:p w:rsidR="00001C1C" w:rsidRDefault="00001C1C" w:rsidP="00994E51">
      <w:pPr>
        <w:autoSpaceDE w:val="0"/>
        <w:autoSpaceDN w:val="0"/>
        <w:adjustRightInd w:val="0"/>
        <w:ind w:firstLine="709"/>
        <w:jc w:val="both"/>
      </w:pPr>
      <w:r w:rsidRPr="00E87234">
        <w:t xml:space="preserve">Претенденты, подавшие заявки, и (или) их </w:t>
      </w:r>
      <w:r>
        <w:t xml:space="preserve">уполномоченные </w:t>
      </w:r>
      <w:r w:rsidRPr="00E87234">
        <w:t>представители вправе присутствовать при вскрытии конвертов</w:t>
      </w:r>
      <w:r>
        <w:t xml:space="preserve"> с заявками.</w:t>
      </w:r>
      <w:r w:rsidR="008F7647">
        <w:t xml:space="preserve"> </w:t>
      </w:r>
      <w:r w:rsidR="003E42D0">
        <w:t>Организатор конкурса</w:t>
      </w:r>
      <w:r w:rsidR="008F7647">
        <w:t xml:space="preserve"> обеспечивает ведение аудио- и видеозаписи вскрытия конвертов с заявками. </w:t>
      </w:r>
      <w:r w:rsidR="003E42D0">
        <w:t>Во время вскрытия конвертов</w:t>
      </w:r>
      <w:r w:rsidR="008F7647">
        <w:t xml:space="preserve"> оглашает</w:t>
      </w:r>
      <w:r w:rsidR="003E42D0">
        <w:t>ся</w:t>
      </w:r>
      <w:r w:rsidR="008F7647">
        <w:t xml:space="preserve"> наличие </w:t>
      </w:r>
      <w:r w:rsidR="003E42D0">
        <w:br/>
      </w:r>
      <w:r w:rsidR="008F7647">
        <w:t xml:space="preserve">в заявке информации и документов, предусмотренных конкурсной документацией. </w:t>
      </w:r>
    </w:p>
    <w:p w:rsidR="008F7647" w:rsidRDefault="00001C1C" w:rsidP="00162A4B">
      <w:pPr>
        <w:autoSpaceDE w:val="0"/>
        <w:autoSpaceDN w:val="0"/>
        <w:adjustRightInd w:val="0"/>
        <w:ind w:firstLine="709"/>
        <w:jc w:val="both"/>
      </w:pPr>
      <w:r w:rsidRPr="00E87234">
        <w:t xml:space="preserve">Решение комиссии о допуске к участию в </w:t>
      </w:r>
      <w:r>
        <w:t xml:space="preserve">открытом </w:t>
      </w:r>
      <w:r w:rsidRPr="00E87234">
        <w:t xml:space="preserve">конкурсе принимается в течение </w:t>
      </w:r>
      <w:r>
        <w:t>пяти</w:t>
      </w:r>
      <w:r w:rsidRPr="00E87234">
        <w:t xml:space="preserve"> рабочих дней со дня вскрытия конвертов</w:t>
      </w:r>
      <w:r w:rsidR="00EC3CAA">
        <w:t xml:space="preserve"> </w:t>
      </w:r>
      <w:r>
        <w:t>с заявками</w:t>
      </w:r>
      <w:r w:rsidRPr="00E87234">
        <w:t>.</w:t>
      </w:r>
      <w:r w:rsidR="008F7647">
        <w:t xml:space="preserve"> </w:t>
      </w:r>
    </w:p>
    <w:p w:rsidR="00001C1C" w:rsidRDefault="00001C1C" w:rsidP="00162A4B">
      <w:pPr>
        <w:autoSpaceDE w:val="0"/>
        <w:autoSpaceDN w:val="0"/>
        <w:adjustRightInd w:val="0"/>
        <w:ind w:firstLine="709"/>
        <w:jc w:val="both"/>
      </w:pPr>
      <w:r w:rsidRPr="00E87234">
        <w:t>Решение оформляется протоколом, в котором указываются претенденты, допущенные</w:t>
      </w:r>
      <w:r>
        <w:t xml:space="preserve"> к участию в открытом конкурсе,</w:t>
      </w:r>
      <w:r w:rsidRPr="00E87234">
        <w:t xml:space="preserve"> и </w:t>
      </w:r>
      <w:r>
        <w:t xml:space="preserve">претенденты, </w:t>
      </w:r>
      <w:r w:rsidR="006839B6">
        <w:br/>
      </w:r>
      <w:r w:rsidRPr="00E87234">
        <w:t>не допущенные к участию в</w:t>
      </w:r>
      <w:r>
        <w:t xml:space="preserve"> открытом</w:t>
      </w:r>
      <w:r w:rsidRPr="00E87234">
        <w:t xml:space="preserve"> конкурсе (с обоснованием отказа).</w:t>
      </w:r>
    </w:p>
    <w:p w:rsidR="000F2EC3" w:rsidRDefault="00001C1C" w:rsidP="00162A4B">
      <w:pPr>
        <w:autoSpaceDE w:val="0"/>
        <w:autoSpaceDN w:val="0"/>
        <w:adjustRightInd w:val="0"/>
        <w:ind w:firstLine="709"/>
        <w:jc w:val="both"/>
      </w:pPr>
      <w:r w:rsidRPr="00385892">
        <w:t>Коп</w:t>
      </w:r>
      <w:r>
        <w:t xml:space="preserve">ия протокола </w:t>
      </w:r>
      <w:r w:rsidRPr="00385892">
        <w:t>размещается на официальном Интернет-</w:t>
      </w:r>
      <w:hyperlink r:id="rId5" w:history="1">
        <w:r w:rsidRPr="00385892">
          <w:t>сайте</w:t>
        </w:r>
      </w:hyperlink>
      <w:r w:rsidRPr="00385892">
        <w:t xml:space="preserve"> города Барнаула</w:t>
      </w:r>
      <w:r w:rsidRPr="005A7534">
        <w:t xml:space="preserve"> </w:t>
      </w:r>
      <w:r>
        <w:t>не позднее семи</w:t>
      </w:r>
      <w:r w:rsidRPr="00385892">
        <w:t xml:space="preserve"> рабочих дней со дня </w:t>
      </w:r>
      <w:r>
        <w:t>вскрытия конвертов с заявками</w:t>
      </w:r>
      <w:r w:rsidRPr="00385892">
        <w:t>.</w:t>
      </w:r>
    </w:p>
    <w:p w:rsidR="000F2EC3" w:rsidRPr="000F2EC3" w:rsidRDefault="000F2EC3" w:rsidP="00162A4B">
      <w:pPr>
        <w:autoSpaceDE w:val="0"/>
        <w:autoSpaceDN w:val="0"/>
        <w:adjustRightInd w:val="0"/>
        <w:ind w:firstLine="709"/>
        <w:jc w:val="both"/>
      </w:pPr>
      <w:r>
        <w:rPr>
          <w:rFonts w:eastAsiaTheme="minorHAnsi"/>
          <w:lang w:eastAsia="en-US"/>
        </w:rPr>
        <w:t xml:space="preserve">Комиссия проводит оценку и сопоставление заявок в срок не более </w:t>
      </w:r>
      <w:r w:rsidR="006839B6">
        <w:rPr>
          <w:rFonts w:eastAsiaTheme="minorHAnsi"/>
          <w:lang w:eastAsia="en-US"/>
        </w:rPr>
        <w:br/>
      </w:r>
      <w:r>
        <w:rPr>
          <w:rFonts w:eastAsiaTheme="minorHAnsi"/>
          <w:lang w:eastAsia="en-US"/>
        </w:rPr>
        <w:t xml:space="preserve">20 календарных дней со дня вскрытия конвертов с заявками, за исключением случаев, когда комиссией принято решение о допуске одного претендента </w:t>
      </w:r>
      <w:r>
        <w:rPr>
          <w:rFonts w:eastAsiaTheme="minorHAnsi"/>
          <w:lang w:eastAsia="en-US"/>
        </w:rPr>
        <w:br/>
        <w:t>к участию в открытом конкурсе.</w:t>
      </w:r>
    </w:p>
    <w:p w:rsidR="00832416" w:rsidRDefault="00832416" w:rsidP="00162A4B">
      <w:pPr>
        <w:autoSpaceDE w:val="0"/>
        <w:autoSpaceDN w:val="0"/>
        <w:adjustRightInd w:val="0"/>
        <w:ind w:firstLine="709"/>
        <w:jc w:val="both"/>
      </w:pPr>
      <w:r>
        <w:t xml:space="preserve">Оценка заявок </w:t>
      </w:r>
      <w:r w:rsidR="00001C1C">
        <w:t>про</w:t>
      </w:r>
      <w:r>
        <w:t>водится</w:t>
      </w:r>
      <w:r w:rsidR="00A231F5">
        <w:t xml:space="preserve"> в соответствии</w:t>
      </w:r>
      <w:r>
        <w:t>:</w:t>
      </w:r>
    </w:p>
    <w:p w:rsidR="00001C1C" w:rsidRPr="00001C1C" w:rsidRDefault="00001C1C" w:rsidP="00162A4B">
      <w:pPr>
        <w:autoSpaceDE w:val="0"/>
        <w:autoSpaceDN w:val="0"/>
        <w:adjustRightInd w:val="0"/>
        <w:ind w:firstLine="709"/>
        <w:jc w:val="both"/>
      </w:pPr>
      <w:r w:rsidRPr="00830921">
        <w:t xml:space="preserve">со </w:t>
      </w:r>
      <w:r>
        <w:t>ш</w:t>
      </w:r>
      <w:r w:rsidRPr="00830921">
        <w:t>калой для оценки критериев</w:t>
      </w:r>
      <w:r>
        <w:t>, утвержденной пост</w:t>
      </w:r>
      <w:r w:rsidR="00EC3CAA">
        <w:t>ановлением администрации города</w:t>
      </w:r>
      <w:r w:rsidR="00832416">
        <w:t xml:space="preserve"> </w:t>
      </w:r>
      <w:r>
        <w:t>от 11.08.2016 №1633</w:t>
      </w:r>
      <w:r w:rsidR="003B271E">
        <w:t xml:space="preserve"> </w:t>
      </w:r>
      <w:r w:rsidR="003B271E" w:rsidRPr="002B3647">
        <w:t xml:space="preserve">(в редакции постановления администрации города от </w:t>
      </w:r>
      <w:r w:rsidR="003B271E" w:rsidRPr="00394DDC">
        <w:t>02.02.2021 №95</w:t>
      </w:r>
      <w:r w:rsidR="003B271E" w:rsidRPr="002B3647">
        <w:t>)</w:t>
      </w:r>
      <w:r>
        <w:t>.</w:t>
      </w:r>
    </w:p>
    <w:p w:rsidR="00001C1C" w:rsidRDefault="00001C1C" w:rsidP="00162A4B">
      <w:pPr>
        <w:autoSpaceDE w:val="0"/>
        <w:autoSpaceDN w:val="0"/>
        <w:adjustRightInd w:val="0"/>
        <w:ind w:firstLine="709"/>
        <w:jc w:val="both"/>
      </w:pPr>
      <w:r w:rsidRPr="004B0CB4">
        <w:t xml:space="preserve">После </w:t>
      </w:r>
      <w:r>
        <w:t>сопоставлении заявок</w:t>
      </w:r>
      <w:r w:rsidRPr="004B0CB4">
        <w:t xml:space="preserve"> по каждому из </w:t>
      </w:r>
      <w:r>
        <w:t>критериев</w:t>
      </w:r>
      <w:r w:rsidRPr="004B0CB4">
        <w:t xml:space="preserve"> проводится суммирование баллов, полученных отдельным участником</w:t>
      </w:r>
      <w:r>
        <w:t xml:space="preserve"> открытого конкурса</w:t>
      </w:r>
      <w:r w:rsidRPr="004B0CB4">
        <w:t xml:space="preserve">, по всем </w:t>
      </w:r>
      <w:r>
        <w:t>критериям</w:t>
      </w:r>
      <w:r w:rsidRPr="004B0CB4">
        <w:t>.</w:t>
      </w:r>
    </w:p>
    <w:p w:rsidR="00001C1C" w:rsidRDefault="00001C1C" w:rsidP="00162A4B">
      <w:pPr>
        <w:autoSpaceDE w:val="0"/>
        <w:autoSpaceDN w:val="0"/>
        <w:adjustRightInd w:val="0"/>
        <w:ind w:firstLine="709"/>
        <w:jc w:val="both"/>
      </w:pPr>
      <w:r w:rsidRPr="00830921">
        <w:t>Каждой заявке присваивается порядковый номер в порядке уменьшения ее оценки</w:t>
      </w:r>
      <w:r>
        <w:t xml:space="preserve"> (количества баллов, полученных после сопоставления заявок)</w:t>
      </w:r>
      <w:r w:rsidRPr="00830921">
        <w:t>. Заявке, получившей высшую оцен</w:t>
      </w:r>
      <w:r>
        <w:t>ку, присваивается первый номер.</w:t>
      </w:r>
    </w:p>
    <w:p w:rsidR="00001C1C" w:rsidRDefault="00001C1C" w:rsidP="00162A4B">
      <w:pPr>
        <w:autoSpaceDE w:val="0"/>
        <w:autoSpaceDN w:val="0"/>
        <w:adjustRightInd w:val="0"/>
        <w:ind w:firstLine="709"/>
        <w:jc w:val="both"/>
      </w:pPr>
      <w:r w:rsidRPr="00BA2E18">
        <w:lastRenderedPageBreak/>
        <w:t>Победителем</w:t>
      </w:r>
      <w:r>
        <w:t xml:space="preserve"> открытого</w:t>
      </w:r>
      <w:r w:rsidRPr="00BA2E18">
        <w:t xml:space="preserve"> конкурса признается участник </w:t>
      </w:r>
      <w:r>
        <w:t xml:space="preserve">открытого </w:t>
      </w:r>
      <w:r w:rsidRPr="00BA2E18">
        <w:t xml:space="preserve">конкурса, заявке которого присвоен первый номер. </w:t>
      </w:r>
    </w:p>
    <w:p w:rsidR="005C0BA9" w:rsidRDefault="005C0BA9" w:rsidP="00162A4B">
      <w:pPr>
        <w:autoSpaceDE w:val="0"/>
        <w:autoSpaceDN w:val="0"/>
        <w:adjustRightInd w:val="0"/>
        <w:ind w:firstLine="709"/>
        <w:jc w:val="both"/>
      </w:pPr>
      <w:r w:rsidRPr="005502E0">
        <w:t xml:space="preserve">В случае, если заявкам нескольких участников открытого конкурса присвоен первый номер, победителем открытого конкурса признается участник открытого конкурса, заявка которого получила высшую оценку </w:t>
      </w:r>
      <w:r w:rsidR="006839B6">
        <w:br/>
      </w:r>
      <w:r w:rsidRPr="005502E0">
        <w:t>по сумме баллов за критерии</w:t>
      </w:r>
      <w:r>
        <w:t xml:space="preserve"> к</w:t>
      </w:r>
      <w:r w:rsidRPr="005502E0">
        <w:t>оличество дорожно-транспортных происшествий</w:t>
      </w:r>
      <w:r>
        <w:t xml:space="preserve"> и о</w:t>
      </w:r>
      <w:r w:rsidRPr="005502E0">
        <w:t>пыт осуществления регулярных перевозок</w:t>
      </w:r>
      <w:r>
        <w:t>.</w:t>
      </w:r>
    </w:p>
    <w:p w:rsidR="008E7D33" w:rsidRDefault="00282BDE" w:rsidP="00162A4B">
      <w:pPr>
        <w:autoSpaceDE w:val="0"/>
        <w:autoSpaceDN w:val="0"/>
        <w:adjustRightInd w:val="0"/>
        <w:ind w:firstLine="709"/>
        <w:jc w:val="both"/>
      </w:pPr>
      <w:r w:rsidRPr="005502E0">
        <w:t xml:space="preserve">Если высшую оценку по сумме баллов за указанные критерии получили несколько заявок, победителем открытого конкурса признается участник открытого конкурса, заявке которого соответствует лучшее значение критерия, указанного в </w:t>
      </w:r>
      <w:r w:rsidRPr="00E64368">
        <w:t>подпункте 5.3.4 пункта 5.3 Положения</w:t>
      </w:r>
      <w:r w:rsidRPr="005502E0">
        <w:t>,</w:t>
      </w:r>
      <w:r>
        <w:t xml:space="preserve"> </w:t>
      </w:r>
      <w:r w:rsidR="006839B6">
        <w:br/>
      </w:r>
      <w:r w:rsidRPr="005502E0">
        <w:t xml:space="preserve">а при отсутствии такого участника – участник открытого конкурса, </w:t>
      </w:r>
      <w:r w:rsidR="006839B6">
        <w:br/>
      </w:r>
      <w:r w:rsidRPr="005502E0">
        <w:t xml:space="preserve">заявке которого соответствует лучшее значение критерия, указанного </w:t>
      </w:r>
      <w:r w:rsidR="006839B6">
        <w:br/>
      </w:r>
      <w:r w:rsidRPr="005502E0">
        <w:t xml:space="preserve">в подпункте </w:t>
      </w:r>
      <w:r w:rsidRPr="00E64368">
        <w:t>5.3.3 пункта 5.3 Положения.</w:t>
      </w:r>
    </w:p>
    <w:p w:rsidR="008E7D33" w:rsidRDefault="008E7D33" w:rsidP="00162A4B">
      <w:pPr>
        <w:autoSpaceDE w:val="0"/>
        <w:autoSpaceDN w:val="0"/>
        <w:adjustRightInd w:val="0"/>
        <w:ind w:firstLine="709"/>
        <w:jc w:val="both"/>
      </w:pPr>
      <w:r>
        <w:rPr>
          <w:rFonts w:eastAsiaTheme="minorHAnsi"/>
          <w:lang w:eastAsia="en-US"/>
        </w:rPr>
        <w:t xml:space="preserve">Если заявкам нескольких участников открытого конкурса соответствует одинаковое значение критерия, указанного в подпункте 5.3.3 пункта 5.3 Положения, победителем открытого конкурса признается участник открытого конкурса, заявка которого поступила ранее других заявок на участие </w:t>
      </w:r>
      <w:r>
        <w:rPr>
          <w:rFonts w:eastAsiaTheme="minorHAnsi"/>
          <w:lang w:eastAsia="en-US"/>
        </w:rPr>
        <w:br/>
        <w:t>в открытом конкурсе.</w:t>
      </w:r>
    </w:p>
    <w:p w:rsidR="008E7D33" w:rsidRDefault="00001C1C" w:rsidP="00162A4B">
      <w:pPr>
        <w:autoSpaceDE w:val="0"/>
        <w:autoSpaceDN w:val="0"/>
        <w:adjustRightInd w:val="0"/>
        <w:ind w:firstLine="709"/>
        <w:jc w:val="both"/>
      </w:pPr>
      <w:r w:rsidRPr="00303F9D">
        <w:t xml:space="preserve">Днем подведения </w:t>
      </w:r>
      <w:r>
        <w:t>результатов</w:t>
      </w:r>
      <w:r w:rsidRPr="00303F9D">
        <w:t xml:space="preserve"> </w:t>
      </w:r>
      <w:r>
        <w:t xml:space="preserve">открытого </w:t>
      </w:r>
      <w:r w:rsidRPr="00303F9D">
        <w:t xml:space="preserve">конкурса считается последний день оценки </w:t>
      </w:r>
      <w:r>
        <w:t>и сопоставления заявок</w:t>
      </w:r>
      <w:r w:rsidRPr="00303F9D">
        <w:t xml:space="preserve">. Протокол </w:t>
      </w:r>
      <w:r w:rsidRPr="00830921">
        <w:rPr>
          <w:color w:val="000000"/>
        </w:rPr>
        <w:t>результатов конкурса</w:t>
      </w:r>
      <w:r w:rsidRPr="00303F9D">
        <w:t xml:space="preserve"> подписывается </w:t>
      </w:r>
      <w:r w:rsidR="00282BDE">
        <w:t xml:space="preserve">председателем, секретарем и </w:t>
      </w:r>
      <w:r w:rsidRPr="00303F9D">
        <w:t>всеми присутствующими</w:t>
      </w:r>
      <w:r w:rsidR="00A64AFC" w:rsidRPr="00A64AFC">
        <w:t xml:space="preserve"> </w:t>
      </w:r>
      <w:r w:rsidR="00DB6898">
        <w:br/>
      </w:r>
      <w:r w:rsidRPr="00303F9D">
        <w:t>на заседании членами комиссии в течение</w:t>
      </w:r>
      <w:r>
        <w:t xml:space="preserve"> одного</w:t>
      </w:r>
      <w:r w:rsidRPr="00303F9D">
        <w:t xml:space="preserve"> дня после дня подведения </w:t>
      </w:r>
      <w:r>
        <w:t>результатов конкурса</w:t>
      </w:r>
      <w:r w:rsidR="008E7D33">
        <w:t>.</w:t>
      </w:r>
    </w:p>
    <w:p w:rsidR="008E7D33" w:rsidRDefault="008E7D33" w:rsidP="00162A4B">
      <w:pPr>
        <w:autoSpaceDE w:val="0"/>
        <w:autoSpaceDN w:val="0"/>
        <w:adjustRightInd w:val="0"/>
        <w:ind w:firstLine="709"/>
        <w:jc w:val="both"/>
        <w:rPr>
          <w:rFonts w:eastAsiaTheme="minorHAnsi"/>
          <w:lang w:eastAsia="en-US"/>
        </w:rPr>
      </w:pPr>
      <w:r>
        <w:rPr>
          <w:rFonts w:eastAsiaTheme="minorHAnsi"/>
          <w:lang w:eastAsia="en-US"/>
        </w:rPr>
        <w:t xml:space="preserve">Информация о результатах открытого конкурса размещается </w:t>
      </w:r>
      <w:r>
        <w:rPr>
          <w:rFonts w:eastAsiaTheme="minorHAnsi"/>
          <w:lang w:eastAsia="en-US"/>
        </w:rPr>
        <w:br/>
        <w:t>на официальном Интернет-сайте города Барнаула в течение двух рабочих дней с даты подписания протокола результатов открытого конкурса.</w:t>
      </w:r>
    </w:p>
    <w:p w:rsidR="009F096F" w:rsidRDefault="00162A4B" w:rsidP="00162A4B">
      <w:pPr>
        <w:autoSpaceDE w:val="0"/>
        <w:autoSpaceDN w:val="0"/>
        <w:adjustRightInd w:val="0"/>
        <w:ind w:firstLine="709"/>
        <w:jc w:val="both"/>
        <w:rPr>
          <w:rFonts w:eastAsiaTheme="minorHAnsi"/>
          <w:lang w:eastAsia="en-US"/>
        </w:rPr>
      </w:pPr>
      <w:r w:rsidRPr="00162A4B">
        <w:rPr>
          <w:rFonts w:eastAsiaTheme="minorHAnsi"/>
          <w:lang w:eastAsia="en-US"/>
        </w:rPr>
        <w:t xml:space="preserve">Победителю открытого конкурса организатором конкурса в срок </w:t>
      </w:r>
      <w:r>
        <w:rPr>
          <w:rFonts w:eastAsiaTheme="minorHAnsi"/>
          <w:lang w:eastAsia="en-US"/>
        </w:rPr>
        <w:br/>
      </w:r>
      <w:r w:rsidRPr="00162A4B">
        <w:rPr>
          <w:rFonts w:eastAsiaTheme="minorHAnsi"/>
          <w:lang w:eastAsia="en-US"/>
        </w:rPr>
        <w:t>не позднее трех рабочих дней, следующих за днем подписания протокола результатов открытого конкурса, направляется уведомление о предоставлении</w:t>
      </w:r>
      <w:r w:rsidR="009F096F">
        <w:rPr>
          <w:rFonts w:eastAsiaTheme="minorHAnsi"/>
          <w:lang w:eastAsia="en-US"/>
        </w:rPr>
        <w:t xml:space="preserve"> транспортных средств на осмотр.</w:t>
      </w:r>
    </w:p>
    <w:p w:rsidR="009F096F" w:rsidRDefault="009F096F" w:rsidP="009F096F">
      <w:pPr>
        <w:autoSpaceDE w:val="0"/>
        <w:autoSpaceDN w:val="0"/>
        <w:adjustRightInd w:val="0"/>
        <w:ind w:firstLine="709"/>
        <w:jc w:val="both"/>
        <w:rPr>
          <w:rFonts w:eastAsiaTheme="minorHAnsi"/>
          <w:lang w:eastAsia="en-US"/>
        </w:rPr>
      </w:pPr>
      <w:r w:rsidRPr="00162A4B">
        <w:rPr>
          <w:rFonts w:eastAsiaTheme="minorHAnsi"/>
          <w:lang w:eastAsia="en-US"/>
        </w:rPr>
        <w:t xml:space="preserve">В случае, если только одна заявка была признана соответствующей требованиям конкурсной документации, уведомление о предоставлении транспортных средств на осмотр направляется участнику открытого конкурса, подавшему такую заявку, в срок не позднее трех рабочих дней, следующих </w:t>
      </w:r>
      <w:r>
        <w:rPr>
          <w:rFonts w:eastAsiaTheme="minorHAnsi"/>
          <w:lang w:eastAsia="en-US"/>
        </w:rPr>
        <w:br/>
      </w:r>
      <w:r w:rsidRPr="00162A4B">
        <w:rPr>
          <w:rFonts w:eastAsiaTheme="minorHAnsi"/>
          <w:lang w:eastAsia="en-US"/>
        </w:rPr>
        <w:t>за днем подписания протокола результатов открытого конкурса.</w:t>
      </w:r>
    </w:p>
    <w:p w:rsidR="009F096F" w:rsidRDefault="009F096F" w:rsidP="00162A4B">
      <w:pPr>
        <w:autoSpaceDE w:val="0"/>
        <w:autoSpaceDN w:val="0"/>
        <w:adjustRightInd w:val="0"/>
        <w:ind w:firstLine="709"/>
        <w:jc w:val="both"/>
        <w:rPr>
          <w:rFonts w:eastAsiaTheme="minorHAnsi"/>
          <w:lang w:eastAsia="en-US"/>
        </w:rPr>
      </w:pPr>
      <w:r w:rsidRPr="004F7DB3">
        <w:rPr>
          <w:rFonts w:eastAsiaTheme="minorHAnsi"/>
          <w:lang w:eastAsia="en-US"/>
        </w:rPr>
        <w:t xml:space="preserve">В целях подтверждения наличия на праве собственности или ином законном основании транспортных средств, предусмотренных заявкой победителя открытого конкурса, осмотр транспортных средств осуществляется комиссией в срок не позднее </w:t>
      </w:r>
      <w:r w:rsidR="00DC31A2" w:rsidRPr="004F7DB3">
        <w:rPr>
          <w:rFonts w:eastAsiaTheme="minorHAnsi"/>
          <w:lang w:eastAsia="en-US"/>
        </w:rPr>
        <w:t>30</w:t>
      </w:r>
      <w:r w:rsidRPr="004F7DB3">
        <w:rPr>
          <w:rFonts w:eastAsiaTheme="minorHAnsi"/>
          <w:lang w:eastAsia="en-US"/>
        </w:rPr>
        <w:t xml:space="preserve"> дней после получения уведомления (</w:t>
      </w:r>
      <w:r w:rsidR="004E1AA7" w:rsidRPr="004F7DB3">
        <w:rPr>
          <w:rFonts w:eastAsiaTheme="minorHAnsi"/>
          <w:lang w:eastAsia="en-US"/>
        </w:rPr>
        <w:t xml:space="preserve">о времени и месте проведения осмотра </w:t>
      </w:r>
      <w:r w:rsidRPr="004F7DB3">
        <w:rPr>
          <w:rFonts w:eastAsiaTheme="minorHAnsi"/>
          <w:lang w:eastAsia="en-US"/>
        </w:rPr>
        <w:t>победител</w:t>
      </w:r>
      <w:r w:rsidR="004E1AA7" w:rsidRPr="004F7DB3">
        <w:rPr>
          <w:rFonts w:eastAsiaTheme="minorHAnsi"/>
          <w:lang w:eastAsia="en-US"/>
        </w:rPr>
        <w:t>ь</w:t>
      </w:r>
      <w:r w:rsidRPr="004F7DB3">
        <w:rPr>
          <w:rFonts w:eastAsiaTheme="minorHAnsi"/>
          <w:lang w:eastAsia="en-US"/>
        </w:rPr>
        <w:t xml:space="preserve"> открытого конкурса</w:t>
      </w:r>
      <w:r w:rsidR="007A4638" w:rsidRPr="004F7DB3">
        <w:rPr>
          <w:rFonts w:eastAsiaTheme="minorHAnsi"/>
          <w:lang w:eastAsia="en-US"/>
        </w:rPr>
        <w:t xml:space="preserve"> уведомляет комиссию по</w:t>
      </w:r>
      <w:r w:rsidR="004E1AA7" w:rsidRPr="004F7DB3">
        <w:rPr>
          <w:rFonts w:eastAsiaTheme="minorHAnsi"/>
          <w:lang w:eastAsia="en-US"/>
        </w:rPr>
        <w:t>сред</w:t>
      </w:r>
      <w:r w:rsidR="007A4638" w:rsidRPr="004F7DB3">
        <w:rPr>
          <w:rFonts w:eastAsiaTheme="minorHAnsi"/>
          <w:lang w:eastAsia="en-US"/>
        </w:rPr>
        <w:t>ством</w:t>
      </w:r>
      <w:r w:rsidR="004E1AA7" w:rsidRPr="004F7DB3">
        <w:rPr>
          <w:rFonts w:eastAsiaTheme="minorHAnsi"/>
          <w:lang w:eastAsia="en-US"/>
        </w:rPr>
        <w:t xml:space="preserve"> электронной почты: dbts</w:t>
      </w:r>
      <w:r w:rsidR="00EC73DC" w:rsidRPr="004F7DB3">
        <w:rPr>
          <w:rFonts w:eastAsiaTheme="minorHAnsi"/>
          <w:lang w:eastAsia="en-US"/>
        </w:rPr>
        <w:t>18</w:t>
      </w:r>
      <w:r w:rsidR="004E1AA7" w:rsidRPr="004F7DB3">
        <w:rPr>
          <w:rFonts w:eastAsiaTheme="minorHAnsi"/>
          <w:lang w:eastAsia="en-US"/>
        </w:rPr>
        <w:t>@dbts.barnaul-adm.ru</w:t>
      </w:r>
      <w:r w:rsidRPr="004F7DB3">
        <w:rPr>
          <w:rFonts w:eastAsiaTheme="minorHAnsi"/>
          <w:lang w:eastAsia="en-US"/>
        </w:rPr>
        <w:t>).</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 xml:space="preserve">В ходе осмотра транспортных средств участником открытого конкурса, в том числе признанным победителем открытого конкурса, членам комиссии предъявляются оригиналы документов, подтверждающих наличие на праве </w:t>
      </w:r>
      <w:r>
        <w:rPr>
          <w:rFonts w:eastAsiaTheme="minorHAnsi"/>
          <w:lang w:eastAsia="en-US"/>
        </w:rPr>
        <w:lastRenderedPageBreak/>
        <w:t>собственности или ином законном основании транспортных средств, предусмотренных заявкой. Копии указанных документов передаются членам комиссии для приобщения к акту осмотра транспортных средств.</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Осмотр транспортных средств проводится на территории города Барнаула не менее чем тремя членами комиссии.</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 xml:space="preserve">Результаты осмотра оформляются актом осмотра транспортных средств, который подписывают члены комиссии, проводившие данный осмотр, </w:t>
      </w:r>
      <w:r w:rsidR="006839B6">
        <w:rPr>
          <w:rFonts w:eastAsiaTheme="minorHAnsi"/>
          <w:lang w:eastAsia="en-US"/>
        </w:rPr>
        <w:br/>
      </w:r>
      <w:r>
        <w:rPr>
          <w:rFonts w:eastAsiaTheme="minorHAnsi"/>
          <w:lang w:eastAsia="en-US"/>
        </w:rPr>
        <w:t>и участник открытого конкурса (уполномоченное им лицо), предоставивший транспортные средства на осмотр.</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 xml:space="preserve">В случае, если победитель открытого конкурса отказался от права </w:t>
      </w:r>
      <w:r w:rsidR="006839B6">
        <w:rPr>
          <w:rFonts w:eastAsiaTheme="minorHAnsi"/>
          <w:lang w:eastAsia="en-US"/>
        </w:rPr>
        <w:br/>
      </w:r>
      <w:r>
        <w:rPr>
          <w:rFonts w:eastAsiaTheme="minorHAnsi"/>
          <w:lang w:eastAsia="en-US"/>
        </w:rPr>
        <w:t>на получение свидетельства по предусмотренн</w:t>
      </w:r>
      <w:r w:rsidR="000247DF">
        <w:rPr>
          <w:rFonts w:eastAsiaTheme="minorHAnsi"/>
          <w:lang w:eastAsia="en-US"/>
        </w:rPr>
        <w:t>о</w:t>
      </w:r>
      <w:r>
        <w:rPr>
          <w:rFonts w:eastAsiaTheme="minorHAnsi"/>
          <w:lang w:eastAsia="en-US"/>
        </w:rPr>
        <w:t>м</w:t>
      </w:r>
      <w:r w:rsidR="000247DF">
        <w:rPr>
          <w:rFonts w:eastAsiaTheme="minorHAnsi"/>
          <w:lang w:eastAsia="en-US"/>
        </w:rPr>
        <w:t>у</w:t>
      </w:r>
      <w:r>
        <w:rPr>
          <w:rFonts w:eastAsiaTheme="minorHAnsi"/>
          <w:lang w:eastAsia="en-US"/>
        </w:rPr>
        <w:t xml:space="preserve"> конкурсной документацией маршрут</w:t>
      </w:r>
      <w:r w:rsidR="000247DF">
        <w:rPr>
          <w:rFonts w:eastAsiaTheme="minorHAnsi"/>
          <w:lang w:eastAsia="en-US"/>
        </w:rPr>
        <w:t>у</w:t>
      </w:r>
      <w:r>
        <w:rPr>
          <w:rFonts w:eastAsiaTheme="minorHAnsi"/>
          <w:lang w:eastAsia="en-US"/>
        </w:rPr>
        <w:t xml:space="preserve"> или не смог подтвердить наличие у него транспортных средств, предусмотренных заявкой, право на получение свидетельств</w:t>
      </w:r>
      <w:r w:rsidR="000247DF">
        <w:rPr>
          <w:rFonts w:eastAsiaTheme="minorHAnsi"/>
          <w:lang w:eastAsia="en-US"/>
        </w:rPr>
        <w:t>а</w:t>
      </w:r>
      <w:r>
        <w:rPr>
          <w:rFonts w:eastAsiaTheme="minorHAnsi"/>
          <w:lang w:eastAsia="en-US"/>
        </w:rPr>
        <w:t xml:space="preserve"> по данн</w:t>
      </w:r>
      <w:r w:rsidR="000247DF">
        <w:rPr>
          <w:rFonts w:eastAsiaTheme="minorHAnsi"/>
          <w:lang w:eastAsia="en-US"/>
        </w:rPr>
        <w:t>о</w:t>
      </w:r>
      <w:r>
        <w:rPr>
          <w:rFonts w:eastAsiaTheme="minorHAnsi"/>
          <w:lang w:eastAsia="en-US"/>
        </w:rPr>
        <w:t>м</w:t>
      </w:r>
      <w:r w:rsidR="000247DF">
        <w:rPr>
          <w:rFonts w:eastAsiaTheme="minorHAnsi"/>
          <w:lang w:eastAsia="en-US"/>
        </w:rPr>
        <w:t>у</w:t>
      </w:r>
      <w:r>
        <w:rPr>
          <w:rFonts w:eastAsiaTheme="minorHAnsi"/>
          <w:lang w:eastAsia="en-US"/>
        </w:rPr>
        <w:t xml:space="preserve"> маршрут</w:t>
      </w:r>
      <w:r w:rsidR="000247DF">
        <w:rPr>
          <w:rFonts w:eastAsiaTheme="minorHAnsi"/>
          <w:lang w:eastAsia="en-US"/>
        </w:rPr>
        <w:t>у</w:t>
      </w:r>
      <w:r>
        <w:rPr>
          <w:rFonts w:eastAsiaTheme="minorHAnsi"/>
          <w:lang w:eastAsia="en-US"/>
        </w:rPr>
        <w:t xml:space="preserve"> предоставляется участнику открытого конкурса, заявке которого присвоен второй номер.</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В случае, если участник открытого конкурса, признанный победителем открытого конкурса в порядке, установленном абзацем 3 пункта 5.8 Положения, отказался от права на получение свидетельства по предусмотренн</w:t>
      </w:r>
      <w:r w:rsidR="000247DF">
        <w:rPr>
          <w:rFonts w:eastAsiaTheme="minorHAnsi"/>
          <w:lang w:eastAsia="en-US"/>
        </w:rPr>
        <w:t>о</w:t>
      </w:r>
      <w:r>
        <w:rPr>
          <w:rFonts w:eastAsiaTheme="minorHAnsi"/>
          <w:lang w:eastAsia="en-US"/>
        </w:rPr>
        <w:t>м</w:t>
      </w:r>
      <w:r w:rsidR="000247DF">
        <w:rPr>
          <w:rFonts w:eastAsiaTheme="minorHAnsi"/>
          <w:lang w:eastAsia="en-US"/>
        </w:rPr>
        <w:t>у</w:t>
      </w:r>
      <w:r>
        <w:rPr>
          <w:rFonts w:eastAsiaTheme="minorHAnsi"/>
          <w:lang w:eastAsia="en-US"/>
        </w:rPr>
        <w:t xml:space="preserve"> конкурсной документацией маршрут</w:t>
      </w:r>
      <w:r w:rsidR="000247DF">
        <w:rPr>
          <w:rFonts w:eastAsiaTheme="minorHAnsi"/>
          <w:lang w:eastAsia="en-US"/>
        </w:rPr>
        <w:t>у</w:t>
      </w:r>
      <w:r>
        <w:rPr>
          <w:rFonts w:eastAsiaTheme="minorHAnsi"/>
          <w:lang w:eastAsia="en-US"/>
        </w:rPr>
        <w:t xml:space="preserve"> или не смог подтвердить наличие у него транспортных средств, предусмотренных заявкой, право на получение свидетельств</w:t>
      </w:r>
      <w:r w:rsidR="000247DF">
        <w:rPr>
          <w:rFonts w:eastAsiaTheme="minorHAnsi"/>
          <w:lang w:eastAsia="en-US"/>
        </w:rPr>
        <w:t>а</w:t>
      </w:r>
      <w:r>
        <w:rPr>
          <w:rFonts w:eastAsiaTheme="minorHAnsi"/>
          <w:lang w:eastAsia="en-US"/>
        </w:rPr>
        <w:t xml:space="preserve"> по данн</w:t>
      </w:r>
      <w:r w:rsidR="000247DF">
        <w:rPr>
          <w:rFonts w:eastAsiaTheme="minorHAnsi"/>
          <w:lang w:eastAsia="en-US"/>
        </w:rPr>
        <w:t>о</w:t>
      </w:r>
      <w:r>
        <w:rPr>
          <w:rFonts w:eastAsiaTheme="minorHAnsi"/>
          <w:lang w:eastAsia="en-US"/>
        </w:rPr>
        <w:t>м</w:t>
      </w:r>
      <w:r w:rsidR="000247DF">
        <w:rPr>
          <w:rFonts w:eastAsiaTheme="minorHAnsi"/>
          <w:lang w:eastAsia="en-US"/>
        </w:rPr>
        <w:t>у</w:t>
      </w:r>
      <w:r>
        <w:rPr>
          <w:rFonts w:eastAsiaTheme="minorHAnsi"/>
          <w:lang w:eastAsia="en-US"/>
        </w:rPr>
        <w:t xml:space="preserve"> маршрут</w:t>
      </w:r>
      <w:r w:rsidR="000247DF">
        <w:rPr>
          <w:rFonts w:eastAsiaTheme="minorHAnsi"/>
          <w:lang w:eastAsia="en-US"/>
        </w:rPr>
        <w:t>у</w:t>
      </w:r>
      <w:r>
        <w:rPr>
          <w:rFonts w:eastAsiaTheme="minorHAnsi"/>
          <w:lang w:eastAsia="en-US"/>
        </w:rPr>
        <w:t xml:space="preserve"> предоставляется участнику открытого конкурса (из числа участников открытого конкурса, заявки которых соответствуют одинаковым значениям критерия, указанного </w:t>
      </w:r>
      <w:r w:rsidR="006839B6">
        <w:rPr>
          <w:rFonts w:eastAsiaTheme="minorHAnsi"/>
          <w:lang w:eastAsia="en-US"/>
        </w:rPr>
        <w:br/>
      </w:r>
      <w:r>
        <w:rPr>
          <w:rFonts w:eastAsiaTheme="minorHAnsi"/>
          <w:lang w:eastAsia="en-US"/>
        </w:rPr>
        <w:t>в подпункте 5.3.3 пункта 5.3 Положения), заявка которого поступила следующей после заявки участника открытого конкурса, признанного победителем открытого конкурса в порядке, установленном абзацем 3 пункта 5.8 Положения.</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 xml:space="preserve">Если участник открытого конкурса, которому предоставлено право </w:t>
      </w:r>
      <w:r w:rsidR="006839B6">
        <w:rPr>
          <w:rFonts w:eastAsiaTheme="minorHAnsi"/>
          <w:lang w:eastAsia="en-US"/>
        </w:rPr>
        <w:br/>
      </w:r>
      <w:r>
        <w:rPr>
          <w:rFonts w:eastAsiaTheme="minorHAnsi"/>
          <w:lang w:eastAsia="en-US"/>
        </w:rPr>
        <w:t>на получение свидетельств</w:t>
      </w:r>
      <w:r w:rsidR="00D0656A">
        <w:rPr>
          <w:rFonts w:eastAsiaTheme="minorHAnsi"/>
          <w:lang w:eastAsia="en-US"/>
        </w:rPr>
        <w:t>а</w:t>
      </w:r>
      <w:r>
        <w:rPr>
          <w:rFonts w:eastAsiaTheme="minorHAnsi"/>
          <w:lang w:eastAsia="en-US"/>
        </w:rPr>
        <w:t xml:space="preserve"> об осуществлении перевозок по предусмотренн</w:t>
      </w:r>
      <w:r w:rsidR="00D0656A">
        <w:rPr>
          <w:rFonts w:eastAsiaTheme="minorHAnsi"/>
          <w:lang w:eastAsia="en-US"/>
        </w:rPr>
        <w:t>о</w:t>
      </w:r>
      <w:r>
        <w:rPr>
          <w:rFonts w:eastAsiaTheme="minorHAnsi"/>
          <w:lang w:eastAsia="en-US"/>
        </w:rPr>
        <w:t>м</w:t>
      </w:r>
      <w:r w:rsidR="00D0656A">
        <w:rPr>
          <w:rFonts w:eastAsiaTheme="minorHAnsi"/>
          <w:lang w:eastAsia="en-US"/>
        </w:rPr>
        <w:t>у</w:t>
      </w:r>
      <w:r>
        <w:rPr>
          <w:rFonts w:eastAsiaTheme="minorHAnsi"/>
          <w:lang w:eastAsia="en-US"/>
        </w:rPr>
        <w:t xml:space="preserve"> конкурсной документацией маршрут</w:t>
      </w:r>
      <w:r w:rsidR="00D0656A">
        <w:rPr>
          <w:rFonts w:eastAsiaTheme="minorHAnsi"/>
          <w:lang w:eastAsia="en-US"/>
        </w:rPr>
        <w:t>у</w:t>
      </w:r>
      <w:r>
        <w:rPr>
          <w:rFonts w:eastAsiaTheme="minorHAnsi"/>
          <w:lang w:eastAsia="en-US"/>
        </w:rPr>
        <w:t>, отказался от права на получение свидетельств</w:t>
      </w:r>
      <w:r w:rsidR="00D0656A">
        <w:rPr>
          <w:rFonts w:eastAsiaTheme="minorHAnsi"/>
          <w:lang w:eastAsia="en-US"/>
        </w:rPr>
        <w:t>а</w:t>
      </w:r>
      <w:r>
        <w:rPr>
          <w:rFonts w:eastAsiaTheme="minorHAnsi"/>
          <w:lang w:eastAsia="en-US"/>
        </w:rPr>
        <w:t xml:space="preserve"> об осуществлении перевозок по данн</w:t>
      </w:r>
      <w:r w:rsidR="00D0656A">
        <w:rPr>
          <w:rFonts w:eastAsiaTheme="minorHAnsi"/>
          <w:lang w:eastAsia="en-US"/>
        </w:rPr>
        <w:t>о</w:t>
      </w:r>
      <w:r>
        <w:rPr>
          <w:rFonts w:eastAsiaTheme="minorHAnsi"/>
          <w:lang w:eastAsia="en-US"/>
        </w:rPr>
        <w:t>м</w:t>
      </w:r>
      <w:r w:rsidR="00D0656A">
        <w:rPr>
          <w:rFonts w:eastAsiaTheme="minorHAnsi"/>
          <w:lang w:eastAsia="en-US"/>
        </w:rPr>
        <w:t>у</w:t>
      </w:r>
      <w:r>
        <w:rPr>
          <w:rFonts w:eastAsiaTheme="minorHAnsi"/>
          <w:lang w:eastAsia="en-US"/>
        </w:rPr>
        <w:t xml:space="preserve"> маршрут</w:t>
      </w:r>
      <w:r w:rsidR="00D0656A">
        <w:rPr>
          <w:rFonts w:eastAsiaTheme="minorHAnsi"/>
          <w:lang w:eastAsia="en-US"/>
        </w:rPr>
        <w:t>у</w:t>
      </w:r>
      <w:r>
        <w:rPr>
          <w:rFonts w:eastAsiaTheme="minorHAnsi"/>
          <w:lang w:eastAsia="en-US"/>
        </w:rPr>
        <w:t xml:space="preserve"> или не смог подтвердить наличие у него транспортных средств, предусмотренных заявкой, такой конкурс признается несостоявшимся и назначается повторное проведение открытого конкурса.</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По результатам открытого конкурса организатор конкурса выдает свидетельств</w:t>
      </w:r>
      <w:r w:rsidR="00D0656A">
        <w:rPr>
          <w:rFonts w:eastAsiaTheme="minorHAnsi"/>
          <w:lang w:eastAsia="en-US"/>
        </w:rPr>
        <w:t>о</w:t>
      </w:r>
      <w:r>
        <w:rPr>
          <w:rFonts w:eastAsiaTheme="minorHAnsi"/>
          <w:lang w:eastAsia="en-US"/>
        </w:rPr>
        <w:t xml:space="preserve"> и карты маршрута сроком на пять лет в течение 10 дней с даты составления акта осмотра транспортных средств о наличии на праве собственности или на ином законном основании транспортных средств, предусмотренных заявкой на участие в открытом конкурсе.</w:t>
      </w:r>
    </w:p>
    <w:p w:rsidR="00001C1C" w:rsidRDefault="006839B6" w:rsidP="006839B6">
      <w:pPr>
        <w:ind w:firstLine="709"/>
        <w:jc w:val="both"/>
      </w:pPr>
      <w:r w:rsidRPr="00E64368">
        <w:t>Юридическое лицо, индивидуальный предприниматель, уполномоченный участник договора простого товарищества</w:t>
      </w:r>
      <w:r w:rsidRPr="005502E0">
        <w:t>,</w:t>
      </w:r>
      <w:r>
        <w:t xml:space="preserve"> </w:t>
      </w:r>
      <w:r w:rsidR="000247DF">
        <w:t>которо</w:t>
      </w:r>
      <w:r w:rsidRPr="005502E0">
        <w:t>м</w:t>
      </w:r>
      <w:r w:rsidR="000247DF">
        <w:t>у</w:t>
      </w:r>
      <w:r w:rsidRPr="005502E0">
        <w:t xml:space="preserve"> </w:t>
      </w:r>
      <w:r>
        <w:t>выдано</w:t>
      </w:r>
      <w:r w:rsidRPr="005502E0">
        <w:t xml:space="preserve"> свидетельств</w:t>
      </w:r>
      <w:r>
        <w:t>о</w:t>
      </w:r>
      <w:r w:rsidRPr="005502E0">
        <w:t xml:space="preserve"> по результатам открытого конкурса, обязан приступить к осуществлению перевозок по маршрут</w:t>
      </w:r>
      <w:r w:rsidR="000247DF">
        <w:t>у</w:t>
      </w:r>
      <w:r>
        <w:t xml:space="preserve"> №</w:t>
      </w:r>
      <w:r w:rsidR="00227AEA">
        <w:t>121</w:t>
      </w:r>
      <w:r w:rsidR="00471F75">
        <w:t xml:space="preserve"> </w:t>
      </w:r>
      <w:r w:rsidRPr="005502E0">
        <w:t>не позднее чем через 90 дней со дня утверждения результатов открытого конкурса</w:t>
      </w:r>
      <w:r w:rsidR="00007977">
        <w:t xml:space="preserve"> </w:t>
      </w:r>
      <w:r w:rsidR="00007977" w:rsidRPr="005502E0">
        <w:t xml:space="preserve">и не </w:t>
      </w:r>
      <w:r w:rsidR="00007977" w:rsidRPr="00EC3CAA">
        <w:rPr>
          <w:color w:val="000000" w:themeColor="text1"/>
        </w:rPr>
        <w:t>ранее</w:t>
      </w:r>
      <w:r w:rsidR="00007977">
        <w:rPr>
          <w:color w:val="000000" w:themeColor="text1"/>
        </w:rPr>
        <w:t xml:space="preserve"> </w:t>
      </w:r>
      <w:r w:rsidR="00227AEA">
        <w:rPr>
          <w:color w:val="000000" w:themeColor="text1"/>
        </w:rPr>
        <w:t>01</w:t>
      </w:r>
      <w:r w:rsidR="00007977">
        <w:rPr>
          <w:color w:val="000000" w:themeColor="text1"/>
        </w:rPr>
        <w:t>.</w:t>
      </w:r>
      <w:r w:rsidR="00227AEA">
        <w:rPr>
          <w:color w:val="000000" w:themeColor="text1"/>
        </w:rPr>
        <w:t>01</w:t>
      </w:r>
      <w:r w:rsidR="00007977">
        <w:rPr>
          <w:color w:val="000000" w:themeColor="text1"/>
        </w:rPr>
        <w:t>.202</w:t>
      </w:r>
      <w:r w:rsidR="00227AEA">
        <w:rPr>
          <w:color w:val="000000" w:themeColor="text1"/>
        </w:rPr>
        <w:t>4</w:t>
      </w:r>
      <w:r w:rsidR="003F449B">
        <w:t>.</w:t>
      </w:r>
      <w:r w:rsidR="002F146D">
        <w:t xml:space="preserve"> </w:t>
      </w:r>
    </w:p>
    <w:sectPr w:rsidR="00001C1C" w:rsidSect="00994E51">
      <w:pgSz w:w="11906" w:h="16838"/>
      <w:pgMar w:top="1134" w:right="56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597755"/>
    <w:multiLevelType w:val="multilevel"/>
    <w:tmpl w:val="CE869BEC"/>
    <w:lvl w:ilvl="0">
      <w:start w:val="1"/>
      <w:numFmt w:val="decimal"/>
      <w:lvlText w:val="%1."/>
      <w:lvlJc w:val="left"/>
      <w:pPr>
        <w:ind w:left="1188" w:hanging="480"/>
      </w:pPr>
      <w:rPr>
        <w:rFonts w:ascii="Times New Roman" w:eastAsia="Times New Roman" w:hAnsi="Times New Roman" w:cs="Times New Roman"/>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207"/>
    <w:rsid w:val="00001C1C"/>
    <w:rsid w:val="00007977"/>
    <w:rsid w:val="000241BA"/>
    <w:rsid w:val="000247DF"/>
    <w:rsid w:val="00035A0A"/>
    <w:rsid w:val="000A08A4"/>
    <w:rsid w:val="000D008F"/>
    <w:rsid w:val="000F2EC3"/>
    <w:rsid w:val="000F37AF"/>
    <w:rsid w:val="00127F2B"/>
    <w:rsid w:val="0016122E"/>
    <w:rsid w:val="00162A4B"/>
    <w:rsid w:val="00194713"/>
    <w:rsid w:val="00194AFE"/>
    <w:rsid w:val="001C37F9"/>
    <w:rsid w:val="001E47E4"/>
    <w:rsid w:val="001F447C"/>
    <w:rsid w:val="001F4926"/>
    <w:rsid w:val="00227AEA"/>
    <w:rsid w:val="00244D0C"/>
    <w:rsid w:val="00282BDE"/>
    <w:rsid w:val="002B3647"/>
    <w:rsid w:val="002F146D"/>
    <w:rsid w:val="0030030A"/>
    <w:rsid w:val="00323697"/>
    <w:rsid w:val="00324DDD"/>
    <w:rsid w:val="00351C06"/>
    <w:rsid w:val="00394DDC"/>
    <w:rsid w:val="003A3946"/>
    <w:rsid w:val="003A5B41"/>
    <w:rsid w:val="003B1FD3"/>
    <w:rsid w:val="003B271E"/>
    <w:rsid w:val="003E42D0"/>
    <w:rsid w:val="003F449B"/>
    <w:rsid w:val="00412156"/>
    <w:rsid w:val="00436F83"/>
    <w:rsid w:val="0044557A"/>
    <w:rsid w:val="00471F75"/>
    <w:rsid w:val="00480ED8"/>
    <w:rsid w:val="004832C7"/>
    <w:rsid w:val="004851AB"/>
    <w:rsid w:val="004D0FE2"/>
    <w:rsid w:val="004E1AA7"/>
    <w:rsid w:val="004F7DB3"/>
    <w:rsid w:val="00527464"/>
    <w:rsid w:val="00536AEF"/>
    <w:rsid w:val="00543C70"/>
    <w:rsid w:val="005A6611"/>
    <w:rsid w:val="005C0BA9"/>
    <w:rsid w:val="006571B6"/>
    <w:rsid w:val="00675F13"/>
    <w:rsid w:val="006839B6"/>
    <w:rsid w:val="006F6D4B"/>
    <w:rsid w:val="00757F7E"/>
    <w:rsid w:val="007907B5"/>
    <w:rsid w:val="007A4638"/>
    <w:rsid w:val="007B3A46"/>
    <w:rsid w:val="00832416"/>
    <w:rsid w:val="00877BA1"/>
    <w:rsid w:val="008B5F82"/>
    <w:rsid w:val="008E4145"/>
    <w:rsid w:val="008E7D33"/>
    <w:rsid w:val="008F7647"/>
    <w:rsid w:val="0092477D"/>
    <w:rsid w:val="00994E51"/>
    <w:rsid w:val="009A7E87"/>
    <w:rsid w:val="009F096F"/>
    <w:rsid w:val="00A206C9"/>
    <w:rsid w:val="00A231F5"/>
    <w:rsid w:val="00A42B10"/>
    <w:rsid w:val="00A577F9"/>
    <w:rsid w:val="00A64AFC"/>
    <w:rsid w:val="00AA4123"/>
    <w:rsid w:val="00AA7FB4"/>
    <w:rsid w:val="00B128E3"/>
    <w:rsid w:val="00B30B7B"/>
    <w:rsid w:val="00B338EA"/>
    <w:rsid w:val="00B43223"/>
    <w:rsid w:val="00B96AC9"/>
    <w:rsid w:val="00BB5552"/>
    <w:rsid w:val="00C55CE6"/>
    <w:rsid w:val="00C56BE3"/>
    <w:rsid w:val="00C9052A"/>
    <w:rsid w:val="00CA6B7B"/>
    <w:rsid w:val="00CB1125"/>
    <w:rsid w:val="00D02F28"/>
    <w:rsid w:val="00D0656A"/>
    <w:rsid w:val="00D078E9"/>
    <w:rsid w:val="00D14B6F"/>
    <w:rsid w:val="00D21207"/>
    <w:rsid w:val="00DB0BEE"/>
    <w:rsid w:val="00DB6898"/>
    <w:rsid w:val="00DC31A2"/>
    <w:rsid w:val="00DF040C"/>
    <w:rsid w:val="00E24955"/>
    <w:rsid w:val="00EA6D5D"/>
    <w:rsid w:val="00EC3CAA"/>
    <w:rsid w:val="00EC73DC"/>
    <w:rsid w:val="00EF0FB9"/>
    <w:rsid w:val="00F07B13"/>
    <w:rsid w:val="00F415CA"/>
    <w:rsid w:val="00FB6724"/>
    <w:rsid w:val="00FD0D9D"/>
    <w:rsid w:val="00FF0B6E"/>
    <w:rsid w:val="00FF6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54846-4DBA-4DC2-8AAE-FEC0DF61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85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C1C"/>
    <w:pPr>
      <w:ind w:firstLine="0"/>
      <w:jc w:val="left"/>
    </w:pPr>
    <w:rPr>
      <w:rFonts w:ascii="Times New Roman" w:eastAsia="Times New Roman" w:hAnsi="Times New Roman" w:cs="Times New Roman"/>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1C1C"/>
    <w:pPr>
      <w:ind w:firstLine="0"/>
      <w:jc w:val="left"/>
    </w:pPr>
    <w:rPr>
      <w:rFonts w:ascii="Times New Roman" w:eastAsia="Times New Roman" w:hAnsi="Times New Roman" w:cs="Times New Roman"/>
      <w:sz w:val="28"/>
      <w:szCs w:val="28"/>
      <w:lang w:eastAsia="ru-RU"/>
    </w:rPr>
  </w:style>
  <w:style w:type="table" w:styleId="a4">
    <w:name w:val="Table Grid"/>
    <w:basedOn w:val="a1"/>
    <w:rsid w:val="00001C1C"/>
    <w:pPr>
      <w:ind w:firstLine="0"/>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001C1C"/>
    <w:rPr>
      <w:strike w:val="0"/>
      <w:dstrike w:val="0"/>
      <w:color w:val="004B80"/>
      <w:u w:val="none"/>
      <w:effect w:val="none"/>
    </w:rPr>
  </w:style>
  <w:style w:type="paragraph" w:customStyle="1" w:styleId="ConsPlusNormal">
    <w:name w:val="ConsPlusNormal"/>
    <w:rsid w:val="00001C1C"/>
    <w:pPr>
      <w:autoSpaceDE w:val="0"/>
      <w:autoSpaceDN w:val="0"/>
      <w:adjustRightInd w:val="0"/>
      <w:ind w:firstLine="0"/>
      <w:jc w:val="left"/>
    </w:pPr>
    <w:rPr>
      <w:rFonts w:ascii="Calibri" w:eastAsia="Calibri" w:hAnsi="Calibri" w:cs="Times New Roman"/>
      <w:sz w:val="26"/>
      <w:szCs w:val="26"/>
    </w:rPr>
  </w:style>
  <w:style w:type="paragraph" w:styleId="a6">
    <w:name w:val="Balloon Text"/>
    <w:basedOn w:val="a"/>
    <w:link w:val="a7"/>
    <w:uiPriority w:val="99"/>
    <w:semiHidden/>
    <w:unhideWhenUsed/>
    <w:rsid w:val="00A577F9"/>
    <w:rPr>
      <w:rFonts w:ascii="Segoe UI" w:hAnsi="Segoe UI" w:cs="Segoe UI"/>
      <w:sz w:val="18"/>
      <w:szCs w:val="18"/>
    </w:rPr>
  </w:style>
  <w:style w:type="character" w:customStyle="1" w:styleId="a7">
    <w:name w:val="Текст выноски Знак"/>
    <w:basedOn w:val="a0"/>
    <w:link w:val="a6"/>
    <w:uiPriority w:val="99"/>
    <w:semiHidden/>
    <w:rsid w:val="00A577F9"/>
    <w:rPr>
      <w:rFonts w:ascii="Segoe UI" w:eastAsia="Times New Roman" w:hAnsi="Segoe UI" w:cs="Segoe UI"/>
      <w:sz w:val="18"/>
      <w:szCs w:val="18"/>
      <w:lang w:eastAsia="ru-RU"/>
    </w:rPr>
  </w:style>
  <w:style w:type="paragraph" w:styleId="a8">
    <w:name w:val="List Paragraph"/>
    <w:basedOn w:val="a"/>
    <w:uiPriority w:val="99"/>
    <w:qFormat/>
    <w:rsid w:val="00AA4123"/>
    <w:pPr>
      <w:widowControl w:val="0"/>
      <w:suppressAutoHyphens/>
      <w:autoSpaceDE w:val="0"/>
      <w:ind w:left="720"/>
      <w:contextualSpacing/>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72118">
      <w:bodyDiv w:val="1"/>
      <w:marLeft w:val="0"/>
      <w:marRight w:val="0"/>
      <w:marTop w:val="0"/>
      <w:marBottom w:val="0"/>
      <w:divBdr>
        <w:top w:val="none" w:sz="0" w:space="0" w:color="auto"/>
        <w:left w:val="none" w:sz="0" w:space="0" w:color="auto"/>
        <w:bottom w:val="none" w:sz="0" w:space="0" w:color="auto"/>
        <w:right w:val="none" w:sz="0" w:space="0" w:color="auto"/>
      </w:divBdr>
    </w:div>
    <w:div w:id="569927789">
      <w:bodyDiv w:val="1"/>
      <w:marLeft w:val="0"/>
      <w:marRight w:val="0"/>
      <w:marTop w:val="0"/>
      <w:marBottom w:val="0"/>
      <w:divBdr>
        <w:top w:val="none" w:sz="0" w:space="0" w:color="auto"/>
        <w:left w:val="none" w:sz="0" w:space="0" w:color="auto"/>
        <w:bottom w:val="none" w:sz="0" w:space="0" w:color="auto"/>
        <w:right w:val="none" w:sz="0" w:space="0" w:color="auto"/>
      </w:divBdr>
    </w:div>
    <w:div w:id="162530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0E7ABA979D092F7C27B812222C5740206A8086C4FD02AE7600F30F4E7FFDC12390D960DC319744716C1BBDW9LA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2309</Words>
  <Characters>13167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Щербина Алина</dc:creator>
  <cp:keywords/>
  <dc:description/>
  <cp:lastModifiedBy>Сергей Валерьевич Распутько</cp:lastModifiedBy>
  <cp:revision>2</cp:revision>
  <cp:lastPrinted>2021-02-09T09:19:00Z</cp:lastPrinted>
  <dcterms:created xsi:type="dcterms:W3CDTF">2023-09-13T07:54:00Z</dcterms:created>
  <dcterms:modified xsi:type="dcterms:W3CDTF">2023-09-13T07:54:00Z</dcterms:modified>
</cp:coreProperties>
</file>