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A6" w:rsidRDefault="00C31DA6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 ОТЧЕТ</w:t>
      </w: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итогам общественного обсуждения </w:t>
      </w:r>
    </w:p>
    <w:p w:rsidR="00467203" w:rsidRPr="00467203" w:rsidRDefault="00C64E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67203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</w:t>
      </w:r>
      <w:proofErr w:type="gramEnd"/>
      <w:r w:rsidRPr="004672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постановления администрации города Барнаула </w:t>
      </w:r>
      <w:r w:rsidR="00467203" w:rsidRPr="00467203">
        <w:rPr>
          <w:rFonts w:ascii="Times New Roman" w:hAnsi="Times New Roman"/>
          <w:b/>
          <w:sz w:val="28"/>
          <w:szCs w:val="28"/>
        </w:rPr>
        <w:t>«Об организации обеспечения отдыха, оздоровления, занятости детей  в каникулярное время в 2020-2022 годах».</w:t>
      </w:r>
    </w:p>
    <w:p w:rsidR="00467203" w:rsidRDefault="00467203" w:rsidP="00F25C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5C5D" w:rsidRDefault="00F25C5D" w:rsidP="00F25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C5D" w:rsidRPr="00F019A9" w:rsidRDefault="00F25C5D" w:rsidP="00F25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период с </w:t>
      </w:r>
      <w:r w:rsidR="00467203">
        <w:rPr>
          <w:rFonts w:ascii="Times New Roman" w:eastAsia="Times New Roman" w:hAnsi="Times New Roman"/>
          <w:sz w:val="28"/>
          <w:szCs w:val="28"/>
          <w:lang w:eastAsia="ru-RU"/>
        </w:rPr>
        <w:t>08.05.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6720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6720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019A9" w:rsidRPr="00F019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4E03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проекта </w:t>
      </w:r>
      <w:r w:rsidR="00C64E03" w:rsidRPr="00C64E03">
        <w:rPr>
          <w:rFonts w:ascii="Times New Roman" w:hAnsi="Times New Roman"/>
          <w:color w:val="0D0D0D"/>
          <w:sz w:val="28"/>
          <w:szCs w:val="28"/>
        </w:rPr>
        <w:t xml:space="preserve">постановления администрации города Барнаула </w:t>
      </w:r>
      <w:r w:rsidR="00467203" w:rsidRPr="0024468C">
        <w:rPr>
          <w:rFonts w:ascii="Times New Roman" w:hAnsi="Times New Roman"/>
          <w:sz w:val="28"/>
          <w:szCs w:val="28"/>
        </w:rPr>
        <w:t>«Об организации обеспечения отдыха,</w:t>
      </w:r>
      <w:r w:rsidR="00467203">
        <w:rPr>
          <w:rFonts w:ascii="Times New Roman" w:hAnsi="Times New Roman"/>
          <w:sz w:val="28"/>
          <w:szCs w:val="28"/>
        </w:rPr>
        <w:t xml:space="preserve"> оздоровления, занятости детей </w:t>
      </w:r>
      <w:r w:rsidR="00467203" w:rsidRPr="0024468C">
        <w:rPr>
          <w:rFonts w:ascii="Times New Roman" w:hAnsi="Times New Roman"/>
          <w:sz w:val="28"/>
          <w:szCs w:val="28"/>
        </w:rPr>
        <w:t>в каникулярное время в 2020-2022 годах»</w:t>
      </w:r>
      <w:r w:rsidR="00467203">
        <w:rPr>
          <w:rFonts w:ascii="Times New Roman" w:hAnsi="Times New Roman"/>
          <w:sz w:val="28"/>
          <w:szCs w:val="28"/>
        </w:rPr>
        <w:t xml:space="preserve"> </w:t>
      </w:r>
      <w:r w:rsidRPr="00F019A9">
        <w:rPr>
          <w:rFonts w:ascii="Times New Roman" w:eastAsia="Times New Roman" w:hAnsi="Times New Roman"/>
          <w:sz w:val="28"/>
          <w:szCs w:val="28"/>
          <w:lang w:eastAsia="ru-RU"/>
        </w:rPr>
        <w:t>проводилось общественное обсуждение.</w:t>
      </w:r>
    </w:p>
    <w:p w:rsidR="00F25C5D" w:rsidRPr="00467203" w:rsidRDefault="00F25C5D" w:rsidP="004672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Предложений от участников общественного обсуждения не поступило, в связи с чем организатором общественного обсуждения принято решение о направлении </w:t>
      </w:r>
      <w:r w:rsidRPr="00F25C5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C64E03" w:rsidRPr="00C64E03">
        <w:rPr>
          <w:rFonts w:ascii="Times New Roman" w:hAnsi="Times New Roman"/>
          <w:color w:val="0D0D0D"/>
          <w:sz w:val="28"/>
          <w:szCs w:val="28"/>
        </w:rPr>
        <w:t xml:space="preserve">постановления администрации города Барнаула </w:t>
      </w:r>
      <w:r w:rsidR="00467203" w:rsidRPr="0024468C">
        <w:rPr>
          <w:rFonts w:ascii="Times New Roman" w:hAnsi="Times New Roman"/>
          <w:sz w:val="28"/>
          <w:szCs w:val="28"/>
        </w:rPr>
        <w:t>«Об организации обеспечения отдых</w:t>
      </w:r>
      <w:r w:rsidR="00467203">
        <w:rPr>
          <w:rFonts w:ascii="Times New Roman" w:hAnsi="Times New Roman"/>
          <w:sz w:val="28"/>
          <w:szCs w:val="28"/>
        </w:rPr>
        <w:t>а, оздоровления, занятости детей</w:t>
      </w:r>
      <w:r w:rsidR="00467203" w:rsidRPr="0024468C">
        <w:rPr>
          <w:rFonts w:ascii="Times New Roman" w:hAnsi="Times New Roman"/>
          <w:sz w:val="28"/>
          <w:szCs w:val="28"/>
        </w:rPr>
        <w:t xml:space="preserve"> в каникулярное время в 2020-2022 годах»</w:t>
      </w:r>
      <w:r w:rsidR="004672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согласование для последующего принятия без внесения в проект изменений.</w:t>
      </w:r>
    </w:p>
    <w:sectPr w:rsidR="00F25C5D" w:rsidRPr="00467203" w:rsidSect="00F25C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5D"/>
    <w:rsid w:val="004022BD"/>
    <w:rsid w:val="00454954"/>
    <w:rsid w:val="00467203"/>
    <w:rsid w:val="006E719E"/>
    <w:rsid w:val="00C31DA6"/>
    <w:rsid w:val="00C64E03"/>
    <w:rsid w:val="00F019A9"/>
    <w:rsid w:val="00F25C5D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4F097-DA7E-4259-82B1-3C328DE8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25C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25C5D"/>
    <w:rPr>
      <w:rFonts w:ascii="Arial" w:hAnsi="Arial" w:cs="Arial"/>
      <w:b/>
      <w:bCs/>
      <w:color w:val="26282F"/>
      <w:sz w:val="24"/>
      <w:szCs w:val="24"/>
    </w:rPr>
  </w:style>
  <w:style w:type="paragraph" w:customStyle="1" w:styleId="3">
    <w:name w:val="Стиль3"/>
    <w:basedOn w:val="a"/>
    <w:rsid w:val="00F25C5D"/>
    <w:pPr>
      <w:framePr w:w="9027" w:h="284" w:hSpace="181" w:wrap="around" w:vAnchor="text" w:hAnchor="page" w:x="1453" w:y="58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Courier New" w:eastAsia="Times New Roman" w:hAnsi="Courier New"/>
      <w:sz w:val="32"/>
      <w:szCs w:val="20"/>
      <w:lang w:eastAsia="ru-RU"/>
    </w:rPr>
  </w:style>
  <w:style w:type="paragraph" w:customStyle="1" w:styleId="4">
    <w:name w:val="Стиль4"/>
    <w:basedOn w:val="a"/>
    <w:rsid w:val="00F25C5D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5">
    <w:name w:val="Стиль5"/>
    <w:basedOn w:val="a"/>
    <w:rsid w:val="00F25C5D"/>
    <w:pPr>
      <w:framePr w:w="4481" w:h="1989" w:hSpace="180" w:wrap="around" w:vAnchor="text" w:hAnchor="page" w:x="5997" w:y="-178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6">
    <w:name w:val="Стиль6"/>
    <w:basedOn w:val="a"/>
    <w:rsid w:val="00F25C5D"/>
    <w:pPr>
      <w:spacing w:after="0" w:line="240" w:lineRule="auto"/>
      <w:jc w:val="center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7">
    <w:name w:val="Стиль7"/>
    <w:basedOn w:val="a"/>
    <w:rsid w:val="00F25C5D"/>
    <w:pPr>
      <w:spacing w:after="0" w:line="240" w:lineRule="auto"/>
      <w:ind w:right="5811"/>
      <w:jc w:val="center"/>
    </w:pPr>
    <w:rPr>
      <w:rFonts w:ascii="Courier New" w:eastAsia="Times New Roman" w:hAnsi="Courier New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Шашова Татьяна Александровна</dc:creator>
  <cp:keywords/>
  <dc:description/>
  <cp:lastModifiedBy>Шашова Татьяна Александровна</cp:lastModifiedBy>
  <cp:revision>3</cp:revision>
  <cp:lastPrinted>2020-03-03T06:22:00Z</cp:lastPrinted>
  <dcterms:created xsi:type="dcterms:W3CDTF">2020-03-26T03:11:00Z</dcterms:created>
  <dcterms:modified xsi:type="dcterms:W3CDTF">2020-05-27T03:41:00Z</dcterms:modified>
</cp:coreProperties>
</file>