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B8" w:rsidRPr="00E84F0E" w:rsidRDefault="009E65B8" w:rsidP="009E65B8">
      <w:pPr>
        <w:shd w:val="clear" w:color="auto" w:fill="FFFFFF"/>
        <w:ind w:left="142" w:firstLine="0"/>
        <w:jc w:val="center"/>
        <w:rPr>
          <w:rFonts w:eastAsia="Times New Roman"/>
          <w:sz w:val="24"/>
          <w:szCs w:val="24"/>
          <w:lang w:eastAsia="ru-RU"/>
        </w:rPr>
      </w:pPr>
      <w:r w:rsidRPr="00E84F0E">
        <w:rPr>
          <w:rFonts w:eastAsia="Times New Roman"/>
          <w:b/>
          <w:noProof/>
          <w:spacing w:val="-11"/>
          <w:sz w:val="22"/>
          <w:lang w:eastAsia="ru-RU"/>
        </w:rPr>
        <w:drawing>
          <wp:inline distT="0" distB="0" distL="0" distR="0" wp14:anchorId="6A9A3E7D" wp14:editId="3A5C200C">
            <wp:extent cx="590550" cy="733425"/>
            <wp:effectExtent l="19050" t="0" r="0" b="0"/>
            <wp:docPr id="1" name="Рисунок 11" descr="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5"/>
                    <pic:cNvPicPr>
                      <a:picLocks noChangeAspect="1" noChangeArrowheads="1"/>
                    </pic:cNvPicPr>
                  </pic:nvPicPr>
                  <pic:blipFill>
                    <a:blip r:embed="rId7" cstate="print"/>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9E65B8" w:rsidRPr="00E84F0E" w:rsidRDefault="009E65B8" w:rsidP="009E65B8">
      <w:pPr>
        <w:shd w:val="clear" w:color="auto" w:fill="FFFFFF"/>
        <w:ind w:left="142" w:firstLine="0"/>
        <w:jc w:val="center"/>
        <w:rPr>
          <w:rFonts w:eastAsia="Times New Roman"/>
          <w:sz w:val="24"/>
          <w:szCs w:val="24"/>
          <w:lang w:eastAsia="ru-RU"/>
        </w:rPr>
      </w:pPr>
    </w:p>
    <w:p w:rsidR="009E65B8" w:rsidRPr="00E84F0E" w:rsidRDefault="009E65B8" w:rsidP="009E65B8">
      <w:pPr>
        <w:shd w:val="clear" w:color="auto" w:fill="FFFFFF"/>
        <w:ind w:left="142" w:firstLine="0"/>
        <w:jc w:val="center"/>
        <w:rPr>
          <w:rFonts w:eastAsia="Times New Roman"/>
          <w:sz w:val="24"/>
          <w:szCs w:val="24"/>
          <w:lang w:eastAsia="ru-RU"/>
        </w:rPr>
      </w:pPr>
      <w:r w:rsidRPr="00E84F0E">
        <w:rPr>
          <w:rFonts w:eastAsia="Times New Roman"/>
          <w:sz w:val="24"/>
          <w:szCs w:val="24"/>
          <w:lang w:eastAsia="ru-RU"/>
        </w:rPr>
        <w:t>АДМИНИСТРАЦИЯ ГОРОДА БАРНАУЛА</w:t>
      </w:r>
    </w:p>
    <w:p w:rsidR="009E65B8" w:rsidRPr="00E84F0E" w:rsidRDefault="009E65B8" w:rsidP="009E65B8">
      <w:pPr>
        <w:keepNext/>
        <w:widowControl w:val="0"/>
        <w:shd w:val="clear" w:color="auto" w:fill="FFFFFF"/>
        <w:autoSpaceDE w:val="0"/>
        <w:autoSpaceDN w:val="0"/>
        <w:adjustRightInd w:val="0"/>
        <w:spacing w:before="182"/>
        <w:ind w:left="142" w:firstLine="0"/>
        <w:jc w:val="center"/>
        <w:outlineLvl w:val="0"/>
        <w:rPr>
          <w:rFonts w:ascii="Verdana" w:eastAsia="Times New Roman" w:hAnsi="Verdana" w:cs="Arial"/>
          <w:b/>
          <w:bCs/>
          <w:sz w:val="30"/>
          <w:szCs w:val="30"/>
          <w:lang w:eastAsia="ru-RU"/>
        </w:rPr>
      </w:pPr>
      <w:r w:rsidRPr="00E84F0E">
        <w:rPr>
          <w:rFonts w:ascii="Verdana" w:eastAsia="Times New Roman" w:hAnsi="Verdana" w:cs="Arial"/>
          <w:b/>
          <w:bCs/>
          <w:sz w:val="30"/>
          <w:szCs w:val="30"/>
          <w:lang w:eastAsia="ru-RU"/>
        </w:rPr>
        <w:t>ПОСТАНОВЛЕНИЕ</w:t>
      </w:r>
    </w:p>
    <w:p w:rsidR="009E65B8" w:rsidRPr="00E84F0E" w:rsidRDefault="009E65B8" w:rsidP="009E65B8">
      <w:pPr>
        <w:ind w:left="142" w:firstLine="0"/>
        <w:jc w:val="center"/>
        <w:rPr>
          <w:rFonts w:ascii="Book Antiqua" w:eastAsia="Times New Roman" w:hAnsi="Book Antiqua"/>
          <w:sz w:val="24"/>
          <w:szCs w:val="24"/>
          <w:lang w:eastAsia="ru-RU"/>
        </w:rPr>
      </w:pPr>
    </w:p>
    <w:p w:rsidR="009E65B8" w:rsidRPr="00E84F0E" w:rsidRDefault="009E65B8" w:rsidP="009E65B8">
      <w:pPr>
        <w:ind w:left="142" w:firstLine="0"/>
        <w:jc w:val="center"/>
        <w:rPr>
          <w:rFonts w:ascii="Book Antiqua" w:eastAsia="Times New Roman" w:hAnsi="Book Antiqua"/>
          <w:sz w:val="24"/>
          <w:szCs w:val="24"/>
          <w:lang w:eastAsia="ru-RU"/>
        </w:rPr>
      </w:pPr>
    </w:p>
    <w:p w:rsidR="009E65B8" w:rsidRPr="00E84F0E" w:rsidRDefault="009E65B8" w:rsidP="009E65B8">
      <w:pPr>
        <w:ind w:firstLine="0"/>
        <w:jc w:val="left"/>
        <w:rPr>
          <w:rFonts w:eastAsia="Times New Roman"/>
          <w:sz w:val="24"/>
          <w:szCs w:val="24"/>
          <w:lang w:eastAsia="ru-RU"/>
        </w:rPr>
      </w:pPr>
      <w:r w:rsidRPr="00E84F0E">
        <w:rPr>
          <w:rFonts w:eastAsia="Times New Roman"/>
          <w:sz w:val="24"/>
          <w:szCs w:val="24"/>
          <w:lang w:eastAsia="ru-RU"/>
        </w:rPr>
        <w:t>От __________________</w:t>
      </w:r>
      <w:r w:rsidRPr="00E84F0E">
        <w:rPr>
          <w:rFonts w:eastAsia="Times New Roman"/>
          <w:sz w:val="24"/>
          <w:szCs w:val="24"/>
          <w:lang w:eastAsia="ru-RU"/>
        </w:rPr>
        <w:tab/>
      </w:r>
      <w:r w:rsidRPr="00E84F0E">
        <w:rPr>
          <w:rFonts w:eastAsia="Times New Roman"/>
          <w:sz w:val="24"/>
          <w:szCs w:val="24"/>
          <w:lang w:eastAsia="ru-RU"/>
        </w:rPr>
        <w:tab/>
      </w:r>
      <w:r w:rsidRPr="00E84F0E">
        <w:rPr>
          <w:rFonts w:eastAsia="Times New Roman"/>
          <w:sz w:val="24"/>
          <w:szCs w:val="24"/>
          <w:lang w:eastAsia="ru-RU"/>
        </w:rPr>
        <w:tab/>
      </w:r>
      <w:r w:rsidRPr="00E84F0E">
        <w:rPr>
          <w:rFonts w:eastAsia="Times New Roman"/>
          <w:sz w:val="24"/>
          <w:szCs w:val="24"/>
          <w:lang w:eastAsia="ru-RU"/>
        </w:rPr>
        <w:tab/>
      </w:r>
      <w:r w:rsidRPr="00E84F0E">
        <w:rPr>
          <w:rFonts w:eastAsia="Times New Roman"/>
          <w:sz w:val="24"/>
          <w:szCs w:val="24"/>
          <w:lang w:eastAsia="ru-RU"/>
        </w:rPr>
        <w:tab/>
      </w:r>
      <w:r w:rsidRPr="00E84F0E">
        <w:rPr>
          <w:rFonts w:eastAsia="Times New Roman"/>
          <w:sz w:val="24"/>
          <w:szCs w:val="24"/>
          <w:lang w:eastAsia="ru-RU"/>
        </w:rPr>
        <w:tab/>
        <w:t xml:space="preserve">         </w:t>
      </w:r>
      <w:r w:rsidR="005B45AD" w:rsidRPr="00E84F0E">
        <w:rPr>
          <w:rFonts w:eastAsia="Times New Roman"/>
          <w:sz w:val="24"/>
          <w:szCs w:val="24"/>
          <w:lang w:eastAsia="ru-RU"/>
        </w:rPr>
        <w:t xml:space="preserve">                   </w:t>
      </w:r>
      <w:r w:rsidRPr="00E84F0E">
        <w:rPr>
          <w:rFonts w:eastAsia="Times New Roman"/>
          <w:sz w:val="24"/>
          <w:szCs w:val="24"/>
          <w:lang w:eastAsia="ru-RU"/>
        </w:rPr>
        <w:t>№________________</w:t>
      </w:r>
    </w:p>
    <w:p w:rsidR="009E65B8" w:rsidRPr="00E84F0E" w:rsidRDefault="009E65B8" w:rsidP="009E65B8">
      <w:pPr>
        <w:autoSpaceDE w:val="0"/>
        <w:autoSpaceDN w:val="0"/>
        <w:adjustRightInd w:val="0"/>
        <w:ind w:firstLine="0"/>
        <w:rPr>
          <w:rFonts w:eastAsia="Times New Roman"/>
          <w:szCs w:val="20"/>
          <w:lang w:eastAsia="ru-RU"/>
        </w:rPr>
      </w:pPr>
    </w:p>
    <w:p w:rsidR="009E65B8" w:rsidRPr="00E84F0E" w:rsidRDefault="009E65B8" w:rsidP="009E65B8">
      <w:pPr>
        <w:shd w:val="clear" w:color="auto" w:fill="FFFFFF"/>
        <w:ind w:firstLine="0"/>
        <w:jc w:val="left"/>
        <w:rPr>
          <w:rFonts w:eastAsia="Times New Roman"/>
          <w:szCs w:val="28"/>
          <w:lang w:eastAsia="ru-RU"/>
        </w:rPr>
      </w:pPr>
    </w:p>
    <w:tbl>
      <w:tblPr>
        <w:tblW w:w="4077" w:type="dxa"/>
        <w:tblLook w:val="04A0" w:firstRow="1" w:lastRow="0" w:firstColumn="1" w:lastColumn="0" w:noHBand="0" w:noVBand="1"/>
      </w:tblPr>
      <w:tblGrid>
        <w:gridCol w:w="4077"/>
      </w:tblGrid>
      <w:tr w:rsidR="009E65B8" w:rsidRPr="00E84F0E" w:rsidTr="008F23E1">
        <w:tc>
          <w:tcPr>
            <w:tcW w:w="4077" w:type="dxa"/>
            <w:shd w:val="clear" w:color="auto" w:fill="auto"/>
          </w:tcPr>
          <w:p w:rsidR="009E65B8" w:rsidRPr="00E84F0E" w:rsidRDefault="009E65B8" w:rsidP="00031319">
            <w:pPr>
              <w:tabs>
                <w:tab w:val="left" w:pos="3828"/>
              </w:tabs>
              <w:ind w:right="11" w:firstLine="0"/>
              <w:rPr>
                <w:szCs w:val="28"/>
              </w:rPr>
            </w:pPr>
            <w:r w:rsidRPr="00E84F0E">
              <w:rPr>
                <w:szCs w:val="28"/>
              </w:rPr>
              <w:t xml:space="preserve">О внесении </w:t>
            </w:r>
            <w:r w:rsidR="007C7E87" w:rsidRPr="00E84F0E">
              <w:rPr>
                <w:szCs w:val="28"/>
              </w:rPr>
              <w:t xml:space="preserve">изменений и </w:t>
            </w:r>
            <w:r w:rsidR="005B45AD" w:rsidRPr="00E84F0E">
              <w:rPr>
                <w:szCs w:val="28"/>
              </w:rPr>
              <w:t xml:space="preserve">дополнений </w:t>
            </w:r>
            <w:r w:rsidRPr="00E84F0E">
              <w:rPr>
                <w:szCs w:val="28"/>
              </w:rPr>
              <w:t>в постановлени</w:t>
            </w:r>
            <w:r w:rsidR="00031319" w:rsidRPr="00E84F0E">
              <w:rPr>
                <w:szCs w:val="28"/>
              </w:rPr>
              <w:t>е</w:t>
            </w:r>
            <w:r w:rsidRPr="00E84F0E">
              <w:rPr>
                <w:szCs w:val="28"/>
              </w:rPr>
              <w:t xml:space="preserve"> администрации города от 26.10.2016 №2118</w:t>
            </w:r>
            <w:r w:rsidR="005B45AD" w:rsidRPr="00E84F0E">
              <w:rPr>
                <w:szCs w:val="28"/>
              </w:rPr>
              <w:t xml:space="preserve"> (в редакции постановления от 28.11.2024 №</w:t>
            </w:r>
            <w:r w:rsidR="00A567F5" w:rsidRPr="00E84F0E">
              <w:rPr>
                <w:szCs w:val="28"/>
              </w:rPr>
              <w:t>2089</w:t>
            </w:r>
            <w:r w:rsidRPr="00E84F0E">
              <w:rPr>
                <w:szCs w:val="28"/>
              </w:rPr>
              <w:t>)</w:t>
            </w:r>
          </w:p>
        </w:tc>
      </w:tr>
    </w:tbl>
    <w:p w:rsidR="00FC1B6D" w:rsidRDefault="00FC1B6D" w:rsidP="00FC1B6D">
      <w:pPr>
        <w:rPr>
          <w:sz w:val="27"/>
          <w:szCs w:val="27"/>
        </w:rPr>
      </w:pPr>
    </w:p>
    <w:p w:rsidR="00C67599" w:rsidRPr="00E84F0E" w:rsidRDefault="00C67599" w:rsidP="00FC1B6D">
      <w:pPr>
        <w:rPr>
          <w:sz w:val="27"/>
          <w:szCs w:val="27"/>
        </w:rPr>
      </w:pPr>
    </w:p>
    <w:p w:rsidR="00FC1B6D" w:rsidRPr="00E84F0E" w:rsidRDefault="00995903" w:rsidP="00FC1B6D">
      <w:pPr>
        <w:autoSpaceDE w:val="0"/>
        <w:autoSpaceDN w:val="0"/>
        <w:adjustRightInd w:val="0"/>
        <w:ind w:firstLine="708"/>
        <w:rPr>
          <w:szCs w:val="28"/>
        </w:rPr>
      </w:pPr>
      <w:r w:rsidRPr="00E84F0E">
        <w:rPr>
          <w:szCs w:val="28"/>
        </w:rPr>
        <w:t xml:space="preserve">В соответствии с постановлением Правительства Алтайского края </w:t>
      </w:r>
      <w:r w:rsidRPr="00E84F0E">
        <w:rPr>
          <w:szCs w:val="28"/>
        </w:rPr>
        <w:br/>
        <w:t xml:space="preserve">от 03.03.2025 №63 «О внесении изменений в постановление Правительства Алтайского края от 20.03.2017 №91», в </w:t>
      </w:r>
      <w:r w:rsidR="00FC1B6D" w:rsidRPr="00E84F0E">
        <w:rPr>
          <w:szCs w:val="28"/>
        </w:rPr>
        <w:t>целях совершенствования</w:t>
      </w:r>
      <w:r w:rsidR="004F2B90" w:rsidRPr="00E84F0E">
        <w:rPr>
          <w:szCs w:val="28"/>
        </w:rPr>
        <w:t xml:space="preserve"> системы оплаты и учета проезда </w:t>
      </w:r>
      <w:r w:rsidR="00FC1B6D" w:rsidRPr="00E84F0E">
        <w:rPr>
          <w:szCs w:val="28"/>
        </w:rPr>
        <w:t>граждан</w:t>
      </w:r>
      <w:r w:rsidR="004F2B90" w:rsidRPr="00E84F0E">
        <w:rPr>
          <w:szCs w:val="28"/>
        </w:rPr>
        <w:t xml:space="preserve"> </w:t>
      </w:r>
      <w:r w:rsidR="00FC1B6D" w:rsidRPr="00E84F0E">
        <w:rPr>
          <w:szCs w:val="28"/>
        </w:rPr>
        <w:t xml:space="preserve">на автомобильном </w:t>
      </w:r>
      <w:r w:rsidR="004F2B90" w:rsidRPr="00E84F0E">
        <w:rPr>
          <w:szCs w:val="28"/>
        </w:rPr>
        <w:t xml:space="preserve">транспорте и городском наземном </w:t>
      </w:r>
      <w:r w:rsidR="00FC1B6D" w:rsidRPr="00E84F0E">
        <w:rPr>
          <w:szCs w:val="28"/>
        </w:rPr>
        <w:t xml:space="preserve">электрическом транспорте по маршрутам регулярных перевозок города Барнаула администрация города Барнаула </w:t>
      </w:r>
      <w:r w:rsidR="00FC1B6D" w:rsidRPr="00E84F0E">
        <w:rPr>
          <w:spacing w:val="30"/>
          <w:szCs w:val="28"/>
        </w:rPr>
        <w:t>постановляет</w:t>
      </w:r>
      <w:r w:rsidR="00FC1B6D" w:rsidRPr="00E84F0E">
        <w:rPr>
          <w:szCs w:val="28"/>
        </w:rPr>
        <w:t>:</w:t>
      </w:r>
    </w:p>
    <w:p w:rsidR="00FC1B6D" w:rsidRPr="00E84F0E" w:rsidRDefault="00FC1B6D" w:rsidP="00FC1B6D">
      <w:pPr>
        <w:pStyle w:val="a5"/>
        <w:tabs>
          <w:tab w:val="left" w:pos="0"/>
        </w:tabs>
        <w:ind w:left="0"/>
        <w:rPr>
          <w:szCs w:val="28"/>
        </w:rPr>
      </w:pPr>
      <w:r w:rsidRPr="00E84F0E">
        <w:rPr>
          <w:szCs w:val="28"/>
        </w:rPr>
        <w:t xml:space="preserve">1. Внести в приложение к постановлению администрации города от 26.10.2016 №2118 «Об утверждении Положения об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города Барнаула» (в редакции постановления </w:t>
      </w:r>
      <w:r w:rsidR="00995903" w:rsidRPr="00E84F0E">
        <w:rPr>
          <w:szCs w:val="28"/>
        </w:rPr>
        <w:t>от 28.11.2024 №</w:t>
      </w:r>
      <w:r w:rsidR="00A567F5" w:rsidRPr="00E84F0E">
        <w:rPr>
          <w:szCs w:val="28"/>
        </w:rPr>
        <w:t>2089</w:t>
      </w:r>
      <w:r w:rsidR="00B546CE" w:rsidRPr="00E84F0E">
        <w:rPr>
          <w:szCs w:val="28"/>
        </w:rPr>
        <w:t xml:space="preserve">) следующие </w:t>
      </w:r>
      <w:r w:rsidR="007C7E87" w:rsidRPr="00E84F0E">
        <w:rPr>
          <w:szCs w:val="28"/>
        </w:rPr>
        <w:t xml:space="preserve">изменения и </w:t>
      </w:r>
      <w:r w:rsidR="00B546CE" w:rsidRPr="00E84F0E">
        <w:rPr>
          <w:szCs w:val="28"/>
        </w:rPr>
        <w:t>дополнения</w:t>
      </w:r>
      <w:r w:rsidRPr="00E84F0E">
        <w:rPr>
          <w:szCs w:val="28"/>
        </w:rPr>
        <w:t>:</w:t>
      </w:r>
    </w:p>
    <w:p w:rsidR="00F424DA" w:rsidRPr="00E84F0E" w:rsidRDefault="00FB6F78" w:rsidP="00B546CE">
      <w:pPr>
        <w:rPr>
          <w:szCs w:val="28"/>
        </w:rPr>
      </w:pPr>
      <w:r w:rsidRPr="00E84F0E">
        <w:rPr>
          <w:szCs w:val="28"/>
        </w:rPr>
        <w:t xml:space="preserve">1.1. </w:t>
      </w:r>
      <w:r w:rsidR="003E422F" w:rsidRPr="00E84F0E">
        <w:rPr>
          <w:szCs w:val="28"/>
        </w:rPr>
        <w:t>В п</w:t>
      </w:r>
      <w:r w:rsidR="00F424DA" w:rsidRPr="00E84F0E">
        <w:rPr>
          <w:szCs w:val="28"/>
        </w:rPr>
        <w:t>ункт</w:t>
      </w:r>
      <w:r w:rsidR="003E422F" w:rsidRPr="00E84F0E">
        <w:rPr>
          <w:szCs w:val="28"/>
        </w:rPr>
        <w:t>е</w:t>
      </w:r>
      <w:r w:rsidR="00F424DA" w:rsidRPr="00E84F0E">
        <w:rPr>
          <w:szCs w:val="28"/>
        </w:rPr>
        <w:t xml:space="preserve"> 1.2 раздела 1 «Общие положения»:</w:t>
      </w:r>
    </w:p>
    <w:p w:rsidR="003E422F" w:rsidRPr="00E84F0E" w:rsidRDefault="003E422F" w:rsidP="00B546CE">
      <w:pPr>
        <w:rPr>
          <w:szCs w:val="28"/>
        </w:rPr>
      </w:pPr>
      <w:r w:rsidRPr="00E84F0E">
        <w:rPr>
          <w:szCs w:val="28"/>
        </w:rPr>
        <w:t>1.1.1. Абзац 2 изложить в следующей редакции:</w:t>
      </w:r>
    </w:p>
    <w:p w:rsidR="00F424DA" w:rsidRPr="00E84F0E" w:rsidRDefault="00F424DA" w:rsidP="00B546CE">
      <w:pPr>
        <w:rPr>
          <w:szCs w:val="28"/>
        </w:rPr>
      </w:pPr>
      <w:r w:rsidRPr="00E84F0E">
        <w:rPr>
          <w:szCs w:val="28"/>
        </w:rPr>
        <w:t xml:space="preserve">«электронная система оплаты и учета проезда на общественном транспорте по маршрутам регулярных перевозок города Барнаула (далее </w:t>
      </w:r>
      <w:r w:rsidR="002D24F9" w:rsidRPr="00E84F0E">
        <w:rPr>
          <w:szCs w:val="28"/>
        </w:rPr>
        <w:t>–</w:t>
      </w:r>
      <w:r w:rsidRPr="00E84F0E">
        <w:rPr>
          <w:szCs w:val="28"/>
        </w:rPr>
        <w:t xml:space="preserve"> Система) – программно-аппаратный комплекс, обеспечивающий возможность использования электронных средств платежа и персональных транспортных карт для обучающихся общеобразовательных организаций из многодетных семей (далее – школьники из многодетных семей), граждан, проходящих процедуру гемодиализа, для оплаты и (или) учета проезда на общественном транспорте по маршрутам регулярных перевозок города Барнаула;»;</w:t>
      </w:r>
    </w:p>
    <w:p w:rsidR="00D60EC1" w:rsidRPr="00E84F0E" w:rsidRDefault="00F424DA" w:rsidP="00B546CE">
      <w:pPr>
        <w:rPr>
          <w:szCs w:val="28"/>
        </w:rPr>
      </w:pPr>
      <w:r w:rsidRPr="00E84F0E">
        <w:rPr>
          <w:szCs w:val="28"/>
        </w:rPr>
        <w:t>1.</w:t>
      </w:r>
      <w:r w:rsidR="00D60EC1" w:rsidRPr="00E84F0E">
        <w:rPr>
          <w:szCs w:val="28"/>
        </w:rPr>
        <w:t>1.</w:t>
      </w:r>
      <w:r w:rsidRPr="00E84F0E">
        <w:rPr>
          <w:szCs w:val="28"/>
        </w:rPr>
        <w:t xml:space="preserve">2. </w:t>
      </w:r>
      <w:r w:rsidR="00D60EC1" w:rsidRPr="00E84F0E">
        <w:rPr>
          <w:szCs w:val="28"/>
        </w:rPr>
        <w:t>Абзац</w:t>
      </w:r>
      <w:r w:rsidR="00955DDB" w:rsidRPr="00E84F0E">
        <w:rPr>
          <w:szCs w:val="28"/>
        </w:rPr>
        <w:t>ы</w:t>
      </w:r>
      <w:r w:rsidR="00D60EC1" w:rsidRPr="00E84F0E">
        <w:rPr>
          <w:szCs w:val="28"/>
        </w:rPr>
        <w:t xml:space="preserve"> 4</w:t>
      </w:r>
      <w:r w:rsidR="00955DDB" w:rsidRPr="00E84F0E">
        <w:rPr>
          <w:szCs w:val="28"/>
        </w:rPr>
        <w:t xml:space="preserve"> – 5 </w:t>
      </w:r>
      <w:r w:rsidR="00D60EC1" w:rsidRPr="00E84F0E">
        <w:rPr>
          <w:szCs w:val="28"/>
        </w:rPr>
        <w:t>изложить в следующей редакции:</w:t>
      </w:r>
    </w:p>
    <w:p w:rsidR="00F424DA" w:rsidRPr="00E84F0E" w:rsidRDefault="00D60EC1" w:rsidP="00B546CE">
      <w:pPr>
        <w:rPr>
          <w:szCs w:val="28"/>
        </w:rPr>
      </w:pPr>
      <w:r w:rsidRPr="00E84F0E">
        <w:rPr>
          <w:szCs w:val="28"/>
        </w:rPr>
        <w:t>«транспортный терминал – специализированное устройство, предназначенное для считывания информации, хранящейся на электронном средстве платежа и персональных транспортных кар</w:t>
      </w:r>
      <w:r w:rsidR="00FD4DDB" w:rsidRPr="00E84F0E">
        <w:rPr>
          <w:szCs w:val="28"/>
        </w:rPr>
        <w:t>т</w:t>
      </w:r>
      <w:r w:rsidR="00D51BAF" w:rsidRPr="00E84F0E">
        <w:rPr>
          <w:szCs w:val="28"/>
        </w:rPr>
        <w:t>ах</w:t>
      </w:r>
      <w:r w:rsidRPr="00E84F0E">
        <w:rPr>
          <w:szCs w:val="28"/>
        </w:rPr>
        <w:t xml:space="preserve"> для школьников из многодетных семей, граждан, проходящих процедуру гемодиализа, совершения операций по регистрации поездки </w:t>
      </w:r>
      <w:r w:rsidRPr="00E84F0E">
        <w:rPr>
          <w:szCs w:val="28"/>
        </w:rPr>
        <w:lastRenderedPageBreak/>
        <w:t>в транспортном средстве с функцией печати билета, функционирующее без подключения к сети «Интернет» в режиме офлайн;</w:t>
      </w:r>
    </w:p>
    <w:p w:rsidR="00955DDB" w:rsidRPr="00E84F0E" w:rsidRDefault="00490C49" w:rsidP="00B546CE">
      <w:pPr>
        <w:rPr>
          <w:szCs w:val="28"/>
        </w:rPr>
      </w:pPr>
      <w:r w:rsidRPr="00E84F0E">
        <w:rPr>
          <w:szCs w:val="28"/>
        </w:rPr>
        <w:t>транспортное приложение –</w:t>
      </w:r>
      <w:r w:rsidR="00955DDB" w:rsidRPr="00E84F0E">
        <w:rPr>
          <w:szCs w:val="28"/>
        </w:rPr>
        <w:t xml:space="preserve"> программное обеспечение, размещенное на электронном средстве платежа, персональн</w:t>
      </w:r>
      <w:r w:rsidR="00C946F3" w:rsidRPr="00E84F0E">
        <w:rPr>
          <w:szCs w:val="28"/>
        </w:rPr>
        <w:t xml:space="preserve">ых </w:t>
      </w:r>
      <w:r w:rsidR="00955DDB" w:rsidRPr="00E84F0E">
        <w:rPr>
          <w:szCs w:val="28"/>
        </w:rPr>
        <w:t>транспортн</w:t>
      </w:r>
      <w:r w:rsidR="00C946F3" w:rsidRPr="00E84F0E">
        <w:rPr>
          <w:szCs w:val="28"/>
        </w:rPr>
        <w:t>ых</w:t>
      </w:r>
      <w:r w:rsidR="00955DDB" w:rsidRPr="00E84F0E">
        <w:rPr>
          <w:szCs w:val="28"/>
        </w:rPr>
        <w:t xml:space="preserve"> карт</w:t>
      </w:r>
      <w:r w:rsidR="00D51BAF" w:rsidRPr="00E84F0E">
        <w:rPr>
          <w:szCs w:val="28"/>
        </w:rPr>
        <w:t>ах</w:t>
      </w:r>
      <w:r w:rsidR="00955DDB" w:rsidRPr="00E84F0E">
        <w:rPr>
          <w:szCs w:val="28"/>
        </w:rPr>
        <w:t xml:space="preserve"> для </w:t>
      </w:r>
      <w:r w:rsidR="00C946F3" w:rsidRPr="00E84F0E">
        <w:rPr>
          <w:szCs w:val="28"/>
        </w:rPr>
        <w:t xml:space="preserve">школьников из многодетных семей и </w:t>
      </w:r>
      <w:r w:rsidR="00D51BAF" w:rsidRPr="00E84F0E">
        <w:rPr>
          <w:szCs w:val="28"/>
        </w:rPr>
        <w:t xml:space="preserve">для </w:t>
      </w:r>
      <w:r w:rsidR="00C946F3" w:rsidRPr="00E84F0E">
        <w:rPr>
          <w:szCs w:val="28"/>
        </w:rPr>
        <w:t>граждан, проходящих процедуру гемодиализа,</w:t>
      </w:r>
      <w:r w:rsidR="00955DDB" w:rsidRPr="00E84F0E">
        <w:rPr>
          <w:szCs w:val="28"/>
        </w:rPr>
        <w:t xml:space="preserve"> предназначенное для совершения операций по присоединению электронного средства платежа и персональн</w:t>
      </w:r>
      <w:r w:rsidR="00A9177E" w:rsidRPr="00E84F0E">
        <w:rPr>
          <w:szCs w:val="28"/>
        </w:rPr>
        <w:t>ых</w:t>
      </w:r>
      <w:r w:rsidR="00955DDB" w:rsidRPr="00E84F0E">
        <w:rPr>
          <w:szCs w:val="28"/>
        </w:rPr>
        <w:t xml:space="preserve"> транспортн</w:t>
      </w:r>
      <w:r w:rsidR="00A9177E" w:rsidRPr="00E84F0E">
        <w:rPr>
          <w:szCs w:val="28"/>
        </w:rPr>
        <w:t>ых</w:t>
      </w:r>
      <w:r w:rsidR="00955DDB" w:rsidRPr="00E84F0E">
        <w:rPr>
          <w:szCs w:val="28"/>
        </w:rPr>
        <w:t xml:space="preserve"> карт для школьников из многодетных семей </w:t>
      </w:r>
      <w:r w:rsidR="00A9177E" w:rsidRPr="00E84F0E">
        <w:rPr>
          <w:szCs w:val="28"/>
        </w:rPr>
        <w:t xml:space="preserve">и граждан, проходящих процедуру гемодиализа </w:t>
      </w:r>
      <w:r w:rsidR="00955DDB" w:rsidRPr="00E84F0E">
        <w:rPr>
          <w:szCs w:val="28"/>
        </w:rPr>
        <w:t>к Системе, активации электронног</w:t>
      </w:r>
      <w:r w:rsidR="00C5671D" w:rsidRPr="00E84F0E">
        <w:rPr>
          <w:szCs w:val="28"/>
        </w:rPr>
        <w:t>о средства платежа и персональных</w:t>
      </w:r>
      <w:r w:rsidR="00955DDB" w:rsidRPr="00E84F0E">
        <w:rPr>
          <w:szCs w:val="28"/>
        </w:rPr>
        <w:t xml:space="preserve"> транспортн</w:t>
      </w:r>
      <w:r w:rsidR="00C5671D" w:rsidRPr="00E84F0E">
        <w:rPr>
          <w:szCs w:val="28"/>
        </w:rPr>
        <w:t xml:space="preserve">ых </w:t>
      </w:r>
      <w:r w:rsidR="00955DDB" w:rsidRPr="00E84F0E">
        <w:rPr>
          <w:szCs w:val="28"/>
        </w:rPr>
        <w:t>карт для школьников из многодетных семей</w:t>
      </w:r>
      <w:r w:rsidR="00C5671D" w:rsidRPr="00E84F0E">
        <w:rPr>
          <w:szCs w:val="28"/>
        </w:rPr>
        <w:t xml:space="preserve"> и граждан, проходящих процедуру гемодиализа,</w:t>
      </w:r>
      <w:r w:rsidR="00955DDB" w:rsidRPr="00E84F0E">
        <w:rPr>
          <w:szCs w:val="28"/>
        </w:rPr>
        <w:t xml:space="preserve"> регистрации поездки электронным средством платежа и персональн</w:t>
      </w:r>
      <w:r w:rsidR="0048353C" w:rsidRPr="00E84F0E">
        <w:rPr>
          <w:szCs w:val="28"/>
        </w:rPr>
        <w:t>ых</w:t>
      </w:r>
      <w:r w:rsidR="00955DDB" w:rsidRPr="00E84F0E">
        <w:rPr>
          <w:szCs w:val="28"/>
        </w:rPr>
        <w:t xml:space="preserve"> транспортн</w:t>
      </w:r>
      <w:r w:rsidR="0048353C" w:rsidRPr="00E84F0E">
        <w:rPr>
          <w:szCs w:val="28"/>
        </w:rPr>
        <w:t xml:space="preserve">ых </w:t>
      </w:r>
      <w:r w:rsidR="00955DDB" w:rsidRPr="00E84F0E">
        <w:rPr>
          <w:szCs w:val="28"/>
        </w:rPr>
        <w:t xml:space="preserve">карт для школьников из многодетных семей </w:t>
      </w:r>
      <w:r w:rsidR="0048353C" w:rsidRPr="00E84F0E">
        <w:rPr>
          <w:szCs w:val="28"/>
        </w:rPr>
        <w:t xml:space="preserve">и граждан, проходящих процедуру гемодиализа, </w:t>
      </w:r>
      <w:r w:rsidR="00955DDB" w:rsidRPr="00E84F0E">
        <w:rPr>
          <w:szCs w:val="28"/>
        </w:rPr>
        <w:t>в общественном транспорте по маршрутам регулярных перевозок города Барнаула и проверке лимита электронного средства платежа;</w:t>
      </w:r>
      <w:r w:rsidR="0082513E" w:rsidRPr="00E84F0E">
        <w:rPr>
          <w:szCs w:val="28"/>
        </w:rPr>
        <w:t>»;</w:t>
      </w:r>
    </w:p>
    <w:p w:rsidR="00823533" w:rsidRPr="00E84F0E" w:rsidRDefault="0095740F" w:rsidP="00823533">
      <w:pPr>
        <w:rPr>
          <w:szCs w:val="28"/>
        </w:rPr>
      </w:pPr>
      <w:r w:rsidRPr="00E84F0E">
        <w:rPr>
          <w:szCs w:val="28"/>
        </w:rPr>
        <w:t xml:space="preserve">1.1.3. </w:t>
      </w:r>
      <w:r w:rsidR="005C60CC" w:rsidRPr="00E84F0E">
        <w:rPr>
          <w:szCs w:val="28"/>
        </w:rPr>
        <w:t xml:space="preserve">Абзац 8 </w:t>
      </w:r>
      <w:r w:rsidR="00823533" w:rsidRPr="00E84F0E">
        <w:rPr>
          <w:szCs w:val="28"/>
        </w:rPr>
        <w:t>изложить в следующей редакции:</w:t>
      </w:r>
    </w:p>
    <w:p w:rsidR="00823533" w:rsidRPr="00E84F0E" w:rsidRDefault="00EA4A6F" w:rsidP="00823533">
      <w:pPr>
        <w:rPr>
          <w:szCs w:val="28"/>
        </w:rPr>
      </w:pPr>
      <w:r w:rsidRPr="00E84F0E">
        <w:rPr>
          <w:szCs w:val="28"/>
        </w:rPr>
        <w:t>«держатель персональной транспортной карты</w:t>
      </w:r>
      <w:r w:rsidR="009048A9" w:rsidRPr="00E84F0E">
        <w:rPr>
          <w:szCs w:val="28"/>
        </w:rPr>
        <w:t xml:space="preserve">, </w:t>
      </w:r>
      <w:r w:rsidRPr="00E84F0E">
        <w:rPr>
          <w:szCs w:val="28"/>
        </w:rPr>
        <w:t>персональной транспортной карты для ш</w:t>
      </w:r>
      <w:r w:rsidR="006959FD" w:rsidRPr="00E84F0E">
        <w:rPr>
          <w:szCs w:val="28"/>
        </w:rPr>
        <w:t>кольников из многодетных семей</w:t>
      </w:r>
      <w:r w:rsidR="00F50387" w:rsidRPr="00E84F0E">
        <w:rPr>
          <w:szCs w:val="28"/>
        </w:rPr>
        <w:t>,</w:t>
      </w:r>
      <w:r w:rsidR="006959FD" w:rsidRPr="00E84F0E">
        <w:rPr>
          <w:szCs w:val="28"/>
        </w:rPr>
        <w:t xml:space="preserve"> </w:t>
      </w:r>
      <w:r w:rsidR="00F50387" w:rsidRPr="00E84F0E">
        <w:rPr>
          <w:szCs w:val="28"/>
        </w:rPr>
        <w:t>персональной транспортной карты для</w:t>
      </w:r>
      <w:r w:rsidR="009048A9" w:rsidRPr="00E84F0E">
        <w:rPr>
          <w:szCs w:val="28"/>
        </w:rPr>
        <w:t xml:space="preserve"> </w:t>
      </w:r>
      <w:r w:rsidR="00455BF5" w:rsidRPr="00E84F0E">
        <w:rPr>
          <w:szCs w:val="28"/>
        </w:rPr>
        <w:t>граждан, проходящих процедуру гемодиализа</w:t>
      </w:r>
      <w:r w:rsidR="002C2E11" w:rsidRPr="00E84F0E">
        <w:rPr>
          <w:szCs w:val="28"/>
        </w:rPr>
        <w:t>,</w:t>
      </w:r>
      <w:r w:rsidR="00455BF5" w:rsidRPr="00E84F0E">
        <w:rPr>
          <w:szCs w:val="28"/>
        </w:rPr>
        <w:t xml:space="preserve"> </w:t>
      </w:r>
      <w:r w:rsidR="006959FD" w:rsidRPr="00E84F0E">
        <w:rPr>
          <w:szCs w:val="28"/>
        </w:rPr>
        <w:t>–</w:t>
      </w:r>
      <w:r w:rsidRPr="00E84F0E">
        <w:rPr>
          <w:szCs w:val="28"/>
        </w:rPr>
        <w:t xml:space="preserve"> лицо, обладающее правом на получение и использование персональной транспортной карты</w:t>
      </w:r>
      <w:r w:rsidR="00703D4A" w:rsidRPr="00E84F0E">
        <w:rPr>
          <w:szCs w:val="28"/>
        </w:rPr>
        <w:t xml:space="preserve">, </w:t>
      </w:r>
      <w:r w:rsidRPr="00E84F0E">
        <w:rPr>
          <w:szCs w:val="28"/>
        </w:rPr>
        <w:t xml:space="preserve">персональной транспортной карты для школьников из многодетных семей, </w:t>
      </w:r>
      <w:r w:rsidR="00703D4A" w:rsidRPr="00E84F0E">
        <w:rPr>
          <w:szCs w:val="28"/>
        </w:rPr>
        <w:t xml:space="preserve">персональной транспортной карты для граждан, проходящих процедуру гемодиализа, </w:t>
      </w:r>
      <w:r w:rsidRPr="00E84F0E">
        <w:rPr>
          <w:szCs w:val="28"/>
        </w:rPr>
        <w:t>в соответствии с постановлением администрации города или решением Барнаульской городской Думы соответственно;»;</w:t>
      </w:r>
    </w:p>
    <w:p w:rsidR="008426B8" w:rsidRPr="00E84F0E" w:rsidRDefault="008426B8" w:rsidP="00823533">
      <w:pPr>
        <w:rPr>
          <w:szCs w:val="28"/>
        </w:rPr>
      </w:pPr>
      <w:r w:rsidRPr="00E84F0E">
        <w:rPr>
          <w:szCs w:val="28"/>
        </w:rPr>
        <w:t xml:space="preserve">1.1.4. </w:t>
      </w:r>
      <w:r w:rsidR="00BA57E0" w:rsidRPr="00E84F0E">
        <w:rPr>
          <w:szCs w:val="28"/>
        </w:rPr>
        <w:t>Абзацы 15 – 16 изложить в следующей редакции:</w:t>
      </w:r>
    </w:p>
    <w:p w:rsidR="00BA57E0" w:rsidRPr="00E84F0E" w:rsidRDefault="00BA57E0" w:rsidP="00BA57E0">
      <w:pPr>
        <w:rPr>
          <w:szCs w:val="28"/>
        </w:rPr>
      </w:pPr>
      <w:r w:rsidRPr="00E84F0E">
        <w:rPr>
          <w:szCs w:val="28"/>
        </w:rPr>
        <w:t>«транзакция – запись о результатах информационного обмена данными между транспортным приложением и терминалом пополнения или транспортным терминалом, формируемая в Системе в результате совершения операций с использованием электронных средств платежа или персональн</w:t>
      </w:r>
      <w:r w:rsidR="008F7A8C" w:rsidRPr="00E84F0E">
        <w:rPr>
          <w:szCs w:val="28"/>
        </w:rPr>
        <w:t>ых</w:t>
      </w:r>
      <w:r w:rsidRPr="00E84F0E">
        <w:rPr>
          <w:szCs w:val="28"/>
        </w:rPr>
        <w:t xml:space="preserve"> транспортн</w:t>
      </w:r>
      <w:r w:rsidR="008F7A8C" w:rsidRPr="00E84F0E">
        <w:rPr>
          <w:szCs w:val="28"/>
        </w:rPr>
        <w:t>ых карт</w:t>
      </w:r>
      <w:r w:rsidRPr="00E84F0E">
        <w:rPr>
          <w:szCs w:val="28"/>
        </w:rPr>
        <w:t xml:space="preserve"> для школьников из многодетных семей</w:t>
      </w:r>
      <w:r w:rsidR="008F7A8C" w:rsidRPr="00E84F0E">
        <w:rPr>
          <w:szCs w:val="28"/>
        </w:rPr>
        <w:t xml:space="preserve"> и </w:t>
      </w:r>
      <w:r w:rsidR="00B30E0C" w:rsidRPr="00E84F0E">
        <w:rPr>
          <w:szCs w:val="28"/>
        </w:rPr>
        <w:t>граждан, проходящих процедуру гемодиализа</w:t>
      </w:r>
      <w:r w:rsidRPr="00E84F0E">
        <w:rPr>
          <w:szCs w:val="28"/>
        </w:rPr>
        <w:t>;</w:t>
      </w:r>
    </w:p>
    <w:p w:rsidR="00BA57E0" w:rsidRPr="00E84F0E" w:rsidRDefault="00BA57E0" w:rsidP="00BA57E0">
      <w:pPr>
        <w:rPr>
          <w:szCs w:val="28"/>
        </w:rPr>
      </w:pPr>
      <w:r w:rsidRPr="00E84F0E">
        <w:rPr>
          <w:szCs w:val="28"/>
        </w:rPr>
        <w:t xml:space="preserve">«Стоп-лист» – реестры электронных средств </w:t>
      </w:r>
      <w:r w:rsidRPr="0083341C">
        <w:rPr>
          <w:szCs w:val="28"/>
        </w:rPr>
        <w:t>платежа и персональных</w:t>
      </w:r>
      <w:r w:rsidRPr="00E84F0E">
        <w:rPr>
          <w:szCs w:val="28"/>
        </w:rPr>
        <w:t xml:space="preserve"> транспортных карт для школьников из многодетных семей</w:t>
      </w:r>
      <w:r w:rsidR="00CF2989" w:rsidRPr="00E84F0E">
        <w:rPr>
          <w:szCs w:val="28"/>
        </w:rPr>
        <w:t xml:space="preserve"> и граждан, проходящих процедуру гемодиализа</w:t>
      </w:r>
      <w:r w:rsidRPr="00E84F0E">
        <w:rPr>
          <w:szCs w:val="28"/>
        </w:rPr>
        <w:t xml:space="preserve">, обслуживание которых в Системе приостановлено </w:t>
      </w:r>
      <w:r w:rsidR="007E711F">
        <w:rPr>
          <w:szCs w:val="28"/>
        </w:rPr>
        <w:t>и</w:t>
      </w:r>
      <w:r w:rsidRPr="00E84F0E">
        <w:rPr>
          <w:szCs w:val="28"/>
        </w:rPr>
        <w:t xml:space="preserve"> заблокировано;»;</w:t>
      </w:r>
    </w:p>
    <w:p w:rsidR="00D201F5" w:rsidRPr="00E84F0E" w:rsidRDefault="00BA57E0" w:rsidP="00D201F5">
      <w:pPr>
        <w:rPr>
          <w:szCs w:val="28"/>
        </w:rPr>
      </w:pPr>
      <w:r w:rsidRPr="00E84F0E">
        <w:rPr>
          <w:szCs w:val="28"/>
        </w:rPr>
        <w:t xml:space="preserve">1.1.5. </w:t>
      </w:r>
      <w:r w:rsidR="005A045D" w:rsidRPr="00E84F0E">
        <w:rPr>
          <w:szCs w:val="28"/>
        </w:rPr>
        <w:t xml:space="preserve">Абзац 18 изложить </w:t>
      </w:r>
      <w:r w:rsidR="00D201F5" w:rsidRPr="00E84F0E">
        <w:rPr>
          <w:szCs w:val="28"/>
        </w:rPr>
        <w:t>в следующей редакции:</w:t>
      </w:r>
    </w:p>
    <w:p w:rsidR="00BA57E0" w:rsidRPr="00E84F0E" w:rsidRDefault="005A045D" w:rsidP="00D201F5">
      <w:pPr>
        <w:rPr>
          <w:szCs w:val="28"/>
        </w:rPr>
      </w:pPr>
      <w:r w:rsidRPr="00E84F0E">
        <w:rPr>
          <w:szCs w:val="28"/>
        </w:rPr>
        <w:t>«операционный день – период времени, равный 21 часу (с 05.00 часов одних календарных суток до 02.00 часов следующих за ними календарных суток), в течение которого совершаются операции в Системе с использованием электронных средств платежа, персональных транспортных карт для школьников из многодетных семей и граждан, проходящих процедуру гемодиализа;»;</w:t>
      </w:r>
    </w:p>
    <w:p w:rsidR="005A045D" w:rsidRPr="00E84F0E" w:rsidRDefault="00CB67D7" w:rsidP="00BA57E0">
      <w:pPr>
        <w:rPr>
          <w:szCs w:val="28"/>
        </w:rPr>
      </w:pPr>
      <w:r>
        <w:rPr>
          <w:szCs w:val="28"/>
        </w:rPr>
        <w:t xml:space="preserve">1.1.6. Дополнить абзацами </w:t>
      </w:r>
      <w:r w:rsidR="0042299E" w:rsidRPr="00E84F0E">
        <w:rPr>
          <w:szCs w:val="28"/>
        </w:rPr>
        <w:t>22</w:t>
      </w:r>
      <w:r>
        <w:rPr>
          <w:szCs w:val="28"/>
        </w:rPr>
        <w:t>, 23</w:t>
      </w:r>
      <w:r w:rsidR="0042299E" w:rsidRPr="00E84F0E">
        <w:rPr>
          <w:szCs w:val="28"/>
        </w:rPr>
        <w:t xml:space="preserve"> следующего содержания:</w:t>
      </w:r>
    </w:p>
    <w:p w:rsidR="0042299E" w:rsidRPr="00E84F0E" w:rsidRDefault="0042299E" w:rsidP="00BA57E0">
      <w:pPr>
        <w:rPr>
          <w:szCs w:val="28"/>
        </w:rPr>
      </w:pPr>
      <w:r w:rsidRPr="00E84F0E">
        <w:rPr>
          <w:szCs w:val="28"/>
        </w:rPr>
        <w:t>«</w:t>
      </w:r>
      <w:r w:rsidR="004617AD" w:rsidRPr="00E84F0E">
        <w:rPr>
          <w:szCs w:val="28"/>
        </w:rPr>
        <w:t>персональная транспортная карта для граждан, пр</w:t>
      </w:r>
      <w:r w:rsidR="0009218C" w:rsidRPr="00E84F0E">
        <w:rPr>
          <w:szCs w:val="28"/>
        </w:rPr>
        <w:t>оходящих процедуру гемодиализа, –</w:t>
      </w:r>
      <w:r w:rsidR="004617AD" w:rsidRPr="00E84F0E">
        <w:rPr>
          <w:szCs w:val="28"/>
        </w:rPr>
        <w:t xml:space="preserve"> персонифицированная бесконтактная микропроцессорная пластиковая карта, предоставляющая право бесплатного проезда гражданам, проходящим проц</w:t>
      </w:r>
      <w:r w:rsidR="0009218C" w:rsidRPr="00E84F0E">
        <w:rPr>
          <w:szCs w:val="28"/>
        </w:rPr>
        <w:t>едуру гемодиализа</w:t>
      </w:r>
      <w:r w:rsidR="00CF025F" w:rsidRPr="00E84F0E">
        <w:rPr>
          <w:szCs w:val="28"/>
        </w:rPr>
        <w:t>,</w:t>
      </w:r>
      <w:r w:rsidR="0009218C" w:rsidRPr="00E84F0E">
        <w:rPr>
          <w:szCs w:val="28"/>
        </w:rPr>
        <w:t xml:space="preserve"> в пределах города </w:t>
      </w:r>
      <w:r w:rsidR="004617AD" w:rsidRPr="00E84F0E">
        <w:rPr>
          <w:szCs w:val="28"/>
        </w:rPr>
        <w:t xml:space="preserve">Барнаула, с размещенным на </w:t>
      </w:r>
      <w:r w:rsidR="004617AD" w:rsidRPr="00E84F0E">
        <w:rPr>
          <w:szCs w:val="28"/>
        </w:rPr>
        <w:lastRenderedPageBreak/>
        <w:t>ней транспортным приложением, предназначенная для регистрации поездки на общественном транспорте, работающем по регулируемым тарифам с посадкой и высадкой пассажиров только в установленных остановочных пунктах по маршрутам регулярных перевозок города Барнаула</w:t>
      </w:r>
      <w:r w:rsidR="00D206F9" w:rsidRPr="00E84F0E">
        <w:rPr>
          <w:szCs w:val="28"/>
        </w:rPr>
        <w:t>;</w:t>
      </w:r>
    </w:p>
    <w:p w:rsidR="00F4649C" w:rsidRPr="00E84F0E" w:rsidRDefault="00F4649C" w:rsidP="00F4649C">
      <w:pPr>
        <w:rPr>
          <w:szCs w:val="28"/>
        </w:rPr>
      </w:pPr>
      <w:r w:rsidRPr="00E84F0E">
        <w:rPr>
          <w:szCs w:val="28"/>
        </w:rPr>
        <w:t xml:space="preserve">уполномоченный орган (уполномоченная организация) </w:t>
      </w:r>
      <w:r w:rsidR="00CB67D7">
        <w:rPr>
          <w:szCs w:val="28"/>
        </w:rPr>
        <w:t>–</w:t>
      </w:r>
      <w:r w:rsidRPr="00E84F0E">
        <w:rPr>
          <w:szCs w:val="28"/>
        </w:rPr>
        <w:t xml:space="preserve"> орган или организация, обеспечивающий (обеспечивающая) граждан персональными транспортными картами для школьников из многодетных семей, персональными транспортными картами для граждан, проходящих процедуру гемодиализа.»;</w:t>
      </w:r>
    </w:p>
    <w:p w:rsidR="00EA4A6F" w:rsidRPr="00E84F0E" w:rsidRDefault="002D1513" w:rsidP="00823533">
      <w:pPr>
        <w:rPr>
          <w:szCs w:val="28"/>
        </w:rPr>
      </w:pPr>
      <w:r w:rsidRPr="00E84F0E">
        <w:rPr>
          <w:szCs w:val="28"/>
        </w:rPr>
        <w:t>1.</w:t>
      </w:r>
      <w:r w:rsidR="001612F5" w:rsidRPr="00E84F0E">
        <w:rPr>
          <w:szCs w:val="28"/>
        </w:rPr>
        <w:t>2. В пункте 5.2 раздела 5 «</w:t>
      </w:r>
      <w:r w:rsidR="004F4022" w:rsidRPr="00E84F0E">
        <w:rPr>
          <w:szCs w:val="28"/>
        </w:rPr>
        <w:t>Участники и пользователи Системы»</w:t>
      </w:r>
      <w:r w:rsidR="001612F5" w:rsidRPr="00E84F0E">
        <w:rPr>
          <w:szCs w:val="28"/>
        </w:rPr>
        <w:t xml:space="preserve"> слова «персональной транспортной карты для школьников из многодетных семей» </w:t>
      </w:r>
      <w:r w:rsidR="002E56BE" w:rsidRPr="00E84F0E">
        <w:rPr>
          <w:szCs w:val="28"/>
        </w:rPr>
        <w:t xml:space="preserve">заменить </w:t>
      </w:r>
      <w:r w:rsidR="002154FB" w:rsidRPr="00E84F0E">
        <w:rPr>
          <w:szCs w:val="28"/>
        </w:rPr>
        <w:t xml:space="preserve">словами </w:t>
      </w:r>
      <w:r w:rsidR="00362A73" w:rsidRPr="00E84F0E">
        <w:rPr>
          <w:szCs w:val="28"/>
        </w:rPr>
        <w:t>«персональных транспортных карт для школьников из многодетных семей, граждан, проходящих процедуру гемодиализа</w:t>
      </w:r>
      <w:r w:rsidR="00486862" w:rsidRPr="00E84F0E">
        <w:rPr>
          <w:szCs w:val="28"/>
        </w:rPr>
        <w:t>,</w:t>
      </w:r>
      <w:r w:rsidR="00362A73" w:rsidRPr="00E84F0E">
        <w:rPr>
          <w:szCs w:val="28"/>
        </w:rPr>
        <w:t>»;</w:t>
      </w:r>
    </w:p>
    <w:p w:rsidR="0094399E" w:rsidRPr="00E84F0E" w:rsidRDefault="00362A73" w:rsidP="0094399E">
      <w:pPr>
        <w:rPr>
          <w:szCs w:val="28"/>
        </w:rPr>
      </w:pPr>
      <w:r w:rsidRPr="00E84F0E">
        <w:rPr>
          <w:szCs w:val="28"/>
        </w:rPr>
        <w:t xml:space="preserve">1.3. </w:t>
      </w:r>
      <w:r w:rsidR="0094399E" w:rsidRPr="00E84F0E">
        <w:rPr>
          <w:szCs w:val="28"/>
        </w:rPr>
        <w:t>Раздел 7 «Виды персональных транспортных карт, используемых в Системе» дополнить пунктом 7.6 следующего содержания:</w:t>
      </w:r>
    </w:p>
    <w:p w:rsidR="00F66F89" w:rsidRPr="00E84F0E" w:rsidRDefault="0094399E" w:rsidP="0094399E">
      <w:pPr>
        <w:rPr>
          <w:rFonts w:eastAsiaTheme="minorHAnsi"/>
          <w:szCs w:val="28"/>
        </w:rPr>
      </w:pPr>
      <w:r w:rsidRPr="00E84F0E">
        <w:rPr>
          <w:szCs w:val="28"/>
        </w:rPr>
        <w:t>«7.6. «</w:t>
      </w:r>
      <w:r w:rsidRPr="00E84F0E">
        <w:rPr>
          <w:rFonts w:eastAsiaTheme="minorHAnsi"/>
          <w:szCs w:val="28"/>
        </w:rPr>
        <w:t xml:space="preserve">Социальная карта» – </w:t>
      </w:r>
      <w:r w:rsidR="00F66F89" w:rsidRPr="00E84F0E">
        <w:rPr>
          <w:rFonts w:eastAsiaTheme="minorHAnsi"/>
          <w:szCs w:val="28"/>
        </w:rPr>
        <w:t>персональная транспортная карта для граждан, проходящих процедуру гемодиализа,</w:t>
      </w:r>
      <w:r w:rsidR="00001C5B" w:rsidRPr="00E84F0E">
        <w:rPr>
          <w:rFonts w:eastAsiaTheme="minorHAnsi"/>
          <w:szCs w:val="28"/>
        </w:rPr>
        <w:t xml:space="preserve"> проживающих на территории города Барнаула,</w:t>
      </w:r>
      <w:r w:rsidR="00F66F89" w:rsidRPr="00E84F0E">
        <w:rPr>
          <w:rFonts w:eastAsiaTheme="minorHAnsi"/>
          <w:szCs w:val="28"/>
        </w:rPr>
        <w:t xml:space="preserve"> предназначенная для регистрации поездки на общественном транспорте города Барнаула, работающем по регулируемым тарифам с посадкой и высадкой пассажиров только в установленных остановочных пунктах по маршрутам регулярных перевозок города Барнаула.»;</w:t>
      </w:r>
    </w:p>
    <w:p w:rsidR="00056704" w:rsidRPr="00E84F0E" w:rsidRDefault="00F66F89" w:rsidP="00612947">
      <w:pPr>
        <w:rPr>
          <w:rFonts w:eastAsiaTheme="minorHAnsi"/>
          <w:szCs w:val="28"/>
        </w:rPr>
      </w:pPr>
      <w:r w:rsidRPr="00E84F0E">
        <w:rPr>
          <w:rFonts w:eastAsiaTheme="minorHAnsi"/>
          <w:szCs w:val="28"/>
        </w:rPr>
        <w:t xml:space="preserve">1.4. </w:t>
      </w:r>
      <w:r w:rsidR="00612947" w:rsidRPr="00E84F0E">
        <w:rPr>
          <w:rFonts w:eastAsiaTheme="minorHAnsi"/>
          <w:szCs w:val="28"/>
        </w:rPr>
        <w:t xml:space="preserve">В </w:t>
      </w:r>
      <w:r w:rsidR="00465C2F" w:rsidRPr="00E84F0E">
        <w:rPr>
          <w:rFonts w:eastAsiaTheme="minorHAnsi"/>
          <w:szCs w:val="28"/>
        </w:rPr>
        <w:t>разделе 10</w:t>
      </w:r>
      <w:r w:rsidR="00056704" w:rsidRPr="00E84F0E">
        <w:rPr>
          <w:rFonts w:eastAsiaTheme="minorHAnsi"/>
          <w:szCs w:val="28"/>
        </w:rPr>
        <w:t>:</w:t>
      </w:r>
    </w:p>
    <w:p w:rsidR="00056704" w:rsidRPr="00E84F0E" w:rsidRDefault="00056704" w:rsidP="00612947">
      <w:pPr>
        <w:rPr>
          <w:rFonts w:eastAsiaTheme="minorHAnsi"/>
          <w:szCs w:val="28"/>
        </w:rPr>
      </w:pPr>
      <w:r w:rsidRPr="00E84F0E">
        <w:rPr>
          <w:rFonts w:eastAsiaTheme="minorHAnsi"/>
          <w:szCs w:val="28"/>
        </w:rPr>
        <w:t>1.4.1. Наименование раздела изложить в следующей редакции:</w:t>
      </w:r>
    </w:p>
    <w:p w:rsidR="00465C2F" w:rsidRPr="00E84F0E" w:rsidRDefault="00465C2F" w:rsidP="00612947">
      <w:pPr>
        <w:rPr>
          <w:rFonts w:eastAsiaTheme="minorHAnsi"/>
          <w:szCs w:val="28"/>
        </w:rPr>
      </w:pPr>
      <w:r w:rsidRPr="00E84F0E">
        <w:rPr>
          <w:rFonts w:eastAsiaTheme="minorHAnsi"/>
          <w:szCs w:val="28"/>
        </w:rPr>
        <w:t>«</w:t>
      </w:r>
      <w:r w:rsidR="00056704" w:rsidRPr="00E84F0E">
        <w:rPr>
          <w:rFonts w:eastAsiaTheme="minorHAnsi"/>
          <w:szCs w:val="28"/>
        </w:rPr>
        <w:t xml:space="preserve">10. </w:t>
      </w:r>
      <w:r w:rsidRPr="00E84F0E">
        <w:rPr>
          <w:rFonts w:eastAsiaTheme="minorHAnsi"/>
          <w:szCs w:val="28"/>
        </w:rPr>
        <w:t>Операции, совершаемые с использованием электронных средств платежа, персональной транспортной карты для школьников из многодетных семей</w:t>
      </w:r>
      <w:r w:rsidR="00056704" w:rsidRPr="00E84F0E">
        <w:rPr>
          <w:rFonts w:eastAsiaTheme="minorHAnsi"/>
          <w:szCs w:val="28"/>
        </w:rPr>
        <w:t>, персональной транспортной карты для граждан, проходящих процедуру гемодиализа</w:t>
      </w:r>
      <w:r w:rsidRPr="00E84F0E">
        <w:rPr>
          <w:rFonts w:eastAsiaTheme="minorHAnsi"/>
          <w:szCs w:val="28"/>
        </w:rPr>
        <w:t>»:</w:t>
      </w:r>
    </w:p>
    <w:p w:rsidR="00F66F89" w:rsidRPr="00E84F0E" w:rsidRDefault="00465C2F" w:rsidP="00612947">
      <w:pPr>
        <w:rPr>
          <w:rFonts w:eastAsiaTheme="minorHAnsi"/>
          <w:szCs w:val="28"/>
        </w:rPr>
      </w:pPr>
      <w:r w:rsidRPr="00E84F0E">
        <w:rPr>
          <w:rFonts w:eastAsiaTheme="minorHAnsi"/>
          <w:szCs w:val="28"/>
        </w:rPr>
        <w:t>1.4.</w:t>
      </w:r>
      <w:r w:rsidR="008206A1">
        <w:rPr>
          <w:rFonts w:eastAsiaTheme="minorHAnsi"/>
          <w:szCs w:val="28"/>
        </w:rPr>
        <w:t>2</w:t>
      </w:r>
      <w:r w:rsidRPr="00E84F0E">
        <w:rPr>
          <w:rFonts w:eastAsiaTheme="minorHAnsi"/>
          <w:szCs w:val="28"/>
        </w:rPr>
        <w:t>. В а</w:t>
      </w:r>
      <w:r w:rsidR="00612947" w:rsidRPr="00E84F0E">
        <w:rPr>
          <w:rFonts w:eastAsiaTheme="minorHAnsi"/>
          <w:szCs w:val="28"/>
        </w:rPr>
        <w:t xml:space="preserve">бзаце 4 </w:t>
      </w:r>
      <w:r w:rsidR="005D7ECD" w:rsidRPr="00E84F0E">
        <w:rPr>
          <w:rFonts w:eastAsiaTheme="minorHAnsi"/>
          <w:szCs w:val="28"/>
        </w:rPr>
        <w:t xml:space="preserve">после слов «персональных транспортных карт для школьников из многодетных семей» дополнить словами «, граждан, </w:t>
      </w:r>
      <w:r w:rsidR="002A21B6" w:rsidRPr="00E84F0E">
        <w:rPr>
          <w:rFonts w:eastAsiaTheme="minorHAnsi"/>
          <w:szCs w:val="28"/>
        </w:rPr>
        <w:t>проходящих процедуру гемодиализа</w:t>
      </w:r>
      <w:r w:rsidR="00491470" w:rsidRPr="00E84F0E">
        <w:rPr>
          <w:rFonts w:eastAsiaTheme="minorHAnsi"/>
          <w:szCs w:val="28"/>
        </w:rPr>
        <w:t>,</w:t>
      </w:r>
      <w:r w:rsidR="005D7ECD" w:rsidRPr="00E84F0E">
        <w:rPr>
          <w:rFonts w:eastAsiaTheme="minorHAnsi"/>
          <w:szCs w:val="28"/>
        </w:rPr>
        <w:t>»</w:t>
      </w:r>
      <w:r w:rsidR="002A21B6" w:rsidRPr="00E84F0E">
        <w:rPr>
          <w:rFonts w:eastAsiaTheme="minorHAnsi"/>
          <w:szCs w:val="28"/>
        </w:rPr>
        <w:t>;</w:t>
      </w:r>
    </w:p>
    <w:p w:rsidR="00465C2F" w:rsidRPr="00E84F0E" w:rsidRDefault="00465C2F" w:rsidP="00612947">
      <w:pPr>
        <w:rPr>
          <w:rFonts w:eastAsiaTheme="minorHAnsi"/>
          <w:szCs w:val="28"/>
        </w:rPr>
      </w:pPr>
      <w:r w:rsidRPr="00E84F0E">
        <w:rPr>
          <w:rFonts w:eastAsiaTheme="minorHAnsi"/>
          <w:szCs w:val="28"/>
        </w:rPr>
        <w:t>1.4.</w:t>
      </w:r>
      <w:r w:rsidR="008206A1">
        <w:rPr>
          <w:rFonts w:eastAsiaTheme="minorHAnsi"/>
          <w:szCs w:val="28"/>
        </w:rPr>
        <w:t>3</w:t>
      </w:r>
      <w:r w:rsidRPr="00E84F0E">
        <w:rPr>
          <w:rFonts w:eastAsiaTheme="minorHAnsi"/>
          <w:szCs w:val="28"/>
        </w:rPr>
        <w:t>. Дополнить абзацем 7 следующего содержания:</w:t>
      </w:r>
    </w:p>
    <w:p w:rsidR="00465C2F" w:rsidRPr="00E84F0E" w:rsidRDefault="004B12CF" w:rsidP="00612947">
      <w:pPr>
        <w:rPr>
          <w:rFonts w:eastAsiaTheme="minorHAnsi"/>
          <w:szCs w:val="28"/>
        </w:rPr>
      </w:pPr>
      <w:r w:rsidRPr="00E84F0E">
        <w:rPr>
          <w:rFonts w:eastAsiaTheme="minorHAnsi"/>
          <w:szCs w:val="28"/>
        </w:rPr>
        <w:t>«активация персональной транспортной карты для граждан, проходящих процедуру гемодиализа</w:t>
      </w:r>
      <w:r w:rsidR="00491470" w:rsidRPr="00E84F0E">
        <w:rPr>
          <w:rFonts w:eastAsiaTheme="minorHAnsi"/>
          <w:szCs w:val="28"/>
        </w:rPr>
        <w:t xml:space="preserve">, </w:t>
      </w:r>
      <w:r w:rsidRPr="00E84F0E">
        <w:rPr>
          <w:rFonts w:eastAsiaTheme="minorHAnsi"/>
          <w:szCs w:val="28"/>
        </w:rPr>
        <w:t>–</w:t>
      </w:r>
      <w:r w:rsidR="00056704" w:rsidRPr="00E84F0E">
        <w:rPr>
          <w:rFonts w:eastAsiaTheme="minorHAnsi"/>
          <w:szCs w:val="28"/>
        </w:rPr>
        <w:t xml:space="preserve"> </w:t>
      </w:r>
      <w:r w:rsidRPr="00E84F0E">
        <w:rPr>
          <w:rFonts w:eastAsiaTheme="minorHAnsi"/>
          <w:szCs w:val="28"/>
        </w:rPr>
        <w:t>актив</w:t>
      </w:r>
      <w:r w:rsidR="00056704" w:rsidRPr="00E84F0E">
        <w:rPr>
          <w:rFonts w:eastAsiaTheme="minorHAnsi"/>
          <w:szCs w:val="28"/>
        </w:rPr>
        <w:t xml:space="preserve">ация </w:t>
      </w:r>
      <w:r w:rsidRPr="00E84F0E">
        <w:rPr>
          <w:rFonts w:eastAsiaTheme="minorHAnsi"/>
          <w:szCs w:val="28"/>
        </w:rPr>
        <w:t>транспортного приложения, размещенного на персональной транспортной карте вида «Социальная карта», предназначенного для регистрации поездки с использованием данной карты и транспортного терминала.»;</w:t>
      </w:r>
    </w:p>
    <w:p w:rsidR="00F00D6F" w:rsidRPr="00E84F0E" w:rsidRDefault="002A21B6" w:rsidP="00700836">
      <w:pPr>
        <w:rPr>
          <w:rFonts w:eastAsiaTheme="minorHAnsi"/>
          <w:szCs w:val="28"/>
        </w:rPr>
      </w:pPr>
      <w:r w:rsidRPr="00E84F0E">
        <w:rPr>
          <w:rFonts w:eastAsiaTheme="minorHAnsi"/>
          <w:szCs w:val="28"/>
        </w:rPr>
        <w:t xml:space="preserve">1.5. </w:t>
      </w:r>
      <w:r w:rsidR="00F00D6F" w:rsidRPr="00E84F0E">
        <w:rPr>
          <w:rFonts w:eastAsiaTheme="minorHAnsi"/>
          <w:szCs w:val="28"/>
        </w:rPr>
        <w:t>В разделе 11:</w:t>
      </w:r>
    </w:p>
    <w:p w:rsidR="00000C0E" w:rsidRPr="00E84F0E" w:rsidRDefault="00F00D6F" w:rsidP="00700836">
      <w:pPr>
        <w:rPr>
          <w:rFonts w:eastAsiaTheme="minorHAnsi"/>
          <w:szCs w:val="28"/>
        </w:rPr>
      </w:pPr>
      <w:r w:rsidRPr="00E84F0E">
        <w:rPr>
          <w:rFonts w:eastAsiaTheme="minorHAnsi"/>
          <w:szCs w:val="28"/>
        </w:rPr>
        <w:t xml:space="preserve">1.5.1. </w:t>
      </w:r>
      <w:r w:rsidR="00700836" w:rsidRPr="00E84F0E">
        <w:rPr>
          <w:rFonts w:eastAsiaTheme="minorHAnsi"/>
          <w:szCs w:val="28"/>
        </w:rPr>
        <w:t xml:space="preserve">Наименование раздела изложить в следующей редакции: </w:t>
      </w:r>
    </w:p>
    <w:p w:rsidR="002A21B6" w:rsidRPr="00E84F0E" w:rsidRDefault="00700836" w:rsidP="00700836">
      <w:pPr>
        <w:rPr>
          <w:rFonts w:eastAsiaTheme="minorHAnsi"/>
          <w:szCs w:val="28"/>
        </w:rPr>
      </w:pPr>
      <w:r w:rsidRPr="00E84F0E">
        <w:rPr>
          <w:rFonts w:eastAsiaTheme="minorHAnsi"/>
          <w:szCs w:val="28"/>
        </w:rPr>
        <w:t>«11. Присоединение электронных средств платежа</w:t>
      </w:r>
      <w:r w:rsidR="00F00D6F" w:rsidRPr="00E84F0E">
        <w:rPr>
          <w:rFonts w:eastAsiaTheme="minorHAnsi"/>
          <w:szCs w:val="28"/>
        </w:rPr>
        <w:t xml:space="preserve">, </w:t>
      </w:r>
      <w:r w:rsidRPr="00E84F0E">
        <w:rPr>
          <w:rFonts w:eastAsiaTheme="minorHAnsi"/>
          <w:szCs w:val="28"/>
        </w:rPr>
        <w:t xml:space="preserve">персональных транспортных карт для школьников из многодетных семей </w:t>
      </w:r>
      <w:r w:rsidR="00F00D6F" w:rsidRPr="00E84F0E">
        <w:rPr>
          <w:rFonts w:eastAsiaTheme="minorHAnsi"/>
          <w:szCs w:val="28"/>
        </w:rPr>
        <w:t xml:space="preserve">и граждан, проходящих процедуру гемодиализа, </w:t>
      </w:r>
      <w:r w:rsidRPr="00E84F0E">
        <w:rPr>
          <w:rFonts w:eastAsiaTheme="minorHAnsi"/>
          <w:szCs w:val="28"/>
        </w:rPr>
        <w:t>к Системе, за исключением бесконтактных платежных карт»</w:t>
      </w:r>
      <w:r w:rsidR="00F00D6F" w:rsidRPr="00E84F0E">
        <w:rPr>
          <w:rFonts w:eastAsiaTheme="minorHAnsi"/>
          <w:szCs w:val="28"/>
        </w:rPr>
        <w:t>;</w:t>
      </w:r>
    </w:p>
    <w:p w:rsidR="00F00D6F" w:rsidRPr="00E84F0E" w:rsidRDefault="00F00D6F" w:rsidP="00700836">
      <w:pPr>
        <w:rPr>
          <w:rFonts w:eastAsiaTheme="minorHAnsi"/>
          <w:szCs w:val="28"/>
        </w:rPr>
      </w:pPr>
      <w:r w:rsidRPr="00E84F0E">
        <w:rPr>
          <w:rFonts w:eastAsiaTheme="minorHAnsi"/>
          <w:szCs w:val="28"/>
        </w:rPr>
        <w:t xml:space="preserve">1.5.2. </w:t>
      </w:r>
      <w:r w:rsidR="00264C0A" w:rsidRPr="00E84F0E">
        <w:rPr>
          <w:rFonts w:eastAsiaTheme="minorHAnsi"/>
          <w:szCs w:val="28"/>
        </w:rPr>
        <w:t>В пункте 11.2 слова «и персональной транспортной карты для школьников из многодетных семей» заменить словами «, персональных транспортных карт для школьников из многодетных семей и граждан, проходящих процедуру гемодиализа</w:t>
      </w:r>
      <w:r w:rsidR="00000C0E" w:rsidRPr="00E84F0E">
        <w:rPr>
          <w:rFonts w:eastAsiaTheme="minorHAnsi"/>
          <w:szCs w:val="28"/>
        </w:rPr>
        <w:t>,</w:t>
      </w:r>
      <w:r w:rsidR="00264C0A" w:rsidRPr="00E84F0E">
        <w:rPr>
          <w:rFonts w:eastAsiaTheme="minorHAnsi"/>
          <w:szCs w:val="28"/>
        </w:rPr>
        <w:t>»;</w:t>
      </w:r>
    </w:p>
    <w:p w:rsidR="00144BCE" w:rsidRPr="0083341C" w:rsidRDefault="005D051F" w:rsidP="00700836">
      <w:pPr>
        <w:rPr>
          <w:rFonts w:eastAsiaTheme="minorHAnsi"/>
          <w:szCs w:val="28"/>
        </w:rPr>
      </w:pPr>
      <w:r w:rsidRPr="0083341C">
        <w:rPr>
          <w:rFonts w:eastAsiaTheme="minorHAnsi"/>
          <w:szCs w:val="28"/>
        </w:rPr>
        <w:t xml:space="preserve">1.5.3. </w:t>
      </w:r>
      <w:r w:rsidR="00144BCE" w:rsidRPr="0083341C">
        <w:rPr>
          <w:rFonts w:eastAsiaTheme="minorHAnsi"/>
          <w:szCs w:val="28"/>
        </w:rPr>
        <w:t>П</w:t>
      </w:r>
      <w:r w:rsidRPr="0083341C">
        <w:rPr>
          <w:rFonts w:eastAsiaTheme="minorHAnsi"/>
          <w:szCs w:val="28"/>
        </w:rPr>
        <w:t xml:space="preserve">ункт 11.4 </w:t>
      </w:r>
      <w:r w:rsidR="00144BCE" w:rsidRPr="0083341C">
        <w:rPr>
          <w:rFonts w:eastAsiaTheme="minorHAnsi"/>
          <w:szCs w:val="28"/>
        </w:rPr>
        <w:t>изложить в следующей редакции:</w:t>
      </w:r>
    </w:p>
    <w:p w:rsidR="00011B26" w:rsidRPr="0083341C" w:rsidRDefault="00011B26" w:rsidP="00011B26">
      <w:pPr>
        <w:rPr>
          <w:rFonts w:eastAsiaTheme="minorHAnsi"/>
          <w:szCs w:val="28"/>
        </w:rPr>
      </w:pPr>
      <w:r w:rsidRPr="0083341C">
        <w:rPr>
          <w:rFonts w:eastAsiaTheme="minorHAnsi"/>
          <w:szCs w:val="28"/>
        </w:rPr>
        <w:t>«11.4. Гарантийный срок службы электронных средств платежа, персональных транспортных карт для школьников из многодетных семей, со дня присоединения к Системе составляет один год, за исключением персональных транспортных карт вида «Льготная» и вида «Социальная карта».</w:t>
      </w:r>
    </w:p>
    <w:p w:rsidR="00144BCE" w:rsidRPr="0083341C" w:rsidRDefault="00011B26" w:rsidP="00011B26">
      <w:pPr>
        <w:rPr>
          <w:rFonts w:eastAsiaTheme="minorHAnsi"/>
          <w:szCs w:val="28"/>
        </w:rPr>
      </w:pPr>
      <w:r w:rsidRPr="0083341C">
        <w:rPr>
          <w:rFonts w:eastAsiaTheme="minorHAnsi"/>
          <w:szCs w:val="28"/>
        </w:rPr>
        <w:t>Гарантийный срок службы персональных транспортных карт видов «Льготная» и «Социальная карта» составляет один год со дня их выдачи.».</w:t>
      </w:r>
    </w:p>
    <w:p w:rsidR="005D051F" w:rsidRPr="0083341C" w:rsidRDefault="005D051F" w:rsidP="00700836">
      <w:pPr>
        <w:rPr>
          <w:rFonts w:eastAsiaTheme="minorHAnsi"/>
          <w:szCs w:val="28"/>
        </w:rPr>
      </w:pPr>
      <w:r w:rsidRPr="0083341C">
        <w:rPr>
          <w:rFonts w:eastAsiaTheme="minorHAnsi"/>
          <w:szCs w:val="28"/>
        </w:rPr>
        <w:t xml:space="preserve">1.6. </w:t>
      </w:r>
      <w:r w:rsidR="003435E7" w:rsidRPr="0083341C">
        <w:rPr>
          <w:rFonts w:eastAsiaTheme="minorHAnsi"/>
          <w:szCs w:val="28"/>
        </w:rPr>
        <w:t>В разделе 12:</w:t>
      </w:r>
    </w:p>
    <w:p w:rsidR="003435E7" w:rsidRPr="00E84F0E" w:rsidRDefault="003435E7" w:rsidP="00700836">
      <w:pPr>
        <w:rPr>
          <w:rFonts w:eastAsiaTheme="minorHAnsi"/>
          <w:szCs w:val="28"/>
        </w:rPr>
      </w:pPr>
      <w:r w:rsidRPr="0083341C">
        <w:rPr>
          <w:rFonts w:eastAsiaTheme="minorHAnsi"/>
          <w:szCs w:val="28"/>
        </w:rPr>
        <w:t>1.6.1. Наименование раздела изложить в следующей редакции:</w:t>
      </w:r>
    </w:p>
    <w:p w:rsidR="003435E7" w:rsidRPr="00E84F0E" w:rsidRDefault="003435E7" w:rsidP="003435E7">
      <w:pPr>
        <w:rPr>
          <w:rFonts w:eastAsiaTheme="minorHAnsi"/>
          <w:szCs w:val="28"/>
        </w:rPr>
      </w:pPr>
      <w:r w:rsidRPr="00E84F0E">
        <w:rPr>
          <w:rFonts w:eastAsiaTheme="minorHAnsi"/>
          <w:szCs w:val="28"/>
        </w:rPr>
        <w:t>«12. Порядок активации электронных средств платежа, персональных транспортных карт для школьников из многодетных семей, граждан, проходящих процедуру гемодиализа, за исключением бесконтактных платежных карт»;</w:t>
      </w:r>
    </w:p>
    <w:p w:rsidR="00966F1A" w:rsidRPr="00E84F0E" w:rsidRDefault="003435E7" w:rsidP="003435E7">
      <w:pPr>
        <w:rPr>
          <w:rFonts w:eastAsiaTheme="minorHAnsi"/>
          <w:szCs w:val="28"/>
        </w:rPr>
      </w:pPr>
      <w:r w:rsidRPr="00E84F0E">
        <w:rPr>
          <w:rFonts w:eastAsiaTheme="minorHAnsi"/>
          <w:szCs w:val="28"/>
        </w:rPr>
        <w:t xml:space="preserve">1.6.2. </w:t>
      </w:r>
      <w:r w:rsidR="00966F1A" w:rsidRPr="00E84F0E">
        <w:rPr>
          <w:rFonts w:eastAsiaTheme="minorHAnsi"/>
          <w:szCs w:val="28"/>
        </w:rPr>
        <w:t>Пункт 12.4 изложить в следующей редакции:</w:t>
      </w:r>
    </w:p>
    <w:p w:rsidR="00966F1A" w:rsidRPr="00E84F0E" w:rsidRDefault="00966F1A" w:rsidP="003435E7">
      <w:pPr>
        <w:rPr>
          <w:rFonts w:eastAsiaTheme="minorHAnsi"/>
          <w:szCs w:val="28"/>
        </w:rPr>
      </w:pPr>
      <w:r w:rsidRPr="00E84F0E">
        <w:rPr>
          <w:rFonts w:eastAsiaTheme="minorHAnsi"/>
          <w:szCs w:val="28"/>
        </w:rPr>
        <w:t>«12.4. Активация персональных транспортных карт для школьников из многодетных семей и граждан, проходящих процедуру гемодиализа, осуществляется в порядке, установленном постановлением администрации города.»;</w:t>
      </w:r>
    </w:p>
    <w:p w:rsidR="00966F1A" w:rsidRPr="00E84F0E" w:rsidRDefault="00966F1A" w:rsidP="003435E7">
      <w:pPr>
        <w:rPr>
          <w:rFonts w:eastAsiaTheme="minorHAnsi"/>
          <w:szCs w:val="28"/>
        </w:rPr>
      </w:pPr>
      <w:r w:rsidRPr="00E84F0E">
        <w:rPr>
          <w:rFonts w:eastAsiaTheme="minorHAnsi"/>
          <w:szCs w:val="28"/>
        </w:rPr>
        <w:t>1.7. В разделе 13:</w:t>
      </w:r>
    </w:p>
    <w:p w:rsidR="00966F1A" w:rsidRPr="00E84F0E" w:rsidRDefault="00966F1A" w:rsidP="003435E7">
      <w:pPr>
        <w:rPr>
          <w:rFonts w:eastAsiaTheme="minorHAnsi"/>
          <w:szCs w:val="28"/>
        </w:rPr>
      </w:pPr>
      <w:r w:rsidRPr="00E84F0E">
        <w:rPr>
          <w:rFonts w:eastAsiaTheme="minorHAnsi"/>
          <w:szCs w:val="28"/>
        </w:rPr>
        <w:t>1.7.1. Наименование раздела изложить в следующей редакции:</w:t>
      </w:r>
    </w:p>
    <w:p w:rsidR="00966F1A" w:rsidRPr="00E84F0E" w:rsidRDefault="00966F1A" w:rsidP="00966F1A">
      <w:pPr>
        <w:rPr>
          <w:rFonts w:eastAsiaTheme="minorHAnsi"/>
          <w:szCs w:val="28"/>
        </w:rPr>
      </w:pPr>
      <w:r w:rsidRPr="00E84F0E">
        <w:rPr>
          <w:rFonts w:eastAsiaTheme="minorHAnsi"/>
          <w:szCs w:val="28"/>
        </w:rPr>
        <w:t>«13. Порядок регистрации поездки электронными средствами платежа и персональными транспортными картами для школьников из многодетных семей и граждан, проходящих процедуру гемодиализа»;</w:t>
      </w:r>
    </w:p>
    <w:p w:rsidR="00966F1A" w:rsidRPr="00E84F0E" w:rsidRDefault="00E01769" w:rsidP="00966F1A">
      <w:pPr>
        <w:rPr>
          <w:rFonts w:eastAsiaTheme="minorHAnsi"/>
          <w:szCs w:val="28"/>
        </w:rPr>
      </w:pPr>
      <w:r w:rsidRPr="00E84F0E">
        <w:rPr>
          <w:rFonts w:eastAsiaTheme="minorHAnsi"/>
          <w:szCs w:val="28"/>
        </w:rPr>
        <w:t xml:space="preserve">1.7.2. </w:t>
      </w:r>
      <w:r w:rsidR="002624C0">
        <w:rPr>
          <w:rFonts w:eastAsiaTheme="minorHAnsi"/>
          <w:szCs w:val="28"/>
        </w:rPr>
        <w:t>П</w:t>
      </w:r>
      <w:r w:rsidR="00F0351F" w:rsidRPr="00E84F0E">
        <w:rPr>
          <w:rFonts w:eastAsiaTheme="minorHAnsi"/>
          <w:szCs w:val="28"/>
        </w:rPr>
        <w:t>ункт 13.1 изложить в следующей редакции:</w:t>
      </w:r>
    </w:p>
    <w:p w:rsidR="00E5341E" w:rsidRPr="00E84F0E" w:rsidRDefault="00E5341E" w:rsidP="00E5341E">
      <w:pPr>
        <w:rPr>
          <w:rFonts w:eastAsiaTheme="minorHAnsi"/>
          <w:szCs w:val="28"/>
        </w:rPr>
      </w:pPr>
      <w:r w:rsidRPr="00E84F0E">
        <w:rPr>
          <w:rFonts w:eastAsiaTheme="minorHAnsi"/>
          <w:szCs w:val="28"/>
        </w:rPr>
        <w:t>«13.1. При осуществлении регистрации поездки электронным средством платежа или персональной транспортной картой для школьников из многодетных семей или для граждан, проходящих процедуру гемодиализа, пользователю Системы необходимо поднести электронное средство платежа или персональную транспортную карту для школьников из многодетных семей или гражданина, проходящего процедуру гемодиализа</w:t>
      </w:r>
      <w:r w:rsidR="001704D2" w:rsidRPr="00E84F0E">
        <w:rPr>
          <w:rFonts w:eastAsiaTheme="minorHAnsi"/>
          <w:szCs w:val="28"/>
        </w:rPr>
        <w:t>,</w:t>
      </w:r>
      <w:r w:rsidRPr="00E84F0E">
        <w:rPr>
          <w:rFonts w:eastAsiaTheme="minorHAnsi"/>
          <w:szCs w:val="28"/>
        </w:rPr>
        <w:t xml:space="preserve"> к транспортному терминалу, который считает информацию с электронного средства платежа или персональной транспортной карты для школьников из многодетных семей или гражданина, проходящего процедуру гемодиализа.</w:t>
      </w:r>
    </w:p>
    <w:p w:rsidR="00E5341E" w:rsidRPr="00E84F0E" w:rsidRDefault="00E5341E" w:rsidP="00E5341E">
      <w:pPr>
        <w:rPr>
          <w:rFonts w:eastAsiaTheme="minorHAnsi"/>
          <w:szCs w:val="28"/>
        </w:rPr>
      </w:pPr>
      <w:r w:rsidRPr="00E84F0E">
        <w:rPr>
          <w:rFonts w:eastAsiaTheme="minorHAnsi"/>
          <w:szCs w:val="28"/>
        </w:rPr>
        <w:t>Если электронное средство платежа, бесконтактная платежная карта или персональная транспортная карта для школьников из многодетных семей</w:t>
      </w:r>
      <w:r w:rsidR="00265545" w:rsidRPr="00E84F0E">
        <w:rPr>
          <w:rFonts w:eastAsiaTheme="minorHAnsi"/>
          <w:szCs w:val="28"/>
        </w:rPr>
        <w:t xml:space="preserve"> или гражданина, проходящего процедуру гемодиализа</w:t>
      </w:r>
      <w:r w:rsidR="001704D2" w:rsidRPr="00E84F0E">
        <w:rPr>
          <w:rFonts w:eastAsiaTheme="minorHAnsi"/>
          <w:szCs w:val="28"/>
        </w:rPr>
        <w:t>,</w:t>
      </w:r>
      <w:r w:rsidR="00265545" w:rsidRPr="00E84F0E">
        <w:rPr>
          <w:rFonts w:eastAsiaTheme="minorHAnsi"/>
          <w:szCs w:val="28"/>
        </w:rPr>
        <w:t xml:space="preserve"> </w:t>
      </w:r>
      <w:r w:rsidRPr="00E84F0E">
        <w:rPr>
          <w:rFonts w:eastAsiaTheme="minorHAnsi"/>
          <w:szCs w:val="28"/>
        </w:rPr>
        <w:t>активированы на данный период, кондуктор (водитель) выдает пассажиру билет, распечатанный транспортным терминалом.</w:t>
      </w:r>
    </w:p>
    <w:p w:rsidR="001035AD" w:rsidRPr="00E84F0E" w:rsidRDefault="00E5341E" w:rsidP="00E5341E">
      <w:pPr>
        <w:rPr>
          <w:rFonts w:eastAsiaTheme="minorHAnsi"/>
          <w:szCs w:val="28"/>
        </w:rPr>
      </w:pPr>
      <w:r w:rsidRPr="00E84F0E">
        <w:rPr>
          <w:rFonts w:eastAsiaTheme="minorHAnsi"/>
          <w:szCs w:val="28"/>
        </w:rPr>
        <w:t xml:space="preserve">Если электронное средство платежа или персональная транспортная карта для школьников из многодетных семей </w:t>
      </w:r>
      <w:r w:rsidR="00265545" w:rsidRPr="00E84F0E">
        <w:rPr>
          <w:rFonts w:eastAsiaTheme="minorHAnsi"/>
          <w:szCs w:val="28"/>
        </w:rPr>
        <w:t>или гражданина, проходящего процедуру гемодиализа</w:t>
      </w:r>
      <w:r w:rsidR="001704D2" w:rsidRPr="00E84F0E">
        <w:rPr>
          <w:rFonts w:eastAsiaTheme="minorHAnsi"/>
          <w:szCs w:val="28"/>
        </w:rPr>
        <w:t>,</w:t>
      </w:r>
      <w:r w:rsidR="00265545" w:rsidRPr="00E84F0E">
        <w:rPr>
          <w:rFonts w:eastAsiaTheme="minorHAnsi"/>
          <w:szCs w:val="28"/>
        </w:rPr>
        <w:t xml:space="preserve"> </w:t>
      </w:r>
      <w:r w:rsidRPr="00E84F0E">
        <w:rPr>
          <w:rFonts w:eastAsiaTheme="minorHAnsi"/>
          <w:szCs w:val="28"/>
        </w:rPr>
        <w:t>на данный период не активированы и регистрация поездки не осуществилась, пользователь Системы должен оплатить проезд в соответствии с установленными тарифами.</w:t>
      </w:r>
    </w:p>
    <w:p w:rsidR="001035AD" w:rsidRPr="00E84F0E" w:rsidRDefault="001035AD" w:rsidP="001035AD">
      <w:pPr>
        <w:rPr>
          <w:rFonts w:eastAsiaTheme="minorHAnsi"/>
          <w:szCs w:val="28"/>
        </w:rPr>
      </w:pPr>
      <w:r w:rsidRPr="00E84F0E">
        <w:rPr>
          <w:rFonts w:eastAsiaTheme="minorHAnsi"/>
          <w:szCs w:val="28"/>
        </w:rPr>
        <w:t>Если персональная транспортная карта для школьников из многодетных семей или для граждан, проходящих процедуру гемодиализа, заблокирована или приостановлено ее действие, в соответствии с разделом 25 Положения, либо неисправн</w:t>
      </w:r>
      <w:r w:rsidR="00783C2C">
        <w:rPr>
          <w:rFonts w:eastAsiaTheme="minorHAnsi"/>
          <w:szCs w:val="28"/>
        </w:rPr>
        <w:t>а</w:t>
      </w:r>
      <w:r w:rsidRPr="00E84F0E">
        <w:rPr>
          <w:rFonts w:eastAsiaTheme="minorHAnsi"/>
          <w:szCs w:val="28"/>
        </w:rPr>
        <w:t>, оплата проезда осуществляется в соответствии с установленными тарифами.</w:t>
      </w:r>
    </w:p>
    <w:p w:rsidR="001035AD" w:rsidRPr="00E84F0E" w:rsidRDefault="001035AD" w:rsidP="001035AD">
      <w:pPr>
        <w:rPr>
          <w:rFonts w:eastAsiaTheme="minorHAnsi"/>
          <w:szCs w:val="28"/>
        </w:rPr>
      </w:pPr>
      <w:r w:rsidRPr="00E84F0E">
        <w:rPr>
          <w:rFonts w:eastAsiaTheme="minorHAnsi"/>
          <w:szCs w:val="28"/>
        </w:rPr>
        <w:t>Если бесконтактная платежная карта не активирована и регистрация поездки не осуществилась, пользователь Системы должен оплатить проезд в соответствии с установленными тарифами.»;</w:t>
      </w:r>
    </w:p>
    <w:p w:rsidR="00265666" w:rsidRPr="00E84F0E" w:rsidRDefault="00265545" w:rsidP="00265666">
      <w:pPr>
        <w:rPr>
          <w:rFonts w:eastAsiaTheme="minorHAnsi"/>
          <w:szCs w:val="28"/>
        </w:rPr>
      </w:pPr>
      <w:r w:rsidRPr="00E84F0E">
        <w:rPr>
          <w:rFonts w:eastAsiaTheme="minorHAnsi"/>
          <w:szCs w:val="28"/>
        </w:rPr>
        <w:t xml:space="preserve">1.7.3. </w:t>
      </w:r>
      <w:r w:rsidR="00265666" w:rsidRPr="00E84F0E">
        <w:rPr>
          <w:rFonts w:eastAsiaTheme="minorHAnsi"/>
          <w:szCs w:val="28"/>
        </w:rPr>
        <w:t>В пункте 13.2:</w:t>
      </w:r>
    </w:p>
    <w:p w:rsidR="00265666" w:rsidRPr="00E84F0E" w:rsidRDefault="00265666" w:rsidP="00265666">
      <w:pPr>
        <w:rPr>
          <w:rFonts w:eastAsiaTheme="minorHAnsi"/>
          <w:szCs w:val="28"/>
        </w:rPr>
      </w:pPr>
      <w:r w:rsidRPr="00E84F0E">
        <w:rPr>
          <w:rFonts w:eastAsiaTheme="minorHAnsi"/>
          <w:szCs w:val="28"/>
        </w:rPr>
        <w:t>1.7.3.1. В абзаце 1 слова «персональная транспортная карта вида «Школьная льготная» заменить словами «персональные транспортные карты видов «Школьная льготная» и «Социальная карта»;</w:t>
      </w:r>
    </w:p>
    <w:p w:rsidR="00265666" w:rsidRPr="00E84F0E" w:rsidRDefault="00265666" w:rsidP="00265666">
      <w:pPr>
        <w:rPr>
          <w:rFonts w:eastAsiaTheme="minorHAnsi"/>
          <w:szCs w:val="28"/>
        </w:rPr>
      </w:pPr>
      <w:r w:rsidRPr="00E84F0E">
        <w:rPr>
          <w:rFonts w:eastAsiaTheme="minorHAnsi"/>
          <w:szCs w:val="28"/>
        </w:rPr>
        <w:t xml:space="preserve">1.7.3.2. </w:t>
      </w:r>
      <w:r w:rsidR="00110422" w:rsidRPr="00E84F0E">
        <w:rPr>
          <w:rFonts w:eastAsiaTheme="minorHAnsi"/>
          <w:szCs w:val="28"/>
        </w:rPr>
        <w:t>В абзаце 2 слова «персональная транспортная карта вида «Школьная льготная» заменить словами «персональные транспортные карты видов «Школьная льготная» и «Социальная карта»;</w:t>
      </w:r>
    </w:p>
    <w:p w:rsidR="00963E9D" w:rsidRPr="00E84F0E" w:rsidRDefault="00110422" w:rsidP="00963E9D">
      <w:pPr>
        <w:rPr>
          <w:rFonts w:eastAsiaTheme="minorHAnsi"/>
          <w:szCs w:val="28"/>
        </w:rPr>
      </w:pPr>
      <w:r w:rsidRPr="00E84F0E">
        <w:rPr>
          <w:rFonts w:eastAsiaTheme="minorHAnsi"/>
          <w:szCs w:val="28"/>
        </w:rPr>
        <w:t xml:space="preserve">1.8. </w:t>
      </w:r>
      <w:r w:rsidR="00963E9D" w:rsidRPr="00E84F0E">
        <w:rPr>
          <w:rFonts w:eastAsiaTheme="minorHAnsi"/>
          <w:szCs w:val="28"/>
        </w:rPr>
        <w:t>В разделе 16:</w:t>
      </w:r>
    </w:p>
    <w:p w:rsidR="00963E9D" w:rsidRPr="00E84F0E" w:rsidRDefault="00963E9D" w:rsidP="00963E9D">
      <w:pPr>
        <w:rPr>
          <w:rFonts w:eastAsiaTheme="minorHAnsi"/>
          <w:szCs w:val="28"/>
        </w:rPr>
      </w:pPr>
      <w:r w:rsidRPr="00E84F0E">
        <w:rPr>
          <w:rFonts w:eastAsiaTheme="minorHAnsi"/>
          <w:szCs w:val="28"/>
        </w:rPr>
        <w:t>1.8.1. Наименование раздела изложить в следующей редакции:</w:t>
      </w:r>
    </w:p>
    <w:p w:rsidR="00110422" w:rsidRPr="00E84F0E" w:rsidRDefault="00963E9D" w:rsidP="00963E9D">
      <w:pPr>
        <w:rPr>
          <w:rFonts w:eastAsiaTheme="minorHAnsi"/>
          <w:szCs w:val="28"/>
        </w:rPr>
      </w:pPr>
      <w:r w:rsidRPr="00E84F0E">
        <w:rPr>
          <w:rFonts w:eastAsiaTheme="minorHAnsi"/>
          <w:szCs w:val="28"/>
        </w:rPr>
        <w:t>«16. Порядок замены неисправных электронных средств платежа, персональных транспортных карт видов «Школьная льготная» и «Социальная карта», восстановления электронных средств платежа, персональных транспортных карт вида «Школьная льготная» и «Социальная карта», в случае утраты, за исключением бесконтактных платежных карт»;</w:t>
      </w:r>
    </w:p>
    <w:p w:rsidR="00166B87" w:rsidRPr="00E84F0E" w:rsidRDefault="00963E9D" w:rsidP="00166B87">
      <w:pPr>
        <w:rPr>
          <w:rFonts w:eastAsiaTheme="minorHAnsi"/>
          <w:szCs w:val="28"/>
        </w:rPr>
      </w:pPr>
      <w:r w:rsidRPr="00E84F0E">
        <w:rPr>
          <w:rFonts w:eastAsiaTheme="minorHAnsi"/>
          <w:szCs w:val="28"/>
        </w:rPr>
        <w:t>1.8.2.</w:t>
      </w:r>
      <w:r w:rsidR="00166B87" w:rsidRPr="00E84F0E">
        <w:rPr>
          <w:rFonts w:eastAsiaTheme="minorHAnsi"/>
          <w:szCs w:val="28"/>
        </w:rPr>
        <w:t xml:space="preserve"> Пункты 16.1 и 16.2 изложить в следующей редакции:</w:t>
      </w:r>
    </w:p>
    <w:p w:rsidR="00166B87" w:rsidRPr="00E84F0E" w:rsidRDefault="00166B87" w:rsidP="00166B87">
      <w:pPr>
        <w:rPr>
          <w:rFonts w:eastAsiaTheme="minorHAnsi"/>
          <w:szCs w:val="28"/>
        </w:rPr>
      </w:pPr>
      <w:r w:rsidRPr="00E84F0E">
        <w:rPr>
          <w:rFonts w:eastAsiaTheme="minorHAnsi"/>
          <w:szCs w:val="28"/>
        </w:rPr>
        <w:t>«16.1. В случае обнаружения пользователем Системы неисправности в работе электронного средства платежа, персональных транспортных карт для школьников из многодетных семей или граждан, проходящих процедуру гемодиализа, пользователь Системы вправе обратиться в Центр в порядке, установленном пунктами 25.3 – 25.4.1 Положения, с предоставлением неисправного электронного средства платежа или персональных транспортных карт для школьников из многодетных семей или граждан, проходящих процедуру гемодиализа.</w:t>
      </w:r>
    </w:p>
    <w:p w:rsidR="00963E9D" w:rsidRPr="00E84F0E" w:rsidRDefault="00166B87" w:rsidP="00166B87">
      <w:pPr>
        <w:rPr>
          <w:rFonts w:eastAsiaTheme="minorHAnsi"/>
          <w:szCs w:val="28"/>
        </w:rPr>
      </w:pPr>
      <w:r w:rsidRPr="00E84F0E">
        <w:rPr>
          <w:rFonts w:eastAsiaTheme="minorHAnsi"/>
          <w:szCs w:val="28"/>
        </w:rPr>
        <w:t>16.2. Центр, получив неисправное электронное средство платежа или персональн</w:t>
      </w:r>
      <w:r w:rsidR="00825D90" w:rsidRPr="00E84F0E">
        <w:rPr>
          <w:rFonts w:eastAsiaTheme="minorHAnsi"/>
          <w:szCs w:val="28"/>
        </w:rPr>
        <w:t>ые</w:t>
      </w:r>
      <w:r w:rsidRPr="00E84F0E">
        <w:rPr>
          <w:rFonts w:eastAsiaTheme="minorHAnsi"/>
          <w:szCs w:val="28"/>
        </w:rPr>
        <w:t xml:space="preserve"> транспортн</w:t>
      </w:r>
      <w:r w:rsidR="00825D90" w:rsidRPr="00E84F0E">
        <w:rPr>
          <w:rFonts w:eastAsiaTheme="minorHAnsi"/>
          <w:szCs w:val="28"/>
        </w:rPr>
        <w:t>ые</w:t>
      </w:r>
      <w:r w:rsidRPr="00E84F0E">
        <w:rPr>
          <w:rFonts w:eastAsiaTheme="minorHAnsi"/>
          <w:szCs w:val="28"/>
        </w:rPr>
        <w:t xml:space="preserve"> карт</w:t>
      </w:r>
      <w:r w:rsidR="00825D90" w:rsidRPr="00E84F0E">
        <w:rPr>
          <w:rFonts w:eastAsiaTheme="minorHAnsi"/>
          <w:szCs w:val="28"/>
        </w:rPr>
        <w:t>ы</w:t>
      </w:r>
      <w:r w:rsidRPr="00E84F0E">
        <w:rPr>
          <w:rFonts w:eastAsiaTheme="minorHAnsi"/>
          <w:szCs w:val="28"/>
        </w:rPr>
        <w:t xml:space="preserve"> для школьников из многодетных семей</w:t>
      </w:r>
      <w:r w:rsidR="00825D90" w:rsidRPr="00E84F0E">
        <w:rPr>
          <w:rFonts w:eastAsiaTheme="minorHAnsi"/>
          <w:szCs w:val="28"/>
        </w:rPr>
        <w:t xml:space="preserve"> или граждан, проходящих процедуру гемодиализа</w:t>
      </w:r>
      <w:r w:rsidRPr="00E84F0E">
        <w:rPr>
          <w:rFonts w:eastAsiaTheme="minorHAnsi"/>
          <w:szCs w:val="28"/>
        </w:rPr>
        <w:t>, заявление на замену персональн</w:t>
      </w:r>
      <w:r w:rsidR="00825D90" w:rsidRPr="00E84F0E">
        <w:rPr>
          <w:rFonts w:eastAsiaTheme="minorHAnsi"/>
          <w:szCs w:val="28"/>
        </w:rPr>
        <w:t>ых транспортных</w:t>
      </w:r>
      <w:r w:rsidRPr="00E84F0E">
        <w:rPr>
          <w:rFonts w:eastAsiaTheme="minorHAnsi"/>
          <w:szCs w:val="28"/>
        </w:rPr>
        <w:t xml:space="preserve"> карт для школьников из многодетных семей или</w:t>
      </w:r>
      <w:r w:rsidR="00825D90" w:rsidRPr="00E84F0E">
        <w:rPr>
          <w:rFonts w:eastAsiaTheme="minorHAnsi"/>
          <w:szCs w:val="28"/>
        </w:rPr>
        <w:t xml:space="preserve"> граждан, проходящих процедуру гемодиализа или </w:t>
      </w:r>
      <w:r w:rsidRPr="00E84F0E">
        <w:rPr>
          <w:rFonts w:eastAsiaTheme="minorHAnsi"/>
          <w:szCs w:val="28"/>
        </w:rPr>
        <w:t>электронного средства платежа, проверяет их исправность и тип тарифного плана на электронном средстве платежа.</w:t>
      </w:r>
      <w:r w:rsidR="00825D90" w:rsidRPr="00E84F0E">
        <w:rPr>
          <w:rFonts w:eastAsiaTheme="minorHAnsi"/>
          <w:szCs w:val="28"/>
        </w:rPr>
        <w:t>»;</w:t>
      </w:r>
    </w:p>
    <w:p w:rsidR="00D541DF" w:rsidRPr="00E84F0E" w:rsidRDefault="00825D90" w:rsidP="00D541DF">
      <w:pPr>
        <w:rPr>
          <w:rFonts w:eastAsiaTheme="minorHAnsi"/>
          <w:szCs w:val="28"/>
        </w:rPr>
      </w:pPr>
      <w:r w:rsidRPr="00E84F0E">
        <w:rPr>
          <w:rFonts w:eastAsiaTheme="minorHAnsi"/>
          <w:szCs w:val="28"/>
        </w:rPr>
        <w:t xml:space="preserve">1.8.3. </w:t>
      </w:r>
      <w:r w:rsidR="00D541DF" w:rsidRPr="00E84F0E">
        <w:rPr>
          <w:rFonts w:eastAsiaTheme="minorHAnsi"/>
          <w:szCs w:val="28"/>
        </w:rPr>
        <w:t>Дополнить пунктом 16.6 следующего содержания:</w:t>
      </w:r>
    </w:p>
    <w:p w:rsidR="00D541DF" w:rsidRPr="00E84F0E" w:rsidRDefault="00D541DF" w:rsidP="00D541DF">
      <w:pPr>
        <w:rPr>
          <w:rFonts w:eastAsiaTheme="minorHAnsi"/>
          <w:szCs w:val="28"/>
        </w:rPr>
      </w:pPr>
      <w:r w:rsidRPr="00E84F0E">
        <w:rPr>
          <w:rFonts w:eastAsiaTheme="minorHAnsi"/>
          <w:szCs w:val="28"/>
        </w:rPr>
        <w:t>«16.6. Замена неисправной персональной транспортной карты для граждан, проходящих процедуру гемодиализа, и ее восстановление в случае утраты, осуществляется в соответствии с Порядком предоставления льготного проезда отдельным категориям граждан по маршрутам регулярных перевозок города Барнаула, утвержденным постановлением администрации города.».</w:t>
      </w:r>
    </w:p>
    <w:p w:rsidR="00A95E75" w:rsidRPr="00E84F0E" w:rsidRDefault="00FE7734" w:rsidP="00166B87">
      <w:pPr>
        <w:rPr>
          <w:rFonts w:eastAsiaTheme="minorHAnsi"/>
          <w:szCs w:val="28"/>
        </w:rPr>
      </w:pPr>
      <w:r w:rsidRPr="00E84F0E">
        <w:rPr>
          <w:rFonts w:eastAsiaTheme="minorHAnsi"/>
          <w:szCs w:val="28"/>
        </w:rPr>
        <w:t>1.</w:t>
      </w:r>
      <w:r w:rsidR="00665D55" w:rsidRPr="00E84F0E">
        <w:rPr>
          <w:rFonts w:eastAsiaTheme="minorHAnsi"/>
          <w:szCs w:val="28"/>
        </w:rPr>
        <w:t xml:space="preserve">9. </w:t>
      </w:r>
      <w:r w:rsidR="00976975" w:rsidRPr="00E84F0E">
        <w:rPr>
          <w:rFonts w:eastAsiaTheme="minorHAnsi"/>
          <w:szCs w:val="28"/>
        </w:rPr>
        <w:t xml:space="preserve">В </w:t>
      </w:r>
      <w:r w:rsidR="00DC5D52" w:rsidRPr="00E84F0E">
        <w:rPr>
          <w:rFonts w:eastAsiaTheme="minorHAnsi"/>
          <w:szCs w:val="28"/>
        </w:rPr>
        <w:t xml:space="preserve">пункте 17.6 </w:t>
      </w:r>
      <w:r w:rsidR="00976975" w:rsidRPr="00E84F0E">
        <w:rPr>
          <w:rFonts w:eastAsiaTheme="minorHAnsi"/>
          <w:szCs w:val="28"/>
        </w:rPr>
        <w:t>раздел</w:t>
      </w:r>
      <w:r w:rsidR="00DC5D52" w:rsidRPr="00E84F0E">
        <w:rPr>
          <w:rFonts w:eastAsiaTheme="minorHAnsi"/>
          <w:szCs w:val="28"/>
        </w:rPr>
        <w:t>а</w:t>
      </w:r>
      <w:r w:rsidR="00976975" w:rsidRPr="00E84F0E">
        <w:rPr>
          <w:rFonts w:eastAsiaTheme="minorHAnsi"/>
          <w:szCs w:val="28"/>
        </w:rPr>
        <w:t xml:space="preserve"> 17 </w:t>
      </w:r>
      <w:r w:rsidR="00DF2554" w:rsidRPr="00E84F0E">
        <w:rPr>
          <w:rFonts w:eastAsiaTheme="minorHAnsi"/>
          <w:szCs w:val="28"/>
        </w:rPr>
        <w:t>«Порядок расчетов в рамках Системы»</w:t>
      </w:r>
      <w:r w:rsidR="00A95E75" w:rsidRPr="00E84F0E">
        <w:rPr>
          <w:rFonts w:eastAsiaTheme="minorHAnsi"/>
          <w:szCs w:val="28"/>
        </w:rPr>
        <w:t>:</w:t>
      </w:r>
    </w:p>
    <w:p w:rsidR="001C405F" w:rsidRPr="00E84F0E" w:rsidRDefault="00A95E75" w:rsidP="001C405F">
      <w:pPr>
        <w:rPr>
          <w:rFonts w:eastAsiaTheme="minorHAnsi"/>
          <w:szCs w:val="28"/>
        </w:rPr>
      </w:pPr>
      <w:r w:rsidRPr="00E84F0E">
        <w:rPr>
          <w:rFonts w:eastAsiaTheme="minorHAnsi"/>
          <w:szCs w:val="28"/>
        </w:rPr>
        <w:t>1.9.1.</w:t>
      </w:r>
      <w:r w:rsidR="00D57314">
        <w:rPr>
          <w:rFonts w:eastAsiaTheme="minorHAnsi"/>
          <w:szCs w:val="28"/>
        </w:rPr>
        <w:t xml:space="preserve"> Абзацы 1 – 3</w:t>
      </w:r>
      <w:r w:rsidRPr="00E84F0E">
        <w:rPr>
          <w:rFonts w:eastAsiaTheme="minorHAnsi"/>
          <w:szCs w:val="28"/>
        </w:rPr>
        <w:t xml:space="preserve"> </w:t>
      </w:r>
      <w:r w:rsidR="00D57314">
        <w:rPr>
          <w:rFonts w:eastAsiaTheme="minorHAnsi"/>
          <w:szCs w:val="28"/>
        </w:rPr>
        <w:t>пункта 17.6</w:t>
      </w:r>
      <w:r w:rsidR="001C405F" w:rsidRPr="00E84F0E">
        <w:rPr>
          <w:rFonts w:eastAsiaTheme="minorHAnsi"/>
          <w:szCs w:val="28"/>
        </w:rPr>
        <w:t xml:space="preserve"> изложить в следующей редакции:</w:t>
      </w:r>
    </w:p>
    <w:p w:rsidR="00421160" w:rsidRPr="00E84F0E" w:rsidRDefault="001C405F" w:rsidP="00166B87">
      <w:pPr>
        <w:rPr>
          <w:rFonts w:eastAsiaTheme="minorHAnsi"/>
          <w:szCs w:val="28"/>
        </w:rPr>
      </w:pPr>
      <w:r w:rsidRPr="00E84F0E">
        <w:rPr>
          <w:rFonts w:eastAsiaTheme="minorHAnsi"/>
          <w:szCs w:val="28"/>
        </w:rPr>
        <w:t xml:space="preserve">«17.6. Центр осуществляет расчет стоимости услуг перевозчиков по перевозке пассажиров в соответствии с установленными тарифами, информацией о совершенных операциях регистрации поездок в транспортных средствах перевозчиков с использованием электронных средств платежа за вычетом стоимости услуги по информационно-аналитическому и организационному обеспечению в сфере системы оплаты проезда при организации перевозок пассажиров и багажа, школьников из многодетных семей, граждан, проходящих процедуру гемодиализа, на автомобильном транспорте и городском наземном электрическом транспорте по маршрутам регулярных перевозок города Барнаула (далее </w:t>
      </w:r>
      <w:r w:rsidR="0065095F">
        <w:rPr>
          <w:rFonts w:eastAsiaTheme="minorHAnsi"/>
          <w:szCs w:val="28"/>
        </w:rPr>
        <w:t>–</w:t>
      </w:r>
      <w:r w:rsidRPr="00E84F0E">
        <w:rPr>
          <w:rFonts w:eastAsiaTheme="minorHAnsi"/>
          <w:szCs w:val="28"/>
        </w:rPr>
        <w:t xml:space="preserve"> услуга по информационно-аналитическому и организационному обеспечению)</w:t>
      </w:r>
      <w:r w:rsidR="00346A68">
        <w:rPr>
          <w:rFonts w:eastAsiaTheme="minorHAnsi"/>
          <w:szCs w:val="28"/>
        </w:rPr>
        <w:t>,</w:t>
      </w:r>
      <w:r w:rsidRPr="00E84F0E">
        <w:rPr>
          <w:rFonts w:eastAsiaTheme="minorHAnsi"/>
          <w:szCs w:val="28"/>
        </w:rPr>
        <w:t xml:space="preserve"> утвержденной постановлением администрации города.</w:t>
      </w:r>
    </w:p>
    <w:p w:rsidR="00421160" w:rsidRPr="00E84F0E" w:rsidRDefault="00421160" w:rsidP="00421160">
      <w:pPr>
        <w:rPr>
          <w:rFonts w:eastAsiaTheme="minorHAnsi"/>
          <w:szCs w:val="28"/>
        </w:rPr>
      </w:pPr>
      <w:r w:rsidRPr="00E84F0E">
        <w:rPr>
          <w:rFonts w:eastAsiaTheme="minorHAnsi"/>
          <w:szCs w:val="28"/>
        </w:rPr>
        <w:t>Оператор электронных денежных средств на основании расчета стоимости услуг перевозчиков переводит перевозчикам денежные средства, полученные от банка-</w:t>
      </w:r>
      <w:proofErr w:type="spellStart"/>
      <w:r w:rsidRPr="00E84F0E">
        <w:rPr>
          <w:rFonts w:eastAsiaTheme="minorHAnsi"/>
          <w:szCs w:val="28"/>
        </w:rPr>
        <w:t>эквайера</w:t>
      </w:r>
      <w:proofErr w:type="spellEnd"/>
      <w:r w:rsidRPr="00E84F0E">
        <w:rPr>
          <w:rFonts w:eastAsiaTheme="minorHAnsi"/>
          <w:szCs w:val="28"/>
        </w:rPr>
        <w:t>, за оказанные пользователям Системы услуги по перевозке пассажиров и багажа, оплаченные с использованием бесконтактной платежной карты.</w:t>
      </w:r>
    </w:p>
    <w:p w:rsidR="00421160" w:rsidRPr="00E84F0E" w:rsidRDefault="00421160" w:rsidP="00421160">
      <w:pPr>
        <w:rPr>
          <w:rFonts w:eastAsiaTheme="minorHAnsi"/>
          <w:szCs w:val="28"/>
        </w:rPr>
      </w:pPr>
      <w:r w:rsidRPr="00E84F0E">
        <w:rPr>
          <w:rFonts w:eastAsiaTheme="minorHAnsi"/>
          <w:szCs w:val="28"/>
        </w:rPr>
        <w:t>Оператор электронных денежных средств переводит в Центр денежные средства за услугу по информационно-аналитическому и организационному обеспечению в размере, установленном постановлением администрации города, за вычетом вознаграждения банку-</w:t>
      </w:r>
      <w:proofErr w:type="spellStart"/>
      <w:r w:rsidRPr="00E84F0E">
        <w:rPr>
          <w:rFonts w:eastAsiaTheme="minorHAnsi"/>
          <w:szCs w:val="28"/>
        </w:rPr>
        <w:t>эквайеру</w:t>
      </w:r>
      <w:proofErr w:type="spellEnd"/>
      <w:r w:rsidRPr="00E84F0E">
        <w:rPr>
          <w:rFonts w:eastAsiaTheme="minorHAnsi"/>
          <w:szCs w:val="28"/>
        </w:rPr>
        <w:t>, и вознаграждения за осуществление расчетов между участниками Системы в процессе взаимодействия в рамках Системы, до 15 числа месяца, следующего за отчетным.»;</w:t>
      </w:r>
    </w:p>
    <w:p w:rsidR="00930574" w:rsidRPr="001A599E" w:rsidRDefault="001C405F" w:rsidP="00930574">
      <w:pPr>
        <w:rPr>
          <w:rFonts w:eastAsiaTheme="minorHAnsi"/>
          <w:szCs w:val="28"/>
        </w:rPr>
      </w:pPr>
      <w:r w:rsidRPr="001A599E">
        <w:rPr>
          <w:rFonts w:eastAsiaTheme="minorHAnsi"/>
          <w:szCs w:val="28"/>
        </w:rPr>
        <w:t>1.9.2</w:t>
      </w:r>
      <w:r w:rsidR="00930574" w:rsidRPr="001A599E">
        <w:rPr>
          <w:rFonts w:eastAsiaTheme="minorHAnsi"/>
          <w:szCs w:val="28"/>
        </w:rPr>
        <w:t>.</w:t>
      </w:r>
      <w:r w:rsidRPr="001A599E">
        <w:rPr>
          <w:rFonts w:eastAsiaTheme="minorHAnsi"/>
          <w:szCs w:val="28"/>
        </w:rPr>
        <w:t xml:space="preserve"> </w:t>
      </w:r>
      <w:r w:rsidR="00BB78C0" w:rsidRPr="001A599E">
        <w:rPr>
          <w:rFonts w:eastAsiaTheme="minorHAnsi"/>
          <w:szCs w:val="28"/>
        </w:rPr>
        <w:t>В абзаце 8 подпункта 17.6.1</w:t>
      </w:r>
      <w:r w:rsidR="00930574" w:rsidRPr="001A599E">
        <w:rPr>
          <w:rFonts w:eastAsiaTheme="minorHAnsi"/>
          <w:szCs w:val="28"/>
        </w:rPr>
        <w:t xml:space="preserve"> слова «по информационно-технологическому сопровождению» заменить на слова «по информационно-аналитическому и организационному обеспечению»;</w:t>
      </w:r>
    </w:p>
    <w:p w:rsidR="00665D55" w:rsidRPr="0083341C" w:rsidRDefault="00930574" w:rsidP="00166B87">
      <w:pPr>
        <w:rPr>
          <w:rFonts w:eastAsiaTheme="minorHAnsi"/>
          <w:szCs w:val="28"/>
        </w:rPr>
      </w:pPr>
      <w:r w:rsidRPr="0083341C">
        <w:rPr>
          <w:rFonts w:eastAsiaTheme="minorHAnsi"/>
          <w:szCs w:val="28"/>
        </w:rPr>
        <w:t xml:space="preserve">1.9.3. </w:t>
      </w:r>
      <w:r w:rsidR="00F33103" w:rsidRPr="0083341C">
        <w:rPr>
          <w:rFonts w:eastAsiaTheme="minorHAnsi"/>
          <w:szCs w:val="28"/>
        </w:rPr>
        <w:t>П</w:t>
      </w:r>
      <w:r w:rsidR="00976975" w:rsidRPr="0083341C">
        <w:rPr>
          <w:rFonts w:eastAsiaTheme="minorHAnsi"/>
          <w:szCs w:val="28"/>
        </w:rPr>
        <w:t>одпункт 17.6.3 изложить в следующей редакции:</w:t>
      </w:r>
    </w:p>
    <w:p w:rsidR="00BE3D91" w:rsidRPr="0083341C" w:rsidRDefault="00F33103" w:rsidP="00F33103">
      <w:pPr>
        <w:rPr>
          <w:rFonts w:eastAsiaTheme="minorHAnsi"/>
          <w:szCs w:val="28"/>
        </w:rPr>
      </w:pPr>
      <w:r w:rsidRPr="0083341C">
        <w:rPr>
          <w:rFonts w:eastAsiaTheme="minorHAnsi"/>
          <w:szCs w:val="28"/>
        </w:rPr>
        <w:t>«</w:t>
      </w:r>
      <w:r w:rsidRPr="0083341C">
        <w:rPr>
          <w:rFonts w:eastAsiaTheme="minorHAnsi"/>
          <w:szCs w:val="28"/>
        </w:rPr>
        <w:t xml:space="preserve">17.6.3. </w:t>
      </w:r>
      <w:r w:rsidR="005876A4" w:rsidRPr="0083341C">
        <w:rPr>
          <w:rFonts w:eastAsiaTheme="minorHAnsi"/>
          <w:szCs w:val="28"/>
        </w:rPr>
        <w:t xml:space="preserve">Порядок возмещения расходов </w:t>
      </w:r>
      <w:r w:rsidRPr="0083341C">
        <w:rPr>
          <w:rFonts w:eastAsiaTheme="minorHAnsi"/>
          <w:szCs w:val="28"/>
        </w:rPr>
        <w:t>перевозчик</w:t>
      </w:r>
      <w:r w:rsidR="00D6711C" w:rsidRPr="0083341C">
        <w:rPr>
          <w:rFonts w:eastAsiaTheme="minorHAnsi"/>
          <w:szCs w:val="28"/>
        </w:rPr>
        <w:t>ам</w:t>
      </w:r>
      <w:r w:rsidRPr="0083341C">
        <w:rPr>
          <w:rFonts w:eastAsiaTheme="minorHAnsi"/>
          <w:szCs w:val="28"/>
        </w:rPr>
        <w:t xml:space="preserve"> по перевозке пассажиров, использующих персон</w:t>
      </w:r>
      <w:r w:rsidRPr="0083341C">
        <w:rPr>
          <w:rFonts w:eastAsiaTheme="minorHAnsi"/>
          <w:szCs w:val="28"/>
        </w:rPr>
        <w:t>альные транспортные карты вид</w:t>
      </w:r>
      <w:r w:rsidR="00BE3D91" w:rsidRPr="0083341C">
        <w:rPr>
          <w:rFonts w:eastAsiaTheme="minorHAnsi"/>
          <w:szCs w:val="28"/>
        </w:rPr>
        <w:t>ов</w:t>
      </w:r>
      <w:r w:rsidRPr="0083341C">
        <w:rPr>
          <w:rFonts w:eastAsiaTheme="minorHAnsi"/>
          <w:szCs w:val="28"/>
        </w:rPr>
        <w:t xml:space="preserve"> «</w:t>
      </w:r>
      <w:r w:rsidRPr="0083341C">
        <w:rPr>
          <w:rFonts w:eastAsiaTheme="minorHAnsi"/>
          <w:szCs w:val="28"/>
        </w:rPr>
        <w:t>Льготная</w:t>
      </w:r>
      <w:r w:rsidRPr="0083341C">
        <w:rPr>
          <w:rFonts w:eastAsiaTheme="minorHAnsi"/>
          <w:szCs w:val="28"/>
        </w:rPr>
        <w:t>»</w:t>
      </w:r>
      <w:r w:rsidR="00BE3D91" w:rsidRPr="0083341C">
        <w:rPr>
          <w:rFonts w:eastAsiaTheme="minorHAnsi"/>
          <w:szCs w:val="28"/>
        </w:rPr>
        <w:t xml:space="preserve"> и </w:t>
      </w:r>
      <w:r w:rsidR="00BE3D91" w:rsidRPr="0083341C">
        <w:rPr>
          <w:rFonts w:eastAsiaTheme="minorHAnsi"/>
          <w:szCs w:val="28"/>
        </w:rPr>
        <w:t>«Социальная карта»,</w:t>
      </w:r>
      <w:r w:rsidRPr="0083341C">
        <w:rPr>
          <w:rFonts w:eastAsiaTheme="minorHAnsi"/>
          <w:szCs w:val="28"/>
        </w:rPr>
        <w:t xml:space="preserve"> определяется в соответствии </w:t>
      </w:r>
      <w:r w:rsidR="00BE3D91" w:rsidRPr="0083341C">
        <w:rPr>
          <w:rFonts w:eastAsiaTheme="minorHAnsi"/>
          <w:szCs w:val="28"/>
        </w:rPr>
        <w:t>постановлением Правительства Алтайского края от 20.03.2017 №91 «О порядке предоставления льготного проезда отдельным категориям граждан».</w:t>
      </w:r>
    </w:p>
    <w:p w:rsidR="00F33103" w:rsidRPr="0083341C" w:rsidRDefault="00C26E8D" w:rsidP="00F33103">
      <w:pPr>
        <w:rPr>
          <w:rFonts w:eastAsiaTheme="minorHAnsi"/>
          <w:szCs w:val="28"/>
        </w:rPr>
      </w:pPr>
      <w:r w:rsidRPr="0083341C">
        <w:rPr>
          <w:rFonts w:eastAsiaTheme="minorHAnsi"/>
          <w:szCs w:val="28"/>
        </w:rPr>
        <w:t xml:space="preserve">Размер предоставляемых субсидий на </w:t>
      </w:r>
      <w:r w:rsidR="0088628E" w:rsidRPr="0083341C">
        <w:rPr>
          <w:rFonts w:eastAsiaTheme="minorHAnsi"/>
          <w:szCs w:val="28"/>
        </w:rPr>
        <w:t xml:space="preserve">возмещение недополученных доходов </w:t>
      </w:r>
      <w:r w:rsidR="00F33103" w:rsidRPr="0083341C">
        <w:rPr>
          <w:rFonts w:eastAsiaTheme="minorHAnsi"/>
          <w:szCs w:val="28"/>
        </w:rPr>
        <w:t xml:space="preserve">перевозчиков по перевозке пассажиров, использующих персональные транспортные карты вида </w:t>
      </w:r>
      <w:r w:rsidR="00BE3D91" w:rsidRPr="0083341C">
        <w:rPr>
          <w:rFonts w:eastAsiaTheme="minorHAnsi"/>
          <w:szCs w:val="28"/>
        </w:rPr>
        <w:t>«</w:t>
      </w:r>
      <w:r w:rsidR="00F33103" w:rsidRPr="0083341C">
        <w:rPr>
          <w:rFonts w:eastAsiaTheme="minorHAnsi"/>
          <w:szCs w:val="28"/>
        </w:rPr>
        <w:t>Школьная льготная</w:t>
      </w:r>
      <w:r w:rsidR="00BE3D91" w:rsidRPr="0083341C">
        <w:rPr>
          <w:rFonts w:eastAsiaTheme="minorHAnsi"/>
          <w:szCs w:val="28"/>
        </w:rPr>
        <w:t>»</w:t>
      </w:r>
      <w:r w:rsidR="00F33103" w:rsidRPr="0083341C">
        <w:rPr>
          <w:rFonts w:eastAsiaTheme="minorHAnsi"/>
          <w:szCs w:val="28"/>
        </w:rPr>
        <w:t>, определяется постановлением администрации города.</w:t>
      </w:r>
      <w:r w:rsidR="00BE3D91" w:rsidRPr="0083341C">
        <w:rPr>
          <w:rFonts w:eastAsiaTheme="minorHAnsi"/>
          <w:szCs w:val="28"/>
        </w:rPr>
        <w:t>»;</w:t>
      </w:r>
    </w:p>
    <w:p w:rsidR="00243238" w:rsidRPr="00E84F0E" w:rsidRDefault="00A95E75" w:rsidP="00243238">
      <w:pPr>
        <w:rPr>
          <w:rFonts w:eastAsiaTheme="minorHAnsi"/>
          <w:szCs w:val="28"/>
        </w:rPr>
      </w:pPr>
      <w:r w:rsidRPr="00E84F0E">
        <w:rPr>
          <w:rFonts w:eastAsiaTheme="minorHAnsi"/>
          <w:szCs w:val="28"/>
        </w:rPr>
        <w:t>1.9.</w:t>
      </w:r>
      <w:r w:rsidR="00930574">
        <w:rPr>
          <w:rFonts w:eastAsiaTheme="minorHAnsi"/>
          <w:szCs w:val="28"/>
        </w:rPr>
        <w:t>4</w:t>
      </w:r>
      <w:r w:rsidRPr="00E84F0E">
        <w:rPr>
          <w:rFonts w:eastAsiaTheme="minorHAnsi"/>
          <w:szCs w:val="28"/>
        </w:rPr>
        <w:t xml:space="preserve">. </w:t>
      </w:r>
      <w:r w:rsidR="00243238" w:rsidRPr="00E84F0E">
        <w:rPr>
          <w:rFonts w:eastAsiaTheme="minorHAnsi"/>
          <w:szCs w:val="28"/>
        </w:rPr>
        <w:t xml:space="preserve">В абзаце 6 </w:t>
      </w:r>
      <w:r w:rsidR="00DC01F4" w:rsidRPr="00E84F0E">
        <w:rPr>
          <w:rFonts w:eastAsiaTheme="minorHAnsi"/>
          <w:szCs w:val="28"/>
        </w:rPr>
        <w:t>подпункт</w:t>
      </w:r>
      <w:r w:rsidR="00243238" w:rsidRPr="00E84F0E">
        <w:rPr>
          <w:rFonts w:eastAsiaTheme="minorHAnsi"/>
          <w:szCs w:val="28"/>
        </w:rPr>
        <w:t>а</w:t>
      </w:r>
      <w:r w:rsidR="00DC01F4" w:rsidRPr="00E84F0E">
        <w:rPr>
          <w:rFonts w:eastAsiaTheme="minorHAnsi"/>
          <w:szCs w:val="28"/>
        </w:rPr>
        <w:t xml:space="preserve"> 17.6.4</w:t>
      </w:r>
      <w:r w:rsidR="00243238" w:rsidRPr="00E84F0E">
        <w:rPr>
          <w:rFonts w:eastAsiaTheme="minorHAnsi"/>
          <w:szCs w:val="28"/>
        </w:rPr>
        <w:t xml:space="preserve"> слова «по информационно-технологическому сопровождению» заменить словами «по информационно-аналитическому и организационному обеспечению»;</w:t>
      </w:r>
    </w:p>
    <w:p w:rsidR="00243238" w:rsidRDefault="00243238" w:rsidP="00243238">
      <w:pPr>
        <w:rPr>
          <w:rFonts w:eastAsiaTheme="minorHAnsi"/>
          <w:szCs w:val="28"/>
        </w:rPr>
      </w:pPr>
      <w:r w:rsidRPr="00E84F0E">
        <w:rPr>
          <w:rFonts w:eastAsiaTheme="minorHAnsi"/>
          <w:szCs w:val="28"/>
        </w:rPr>
        <w:t>1.9.</w:t>
      </w:r>
      <w:r w:rsidR="00930574">
        <w:rPr>
          <w:rFonts w:eastAsiaTheme="minorHAnsi"/>
          <w:szCs w:val="28"/>
        </w:rPr>
        <w:t>5</w:t>
      </w:r>
      <w:r w:rsidRPr="00E84F0E">
        <w:rPr>
          <w:rFonts w:eastAsiaTheme="minorHAnsi"/>
          <w:szCs w:val="28"/>
        </w:rPr>
        <w:t>. В абзаце 6 подпункта 17.6.5 слова «по информационно-технологическому сопровождению» заменить словами «по информационно-аналитическому и организационному обеспечению»;</w:t>
      </w:r>
    </w:p>
    <w:p w:rsidR="00D47CA6" w:rsidRPr="00E84F0E" w:rsidRDefault="00243238" w:rsidP="00D47CA6">
      <w:pPr>
        <w:rPr>
          <w:rFonts w:eastAsiaTheme="minorHAnsi"/>
          <w:szCs w:val="28"/>
        </w:rPr>
      </w:pPr>
      <w:r w:rsidRPr="00E84F0E">
        <w:rPr>
          <w:rFonts w:eastAsiaTheme="minorHAnsi"/>
          <w:szCs w:val="28"/>
        </w:rPr>
        <w:t xml:space="preserve">1.9.6. </w:t>
      </w:r>
      <w:r w:rsidR="00D47CA6" w:rsidRPr="00E84F0E">
        <w:rPr>
          <w:rFonts w:eastAsiaTheme="minorHAnsi"/>
          <w:szCs w:val="28"/>
        </w:rPr>
        <w:t>В абзаце 1 подпункта 17.8 слова «по информационно-технологическому сопровождению» заменить словами «по информационно-аналитическому и организационному обеспечению»</w:t>
      </w:r>
    </w:p>
    <w:p w:rsidR="00F564BE" w:rsidRPr="00E84F0E" w:rsidRDefault="00F564BE" w:rsidP="00A95E75">
      <w:pPr>
        <w:rPr>
          <w:rFonts w:eastAsiaTheme="minorHAnsi"/>
          <w:szCs w:val="28"/>
        </w:rPr>
      </w:pPr>
      <w:r w:rsidRPr="00E84F0E">
        <w:rPr>
          <w:rFonts w:eastAsiaTheme="minorHAnsi"/>
          <w:szCs w:val="28"/>
        </w:rPr>
        <w:t>1.10. В разделе 18 «Права и обязанности Центра</w:t>
      </w:r>
      <w:r w:rsidR="0083484C" w:rsidRPr="00E84F0E">
        <w:rPr>
          <w:rFonts w:eastAsiaTheme="minorHAnsi"/>
          <w:szCs w:val="28"/>
        </w:rPr>
        <w:t>»:</w:t>
      </w:r>
    </w:p>
    <w:p w:rsidR="0083484C" w:rsidRPr="00E84F0E" w:rsidRDefault="00BF112A" w:rsidP="00A95E75">
      <w:pPr>
        <w:rPr>
          <w:rFonts w:eastAsiaTheme="minorHAnsi"/>
          <w:szCs w:val="28"/>
        </w:rPr>
      </w:pPr>
      <w:r w:rsidRPr="00E84F0E">
        <w:rPr>
          <w:rFonts w:eastAsiaTheme="minorHAnsi"/>
          <w:szCs w:val="28"/>
        </w:rPr>
        <w:t xml:space="preserve">1.10.1. </w:t>
      </w:r>
      <w:r w:rsidR="0024490D" w:rsidRPr="00E84F0E">
        <w:rPr>
          <w:rFonts w:eastAsiaTheme="minorHAnsi"/>
          <w:szCs w:val="28"/>
        </w:rPr>
        <w:t>В пункте 18.1:</w:t>
      </w:r>
    </w:p>
    <w:p w:rsidR="00930574" w:rsidRPr="00171FEA" w:rsidRDefault="007427B5" w:rsidP="00265666">
      <w:pPr>
        <w:rPr>
          <w:rFonts w:eastAsiaTheme="minorHAnsi"/>
          <w:szCs w:val="28"/>
        </w:rPr>
      </w:pPr>
      <w:r w:rsidRPr="00171FEA">
        <w:rPr>
          <w:rFonts w:eastAsiaTheme="minorHAnsi"/>
          <w:szCs w:val="28"/>
        </w:rPr>
        <w:t>1.10.1.</w:t>
      </w:r>
      <w:r w:rsidR="0024490D" w:rsidRPr="00171FEA">
        <w:rPr>
          <w:rFonts w:eastAsiaTheme="minorHAnsi"/>
          <w:szCs w:val="28"/>
        </w:rPr>
        <w:t>1.</w:t>
      </w:r>
      <w:r w:rsidRPr="00171FEA">
        <w:rPr>
          <w:rFonts w:eastAsiaTheme="minorHAnsi"/>
          <w:szCs w:val="28"/>
        </w:rPr>
        <w:t xml:space="preserve"> </w:t>
      </w:r>
      <w:r w:rsidR="00930574" w:rsidRPr="00171FEA">
        <w:rPr>
          <w:rFonts w:eastAsiaTheme="minorHAnsi"/>
          <w:szCs w:val="28"/>
        </w:rPr>
        <w:t>В подпункте 18.1.5 слова «по информационно-технологическому сопровождению» заменить словами «по информационно-аналитическому и организационному обеспечению»;</w:t>
      </w:r>
    </w:p>
    <w:p w:rsidR="00265666" w:rsidRPr="00171FEA" w:rsidRDefault="00930574" w:rsidP="00265666">
      <w:pPr>
        <w:rPr>
          <w:rFonts w:eastAsiaTheme="minorHAnsi"/>
          <w:szCs w:val="28"/>
        </w:rPr>
      </w:pPr>
      <w:r w:rsidRPr="00171FEA">
        <w:rPr>
          <w:rFonts w:eastAsiaTheme="minorHAnsi"/>
          <w:szCs w:val="28"/>
        </w:rPr>
        <w:t>1.10.1.2.</w:t>
      </w:r>
      <w:r w:rsidR="007427B5" w:rsidRPr="00171FEA">
        <w:rPr>
          <w:rFonts w:eastAsiaTheme="minorHAnsi"/>
          <w:szCs w:val="28"/>
        </w:rPr>
        <w:t xml:space="preserve"> </w:t>
      </w:r>
      <w:r w:rsidR="005E7C8A" w:rsidRPr="00171FEA">
        <w:rPr>
          <w:rFonts w:eastAsiaTheme="minorHAnsi"/>
          <w:szCs w:val="28"/>
        </w:rPr>
        <w:t>В подпункте</w:t>
      </w:r>
      <w:r w:rsidR="007427B5" w:rsidRPr="00171FEA">
        <w:rPr>
          <w:rFonts w:eastAsiaTheme="minorHAnsi"/>
          <w:szCs w:val="28"/>
        </w:rPr>
        <w:t xml:space="preserve"> 18.1.6 после слов «персональных транспортных карт для школьников из многодетных семей» дополнить словами «и граждан, проходящих процедуру гемодиализа</w:t>
      </w:r>
      <w:r w:rsidR="0024490D" w:rsidRPr="00171FEA">
        <w:rPr>
          <w:rFonts w:eastAsiaTheme="minorHAnsi"/>
          <w:szCs w:val="28"/>
        </w:rPr>
        <w:t>,</w:t>
      </w:r>
      <w:r w:rsidR="007427B5" w:rsidRPr="00171FEA">
        <w:rPr>
          <w:rFonts w:eastAsiaTheme="minorHAnsi"/>
          <w:szCs w:val="28"/>
        </w:rPr>
        <w:t>»;</w:t>
      </w:r>
    </w:p>
    <w:p w:rsidR="005356C4" w:rsidRPr="00171FEA" w:rsidRDefault="007427B5" w:rsidP="00265666">
      <w:pPr>
        <w:rPr>
          <w:rFonts w:eastAsiaTheme="minorHAnsi"/>
          <w:szCs w:val="28"/>
        </w:rPr>
      </w:pPr>
      <w:r w:rsidRPr="00171FEA">
        <w:rPr>
          <w:rFonts w:eastAsiaTheme="minorHAnsi"/>
          <w:szCs w:val="28"/>
        </w:rPr>
        <w:t>1.10.</w:t>
      </w:r>
      <w:r w:rsidR="0024490D" w:rsidRPr="00171FEA">
        <w:rPr>
          <w:rFonts w:eastAsiaTheme="minorHAnsi"/>
          <w:szCs w:val="28"/>
        </w:rPr>
        <w:t>1.</w:t>
      </w:r>
      <w:r w:rsidR="00930574" w:rsidRPr="00171FEA">
        <w:rPr>
          <w:rFonts w:eastAsiaTheme="minorHAnsi"/>
          <w:szCs w:val="28"/>
        </w:rPr>
        <w:t>3</w:t>
      </w:r>
      <w:r w:rsidRPr="00171FEA">
        <w:rPr>
          <w:rFonts w:eastAsiaTheme="minorHAnsi"/>
          <w:szCs w:val="28"/>
        </w:rPr>
        <w:t xml:space="preserve">. </w:t>
      </w:r>
      <w:r w:rsidR="00995C93" w:rsidRPr="00171FEA">
        <w:rPr>
          <w:rFonts w:eastAsiaTheme="minorHAnsi"/>
          <w:szCs w:val="28"/>
        </w:rPr>
        <w:t xml:space="preserve">В </w:t>
      </w:r>
      <w:r w:rsidR="005356C4" w:rsidRPr="00171FEA">
        <w:rPr>
          <w:rFonts w:eastAsiaTheme="minorHAnsi"/>
          <w:szCs w:val="28"/>
        </w:rPr>
        <w:t>под</w:t>
      </w:r>
      <w:r w:rsidR="00995C93" w:rsidRPr="00171FEA">
        <w:rPr>
          <w:rFonts w:eastAsiaTheme="minorHAnsi"/>
          <w:szCs w:val="28"/>
        </w:rPr>
        <w:t xml:space="preserve">пункте 18.1.8 после слов </w:t>
      </w:r>
      <w:r w:rsidR="005356C4" w:rsidRPr="00171FEA">
        <w:rPr>
          <w:rFonts w:eastAsiaTheme="minorHAnsi"/>
          <w:szCs w:val="28"/>
        </w:rPr>
        <w:t>«в том числе персональной транспортной карты для школьников из многодетных семей» дополнить словами «или граждан, проходящих процедуру гемодиализа»;</w:t>
      </w:r>
    </w:p>
    <w:p w:rsidR="0024490D" w:rsidRPr="00171FEA" w:rsidRDefault="005356C4" w:rsidP="00265666">
      <w:pPr>
        <w:rPr>
          <w:rFonts w:eastAsiaTheme="minorHAnsi"/>
          <w:szCs w:val="28"/>
        </w:rPr>
      </w:pPr>
      <w:r w:rsidRPr="00171FEA">
        <w:rPr>
          <w:rFonts w:eastAsiaTheme="minorHAnsi"/>
          <w:szCs w:val="28"/>
        </w:rPr>
        <w:t>1.10.</w:t>
      </w:r>
      <w:r w:rsidR="0024490D" w:rsidRPr="00171FEA">
        <w:rPr>
          <w:rFonts w:eastAsiaTheme="minorHAnsi"/>
          <w:szCs w:val="28"/>
        </w:rPr>
        <w:t>2. В пункте 18.2:</w:t>
      </w:r>
    </w:p>
    <w:p w:rsidR="007427B5" w:rsidRPr="00171FEA" w:rsidRDefault="0024490D" w:rsidP="00265666">
      <w:pPr>
        <w:rPr>
          <w:rFonts w:eastAsiaTheme="minorHAnsi"/>
          <w:szCs w:val="28"/>
        </w:rPr>
      </w:pPr>
      <w:r w:rsidRPr="00171FEA">
        <w:rPr>
          <w:rFonts w:eastAsiaTheme="minorHAnsi"/>
          <w:szCs w:val="28"/>
        </w:rPr>
        <w:t xml:space="preserve">1.10.2.1. </w:t>
      </w:r>
      <w:r w:rsidR="005356C4" w:rsidRPr="00171FEA">
        <w:rPr>
          <w:rFonts w:eastAsiaTheme="minorHAnsi"/>
          <w:szCs w:val="28"/>
        </w:rPr>
        <w:t>Подпункт 18.2.7 дополнить словами «и граждан, проходящих процедуру гемодиализа»;</w:t>
      </w:r>
    </w:p>
    <w:p w:rsidR="00BD73A9" w:rsidRPr="00171FEA" w:rsidRDefault="005356C4" w:rsidP="00265666">
      <w:pPr>
        <w:rPr>
          <w:rFonts w:eastAsiaTheme="minorHAnsi"/>
          <w:szCs w:val="28"/>
        </w:rPr>
      </w:pPr>
      <w:r w:rsidRPr="00171FEA">
        <w:rPr>
          <w:rFonts w:eastAsiaTheme="minorHAnsi"/>
          <w:szCs w:val="28"/>
        </w:rPr>
        <w:t>1.10.</w:t>
      </w:r>
      <w:r w:rsidR="0024490D" w:rsidRPr="00171FEA">
        <w:rPr>
          <w:rFonts w:eastAsiaTheme="minorHAnsi"/>
          <w:szCs w:val="28"/>
        </w:rPr>
        <w:t>2.2.</w:t>
      </w:r>
      <w:r w:rsidRPr="00171FEA">
        <w:rPr>
          <w:rFonts w:eastAsiaTheme="minorHAnsi"/>
          <w:szCs w:val="28"/>
        </w:rPr>
        <w:t xml:space="preserve"> Подпункт 18.2.10 </w:t>
      </w:r>
      <w:r w:rsidR="00BD73A9" w:rsidRPr="00171FEA">
        <w:rPr>
          <w:rFonts w:eastAsiaTheme="minorHAnsi"/>
          <w:szCs w:val="28"/>
        </w:rPr>
        <w:t>изложить в следующей редакции:</w:t>
      </w:r>
    </w:p>
    <w:p w:rsidR="00BD73A9" w:rsidRPr="00171FEA" w:rsidRDefault="00BD73A9" w:rsidP="00265666">
      <w:pPr>
        <w:rPr>
          <w:rFonts w:eastAsiaTheme="minorHAnsi"/>
          <w:szCs w:val="28"/>
        </w:rPr>
      </w:pPr>
      <w:r w:rsidRPr="00171FEA">
        <w:rPr>
          <w:rFonts w:eastAsiaTheme="minorHAnsi"/>
          <w:szCs w:val="28"/>
        </w:rPr>
        <w:t>«18.2.10. Обеспечить учет оказанных услуг по перевозке пассажиров, использующих для оплаты и (или) регистрации проезда электронные средства платежа, персональные транспортные карты для школьников из многодетных семей или для граждан, проходящих процедуру гемодиализа;»;</w:t>
      </w:r>
    </w:p>
    <w:p w:rsidR="00C30254" w:rsidRPr="00171FEA" w:rsidRDefault="005356C4" w:rsidP="003435E7">
      <w:pPr>
        <w:rPr>
          <w:rFonts w:eastAsiaTheme="minorHAnsi"/>
          <w:szCs w:val="28"/>
        </w:rPr>
      </w:pPr>
      <w:r w:rsidRPr="00171FEA">
        <w:rPr>
          <w:rFonts w:eastAsiaTheme="minorHAnsi"/>
          <w:szCs w:val="28"/>
        </w:rPr>
        <w:t>1.10.</w:t>
      </w:r>
      <w:r w:rsidR="0024490D" w:rsidRPr="00171FEA">
        <w:rPr>
          <w:rFonts w:eastAsiaTheme="minorHAnsi"/>
          <w:szCs w:val="28"/>
        </w:rPr>
        <w:t>2.</w:t>
      </w:r>
      <w:r w:rsidR="00691693" w:rsidRPr="00171FEA">
        <w:rPr>
          <w:rFonts w:eastAsiaTheme="minorHAnsi"/>
          <w:szCs w:val="28"/>
        </w:rPr>
        <w:t>3</w:t>
      </w:r>
      <w:r w:rsidR="0024490D" w:rsidRPr="00171FEA">
        <w:rPr>
          <w:rFonts w:eastAsiaTheme="minorHAnsi"/>
          <w:szCs w:val="28"/>
        </w:rPr>
        <w:t>.</w:t>
      </w:r>
      <w:r w:rsidRPr="00171FEA">
        <w:rPr>
          <w:rFonts w:eastAsiaTheme="minorHAnsi"/>
          <w:szCs w:val="28"/>
        </w:rPr>
        <w:t xml:space="preserve"> Подпункт 18.2.16 </w:t>
      </w:r>
      <w:r w:rsidR="00C30254" w:rsidRPr="00171FEA">
        <w:rPr>
          <w:rFonts w:eastAsiaTheme="minorHAnsi"/>
          <w:szCs w:val="28"/>
        </w:rPr>
        <w:t>изложить в следующей редакции:</w:t>
      </w:r>
    </w:p>
    <w:p w:rsidR="00C30254" w:rsidRDefault="00C30254" w:rsidP="003435E7">
      <w:pPr>
        <w:rPr>
          <w:rFonts w:eastAsiaTheme="minorHAnsi"/>
          <w:szCs w:val="28"/>
        </w:rPr>
      </w:pPr>
      <w:r w:rsidRPr="00171FEA">
        <w:rPr>
          <w:rFonts w:eastAsiaTheme="minorHAnsi"/>
          <w:szCs w:val="28"/>
        </w:rPr>
        <w:t>«18.2.16. Информировать участников Системы об изменении тарифов на услуги, оказываемые Центром по присоединению электронных средств платежа и по информационно-аналитическому и организационному обеспечению;»</w:t>
      </w:r>
      <w:r w:rsidR="00F35202" w:rsidRPr="00171FEA">
        <w:rPr>
          <w:rFonts w:eastAsiaTheme="minorHAnsi"/>
          <w:szCs w:val="28"/>
        </w:rPr>
        <w:t>;</w:t>
      </w:r>
    </w:p>
    <w:p w:rsidR="005356C4" w:rsidRPr="00E84F0E" w:rsidRDefault="005356C4" w:rsidP="005356C4">
      <w:pPr>
        <w:autoSpaceDE w:val="0"/>
        <w:autoSpaceDN w:val="0"/>
        <w:adjustRightInd w:val="0"/>
        <w:ind w:firstLine="708"/>
        <w:rPr>
          <w:rFonts w:eastAsiaTheme="minorHAnsi"/>
          <w:szCs w:val="28"/>
        </w:rPr>
      </w:pPr>
      <w:r w:rsidRPr="00E84F0E">
        <w:rPr>
          <w:rFonts w:eastAsiaTheme="minorHAnsi"/>
          <w:szCs w:val="28"/>
        </w:rPr>
        <w:t>1.10.</w:t>
      </w:r>
      <w:r w:rsidR="00691693" w:rsidRPr="00E84F0E">
        <w:rPr>
          <w:rFonts w:eastAsiaTheme="minorHAnsi"/>
          <w:szCs w:val="28"/>
        </w:rPr>
        <w:t>2.4.</w:t>
      </w:r>
      <w:r w:rsidRPr="00E84F0E">
        <w:rPr>
          <w:rFonts w:eastAsiaTheme="minorHAnsi"/>
          <w:szCs w:val="28"/>
        </w:rPr>
        <w:t xml:space="preserve"> Подпункт 18.2.17 после слов «персональные транспортные карты для школьников из многодетных семей» дополнить словами «и граждан, проходящих процедуру гемодиализа»;</w:t>
      </w:r>
    </w:p>
    <w:p w:rsidR="005356C4" w:rsidRPr="00E84F0E" w:rsidRDefault="005356C4" w:rsidP="005356C4">
      <w:pPr>
        <w:autoSpaceDE w:val="0"/>
        <w:autoSpaceDN w:val="0"/>
        <w:adjustRightInd w:val="0"/>
        <w:ind w:firstLine="708"/>
        <w:rPr>
          <w:rFonts w:eastAsiaTheme="minorHAnsi"/>
          <w:szCs w:val="28"/>
        </w:rPr>
      </w:pPr>
      <w:r w:rsidRPr="00E84F0E">
        <w:rPr>
          <w:rFonts w:eastAsiaTheme="minorHAnsi"/>
          <w:szCs w:val="28"/>
        </w:rPr>
        <w:t>1.10.</w:t>
      </w:r>
      <w:r w:rsidR="003969E1" w:rsidRPr="00E84F0E">
        <w:rPr>
          <w:rFonts w:eastAsiaTheme="minorHAnsi"/>
          <w:szCs w:val="28"/>
        </w:rPr>
        <w:t xml:space="preserve">2.5. </w:t>
      </w:r>
      <w:r w:rsidRPr="00E84F0E">
        <w:rPr>
          <w:rFonts w:eastAsiaTheme="minorHAnsi"/>
          <w:szCs w:val="28"/>
        </w:rPr>
        <w:t>Подпункт 18.2.20 после слов «персональные транспортные карты для школьников из многодетных семей» дополнить словами «и граждан, проходящих процедуру гемодиализа</w:t>
      </w:r>
      <w:r w:rsidR="00DF4FC8" w:rsidRPr="00E84F0E">
        <w:rPr>
          <w:rFonts w:eastAsiaTheme="minorHAnsi"/>
          <w:szCs w:val="28"/>
        </w:rPr>
        <w:t>,</w:t>
      </w:r>
      <w:r w:rsidRPr="00E84F0E">
        <w:rPr>
          <w:rFonts w:eastAsiaTheme="minorHAnsi"/>
          <w:szCs w:val="28"/>
        </w:rPr>
        <w:t>»;</w:t>
      </w:r>
    </w:p>
    <w:p w:rsidR="00041F85" w:rsidRPr="00E84F0E" w:rsidRDefault="006D7F96" w:rsidP="005356C4">
      <w:pPr>
        <w:autoSpaceDE w:val="0"/>
        <w:autoSpaceDN w:val="0"/>
        <w:adjustRightInd w:val="0"/>
        <w:ind w:firstLine="708"/>
        <w:rPr>
          <w:rFonts w:eastAsiaTheme="minorHAnsi"/>
          <w:szCs w:val="28"/>
        </w:rPr>
      </w:pPr>
      <w:r w:rsidRPr="00E84F0E">
        <w:rPr>
          <w:rFonts w:eastAsiaTheme="minorHAnsi"/>
          <w:szCs w:val="28"/>
        </w:rPr>
        <w:t xml:space="preserve">1.11. </w:t>
      </w:r>
      <w:r w:rsidR="00041F85" w:rsidRPr="00E84F0E">
        <w:rPr>
          <w:rFonts w:eastAsiaTheme="minorHAnsi"/>
          <w:szCs w:val="28"/>
        </w:rPr>
        <w:t>В разделе 19 «Права и обязанности перевозчиков»:</w:t>
      </w:r>
    </w:p>
    <w:p w:rsidR="00041F85" w:rsidRDefault="00041F85" w:rsidP="005356C4">
      <w:pPr>
        <w:autoSpaceDE w:val="0"/>
        <w:autoSpaceDN w:val="0"/>
        <w:adjustRightInd w:val="0"/>
        <w:ind w:firstLine="708"/>
        <w:rPr>
          <w:rFonts w:eastAsiaTheme="minorHAnsi"/>
          <w:szCs w:val="28"/>
        </w:rPr>
      </w:pPr>
      <w:r w:rsidRPr="00E84F0E">
        <w:rPr>
          <w:rFonts w:eastAsiaTheme="minorHAnsi"/>
          <w:szCs w:val="28"/>
        </w:rPr>
        <w:t xml:space="preserve">1.11.1. Подпункт 19.2.2 </w:t>
      </w:r>
      <w:r w:rsidR="00C22D1B" w:rsidRPr="00E84F0E">
        <w:rPr>
          <w:rFonts w:eastAsiaTheme="minorHAnsi"/>
          <w:szCs w:val="28"/>
        </w:rPr>
        <w:t xml:space="preserve">пункта 19.2 </w:t>
      </w:r>
      <w:r w:rsidRPr="00E84F0E">
        <w:rPr>
          <w:rFonts w:eastAsiaTheme="minorHAnsi"/>
          <w:szCs w:val="28"/>
        </w:rPr>
        <w:t>дополнить словами «и граждан, проходящих процедуру гемодиализа»;</w:t>
      </w:r>
    </w:p>
    <w:p w:rsidR="00AB0937" w:rsidRPr="0047746B" w:rsidRDefault="0018266A" w:rsidP="005356C4">
      <w:pPr>
        <w:autoSpaceDE w:val="0"/>
        <w:autoSpaceDN w:val="0"/>
        <w:adjustRightInd w:val="0"/>
        <w:ind w:firstLine="708"/>
        <w:rPr>
          <w:rFonts w:eastAsiaTheme="minorHAnsi"/>
          <w:szCs w:val="28"/>
        </w:rPr>
      </w:pPr>
      <w:r w:rsidRPr="00171FEA">
        <w:rPr>
          <w:rFonts w:eastAsiaTheme="minorHAnsi"/>
          <w:szCs w:val="28"/>
        </w:rPr>
        <w:t>1.11.2</w:t>
      </w:r>
      <w:r w:rsidR="001D12EE" w:rsidRPr="00171FEA">
        <w:rPr>
          <w:rFonts w:eastAsiaTheme="minorHAnsi"/>
          <w:szCs w:val="28"/>
        </w:rPr>
        <w:t>. В подпункте 19.2.7</w:t>
      </w:r>
      <w:r w:rsidR="00AB0937" w:rsidRPr="00171FEA">
        <w:rPr>
          <w:rFonts w:eastAsiaTheme="minorHAnsi"/>
          <w:szCs w:val="28"/>
        </w:rPr>
        <w:t xml:space="preserve"> слова «по информационно-технологическому сопровождению» заменить словами «по информационно-аналитическому и организационному обеспечению»;</w:t>
      </w:r>
    </w:p>
    <w:p w:rsidR="00041F85" w:rsidRPr="00E84F0E" w:rsidRDefault="00041F85" w:rsidP="005356C4">
      <w:pPr>
        <w:autoSpaceDE w:val="0"/>
        <w:autoSpaceDN w:val="0"/>
        <w:adjustRightInd w:val="0"/>
        <w:ind w:firstLine="708"/>
        <w:rPr>
          <w:rFonts w:eastAsiaTheme="minorHAnsi"/>
          <w:szCs w:val="28"/>
        </w:rPr>
      </w:pPr>
      <w:r w:rsidRPr="00E84F0E">
        <w:rPr>
          <w:rFonts w:eastAsiaTheme="minorHAnsi"/>
          <w:szCs w:val="28"/>
        </w:rPr>
        <w:t xml:space="preserve">1.12. </w:t>
      </w:r>
      <w:r w:rsidR="00134B99" w:rsidRPr="00E84F0E">
        <w:rPr>
          <w:rFonts w:eastAsiaTheme="minorHAnsi"/>
          <w:szCs w:val="28"/>
        </w:rPr>
        <w:t>В разделе 24 «Права и обязанности пользователей Системы»:</w:t>
      </w:r>
    </w:p>
    <w:p w:rsidR="00FD47FE" w:rsidRPr="00E84F0E" w:rsidRDefault="00134B99" w:rsidP="005356C4">
      <w:pPr>
        <w:autoSpaceDE w:val="0"/>
        <w:autoSpaceDN w:val="0"/>
        <w:adjustRightInd w:val="0"/>
        <w:ind w:firstLine="708"/>
        <w:rPr>
          <w:rFonts w:eastAsiaTheme="minorHAnsi"/>
          <w:szCs w:val="28"/>
        </w:rPr>
      </w:pPr>
      <w:r w:rsidRPr="00E84F0E">
        <w:rPr>
          <w:rFonts w:eastAsiaTheme="minorHAnsi"/>
          <w:szCs w:val="28"/>
        </w:rPr>
        <w:t xml:space="preserve">1.12.1. </w:t>
      </w:r>
      <w:r w:rsidR="00FD47FE" w:rsidRPr="00E84F0E">
        <w:rPr>
          <w:rFonts w:eastAsiaTheme="minorHAnsi"/>
          <w:szCs w:val="28"/>
        </w:rPr>
        <w:t>В пункте 24.1:</w:t>
      </w:r>
    </w:p>
    <w:p w:rsidR="00F2383E" w:rsidRPr="00E84F0E" w:rsidRDefault="00FD47FE" w:rsidP="005356C4">
      <w:pPr>
        <w:autoSpaceDE w:val="0"/>
        <w:autoSpaceDN w:val="0"/>
        <w:adjustRightInd w:val="0"/>
        <w:ind w:firstLine="708"/>
        <w:rPr>
          <w:rFonts w:eastAsiaTheme="minorHAnsi"/>
          <w:szCs w:val="28"/>
        </w:rPr>
      </w:pPr>
      <w:r w:rsidRPr="00E84F0E">
        <w:rPr>
          <w:rFonts w:eastAsiaTheme="minorHAnsi"/>
          <w:szCs w:val="28"/>
        </w:rPr>
        <w:t xml:space="preserve">1.12.1.1. </w:t>
      </w:r>
      <w:r w:rsidR="00134B99" w:rsidRPr="00E84F0E">
        <w:rPr>
          <w:rFonts w:eastAsiaTheme="minorHAnsi"/>
          <w:szCs w:val="28"/>
        </w:rPr>
        <w:t xml:space="preserve">В подпункте 24.1.2 после слов «персональные транспортные карты для школьников из многодетных семей» дополнить словами </w:t>
      </w:r>
      <w:r w:rsidR="00F2383E" w:rsidRPr="00E84F0E">
        <w:rPr>
          <w:rFonts w:eastAsiaTheme="minorHAnsi"/>
          <w:szCs w:val="28"/>
        </w:rPr>
        <w:t xml:space="preserve">«и граждан, проходящих процедуру гемодиализа»; </w:t>
      </w:r>
    </w:p>
    <w:p w:rsidR="00134B99" w:rsidRPr="00E84F0E" w:rsidRDefault="00134B99" w:rsidP="005356C4">
      <w:pPr>
        <w:autoSpaceDE w:val="0"/>
        <w:autoSpaceDN w:val="0"/>
        <w:adjustRightInd w:val="0"/>
        <w:ind w:firstLine="708"/>
        <w:rPr>
          <w:rFonts w:eastAsiaTheme="minorHAnsi"/>
          <w:szCs w:val="28"/>
        </w:rPr>
      </w:pPr>
      <w:r w:rsidRPr="00E84F0E">
        <w:rPr>
          <w:rFonts w:eastAsiaTheme="minorHAnsi"/>
          <w:szCs w:val="28"/>
        </w:rPr>
        <w:t>1.12.</w:t>
      </w:r>
      <w:r w:rsidR="00121BEC" w:rsidRPr="00E84F0E">
        <w:rPr>
          <w:rFonts w:eastAsiaTheme="minorHAnsi"/>
          <w:szCs w:val="28"/>
        </w:rPr>
        <w:t>1.</w:t>
      </w:r>
      <w:r w:rsidRPr="00E84F0E">
        <w:rPr>
          <w:rFonts w:eastAsiaTheme="minorHAnsi"/>
          <w:szCs w:val="28"/>
        </w:rPr>
        <w:t xml:space="preserve">2. </w:t>
      </w:r>
      <w:r w:rsidR="00F2383E" w:rsidRPr="00E84F0E">
        <w:rPr>
          <w:rFonts w:eastAsiaTheme="minorHAnsi"/>
          <w:szCs w:val="28"/>
        </w:rPr>
        <w:t>В подпункте 24.1.4 после слов «персональные транспортные карты для школьников из многодетных семей» дополнить словами «и граждан, проходящих процедуру гемодиализа»;</w:t>
      </w:r>
    </w:p>
    <w:p w:rsidR="00F2383E" w:rsidRPr="00E84F0E" w:rsidRDefault="00F2383E" w:rsidP="005356C4">
      <w:pPr>
        <w:autoSpaceDE w:val="0"/>
        <w:autoSpaceDN w:val="0"/>
        <w:adjustRightInd w:val="0"/>
        <w:ind w:firstLine="708"/>
        <w:rPr>
          <w:rFonts w:eastAsiaTheme="minorHAnsi"/>
          <w:szCs w:val="28"/>
        </w:rPr>
      </w:pPr>
      <w:r w:rsidRPr="00E84F0E">
        <w:rPr>
          <w:rFonts w:eastAsiaTheme="minorHAnsi"/>
          <w:szCs w:val="28"/>
        </w:rPr>
        <w:t>1.12.</w:t>
      </w:r>
      <w:r w:rsidR="00121BEC" w:rsidRPr="00E84F0E">
        <w:rPr>
          <w:rFonts w:eastAsiaTheme="minorHAnsi"/>
          <w:szCs w:val="28"/>
        </w:rPr>
        <w:t>1.</w:t>
      </w:r>
      <w:r w:rsidRPr="00E84F0E">
        <w:rPr>
          <w:rFonts w:eastAsiaTheme="minorHAnsi"/>
          <w:szCs w:val="28"/>
        </w:rPr>
        <w:t>3. Подпункт 24.1.6 изложить в следующей редакции:</w:t>
      </w:r>
    </w:p>
    <w:p w:rsidR="00F2383E" w:rsidRPr="00E84F0E" w:rsidRDefault="00F2383E" w:rsidP="005356C4">
      <w:pPr>
        <w:autoSpaceDE w:val="0"/>
        <w:autoSpaceDN w:val="0"/>
        <w:adjustRightInd w:val="0"/>
        <w:ind w:firstLine="708"/>
        <w:rPr>
          <w:rFonts w:eastAsiaTheme="minorHAnsi"/>
          <w:szCs w:val="28"/>
        </w:rPr>
      </w:pPr>
      <w:r w:rsidRPr="00E84F0E">
        <w:rPr>
          <w:rFonts w:eastAsiaTheme="minorHAnsi"/>
          <w:szCs w:val="28"/>
        </w:rPr>
        <w:t>«24.1.6. В случае возникновения неполадок в работе персональной транспортной карты, персональных транспортных карт видов</w:t>
      </w:r>
      <w:r w:rsidR="005740B8" w:rsidRPr="00E84F0E">
        <w:rPr>
          <w:rFonts w:eastAsiaTheme="minorHAnsi"/>
          <w:szCs w:val="28"/>
        </w:rPr>
        <w:t xml:space="preserve"> «Школьная льготная»</w:t>
      </w:r>
      <w:r w:rsidRPr="00E84F0E">
        <w:rPr>
          <w:rFonts w:eastAsiaTheme="minorHAnsi"/>
          <w:szCs w:val="28"/>
        </w:rPr>
        <w:t xml:space="preserve">, </w:t>
      </w:r>
      <w:r w:rsidR="0048112A" w:rsidRPr="00E84F0E">
        <w:rPr>
          <w:rFonts w:eastAsiaTheme="minorHAnsi"/>
          <w:szCs w:val="28"/>
        </w:rPr>
        <w:t xml:space="preserve">«Социальная карта» </w:t>
      </w:r>
      <w:r w:rsidRPr="00E84F0E">
        <w:rPr>
          <w:rFonts w:eastAsiaTheme="minorHAnsi"/>
          <w:szCs w:val="28"/>
        </w:rPr>
        <w:t xml:space="preserve">возникших не по вине пользователя Системы, получить исправную персональную транспортную карту или персональную транспортную карту </w:t>
      </w:r>
      <w:r w:rsidR="00701FBC" w:rsidRPr="00E84F0E">
        <w:rPr>
          <w:rFonts w:eastAsiaTheme="minorHAnsi"/>
          <w:szCs w:val="28"/>
        </w:rPr>
        <w:t xml:space="preserve">видов «Школьная льготная», «Социальная карта» </w:t>
      </w:r>
      <w:r w:rsidRPr="00E84F0E">
        <w:rPr>
          <w:rFonts w:eastAsiaTheme="minorHAnsi"/>
          <w:szCs w:val="28"/>
        </w:rPr>
        <w:t>в порядке, предусмотренном постановлением администрации города;»;</w:t>
      </w:r>
    </w:p>
    <w:p w:rsidR="00242F29" w:rsidRPr="00E84F0E" w:rsidRDefault="001F6831" w:rsidP="001F6831">
      <w:pPr>
        <w:autoSpaceDE w:val="0"/>
        <w:autoSpaceDN w:val="0"/>
        <w:adjustRightInd w:val="0"/>
        <w:ind w:firstLine="708"/>
        <w:rPr>
          <w:rFonts w:eastAsiaTheme="minorHAnsi"/>
          <w:szCs w:val="28"/>
        </w:rPr>
      </w:pPr>
      <w:r w:rsidRPr="00E84F0E">
        <w:rPr>
          <w:rFonts w:eastAsiaTheme="minorHAnsi"/>
          <w:szCs w:val="28"/>
        </w:rPr>
        <w:t>1.12.</w:t>
      </w:r>
      <w:r w:rsidR="00242F29" w:rsidRPr="00E84F0E">
        <w:rPr>
          <w:rFonts w:eastAsiaTheme="minorHAnsi"/>
          <w:szCs w:val="28"/>
        </w:rPr>
        <w:t>2. В пункте 24.2:</w:t>
      </w:r>
    </w:p>
    <w:p w:rsidR="001F6831" w:rsidRPr="00E84F0E" w:rsidRDefault="00242F29" w:rsidP="001F6831">
      <w:pPr>
        <w:autoSpaceDE w:val="0"/>
        <w:autoSpaceDN w:val="0"/>
        <w:adjustRightInd w:val="0"/>
        <w:ind w:firstLine="708"/>
        <w:rPr>
          <w:rFonts w:eastAsiaTheme="minorHAnsi"/>
          <w:szCs w:val="28"/>
        </w:rPr>
      </w:pPr>
      <w:r w:rsidRPr="00E84F0E">
        <w:rPr>
          <w:rFonts w:eastAsiaTheme="minorHAnsi"/>
          <w:szCs w:val="28"/>
        </w:rPr>
        <w:t xml:space="preserve">1.12.2.1. </w:t>
      </w:r>
      <w:r w:rsidR="001F6831" w:rsidRPr="00E84F0E">
        <w:rPr>
          <w:rFonts w:eastAsiaTheme="minorHAnsi"/>
          <w:szCs w:val="28"/>
        </w:rPr>
        <w:t>Подпункт 24.2</w:t>
      </w:r>
      <w:r w:rsidR="000D542E" w:rsidRPr="00E84F0E">
        <w:rPr>
          <w:rFonts w:eastAsiaTheme="minorHAnsi"/>
          <w:szCs w:val="28"/>
        </w:rPr>
        <w:t>.</w:t>
      </w:r>
      <w:r w:rsidR="001F6831" w:rsidRPr="00E84F0E">
        <w:rPr>
          <w:rFonts w:eastAsiaTheme="minorHAnsi"/>
          <w:szCs w:val="28"/>
        </w:rPr>
        <w:t>1 дополнить словами «и граждан, проходящих процедуру гемодиализа»;</w:t>
      </w:r>
    </w:p>
    <w:p w:rsidR="001F6831" w:rsidRPr="00E84F0E" w:rsidRDefault="001F6831" w:rsidP="001F6831">
      <w:pPr>
        <w:autoSpaceDE w:val="0"/>
        <w:autoSpaceDN w:val="0"/>
        <w:adjustRightInd w:val="0"/>
        <w:ind w:firstLine="708"/>
        <w:rPr>
          <w:rFonts w:eastAsiaTheme="minorHAnsi"/>
          <w:szCs w:val="28"/>
        </w:rPr>
      </w:pPr>
      <w:r w:rsidRPr="00E84F0E">
        <w:rPr>
          <w:rFonts w:eastAsiaTheme="minorHAnsi"/>
          <w:szCs w:val="28"/>
        </w:rPr>
        <w:t>1.12.</w:t>
      </w:r>
      <w:r w:rsidR="009D6BBB" w:rsidRPr="00E84F0E">
        <w:rPr>
          <w:rFonts w:eastAsiaTheme="minorHAnsi"/>
          <w:szCs w:val="28"/>
        </w:rPr>
        <w:t>2.2.</w:t>
      </w:r>
      <w:r w:rsidRPr="00E84F0E">
        <w:rPr>
          <w:rFonts w:eastAsiaTheme="minorHAnsi"/>
          <w:szCs w:val="28"/>
        </w:rPr>
        <w:t xml:space="preserve"> В подпункте 24.2.2 после слов «персональные транспортные карты для школьников из многодетных семей» дополнить словами «или граждан, проходящих процедуру гемодиализа»; </w:t>
      </w:r>
    </w:p>
    <w:p w:rsidR="00C93B49" w:rsidRPr="00E84F0E" w:rsidRDefault="001F6831" w:rsidP="001F6831">
      <w:pPr>
        <w:autoSpaceDE w:val="0"/>
        <w:autoSpaceDN w:val="0"/>
        <w:adjustRightInd w:val="0"/>
        <w:ind w:firstLine="708"/>
        <w:rPr>
          <w:rFonts w:eastAsiaTheme="minorHAnsi"/>
          <w:szCs w:val="28"/>
        </w:rPr>
      </w:pPr>
      <w:r w:rsidRPr="00E84F0E">
        <w:rPr>
          <w:rFonts w:eastAsiaTheme="minorHAnsi"/>
          <w:szCs w:val="28"/>
        </w:rPr>
        <w:t>1.12.</w:t>
      </w:r>
      <w:r w:rsidR="009D6BBB" w:rsidRPr="00E84F0E">
        <w:rPr>
          <w:rFonts w:eastAsiaTheme="minorHAnsi"/>
          <w:szCs w:val="28"/>
        </w:rPr>
        <w:t>2.3</w:t>
      </w:r>
      <w:r w:rsidRPr="00E84F0E">
        <w:rPr>
          <w:rFonts w:eastAsiaTheme="minorHAnsi"/>
          <w:szCs w:val="28"/>
        </w:rPr>
        <w:t xml:space="preserve">. </w:t>
      </w:r>
      <w:r w:rsidR="00C93B49" w:rsidRPr="00E84F0E">
        <w:rPr>
          <w:rFonts w:eastAsiaTheme="minorHAnsi"/>
          <w:szCs w:val="28"/>
        </w:rPr>
        <w:t>Подпункт 24.2.3 изложить в следующей редакции:</w:t>
      </w:r>
    </w:p>
    <w:p w:rsidR="001F6831" w:rsidRPr="00E84F0E" w:rsidRDefault="00882C75" w:rsidP="001F6831">
      <w:pPr>
        <w:autoSpaceDE w:val="0"/>
        <w:autoSpaceDN w:val="0"/>
        <w:adjustRightInd w:val="0"/>
        <w:ind w:firstLine="708"/>
        <w:rPr>
          <w:rFonts w:eastAsiaTheme="minorHAnsi"/>
          <w:szCs w:val="28"/>
        </w:rPr>
      </w:pPr>
      <w:r w:rsidRPr="00E84F0E">
        <w:rPr>
          <w:rFonts w:eastAsiaTheme="minorHAnsi"/>
          <w:szCs w:val="28"/>
        </w:rPr>
        <w:t>«24.2.3</w:t>
      </w:r>
      <w:r w:rsidR="00C93B49" w:rsidRPr="00E84F0E">
        <w:rPr>
          <w:rFonts w:eastAsiaTheme="minorHAnsi"/>
          <w:szCs w:val="28"/>
        </w:rPr>
        <w:t xml:space="preserve">. В случае неисправности электронных средств платежа, персональных транспортных карт для школьников из многодетных семей, </w:t>
      </w:r>
      <w:r w:rsidR="00534A1B" w:rsidRPr="00E84F0E">
        <w:rPr>
          <w:rFonts w:eastAsiaTheme="minorHAnsi"/>
          <w:szCs w:val="28"/>
        </w:rPr>
        <w:t xml:space="preserve">граждан, </w:t>
      </w:r>
      <w:r w:rsidR="00CB6FD6" w:rsidRPr="00E84F0E">
        <w:rPr>
          <w:rFonts w:eastAsiaTheme="minorHAnsi"/>
          <w:szCs w:val="28"/>
        </w:rPr>
        <w:t xml:space="preserve">проходящих процедуру гемодиализа, </w:t>
      </w:r>
      <w:r w:rsidR="00C93B49" w:rsidRPr="00E84F0E">
        <w:rPr>
          <w:rFonts w:eastAsiaTheme="minorHAnsi"/>
          <w:szCs w:val="28"/>
        </w:rPr>
        <w:t xml:space="preserve">разрешенных в рамках Системы, блокировки, приостановления действия электронных средств платежа, персональных транспортных карт для школьников из многодетных семей, </w:t>
      </w:r>
      <w:r w:rsidR="00CB6FD6" w:rsidRPr="00E84F0E">
        <w:rPr>
          <w:rFonts w:eastAsiaTheme="minorHAnsi"/>
          <w:szCs w:val="28"/>
        </w:rPr>
        <w:t xml:space="preserve">граждан, проходящих процедуру гемодиализа, </w:t>
      </w:r>
      <w:r w:rsidR="00C93B49" w:rsidRPr="00E84F0E">
        <w:rPr>
          <w:rFonts w:eastAsiaTheme="minorHAnsi"/>
          <w:szCs w:val="28"/>
        </w:rPr>
        <w:t>оплатить проезд наличными денежными средствами в соответствии с установленными тарифами.</w:t>
      </w:r>
      <w:r w:rsidR="00CB6FD6" w:rsidRPr="00E84F0E">
        <w:rPr>
          <w:rFonts w:eastAsiaTheme="minorHAnsi"/>
          <w:szCs w:val="28"/>
        </w:rPr>
        <w:t>»;</w:t>
      </w:r>
    </w:p>
    <w:p w:rsidR="00217BDA" w:rsidRPr="00E84F0E" w:rsidRDefault="00A67417" w:rsidP="001F6831">
      <w:pPr>
        <w:autoSpaceDE w:val="0"/>
        <w:autoSpaceDN w:val="0"/>
        <w:adjustRightInd w:val="0"/>
        <w:ind w:firstLine="708"/>
        <w:rPr>
          <w:rFonts w:eastAsiaTheme="minorHAnsi"/>
          <w:szCs w:val="28"/>
        </w:rPr>
      </w:pPr>
      <w:r w:rsidRPr="00E84F0E">
        <w:rPr>
          <w:rFonts w:eastAsiaTheme="minorHAnsi"/>
          <w:szCs w:val="28"/>
        </w:rPr>
        <w:t>1.12.</w:t>
      </w:r>
      <w:r w:rsidR="00217BDA" w:rsidRPr="00E84F0E">
        <w:rPr>
          <w:rFonts w:eastAsiaTheme="minorHAnsi"/>
          <w:szCs w:val="28"/>
        </w:rPr>
        <w:t>3</w:t>
      </w:r>
      <w:r w:rsidRPr="00E84F0E">
        <w:rPr>
          <w:rFonts w:eastAsiaTheme="minorHAnsi"/>
          <w:szCs w:val="28"/>
        </w:rPr>
        <w:t>.</w:t>
      </w:r>
      <w:r w:rsidR="00217BDA" w:rsidRPr="00E84F0E">
        <w:rPr>
          <w:rFonts w:eastAsiaTheme="minorHAnsi"/>
          <w:szCs w:val="28"/>
        </w:rPr>
        <w:t xml:space="preserve"> В пункте 24.3:</w:t>
      </w:r>
    </w:p>
    <w:p w:rsidR="00CB6FD6" w:rsidRPr="00E84F0E" w:rsidRDefault="00217BDA" w:rsidP="001F6831">
      <w:pPr>
        <w:autoSpaceDE w:val="0"/>
        <w:autoSpaceDN w:val="0"/>
        <w:adjustRightInd w:val="0"/>
        <w:ind w:firstLine="708"/>
        <w:rPr>
          <w:rFonts w:eastAsiaTheme="minorHAnsi"/>
          <w:szCs w:val="28"/>
        </w:rPr>
      </w:pPr>
      <w:r w:rsidRPr="00E84F0E">
        <w:rPr>
          <w:rFonts w:eastAsiaTheme="minorHAnsi"/>
          <w:szCs w:val="28"/>
        </w:rPr>
        <w:t>1.12.3.1.</w:t>
      </w:r>
      <w:r w:rsidR="00A67417" w:rsidRPr="00E84F0E">
        <w:rPr>
          <w:rFonts w:eastAsiaTheme="minorHAnsi"/>
          <w:szCs w:val="28"/>
        </w:rPr>
        <w:t xml:space="preserve"> </w:t>
      </w:r>
      <w:r w:rsidR="00E3196A" w:rsidRPr="00E84F0E">
        <w:rPr>
          <w:rFonts w:eastAsiaTheme="minorHAnsi"/>
          <w:szCs w:val="28"/>
        </w:rPr>
        <w:t xml:space="preserve">В подпункте 24.3.1 после слов «персональных транспортных карт для школьников из многодетных семей» </w:t>
      </w:r>
      <w:r w:rsidR="00E3077E" w:rsidRPr="00E84F0E">
        <w:rPr>
          <w:rFonts w:eastAsiaTheme="minorHAnsi"/>
          <w:szCs w:val="28"/>
        </w:rPr>
        <w:t>дополнить словами «и граждан, проходящих процедуру гемодиализа»;</w:t>
      </w:r>
    </w:p>
    <w:p w:rsidR="00E3077E" w:rsidRPr="00E84F0E" w:rsidRDefault="00E3077E" w:rsidP="001F6831">
      <w:pPr>
        <w:autoSpaceDE w:val="0"/>
        <w:autoSpaceDN w:val="0"/>
        <w:adjustRightInd w:val="0"/>
        <w:ind w:firstLine="708"/>
        <w:rPr>
          <w:rFonts w:eastAsiaTheme="minorHAnsi"/>
          <w:szCs w:val="28"/>
        </w:rPr>
      </w:pPr>
      <w:r w:rsidRPr="00E84F0E">
        <w:rPr>
          <w:rFonts w:eastAsiaTheme="minorHAnsi"/>
          <w:szCs w:val="28"/>
        </w:rPr>
        <w:t xml:space="preserve">1.12.8. </w:t>
      </w:r>
      <w:r w:rsidR="00923112" w:rsidRPr="00E84F0E">
        <w:rPr>
          <w:rFonts w:eastAsiaTheme="minorHAnsi"/>
          <w:szCs w:val="28"/>
        </w:rPr>
        <w:t>П</w:t>
      </w:r>
      <w:r w:rsidR="00D8428A" w:rsidRPr="00E84F0E">
        <w:rPr>
          <w:rFonts w:eastAsiaTheme="minorHAnsi"/>
          <w:szCs w:val="28"/>
        </w:rPr>
        <w:t>одпункт</w:t>
      </w:r>
      <w:r w:rsidR="00923112" w:rsidRPr="00E84F0E">
        <w:rPr>
          <w:rFonts w:eastAsiaTheme="minorHAnsi"/>
          <w:szCs w:val="28"/>
        </w:rPr>
        <w:t xml:space="preserve"> </w:t>
      </w:r>
      <w:r w:rsidR="00D8428A" w:rsidRPr="00E84F0E">
        <w:rPr>
          <w:rFonts w:eastAsiaTheme="minorHAnsi"/>
          <w:szCs w:val="28"/>
        </w:rPr>
        <w:t>24.3.</w:t>
      </w:r>
      <w:r w:rsidR="00923112" w:rsidRPr="00E84F0E">
        <w:rPr>
          <w:rFonts w:eastAsiaTheme="minorHAnsi"/>
          <w:szCs w:val="28"/>
        </w:rPr>
        <w:t xml:space="preserve">2 </w:t>
      </w:r>
      <w:r w:rsidR="00D8428A" w:rsidRPr="00E84F0E">
        <w:rPr>
          <w:rFonts w:eastAsiaTheme="minorHAnsi"/>
          <w:szCs w:val="28"/>
        </w:rPr>
        <w:t>дополнить словами «и граждан, проходящих процедуру гемодиализа»;</w:t>
      </w:r>
    </w:p>
    <w:p w:rsidR="007A6C53" w:rsidRPr="00E84F0E" w:rsidRDefault="00923112" w:rsidP="001F6831">
      <w:pPr>
        <w:autoSpaceDE w:val="0"/>
        <w:autoSpaceDN w:val="0"/>
        <w:adjustRightInd w:val="0"/>
        <w:ind w:firstLine="708"/>
        <w:rPr>
          <w:rFonts w:eastAsiaTheme="minorHAnsi"/>
          <w:szCs w:val="28"/>
        </w:rPr>
      </w:pPr>
      <w:r w:rsidRPr="00E84F0E">
        <w:rPr>
          <w:rFonts w:eastAsiaTheme="minorHAnsi"/>
          <w:szCs w:val="28"/>
        </w:rPr>
        <w:t xml:space="preserve">1.12.9. </w:t>
      </w:r>
      <w:r w:rsidR="007A6C53" w:rsidRPr="00E84F0E">
        <w:rPr>
          <w:rFonts w:eastAsiaTheme="minorHAnsi"/>
          <w:szCs w:val="28"/>
        </w:rPr>
        <w:t>Подпункт 24.3.3 изложить в следующей редакции:</w:t>
      </w:r>
    </w:p>
    <w:p w:rsidR="00923112" w:rsidRPr="00E84F0E" w:rsidRDefault="007A6C53" w:rsidP="001F6831">
      <w:pPr>
        <w:autoSpaceDE w:val="0"/>
        <w:autoSpaceDN w:val="0"/>
        <w:adjustRightInd w:val="0"/>
        <w:ind w:firstLine="708"/>
        <w:rPr>
          <w:rFonts w:eastAsiaTheme="minorHAnsi"/>
          <w:szCs w:val="28"/>
        </w:rPr>
      </w:pPr>
      <w:r w:rsidRPr="00E84F0E">
        <w:rPr>
          <w:rFonts w:eastAsiaTheme="minorHAnsi"/>
          <w:szCs w:val="28"/>
        </w:rPr>
        <w:t>«24.3.3. Наносить на электронные средства платежа, персональные транспортные карты для школьников из многодетных семей и граждан, проходящих процедуру гемодиализа</w:t>
      </w:r>
      <w:r w:rsidR="007D2920" w:rsidRPr="00E84F0E">
        <w:rPr>
          <w:rFonts w:eastAsiaTheme="minorHAnsi"/>
          <w:szCs w:val="28"/>
        </w:rPr>
        <w:t>,</w:t>
      </w:r>
      <w:r w:rsidRPr="00E84F0E">
        <w:rPr>
          <w:rFonts w:eastAsiaTheme="minorHAnsi"/>
          <w:szCs w:val="28"/>
        </w:rPr>
        <w:t xml:space="preserve"> экранирующие материалы, металлосодержащие покрытия или помещать их в чехлы или другие приспособления, содержащие экранирующие материалы и не позволяющие обеспечить взаимодействие электронных средств платежа, персональных транспортных карт для школьников из многодетных семей или граждан, проходящих процедуру гемодиализа</w:t>
      </w:r>
      <w:r w:rsidR="00F144C0" w:rsidRPr="00E84F0E">
        <w:rPr>
          <w:rFonts w:eastAsiaTheme="minorHAnsi"/>
          <w:szCs w:val="28"/>
        </w:rPr>
        <w:t xml:space="preserve">, </w:t>
      </w:r>
      <w:r w:rsidRPr="00E84F0E">
        <w:rPr>
          <w:rFonts w:eastAsiaTheme="minorHAnsi"/>
          <w:szCs w:val="28"/>
        </w:rPr>
        <w:t>и транспортного терминала при обслуживании;»;</w:t>
      </w:r>
    </w:p>
    <w:p w:rsidR="007A6C53" w:rsidRPr="00E84F0E" w:rsidRDefault="007A6C53" w:rsidP="001F6831">
      <w:pPr>
        <w:autoSpaceDE w:val="0"/>
        <w:autoSpaceDN w:val="0"/>
        <w:adjustRightInd w:val="0"/>
        <w:ind w:firstLine="708"/>
        <w:rPr>
          <w:rFonts w:eastAsiaTheme="minorHAnsi"/>
          <w:szCs w:val="28"/>
        </w:rPr>
      </w:pPr>
      <w:r w:rsidRPr="00E84F0E">
        <w:rPr>
          <w:rFonts w:eastAsiaTheme="minorHAnsi"/>
          <w:szCs w:val="28"/>
        </w:rPr>
        <w:t>1.12.</w:t>
      </w:r>
      <w:r w:rsidR="00F144C0" w:rsidRPr="00E84F0E">
        <w:rPr>
          <w:rFonts w:eastAsiaTheme="minorHAnsi"/>
          <w:szCs w:val="28"/>
        </w:rPr>
        <w:t>3.4.</w:t>
      </w:r>
      <w:r w:rsidRPr="00E84F0E">
        <w:rPr>
          <w:rFonts w:eastAsiaTheme="minorHAnsi"/>
          <w:szCs w:val="28"/>
        </w:rPr>
        <w:t xml:space="preserve"> П</w:t>
      </w:r>
      <w:r w:rsidR="005C6DB0" w:rsidRPr="00E84F0E">
        <w:rPr>
          <w:rFonts w:eastAsiaTheme="minorHAnsi"/>
          <w:szCs w:val="28"/>
        </w:rPr>
        <w:t>одп</w:t>
      </w:r>
      <w:r w:rsidRPr="00E84F0E">
        <w:rPr>
          <w:rFonts w:eastAsiaTheme="minorHAnsi"/>
          <w:szCs w:val="28"/>
        </w:rPr>
        <w:t xml:space="preserve">ункт 24.3.4 дополнить словами </w:t>
      </w:r>
      <w:r w:rsidR="00F20D5D" w:rsidRPr="00E84F0E">
        <w:rPr>
          <w:rFonts w:eastAsiaTheme="minorHAnsi"/>
          <w:szCs w:val="28"/>
        </w:rPr>
        <w:t>«и граждан, проходящих процедуру гемодиализа»;</w:t>
      </w:r>
    </w:p>
    <w:p w:rsidR="00971FA1" w:rsidRPr="00E84F0E" w:rsidRDefault="00F20D5D" w:rsidP="001F6831">
      <w:pPr>
        <w:autoSpaceDE w:val="0"/>
        <w:autoSpaceDN w:val="0"/>
        <w:adjustRightInd w:val="0"/>
        <w:ind w:firstLine="708"/>
        <w:rPr>
          <w:rFonts w:eastAsiaTheme="minorHAnsi"/>
          <w:szCs w:val="28"/>
        </w:rPr>
      </w:pPr>
      <w:r w:rsidRPr="00E84F0E">
        <w:rPr>
          <w:rFonts w:eastAsiaTheme="minorHAnsi"/>
          <w:szCs w:val="28"/>
        </w:rPr>
        <w:t>1.12.</w:t>
      </w:r>
      <w:r w:rsidR="00C12FFE" w:rsidRPr="00E84F0E">
        <w:rPr>
          <w:rFonts w:eastAsiaTheme="minorHAnsi"/>
          <w:szCs w:val="28"/>
        </w:rPr>
        <w:t>3.5.</w:t>
      </w:r>
      <w:r w:rsidRPr="00E84F0E">
        <w:rPr>
          <w:rFonts w:eastAsiaTheme="minorHAnsi"/>
          <w:szCs w:val="28"/>
        </w:rPr>
        <w:t xml:space="preserve"> </w:t>
      </w:r>
      <w:r w:rsidR="00971FA1" w:rsidRPr="00E84F0E">
        <w:rPr>
          <w:rFonts w:eastAsiaTheme="minorHAnsi"/>
          <w:szCs w:val="28"/>
        </w:rPr>
        <w:t>П</w:t>
      </w:r>
      <w:r w:rsidR="005C6DB0" w:rsidRPr="00E84F0E">
        <w:rPr>
          <w:rFonts w:eastAsiaTheme="minorHAnsi"/>
          <w:szCs w:val="28"/>
        </w:rPr>
        <w:t>одп</w:t>
      </w:r>
      <w:r w:rsidR="00971FA1" w:rsidRPr="00E84F0E">
        <w:rPr>
          <w:rFonts w:eastAsiaTheme="minorHAnsi"/>
          <w:szCs w:val="28"/>
        </w:rPr>
        <w:t>ункт 24.3.5 изложить в следующей редакции:</w:t>
      </w:r>
    </w:p>
    <w:p w:rsidR="00F20D5D" w:rsidRPr="00E84F0E" w:rsidRDefault="00971FA1" w:rsidP="001F6831">
      <w:pPr>
        <w:autoSpaceDE w:val="0"/>
        <w:autoSpaceDN w:val="0"/>
        <w:adjustRightInd w:val="0"/>
        <w:ind w:firstLine="708"/>
        <w:rPr>
          <w:rFonts w:eastAsiaTheme="minorHAnsi"/>
          <w:szCs w:val="28"/>
        </w:rPr>
      </w:pPr>
      <w:r w:rsidRPr="00E84F0E">
        <w:rPr>
          <w:rFonts w:eastAsiaTheme="minorHAnsi"/>
          <w:szCs w:val="28"/>
        </w:rPr>
        <w:t>«24.3.5. Использовать электронные средства платежа, персональные транспортные карты для школьников из многодетных семей или граждан, проходящих процедуру гемодиализа</w:t>
      </w:r>
      <w:r w:rsidR="00C12FFE" w:rsidRPr="00E84F0E">
        <w:rPr>
          <w:rFonts w:eastAsiaTheme="minorHAnsi"/>
          <w:szCs w:val="28"/>
        </w:rPr>
        <w:t>,</w:t>
      </w:r>
      <w:r w:rsidRPr="00E84F0E">
        <w:rPr>
          <w:rFonts w:eastAsiaTheme="minorHAnsi"/>
          <w:szCs w:val="28"/>
        </w:rPr>
        <w:t xml:space="preserve"> не по прямому назначению, включая несанкционированное считывание, копирование и модификацию информации, содержащейся на электронных средствах платежа, персональных транспортных картах для школьников из многодетных семей или граждан, проходящих процедуру гемодиализа, делать их копии и дубликаты;»;</w:t>
      </w:r>
    </w:p>
    <w:p w:rsidR="00971FA1" w:rsidRPr="00E84F0E" w:rsidRDefault="00971FA1" w:rsidP="001F6831">
      <w:pPr>
        <w:autoSpaceDE w:val="0"/>
        <w:autoSpaceDN w:val="0"/>
        <w:adjustRightInd w:val="0"/>
        <w:ind w:firstLine="708"/>
        <w:rPr>
          <w:rFonts w:eastAsiaTheme="minorHAnsi"/>
          <w:szCs w:val="28"/>
        </w:rPr>
      </w:pPr>
      <w:r w:rsidRPr="00E84F0E">
        <w:rPr>
          <w:rFonts w:eastAsiaTheme="minorHAnsi"/>
          <w:szCs w:val="28"/>
        </w:rPr>
        <w:t>1.12.</w:t>
      </w:r>
      <w:r w:rsidR="00DA5EBD" w:rsidRPr="00E84F0E">
        <w:rPr>
          <w:rFonts w:eastAsiaTheme="minorHAnsi"/>
          <w:szCs w:val="28"/>
        </w:rPr>
        <w:t>3.6.</w:t>
      </w:r>
      <w:r w:rsidRPr="00E84F0E">
        <w:rPr>
          <w:rFonts w:eastAsiaTheme="minorHAnsi"/>
          <w:szCs w:val="28"/>
        </w:rPr>
        <w:t xml:space="preserve"> </w:t>
      </w:r>
      <w:r w:rsidR="005C6DB0" w:rsidRPr="00E84F0E">
        <w:rPr>
          <w:rFonts w:eastAsiaTheme="minorHAnsi"/>
          <w:szCs w:val="28"/>
        </w:rPr>
        <w:t>В подпункте 24.3.6 после слов «персональных транспортных карт для школьников из многодетных семей» дополнить словами «или граждан, проходящих процедуру гемодиализа</w:t>
      </w:r>
      <w:r w:rsidR="00DA5EBD" w:rsidRPr="00E84F0E">
        <w:rPr>
          <w:rFonts w:eastAsiaTheme="minorHAnsi"/>
          <w:szCs w:val="28"/>
        </w:rPr>
        <w:t>,</w:t>
      </w:r>
      <w:r w:rsidR="005C6DB0" w:rsidRPr="00E84F0E">
        <w:rPr>
          <w:rFonts w:eastAsiaTheme="minorHAnsi"/>
          <w:szCs w:val="28"/>
        </w:rPr>
        <w:t>»;</w:t>
      </w:r>
    </w:p>
    <w:p w:rsidR="008A3556" w:rsidRPr="00E84F0E" w:rsidRDefault="005C6DB0" w:rsidP="008A3556">
      <w:pPr>
        <w:autoSpaceDE w:val="0"/>
        <w:autoSpaceDN w:val="0"/>
        <w:adjustRightInd w:val="0"/>
        <w:ind w:firstLine="708"/>
        <w:rPr>
          <w:rFonts w:eastAsiaTheme="minorHAnsi"/>
          <w:szCs w:val="28"/>
        </w:rPr>
      </w:pPr>
      <w:r w:rsidRPr="00E84F0E">
        <w:rPr>
          <w:rFonts w:eastAsiaTheme="minorHAnsi"/>
          <w:szCs w:val="28"/>
        </w:rPr>
        <w:t>1.13.</w:t>
      </w:r>
      <w:r w:rsidR="008A3556" w:rsidRPr="00E84F0E">
        <w:rPr>
          <w:rFonts w:eastAsiaTheme="minorHAnsi"/>
          <w:szCs w:val="28"/>
        </w:rPr>
        <w:t xml:space="preserve"> В разделе 25:</w:t>
      </w:r>
    </w:p>
    <w:p w:rsidR="008A3556" w:rsidRPr="00E84F0E" w:rsidRDefault="008A3556" w:rsidP="008A3556">
      <w:pPr>
        <w:autoSpaceDE w:val="0"/>
        <w:autoSpaceDN w:val="0"/>
        <w:adjustRightInd w:val="0"/>
        <w:ind w:firstLine="708"/>
        <w:rPr>
          <w:rFonts w:eastAsiaTheme="minorHAnsi"/>
          <w:szCs w:val="28"/>
        </w:rPr>
      </w:pPr>
      <w:r w:rsidRPr="00E84F0E">
        <w:rPr>
          <w:rFonts w:eastAsiaTheme="minorHAnsi"/>
          <w:szCs w:val="28"/>
        </w:rPr>
        <w:t>1.13.1. Наименование раздела изложить в следующей редакции:</w:t>
      </w:r>
    </w:p>
    <w:p w:rsidR="005C6DB0" w:rsidRPr="00E84F0E" w:rsidRDefault="008A3556" w:rsidP="008A3556">
      <w:pPr>
        <w:autoSpaceDE w:val="0"/>
        <w:autoSpaceDN w:val="0"/>
        <w:adjustRightInd w:val="0"/>
        <w:ind w:firstLine="708"/>
        <w:rPr>
          <w:rFonts w:eastAsiaTheme="minorHAnsi"/>
          <w:szCs w:val="28"/>
        </w:rPr>
      </w:pPr>
      <w:r w:rsidRPr="00E84F0E">
        <w:rPr>
          <w:rFonts w:eastAsiaTheme="minorHAnsi"/>
          <w:szCs w:val="28"/>
        </w:rPr>
        <w:t>«25. Блокировка и приостановление действия электронных средств платежа (за исключением бесконтактных платежных карт), персональных транспортных карт видов «Школьная льготная» и «Социальная карта»;</w:t>
      </w:r>
    </w:p>
    <w:p w:rsidR="006C3C7A" w:rsidRPr="00E84F0E" w:rsidRDefault="008A3556" w:rsidP="008A3556">
      <w:pPr>
        <w:autoSpaceDE w:val="0"/>
        <w:autoSpaceDN w:val="0"/>
        <w:adjustRightInd w:val="0"/>
        <w:ind w:firstLine="708"/>
        <w:rPr>
          <w:rFonts w:eastAsiaTheme="minorHAnsi"/>
          <w:szCs w:val="28"/>
        </w:rPr>
      </w:pPr>
      <w:r w:rsidRPr="00E84F0E">
        <w:rPr>
          <w:rFonts w:eastAsiaTheme="minorHAnsi"/>
          <w:szCs w:val="28"/>
        </w:rPr>
        <w:t xml:space="preserve">1.13.2. </w:t>
      </w:r>
      <w:r w:rsidR="006C3C7A" w:rsidRPr="00E84F0E">
        <w:rPr>
          <w:rFonts w:eastAsiaTheme="minorHAnsi"/>
          <w:szCs w:val="28"/>
        </w:rPr>
        <w:t>П</w:t>
      </w:r>
      <w:r w:rsidR="00311A05" w:rsidRPr="00E84F0E">
        <w:rPr>
          <w:rFonts w:eastAsiaTheme="minorHAnsi"/>
          <w:szCs w:val="28"/>
        </w:rPr>
        <w:t>ункт 25.2</w:t>
      </w:r>
      <w:r w:rsidR="006C3C7A" w:rsidRPr="00E84F0E">
        <w:rPr>
          <w:rFonts w:eastAsiaTheme="minorHAnsi"/>
          <w:szCs w:val="28"/>
        </w:rPr>
        <w:t xml:space="preserve"> изложить в следующей редакции:</w:t>
      </w:r>
    </w:p>
    <w:p w:rsidR="00311A05" w:rsidRPr="00E84F0E" w:rsidRDefault="0007621A" w:rsidP="00311A05">
      <w:pPr>
        <w:autoSpaceDE w:val="0"/>
        <w:autoSpaceDN w:val="0"/>
        <w:adjustRightInd w:val="0"/>
        <w:ind w:firstLine="708"/>
        <w:rPr>
          <w:rFonts w:eastAsiaTheme="minorHAnsi"/>
          <w:szCs w:val="28"/>
        </w:rPr>
      </w:pPr>
      <w:r w:rsidRPr="00E84F0E">
        <w:rPr>
          <w:rFonts w:eastAsiaTheme="minorHAnsi"/>
          <w:szCs w:val="28"/>
        </w:rPr>
        <w:t>«</w:t>
      </w:r>
      <w:r w:rsidR="00311A05" w:rsidRPr="00E84F0E">
        <w:rPr>
          <w:rFonts w:eastAsiaTheme="minorHAnsi"/>
          <w:szCs w:val="28"/>
        </w:rPr>
        <w:t>25.2. Блокировка персональных транспортных карт для школьников из многодетных семей</w:t>
      </w:r>
      <w:r w:rsidR="006C3C7A" w:rsidRPr="00E84F0E">
        <w:rPr>
          <w:rFonts w:eastAsiaTheme="minorHAnsi"/>
          <w:szCs w:val="28"/>
        </w:rPr>
        <w:t xml:space="preserve"> или граждан, проходящих процедуру гемодиализа, </w:t>
      </w:r>
      <w:r w:rsidR="00311A05" w:rsidRPr="00E84F0E">
        <w:rPr>
          <w:rFonts w:eastAsiaTheme="minorHAnsi"/>
          <w:szCs w:val="28"/>
        </w:rPr>
        <w:t xml:space="preserve">осуществляется Центром на основании данных Системы </w:t>
      </w:r>
      <w:r w:rsidR="00AF32DF" w:rsidRPr="00E84F0E">
        <w:rPr>
          <w:rFonts w:eastAsiaTheme="minorHAnsi"/>
          <w:szCs w:val="28"/>
        </w:rPr>
        <w:t xml:space="preserve">или информации, предоставленной уполномоченным органом (уполномоченной организацией), в соответствии с заключенными с Центром соглашениями, </w:t>
      </w:r>
      <w:r w:rsidR="00311A05" w:rsidRPr="00E84F0E">
        <w:rPr>
          <w:rFonts w:eastAsiaTheme="minorHAnsi"/>
          <w:szCs w:val="28"/>
        </w:rPr>
        <w:t>при установлении следующих обстоятельств:</w:t>
      </w:r>
    </w:p>
    <w:p w:rsidR="00311A05" w:rsidRPr="00E84F0E" w:rsidRDefault="00311A05" w:rsidP="00311A05">
      <w:pPr>
        <w:autoSpaceDE w:val="0"/>
        <w:autoSpaceDN w:val="0"/>
        <w:adjustRightInd w:val="0"/>
        <w:ind w:firstLine="708"/>
        <w:rPr>
          <w:rFonts w:eastAsiaTheme="minorHAnsi"/>
          <w:szCs w:val="28"/>
        </w:rPr>
      </w:pPr>
      <w:r w:rsidRPr="00E84F0E">
        <w:rPr>
          <w:rFonts w:eastAsiaTheme="minorHAnsi"/>
          <w:szCs w:val="28"/>
        </w:rPr>
        <w:t xml:space="preserve">использования персональных транспортных карт для школьников из многодетных семей </w:t>
      </w:r>
      <w:r w:rsidR="006C3C7A" w:rsidRPr="00E84F0E">
        <w:rPr>
          <w:rFonts w:eastAsiaTheme="minorHAnsi"/>
          <w:szCs w:val="28"/>
        </w:rPr>
        <w:t>или граждан, проходящих процедуру гемодиализа</w:t>
      </w:r>
      <w:r w:rsidR="002C5910" w:rsidRPr="00E84F0E">
        <w:rPr>
          <w:rFonts w:eastAsiaTheme="minorHAnsi"/>
          <w:szCs w:val="28"/>
        </w:rPr>
        <w:t>,</w:t>
      </w:r>
      <w:r w:rsidR="006C3C7A" w:rsidRPr="00E84F0E">
        <w:rPr>
          <w:rFonts w:eastAsiaTheme="minorHAnsi"/>
          <w:szCs w:val="28"/>
        </w:rPr>
        <w:t xml:space="preserve"> </w:t>
      </w:r>
      <w:r w:rsidRPr="00E84F0E">
        <w:rPr>
          <w:rFonts w:eastAsiaTheme="minorHAnsi"/>
          <w:szCs w:val="28"/>
        </w:rPr>
        <w:t>не по прямому назначению, включая несанкционированное считывание, копирование и модификацию информации, содержащейся на персональных транспортных картах для школьников из многодетных семей</w:t>
      </w:r>
      <w:r w:rsidR="006C3C7A" w:rsidRPr="00E84F0E">
        <w:rPr>
          <w:rFonts w:eastAsiaTheme="minorHAnsi"/>
          <w:szCs w:val="28"/>
        </w:rPr>
        <w:t xml:space="preserve"> или граждан, проходящих процедуру гемодиализа</w:t>
      </w:r>
      <w:r w:rsidRPr="00E84F0E">
        <w:rPr>
          <w:rFonts w:eastAsiaTheme="minorHAnsi"/>
          <w:szCs w:val="28"/>
        </w:rPr>
        <w:t>, предъявление копий, дубликатов персональных транспортных карт для школьников из многодетных семей</w:t>
      </w:r>
      <w:r w:rsidR="006C3C7A" w:rsidRPr="00E84F0E">
        <w:rPr>
          <w:rFonts w:eastAsiaTheme="minorHAnsi"/>
          <w:szCs w:val="28"/>
        </w:rPr>
        <w:t xml:space="preserve"> или граждан, проходящих процедуру гемодиализа</w:t>
      </w:r>
      <w:r w:rsidRPr="00E84F0E">
        <w:rPr>
          <w:rFonts w:eastAsiaTheme="minorHAnsi"/>
          <w:szCs w:val="28"/>
        </w:rPr>
        <w:t>;</w:t>
      </w:r>
    </w:p>
    <w:p w:rsidR="007A7A27" w:rsidRPr="00E84F0E" w:rsidRDefault="007A7A27" w:rsidP="00311A05">
      <w:pPr>
        <w:autoSpaceDE w:val="0"/>
        <w:autoSpaceDN w:val="0"/>
        <w:adjustRightInd w:val="0"/>
        <w:ind w:firstLine="708"/>
        <w:rPr>
          <w:rFonts w:eastAsiaTheme="minorHAnsi"/>
          <w:szCs w:val="28"/>
        </w:rPr>
      </w:pPr>
      <w:r w:rsidRPr="00E84F0E">
        <w:rPr>
          <w:rFonts w:eastAsiaTheme="minorHAnsi"/>
          <w:szCs w:val="28"/>
        </w:rPr>
        <w:t>утраты держателем персональной транспортной карты для школьников из многодетных семей или для граждан, проходящих процедуру гемодиализа, права на использование данной персональной транспортной карты;</w:t>
      </w:r>
    </w:p>
    <w:p w:rsidR="00311A05" w:rsidRPr="00E84F0E" w:rsidRDefault="00311A05" w:rsidP="00311A05">
      <w:pPr>
        <w:autoSpaceDE w:val="0"/>
        <w:autoSpaceDN w:val="0"/>
        <w:adjustRightInd w:val="0"/>
        <w:ind w:firstLine="708"/>
        <w:rPr>
          <w:rFonts w:eastAsiaTheme="minorHAnsi"/>
          <w:szCs w:val="28"/>
        </w:rPr>
      </w:pPr>
      <w:r w:rsidRPr="00E84F0E">
        <w:rPr>
          <w:rFonts w:eastAsiaTheme="minorHAnsi"/>
          <w:szCs w:val="28"/>
        </w:rPr>
        <w:t>оформления и выдачи персональной транспортной карты для школьников из многодетных семей</w:t>
      </w:r>
      <w:r w:rsidR="00A759FF" w:rsidRPr="00E84F0E">
        <w:rPr>
          <w:rFonts w:eastAsiaTheme="minorHAnsi"/>
          <w:szCs w:val="28"/>
        </w:rPr>
        <w:t xml:space="preserve"> или граждан, проходящих процедуру гемодиализа</w:t>
      </w:r>
      <w:r w:rsidR="002C5910" w:rsidRPr="00E84F0E">
        <w:rPr>
          <w:rFonts w:eastAsiaTheme="minorHAnsi"/>
          <w:szCs w:val="28"/>
        </w:rPr>
        <w:t>,</w:t>
      </w:r>
      <w:r w:rsidR="00A759FF" w:rsidRPr="00E84F0E">
        <w:rPr>
          <w:rFonts w:eastAsiaTheme="minorHAnsi"/>
          <w:szCs w:val="28"/>
        </w:rPr>
        <w:t xml:space="preserve"> </w:t>
      </w:r>
      <w:r w:rsidRPr="00E84F0E">
        <w:rPr>
          <w:rFonts w:eastAsiaTheme="minorHAnsi"/>
          <w:szCs w:val="28"/>
        </w:rPr>
        <w:t>гражданину, не имеющему права на ее использование для проезда и регистрации поездки в общественном транспорте;</w:t>
      </w:r>
    </w:p>
    <w:p w:rsidR="00FF28E2" w:rsidRPr="00E84F0E" w:rsidRDefault="00311A05" w:rsidP="002C5910">
      <w:pPr>
        <w:autoSpaceDE w:val="0"/>
        <w:autoSpaceDN w:val="0"/>
        <w:adjustRightInd w:val="0"/>
        <w:ind w:firstLine="708"/>
        <w:rPr>
          <w:rFonts w:eastAsiaTheme="minorHAnsi"/>
          <w:szCs w:val="28"/>
        </w:rPr>
      </w:pPr>
      <w:r w:rsidRPr="00E84F0E">
        <w:rPr>
          <w:rFonts w:eastAsiaTheme="minorHAnsi"/>
          <w:szCs w:val="28"/>
        </w:rPr>
        <w:t>смерти держателя персональной транспортной карты для школьников из многодетных семей</w:t>
      </w:r>
      <w:r w:rsidR="00A759FF" w:rsidRPr="00E84F0E">
        <w:rPr>
          <w:rFonts w:eastAsiaTheme="minorHAnsi"/>
          <w:szCs w:val="28"/>
        </w:rPr>
        <w:t xml:space="preserve"> или граждан, проходящих процедуру гемодиализа</w:t>
      </w:r>
      <w:r w:rsidRPr="00E84F0E">
        <w:rPr>
          <w:rFonts w:eastAsiaTheme="minorHAnsi"/>
          <w:szCs w:val="28"/>
        </w:rPr>
        <w:t>, а также объявления его в установленном порядке умершим или пр</w:t>
      </w:r>
      <w:r w:rsidR="002C5910" w:rsidRPr="00E84F0E">
        <w:rPr>
          <w:rFonts w:eastAsiaTheme="minorHAnsi"/>
          <w:szCs w:val="28"/>
        </w:rPr>
        <w:t>изнания безвестно отсутствующим.</w:t>
      </w:r>
      <w:r w:rsidR="0007621A" w:rsidRPr="00E84F0E">
        <w:rPr>
          <w:rFonts w:eastAsiaTheme="minorHAnsi"/>
          <w:szCs w:val="28"/>
        </w:rPr>
        <w:t>»;</w:t>
      </w:r>
    </w:p>
    <w:p w:rsidR="0007621A" w:rsidRPr="00171FEA" w:rsidRDefault="0007621A" w:rsidP="0007621A">
      <w:pPr>
        <w:autoSpaceDE w:val="0"/>
        <w:autoSpaceDN w:val="0"/>
        <w:adjustRightInd w:val="0"/>
        <w:ind w:firstLine="708"/>
        <w:rPr>
          <w:rFonts w:eastAsiaTheme="minorHAnsi"/>
          <w:szCs w:val="28"/>
        </w:rPr>
      </w:pPr>
      <w:r w:rsidRPr="00171FEA">
        <w:rPr>
          <w:rFonts w:eastAsiaTheme="minorHAnsi"/>
          <w:szCs w:val="28"/>
        </w:rPr>
        <w:t xml:space="preserve">1.13.3. </w:t>
      </w:r>
      <w:r w:rsidR="00C129CA" w:rsidRPr="00171FEA">
        <w:rPr>
          <w:rFonts w:eastAsiaTheme="minorHAnsi"/>
          <w:szCs w:val="28"/>
        </w:rPr>
        <w:t>П</w:t>
      </w:r>
      <w:r w:rsidR="00792ABC" w:rsidRPr="00171FEA">
        <w:rPr>
          <w:rFonts w:eastAsiaTheme="minorHAnsi"/>
          <w:szCs w:val="28"/>
        </w:rPr>
        <w:t>ункт 25.3</w:t>
      </w:r>
      <w:r w:rsidR="00C129CA" w:rsidRPr="00171FEA">
        <w:rPr>
          <w:rFonts w:eastAsiaTheme="minorHAnsi"/>
          <w:szCs w:val="28"/>
        </w:rPr>
        <w:t xml:space="preserve"> </w:t>
      </w:r>
      <w:r w:rsidR="00AA5B4F" w:rsidRPr="00171FEA">
        <w:rPr>
          <w:rFonts w:eastAsiaTheme="minorHAnsi"/>
          <w:szCs w:val="28"/>
        </w:rPr>
        <w:t>изложить в следующей редакции:</w:t>
      </w:r>
    </w:p>
    <w:p w:rsidR="00AA5B4F" w:rsidRPr="00171FEA" w:rsidRDefault="00AA5B4F" w:rsidP="00AA5B4F">
      <w:pPr>
        <w:autoSpaceDE w:val="0"/>
        <w:autoSpaceDN w:val="0"/>
        <w:adjustRightInd w:val="0"/>
        <w:ind w:firstLine="708"/>
        <w:rPr>
          <w:rFonts w:eastAsiaTheme="minorHAnsi"/>
          <w:szCs w:val="28"/>
        </w:rPr>
      </w:pPr>
      <w:r w:rsidRPr="00171FEA">
        <w:rPr>
          <w:rFonts w:eastAsiaTheme="minorHAnsi"/>
          <w:szCs w:val="28"/>
        </w:rPr>
        <w:t xml:space="preserve">«25.3. Блокировка </w:t>
      </w:r>
      <w:r w:rsidR="00A733F0" w:rsidRPr="00171FEA">
        <w:rPr>
          <w:rFonts w:eastAsiaTheme="minorHAnsi"/>
          <w:szCs w:val="28"/>
        </w:rPr>
        <w:t xml:space="preserve">электронных средств платежа </w:t>
      </w:r>
      <w:r w:rsidRPr="00171FEA">
        <w:rPr>
          <w:rFonts w:eastAsiaTheme="minorHAnsi"/>
          <w:szCs w:val="28"/>
        </w:rPr>
        <w:t>осуществляется Центром на основании письменного заявления пользователя Системы, согласия на обработку персональных данных с предоставлением документа, удостоверяющего личность, в случаях:</w:t>
      </w:r>
    </w:p>
    <w:p w:rsidR="00AA5B4F" w:rsidRPr="00171FEA" w:rsidRDefault="00AA5B4F" w:rsidP="00AA5B4F">
      <w:pPr>
        <w:autoSpaceDE w:val="0"/>
        <w:autoSpaceDN w:val="0"/>
        <w:adjustRightInd w:val="0"/>
        <w:ind w:firstLine="708"/>
        <w:rPr>
          <w:rFonts w:eastAsiaTheme="minorHAnsi"/>
          <w:szCs w:val="28"/>
        </w:rPr>
      </w:pPr>
      <w:r w:rsidRPr="00171FEA">
        <w:rPr>
          <w:rFonts w:eastAsiaTheme="minorHAnsi"/>
          <w:szCs w:val="28"/>
        </w:rPr>
        <w:t xml:space="preserve">изменения персональных данных гражданина, нанесенных на </w:t>
      </w:r>
      <w:r w:rsidR="00A733F0" w:rsidRPr="00171FEA">
        <w:rPr>
          <w:rFonts w:eastAsiaTheme="minorHAnsi"/>
          <w:szCs w:val="28"/>
        </w:rPr>
        <w:t>персональную транспортную карту</w:t>
      </w:r>
      <w:r w:rsidRPr="00171FEA">
        <w:rPr>
          <w:rFonts w:eastAsiaTheme="minorHAnsi"/>
          <w:szCs w:val="28"/>
        </w:rPr>
        <w:t>;</w:t>
      </w:r>
    </w:p>
    <w:p w:rsidR="00AA5B4F" w:rsidRPr="00171FEA" w:rsidRDefault="00AA5B4F" w:rsidP="00AA5B4F">
      <w:pPr>
        <w:autoSpaceDE w:val="0"/>
        <w:autoSpaceDN w:val="0"/>
        <w:adjustRightInd w:val="0"/>
        <w:ind w:firstLine="708"/>
        <w:rPr>
          <w:rFonts w:eastAsiaTheme="minorHAnsi"/>
          <w:szCs w:val="28"/>
        </w:rPr>
      </w:pPr>
      <w:r w:rsidRPr="00171FEA">
        <w:rPr>
          <w:rFonts w:eastAsiaTheme="minorHAnsi"/>
          <w:szCs w:val="28"/>
        </w:rPr>
        <w:t xml:space="preserve">утраты </w:t>
      </w:r>
      <w:r w:rsidR="00A733F0" w:rsidRPr="00171FEA">
        <w:rPr>
          <w:rFonts w:eastAsiaTheme="minorHAnsi"/>
          <w:szCs w:val="28"/>
        </w:rPr>
        <w:t>персональной транспортной карты</w:t>
      </w:r>
      <w:r w:rsidRPr="00171FEA">
        <w:rPr>
          <w:rFonts w:eastAsiaTheme="minorHAnsi"/>
          <w:szCs w:val="28"/>
        </w:rPr>
        <w:t>;</w:t>
      </w:r>
    </w:p>
    <w:p w:rsidR="00792ABC" w:rsidRPr="00171FEA" w:rsidRDefault="00AA5B4F" w:rsidP="00AA5B4F">
      <w:pPr>
        <w:autoSpaceDE w:val="0"/>
        <w:autoSpaceDN w:val="0"/>
        <w:adjustRightInd w:val="0"/>
        <w:ind w:firstLine="708"/>
        <w:rPr>
          <w:rFonts w:eastAsiaTheme="minorHAnsi"/>
          <w:szCs w:val="28"/>
        </w:rPr>
      </w:pPr>
      <w:r w:rsidRPr="00171FEA">
        <w:rPr>
          <w:rFonts w:eastAsiaTheme="minorHAnsi"/>
          <w:szCs w:val="28"/>
        </w:rPr>
        <w:t>неисправност</w:t>
      </w:r>
      <w:r w:rsidR="00A733F0" w:rsidRPr="00171FEA">
        <w:rPr>
          <w:rFonts w:eastAsiaTheme="minorHAnsi"/>
          <w:szCs w:val="28"/>
        </w:rPr>
        <w:t>и электронного средства платежа;</w:t>
      </w:r>
    </w:p>
    <w:p w:rsidR="00C129CA" w:rsidRPr="00171FEA" w:rsidRDefault="00792ABC" w:rsidP="00792ABC">
      <w:pPr>
        <w:autoSpaceDE w:val="0"/>
        <w:autoSpaceDN w:val="0"/>
        <w:adjustRightInd w:val="0"/>
        <w:ind w:firstLine="708"/>
        <w:rPr>
          <w:rFonts w:eastAsiaTheme="minorHAnsi"/>
          <w:szCs w:val="28"/>
        </w:rPr>
      </w:pPr>
      <w:r w:rsidRPr="00171FEA">
        <w:rPr>
          <w:rFonts w:eastAsiaTheme="minorHAnsi"/>
          <w:szCs w:val="28"/>
        </w:rPr>
        <w:t>отказа пользователя Системы от оплаты проезда с использованием электронного средства платежа.</w:t>
      </w:r>
    </w:p>
    <w:p w:rsidR="00C129CA" w:rsidRPr="00171FEA" w:rsidRDefault="00C129CA" w:rsidP="00C129CA">
      <w:pPr>
        <w:autoSpaceDE w:val="0"/>
        <w:autoSpaceDN w:val="0"/>
        <w:adjustRightInd w:val="0"/>
        <w:ind w:firstLine="708"/>
        <w:rPr>
          <w:rFonts w:eastAsiaTheme="minorHAnsi"/>
          <w:szCs w:val="28"/>
        </w:rPr>
      </w:pPr>
      <w:r w:rsidRPr="00171FEA">
        <w:rPr>
          <w:rFonts w:eastAsiaTheme="minorHAnsi"/>
          <w:szCs w:val="28"/>
        </w:rPr>
        <w:t>Блокировка персональных транспортных карт для школьников из многодетных семей или граждан, проходящих процедуру гемодиализа, осуществляется Центром на основании письменного заявления, согласия на обработку персональных данных, документа, удостоверяющего личность, предоставленных держателем персональной транспортной карты, в уполномоченный орган (уполномоченную организацию) в случаях:</w:t>
      </w:r>
    </w:p>
    <w:p w:rsidR="00C129CA" w:rsidRPr="00171FEA" w:rsidRDefault="00C129CA" w:rsidP="00C129CA">
      <w:pPr>
        <w:autoSpaceDE w:val="0"/>
        <w:autoSpaceDN w:val="0"/>
        <w:adjustRightInd w:val="0"/>
        <w:ind w:firstLine="708"/>
        <w:rPr>
          <w:rFonts w:eastAsiaTheme="minorHAnsi"/>
          <w:szCs w:val="28"/>
        </w:rPr>
      </w:pPr>
      <w:r w:rsidRPr="00171FEA">
        <w:rPr>
          <w:rFonts w:eastAsiaTheme="minorHAnsi"/>
          <w:szCs w:val="28"/>
        </w:rPr>
        <w:t>изменения персональных данных гражданина, нанесенных на персональную транспортную карту для школьников из многодетных семей или граждан, проходящих процедуру гемодиализа;</w:t>
      </w:r>
    </w:p>
    <w:p w:rsidR="00C129CA" w:rsidRPr="00171FEA" w:rsidRDefault="00C129CA" w:rsidP="00C129CA">
      <w:pPr>
        <w:autoSpaceDE w:val="0"/>
        <w:autoSpaceDN w:val="0"/>
        <w:adjustRightInd w:val="0"/>
        <w:ind w:firstLine="708"/>
        <w:rPr>
          <w:rFonts w:eastAsiaTheme="minorHAnsi"/>
          <w:szCs w:val="28"/>
        </w:rPr>
      </w:pPr>
      <w:r w:rsidRPr="00171FEA">
        <w:rPr>
          <w:rFonts w:eastAsiaTheme="minorHAnsi"/>
          <w:szCs w:val="28"/>
        </w:rPr>
        <w:t>утраты персональной транспортной карты для школьников из многодетных семей или граждан, проходящих процедуру гемодиализа;</w:t>
      </w:r>
    </w:p>
    <w:p w:rsidR="00C129CA" w:rsidRPr="00171FEA" w:rsidRDefault="00C129CA" w:rsidP="00C129CA">
      <w:pPr>
        <w:autoSpaceDE w:val="0"/>
        <w:autoSpaceDN w:val="0"/>
        <w:adjustRightInd w:val="0"/>
        <w:ind w:firstLine="708"/>
        <w:rPr>
          <w:rFonts w:eastAsiaTheme="minorHAnsi"/>
          <w:szCs w:val="28"/>
        </w:rPr>
      </w:pPr>
      <w:r w:rsidRPr="00171FEA">
        <w:rPr>
          <w:rFonts w:eastAsiaTheme="minorHAnsi"/>
          <w:szCs w:val="28"/>
        </w:rPr>
        <w:t>неисправности персональной транспортной карты для школьников из многодетных семей или граждан, проходящих процедуру гемодиализа;</w:t>
      </w:r>
    </w:p>
    <w:p w:rsidR="00C129CA" w:rsidRPr="00171FEA" w:rsidRDefault="00C129CA" w:rsidP="00C129CA">
      <w:pPr>
        <w:autoSpaceDE w:val="0"/>
        <w:autoSpaceDN w:val="0"/>
        <w:adjustRightInd w:val="0"/>
        <w:ind w:firstLine="708"/>
        <w:rPr>
          <w:rFonts w:eastAsiaTheme="minorHAnsi"/>
          <w:szCs w:val="28"/>
        </w:rPr>
      </w:pPr>
      <w:r w:rsidRPr="00171FEA">
        <w:rPr>
          <w:rFonts w:eastAsiaTheme="minorHAnsi"/>
          <w:szCs w:val="28"/>
        </w:rPr>
        <w:t>отказа пользователя Системы от использования персональной транспортной карты для школьников из многодетных семей или граждан, проходящих процедуру гемодиализа.»;</w:t>
      </w:r>
    </w:p>
    <w:p w:rsidR="00B464A2" w:rsidRPr="00171FEA" w:rsidRDefault="003311AD" w:rsidP="00B464A2">
      <w:pPr>
        <w:autoSpaceDE w:val="0"/>
        <w:autoSpaceDN w:val="0"/>
        <w:adjustRightInd w:val="0"/>
        <w:ind w:firstLine="708"/>
        <w:rPr>
          <w:rFonts w:eastAsiaTheme="minorHAnsi"/>
          <w:szCs w:val="28"/>
        </w:rPr>
      </w:pPr>
      <w:r w:rsidRPr="00171FEA">
        <w:rPr>
          <w:rFonts w:eastAsiaTheme="minorHAnsi"/>
          <w:szCs w:val="28"/>
        </w:rPr>
        <w:t xml:space="preserve">1.13.4. </w:t>
      </w:r>
      <w:r w:rsidR="00B464A2" w:rsidRPr="00171FEA">
        <w:rPr>
          <w:rFonts w:eastAsiaTheme="minorHAnsi"/>
          <w:szCs w:val="28"/>
        </w:rPr>
        <w:t>Пункт 25.4 изложить в следующей редакции:</w:t>
      </w:r>
    </w:p>
    <w:p w:rsidR="00B464A2" w:rsidRPr="00171FEA" w:rsidRDefault="00B464A2" w:rsidP="00AA5B4F">
      <w:pPr>
        <w:autoSpaceDE w:val="0"/>
        <w:autoSpaceDN w:val="0"/>
        <w:adjustRightInd w:val="0"/>
        <w:ind w:firstLine="708"/>
        <w:rPr>
          <w:rFonts w:eastAsiaTheme="minorHAnsi"/>
          <w:szCs w:val="28"/>
        </w:rPr>
      </w:pPr>
      <w:r w:rsidRPr="00171FEA">
        <w:rPr>
          <w:rFonts w:eastAsiaTheme="minorHAnsi"/>
          <w:szCs w:val="28"/>
        </w:rPr>
        <w:t xml:space="preserve">«25.4. Блокировка электронных средств платежа, персональных транспортных карт для школьников из многодетных </w:t>
      </w:r>
      <w:bookmarkStart w:id="0" w:name="_GoBack"/>
      <w:bookmarkEnd w:id="0"/>
      <w:r w:rsidRPr="00171FEA">
        <w:rPr>
          <w:rFonts w:eastAsiaTheme="minorHAnsi"/>
          <w:szCs w:val="28"/>
        </w:rPr>
        <w:t>семей, для граждан, проходящих процедуру гемодиализа, осуществляется Центром посредством включения в «Стоп-лист» в течение одного рабочего дня с момента получения от уполномоченного органа (уполномоченной организацией) информации и/или установления Системой обстоятельств, предусмотренных пунктами 25.1, 25.2 настоящего раздела Положения, а в случаях, определенных пунктами 25.3, 25.4 настоящего раздела Положения, – со дня поступления в Центр письменного заявления пользователя Системы или со дня получения Центром информации о наличии письменного заявления держателя персональной транспортной карты для школьников из многодетных семей, для граждан, проходящих процедуру гемодиализа.»;</w:t>
      </w:r>
    </w:p>
    <w:p w:rsidR="00B434A0" w:rsidRPr="00E84F0E" w:rsidRDefault="00502FF9" w:rsidP="001F6831">
      <w:pPr>
        <w:autoSpaceDE w:val="0"/>
        <w:autoSpaceDN w:val="0"/>
        <w:adjustRightInd w:val="0"/>
        <w:ind w:firstLine="708"/>
        <w:rPr>
          <w:rFonts w:eastAsiaTheme="minorHAnsi"/>
          <w:szCs w:val="28"/>
        </w:rPr>
      </w:pPr>
      <w:r w:rsidRPr="00171FEA">
        <w:rPr>
          <w:rFonts w:eastAsiaTheme="minorHAnsi"/>
          <w:szCs w:val="28"/>
        </w:rPr>
        <w:t xml:space="preserve">1.13.5. </w:t>
      </w:r>
      <w:r w:rsidR="00B434A0" w:rsidRPr="00171FEA">
        <w:rPr>
          <w:rFonts w:eastAsiaTheme="minorHAnsi"/>
          <w:szCs w:val="28"/>
        </w:rPr>
        <w:t>Абзац 1 пункта 25.5 изложить в следующей редакции:</w:t>
      </w:r>
    </w:p>
    <w:p w:rsidR="001F6831" w:rsidRDefault="00B434A0" w:rsidP="001F6831">
      <w:pPr>
        <w:autoSpaceDE w:val="0"/>
        <w:autoSpaceDN w:val="0"/>
        <w:adjustRightInd w:val="0"/>
        <w:ind w:firstLine="708"/>
        <w:rPr>
          <w:rFonts w:eastAsiaTheme="minorHAnsi"/>
          <w:szCs w:val="28"/>
        </w:rPr>
      </w:pPr>
      <w:r w:rsidRPr="00E84F0E">
        <w:rPr>
          <w:rFonts w:eastAsiaTheme="minorHAnsi"/>
          <w:szCs w:val="28"/>
        </w:rPr>
        <w:t>«25.5. В случае блокировки персональной транспортной карты, персональной транспортной карты для школьников из многодетных семей или граждан, проходящих процедуру гемодиализа, повторное оформление и выдача персональной транспортной карты, персональной транспортной карты для школьников из многодетных семей</w:t>
      </w:r>
      <w:r w:rsidR="00BF1319" w:rsidRPr="00E84F0E">
        <w:rPr>
          <w:rFonts w:eastAsiaTheme="minorHAnsi"/>
          <w:szCs w:val="28"/>
        </w:rPr>
        <w:t xml:space="preserve"> </w:t>
      </w:r>
      <w:r w:rsidR="00963162" w:rsidRPr="00E84F0E">
        <w:rPr>
          <w:rFonts w:eastAsiaTheme="minorHAnsi"/>
          <w:szCs w:val="28"/>
        </w:rPr>
        <w:t xml:space="preserve">и граждан, проходящих процедуру гемодиализа, </w:t>
      </w:r>
      <w:r w:rsidRPr="00E84F0E">
        <w:rPr>
          <w:rFonts w:eastAsiaTheme="minorHAnsi"/>
          <w:szCs w:val="28"/>
        </w:rPr>
        <w:t xml:space="preserve">осуществляется на основании письменного заявления гражданина, согласия на обработку персональных данных в порядке, установленном постановлениями администрации города, регулирующими порядок использования персональных транспортных карт, </w:t>
      </w:r>
      <w:r w:rsidR="00BF1319" w:rsidRPr="00E84F0E">
        <w:rPr>
          <w:rFonts w:eastAsiaTheme="minorHAnsi"/>
          <w:szCs w:val="28"/>
        </w:rPr>
        <w:t xml:space="preserve">и </w:t>
      </w:r>
      <w:r w:rsidRPr="00E84F0E">
        <w:rPr>
          <w:rFonts w:eastAsiaTheme="minorHAnsi"/>
          <w:szCs w:val="28"/>
        </w:rPr>
        <w:t>персональных транспортных карт для школьников из многодетных семей</w:t>
      </w:r>
      <w:r w:rsidR="006103CD" w:rsidRPr="00E84F0E">
        <w:rPr>
          <w:rFonts w:eastAsiaTheme="minorHAnsi"/>
          <w:szCs w:val="28"/>
        </w:rPr>
        <w:t xml:space="preserve"> или граждан, про</w:t>
      </w:r>
      <w:r w:rsidR="00B40EA0">
        <w:rPr>
          <w:rFonts w:eastAsiaTheme="minorHAnsi"/>
          <w:szCs w:val="28"/>
        </w:rPr>
        <w:t>ходящих процедуру гемодиализа.».</w:t>
      </w:r>
    </w:p>
    <w:p w:rsidR="0047433B" w:rsidRPr="00967FC0" w:rsidRDefault="00B40EA0" w:rsidP="0047433B">
      <w:pPr>
        <w:autoSpaceDE w:val="0"/>
        <w:autoSpaceDN w:val="0"/>
        <w:adjustRightInd w:val="0"/>
        <w:rPr>
          <w:szCs w:val="28"/>
        </w:rPr>
      </w:pPr>
      <w:r>
        <w:rPr>
          <w:rFonts w:eastAsiaTheme="minorHAnsi"/>
          <w:szCs w:val="28"/>
        </w:rPr>
        <w:t xml:space="preserve">2. </w:t>
      </w:r>
      <w:r w:rsidR="0047433B" w:rsidRPr="00967FC0">
        <w:rPr>
          <w:szCs w:val="28"/>
        </w:rPr>
        <w:t>Постановление вступает в силу со дня официального опубликования и распространяет свое действие на правоотношения, возникшие с 01.04.2025.</w:t>
      </w:r>
    </w:p>
    <w:p w:rsidR="00FC1B6D" w:rsidRPr="00E84F0E" w:rsidRDefault="00B40EA0" w:rsidP="00FC1B6D">
      <w:pPr>
        <w:autoSpaceDE w:val="0"/>
        <w:autoSpaceDN w:val="0"/>
        <w:adjustRightInd w:val="0"/>
        <w:rPr>
          <w:szCs w:val="28"/>
        </w:rPr>
      </w:pPr>
      <w:r>
        <w:rPr>
          <w:szCs w:val="28"/>
        </w:rPr>
        <w:t>3</w:t>
      </w:r>
      <w:r w:rsidR="00FC1B6D" w:rsidRPr="00E84F0E">
        <w:rPr>
          <w:szCs w:val="28"/>
        </w:rPr>
        <w:t>. Комитету информационной политики (Андреева Е.С.) обеспечить опубликование постановления в газете «Вечерний Барнаул» и официальном сетевом издании «Правовой портал администрации г.Барнаула».</w:t>
      </w:r>
    </w:p>
    <w:p w:rsidR="00FC1B6D" w:rsidRPr="00E84F0E" w:rsidRDefault="00B40EA0" w:rsidP="00FC1B6D">
      <w:pPr>
        <w:pStyle w:val="NoSpacing1"/>
        <w:tabs>
          <w:tab w:val="left" w:pos="1134"/>
        </w:tabs>
        <w:ind w:firstLine="709"/>
        <w:jc w:val="both"/>
        <w:rPr>
          <w:sz w:val="27"/>
          <w:szCs w:val="27"/>
        </w:rPr>
      </w:pPr>
      <w:r>
        <w:t>4</w:t>
      </w:r>
      <w:r w:rsidR="00FC1B6D" w:rsidRPr="00E84F0E">
        <w:t>. Контроль за исполнением постановления возложить на заместителя главы администрации города по дорожному хозяйству и транспорту</w:t>
      </w:r>
      <w:r w:rsidR="00FC1B6D" w:rsidRPr="00E84F0E">
        <w:rPr>
          <w:sz w:val="27"/>
          <w:szCs w:val="27"/>
        </w:rPr>
        <w:t>.</w:t>
      </w:r>
    </w:p>
    <w:p w:rsidR="00FC1B6D" w:rsidRPr="00E84F0E" w:rsidRDefault="00FC1B6D" w:rsidP="00FC1B6D">
      <w:pPr>
        <w:pStyle w:val="NoSpacing1"/>
        <w:tabs>
          <w:tab w:val="left" w:pos="1134"/>
        </w:tabs>
        <w:ind w:firstLine="709"/>
        <w:jc w:val="both"/>
        <w:rPr>
          <w:sz w:val="27"/>
          <w:szCs w:val="27"/>
        </w:rPr>
      </w:pPr>
    </w:p>
    <w:p w:rsidR="004F2B90" w:rsidRPr="00E84F0E" w:rsidRDefault="004F2B90" w:rsidP="00FC1B6D">
      <w:pPr>
        <w:pStyle w:val="NoSpacing1"/>
        <w:tabs>
          <w:tab w:val="left" w:pos="1134"/>
        </w:tabs>
        <w:ind w:firstLine="709"/>
        <w:jc w:val="both"/>
        <w:rPr>
          <w:sz w:val="27"/>
          <w:szCs w:val="27"/>
        </w:rPr>
      </w:pPr>
    </w:p>
    <w:p w:rsidR="005F12B1" w:rsidRPr="00E84F0E" w:rsidRDefault="00FC1B6D" w:rsidP="004F2B90">
      <w:pPr>
        <w:ind w:firstLine="0"/>
        <w:rPr>
          <w:szCs w:val="28"/>
        </w:rPr>
      </w:pPr>
      <w:r w:rsidRPr="00E84F0E">
        <w:rPr>
          <w:szCs w:val="28"/>
        </w:rPr>
        <w:t xml:space="preserve">Глава города                                                                                       </w:t>
      </w:r>
      <w:r w:rsidR="004C2144" w:rsidRPr="00E84F0E">
        <w:rPr>
          <w:szCs w:val="28"/>
        </w:rPr>
        <w:t xml:space="preserve">         </w:t>
      </w:r>
      <w:r w:rsidRPr="00E84F0E">
        <w:rPr>
          <w:szCs w:val="28"/>
        </w:rPr>
        <w:t xml:space="preserve"> </w:t>
      </w:r>
      <w:r w:rsidR="00E3344D" w:rsidRPr="00E84F0E">
        <w:rPr>
          <w:szCs w:val="28"/>
        </w:rPr>
        <w:t xml:space="preserve">          </w:t>
      </w:r>
      <w:r w:rsidRPr="00E84F0E">
        <w:rPr>
          <w:szCs w:val="28"/>
        </w:rPr>
        <w:t>В.Г. Франк</w:t>
      </w:r>
    </w:p>
    <w:sectPr w:rsidR="005F12B1" w:rsidRPr="00E84F0E" w:rsidSect="004C2144">
      <w:headerReference w:type="default" r:id="rId8"/>
      <w:pgSz w:w="11906" w:h="16838"/>
      <w:pgMar w:top="1134" w:right="567"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A5" w:rsidRDefault="0039282E">
      <w:r>
        <w:separator/>
      </w:r>
    </w:p>
  </w:endnote>
  <w:endnote w:type="continuationSeparator" w:id="0">
    <w:p w:rsidR="00A85EA5" w:rsidRDefault="0039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A5" w:rsidRDefault="0039282E">
      <w:r>
        <w:separator/>
      </w:r>
    </w:p>
  </w:footnote>
  <w:footnote w:type="continuationSeparator" w:id="0">
    <w:p w:rsidR="00A85EA5" w:rsidRDefault="00392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0A" w:rsidRDefault="004F2B90">
    <w:pPr>
      <w:pStyle w:val="a3"/>
      <w:jc w:val="right"/>
    </w:pPr>
    <w:r>
      <w:fldChar w:fldCharType="begin"/>
    </w:r>
    <w:r>
      <w:instrText>PAGE   \* MERGEFORMAT</w:instrText>
    </w:r>
    <w:r>
      <w:fldChar w:fldCharType="separate"/>
    </w:r>
    <w:r w:rsidR="00171FEA" w:rsidRPr="00171FEA">
      <w:rPr>
        <w:noProof/>
        <w:lang w:val="ru-RU"/>
      </w:rPr>
      <w:t>10</w:t>
    </w:r>
    <w:r>
      <w:fldChar w:fldCharType="end"/>
    </w:r>
  </w:p>
  <w:p w:rsidR="00495616" w:rsidRDefault="00171FE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2C56"/>
    <w:multiLevelType w:val="multilevel"/>
    <w:tmpl w:val="C8C00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79"/>
    <w:rsid w:val="00000C0E"/>
    <w:rsid w:val="00001C5B"/>
    <w:rsid w:val="0001063C"/>
    <w:rsid w:val="00011B26"/>
    <w:rsid w:val="00031319"/>
    <w:rsid w:val="000342C9"/>
    <w:rsid w:val="00041F85"/>
    <w:rsid w:val="00056704"/>
    <w:rsid w:val="00073EA1"/>
    <w:rsid w:val="0007621A"/>
    <w:rsid w:val="00077788"/>
    <w:rsid w:val="0009218C"/>
    <w:rsid w:val="000D542E"/>
    <w:rsid w:val="000E0EDA"/>
    <w:rsid w:val="000E64AC"/>
    <w:rsid w:val="001035AD"/>
    <w:rsid w:val="00110422"/>
    <w:rsid w:val="00121BEC"/>
    <w:rsid w:val="001231F6"/>
    <w:rsid w:val="00133544"/>
    <w:rsid w:val="00134B99"/>
    <w:rsid w:val="00136247"/>
    <w:rsid w:val="00143EB0"/>
    <w:rsid w:val="00144BCE"/>
    <w:rsid w:val="001612F5"/>
    <w:rsid w:val="00166B87"/>
    <w:rsid w:val="001704D2"/>
    <w:rsid w:val="00171FEA"/>
    <w:rsid w:val="0018266A"/>
    <w:rsid w:val="001904D3"/>
    <w:rsid w:val="00196B2C"/>
    <w:rsid w:val="00196DCF"/>
    <w:rsid w:val="001A599E"/>
    <w:rsid w:val="001B2BC4"/>
    <w:rsid w:val="001C2EE3"/>
    <w:rsid w:val="001C405F"/>
    <w:rsid w:val="001D12EE"/>
    <w:rsid w:val="001F6831"/>
    <w:rsid w:val="00212E9D"/>
    <w:rsid w:val="002154FB"/>
    <w:rsid w:val="002174AC"/>
    <w:rsid w:val="00217BDA"/>
    <w:rsid w:val="002355C2"/>
    <w:rsid w:val="00242F29"/>
    <w:rsid w:val="00243238"/>
    <w:rsid w:val="0024490D"/>
    <w:rsid w:val="002624C0"/>
    <w:rsid w:val="00264C0A"/>
    <w:rsid w:val="00265545"/>
    <w:rsid w:val="00265666"/>
    <w:rsid w:val="002A21B6"/>
    <w:rsid w:val="002B2B33"/>
    <w:rsid w:val="002C2E11"/>
    <w:rsid w:val="002C5910"/>
    <w:rsid w:val="002D1513"/>
    <w:rsid w:val="002D24F9"/>
    <w:rsid w:val="002E56BE"/>
    <w:rsid w:val="002F74AA"/>
    <w:rsid w:val="00311A05"/>
    <w:rsid w:val="0032505D"/>
    <w:rsid w:val="003274DA"/>
    <w:rsid w:val="003311AD"/>
    <w:rsid w:val="003435E7"/>
    <w:rsid w:val="00346A68"/>
    <w:rsid w:val="00362A73"/>
    <w:rsid w:val="0039282E"/>
    <w:rsid w:val="003969E1"/>
    <w:rsid w:val="003E0C53"/>
    <w:rsid w:val="003E422F"/>
    <w:rsid w:val="004100C4"/>
    <w:rsid w:val="00421160"/>
    <w:rsid w:val="0042299E"/>
    <w:rsid w:val="00455BF5"/>
    <w:rsid w:val="0045637E"/>
    <w:rsid w:val="004617AD"/>
    <w:rsid w:val="00465C2F"/>
    <w:rsid w:val="0047433B"/>
    <w:rsid w:val="0047746B"/>
    <w:rsid w:val="0048112A"/>
    <w:rsid w:val="0048353C"/>
    <w:rsid w:val="00486862"/>
    <w:rsid w:val="00490C49"/>
    <w:rsid w:val="00491470"/>
    <w:rsid w:val="00494415"/>
    <w:rsid w:val="004B12CF"/>
    <w:rsid w:val="004C2144"/>
    <w:rsid w:val="004E3C62"/>
    <w:rsid w:val="004F2B90"/>
    <w:rsid w:val="004F4022"/>
    <w:rsid w:val="00502FF9"/>
    <w:rsid w:val="005111CD"/>
    <w:rsid w:val="00534A1B"/>
    <w:rsid w:val="005356C4"/>
    <w:rsid w:val="005373DD"/>
    <w:rsid w:val="00557C25"/>
    <w:rsid w:val="005740B8"/>
    <w:rsid w:val="005876A4"/>
    <w:rsid w:val="005A045D"/>
    <w:rsid w:val="005A7322"/>
    <w:rsid w:val="005B45AD"/>
    <w:rsid w:val="005C60CC"/>
    <w:rsid w:val="005C6DB0"/>
    <w:rsid w:val="005D051F"/>
    <w:rsid w:val="005D7ECD"/>
    <w:rsid w:val="005E7C8A"/>
    <w:rsid w:val="006103CD"/>
    <w:rsid w:val="00612947"/>
    <w:rsid w:val="00636FE2"/>
    <w:rsid w:val="00650744"/>
    <w:rsid w:val="0065095F"/>
    <w:rsid w:val="00665D55"/>
    <w:rsid w:val="006827A8"/>
    <w:rsid w:val="00685C6E"/>
    <w:rsid w:val="00691693"/>
    <w:rsid w:val="00693CC0"/>
    <w:rsid w:val="006959FD"/>
    <w:rsid w:val="006C27A6"/>
    <w:rsid w:val="006C3C7A"/>
    <w:rsid w:val="006D7F96"/>
    <w:rsid w:val="00700836"/>
    <w:rsid w:val="00701FBC"/>
    <w:rsid w:val="00703D4A"/>
    <w:rsid w:val="007427B5"/>
    <w:rsid w:val="00757641"/>
    <w:rsid w:val="00783C2C"/>
    <w:rsid w:val="00792ABC"/>
    <w:rsid w:val="00795FF6"/>
    <w:rsid w:val="007A5071"/>
    <w:rsid w:val="007A6C53"/>
    <w:rsid w:val="007A7A27"/>
    <w:rsid w:val="007C2EC4"/>
    <w:rsid w:val="007C696C"/>
    <w:rsid w:val="007C7E87"/>
    <w:rsid w:val="007D214B"/>
    <w:rsid w:val="007D2920"/>
    <w:rsid w:val="007D3915"/>
    <w:rsid w:val="007E711F"/>
    <w:rsid w:val="007F0D7A"/>
    <w:rsid w:val="007F1BD6"/>
    <w:rsid w:val="00805B9F"/>
    <w:rsid w:val="008206A1"/>
    <w:rsid w:val="00823533"/>
    <w:rsid w:val="0082513E"/>
    <w:rsid w:val="00825D90"/>
    <w:rsid w:val="0083341C"/>
    <w:rsid w:val="0083484C"/>
    <w:rsid w:val="008408EF"/>
    <w:rsid w:val="008417F8"/>
    <w:rsid w:val="008426B8"/>
    <w:rsid w:val="008617CB"/>
    <w:rsid w:val="00882C75"/>
    <w:rsid w:val="00886144"/>
    <w:rsid w:val="0088628E"/>
    <w:rsid w:val="008A3556"/>
    <w:rsid w:val="008F1F9A"/>
    <w:rsid w:val="008F1FF0"/>
    <w:rsid w:val="008F7A8C"/>
    <w:rsid w:val="00900B1D"/>
    <w:rsid w:val="009048A9"/>
    <w:rsid w:val="00911752"/>
    <w:rsid w:val="00923112"/>
    <w:rsid w:val="00930574"/>
    <w:rsid w:val="0094399E"/>
    <w:rsid w:val="009462DB"/>
    <w:rsid w:val="00955DDB"/>
    <w:rsid w:val="0095740F"/>
    <w:rsid w:val="00963162"/>
    <w:rsid w:val="00963E9D"/>
    <w:rsid w:val="00964931"/>
    <w:rsid w:val="00966F1A"/>
    <w:rsid w:val="00971FA1"/>
    <w:rsid w:val="00976975"/>
    <w:rsid w:val="0099454C"/>
    <w:rsid w:val="00995903"/>
    <w:rsid w:val="00995C93"/>
    <w:rsid w:val="009D6BBB"/>
    <w:rsid w:val="009E27D9"/>
    <w:rsid w:val="009E65B8"/>
    <w:rsid w:val="009F1C24"/>
    <w:rsid w:val="009F570A"/>
    <w:rsid w:val="00A4104B"/>
    <w:rsid w:val="00A567F5"/>
    <w:rsid w:val="00A67417"/>
    <w:rsid w:val="00A733F0"/>
    <w:rsid w:val="00A759FF"/>
    <w:rsid w:val="00A85EA5"/>
    <w:rsid w:val="00A86842"/>
    <w:rsid w:val="00A9177E"/>
    <w:rsid w:val="00A95E75"/>
    <w:rsid w:val="00AA5B4F"/>
    <w:rsid w:val="00AB0937"/>
    <w:rsid w:val="00AC4B8A"/>
    <w:rsid w:val="00AF32DF"/>
    <w:rsid w:val="00B30E0C"/>
    <w:rsid w:val="00B30E9C"/>
    <w:rsid w:val="00B40EA0"/>
    <w:rsid w:val="00B434A0"/>
    <w:rsid w:val="00B464A2"/>
    <w:rsid w:val="00B546CE"/>
    <w:rsid w:val="00B76A97"/>
    <w:rsid w:val="00B84F5A"/>
    <w:rsid w:val="00BA57E0"/>
    <w:rsid w:val="00BB02B9"/>
    <w:rsid w:val="00BB78C0"/>
    <w:rsid w:val="00BD73A9"/>
    <w:rsid w:val="00BE3D91"/>
    <w:rsid w:val="00BE5D4B"/>
    <w:rsid w:val="00BF112A"/>
    <w:rsid w:val="00BF1319"/>
    <w:rsid w:val="00C129CA"/>
    <w:rsid w:val="00C12FFE"/>
    <w:rsid w:val="00C150EB"/>
    <w:rsid w:val="00C22D1B"/>
    <w:rsid w:val="00C26E8D"/>
    <w:rsid w:val="00C30254"/>
    <w:rsid w:val="00C5671D"/>
    <w:rsid w:val="00C67599"/>
    <w:rsid w:val="00C8781D"/>
    <w:rsid w:val="00C909FA"/>
    <w:rsid w:val="00C93B49"/>
    <w:rsid w:val="00C946F3"/>
    <w:rsid w:val="00CA56C9"/>
    <w:rsid w:val="00CB2E81"/>
    <w:rsid w:val="00CB67D7"/>
    <w:rsid w:val="00CB6FD6"/>
    <w:rsid w:val="00CE1936"/>
    <w:rsid w:val="00CF025F"/>
    <w:rsid w:val="00CF2989"/>
    <w:rsid w:val="00D10351"/>
    <w:rsid w:val="00D118F7"/>
    <w:rsid w:val="00D201F5"/>
    <w:rsid w:val="00D206F9"/>
    <w:rsid w:val="00D27A79"/>
    <w:rsid w:val="00D47CA6"/>
    <w:rsid w:val="00D51BAF"/>
    <w:rsid w:val="00D541DF"/>
    <w:rsid w:val="00D57314"/>
    <w:rsid w:val="00D60EC1"/>
    <w:rsid w:val="00D6711C"/>
    <w:rsid w:val="00D8428A"/>
    <w:rsid w:val="00DA5EBD"/>
    <w:rsid w:val="00DB39AB"/>
    <w:rsid w:val="00DB75C0"/>
    <w:rsid w:val="00DC01F4"/>
    <w:rsid w:val="00DC5D52"/>
    <w:rsid w:val="00DF2554"/>
    <w:rsid w:val="00DF32CD"/>
    <w:rsid w:val="00DF4FC8"/>
    <w:rsid w:val="00E01769"/>
    <w:rsid w:val="00E3077E"/>
    <w:rsid w:val="00E3196A"/>
    <w:rsid w:val="00E3344D"/>
    <w:rsid w:val="00E3421E"/>
    <w:rsid w:val="00E5341E"/>
    <w:rsid w:val="00E84F0E"/>
    <w:rsid w:val="00EA4A6F"/>
    <w:rsid w:val="00EA7049"/>
    <w:rsid w:val="00EB05E7"/>
    <w:rsid w:val="00EC0AB3"/>
    <w:rsid w:val="00EF2E8C"/>
    <w:rsid w:val="00F00D6F"/>
    <w:rsid w:val="00F0351F"/>
    <w:rsid w:val="00F11BB2"/>
    <w:rsid w:val="00F144C0"/>
    <w:rsid w:val="00F20D5D"/>
    <w:rsid w:val="00F2383E"/>
    <w:rsid w:val="00F33103"/>
    <w:rsid w:val="00F35202"/>
    <w:rsid w:val="00F424DA"/>
    <w:rsid w:val="00F4649C"/>
    <w:rsid w:val="00F50387"/>
    <w:rsid w:val="00F55CD9"/>
    <w:rsid w:val="00F564BE"/>
    <w:rsid w:val="00F66F89"/>
    <w:rsid w:val="00F83D3E"/>
    <w:rsid w:val="00FB6F78"/>
    <w:rsid w:val="00FC1B6D"/>
    <w:rsid w:val="00FD47FE"/>
    <w:rsid w:val="00FD4DDB"/>
    <w:rsid w:val="00FE23FF"/>
    <w:rsid w:val="00FE59ED"/>
    <w:rsid w:val="00FE66F3"/>
    <w:rsid w:val="00FE7734"/>
    <w:rsid w:val="00FF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4C208-84BC-4DA7-9FA3-417028AA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071"/>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FC1B6D"/>
    <w:pPr>
      <w:keepNext/>
      <w:widowControl w:val="0"/>
      <w:shd w:val="clear" w:color="auto" w:fill="FFFFFF"/>
      <w:autoSpaceDE w:val="0"/>
      <w:autoSpaceDN w:val="0"/>
      <w:adjustRightInd w:val="0"/>
      <w:spacing w:before="182"/>
      <w:ind w:left="408" w:firstLine="0"/>
      <w:jc w:val="center"/>
      <w:outlineLvl w:val="0"/>
    </w:pPr>
    <w:rPr>
      <w:rFonts w:ascii="Arial" w:eastAsia="Times New Roman" w:hAnsi="Arial"/>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B6D"/>
    <w:rPr>
      <w:rFonts w:ascii="Arial" w:eastAsia="Times New Roman" w:hAnsi="Arial" w:cs="Times New Roman"/>
      <w:b/>
      <w:bCs/>
      <w:sz w:val="34"/>
      <w:szCs w:val="34"/>
      <w:shd w:val="clear" w:color="auto" w:fill="FFFFFF"/>
      <w:lang w:eastAsia="ru-RU"/>
    </w:rPr>
  </w:style>
  <w:style w:type="paragraph" w:styleId="a3">
    <w:name w:val="header"/>
    <w:basedOn w:val="a"/>
    <w:link w:val="a4"/>
    <w:uiPriority w:val="99"/>
    <w:unhideWhenUsed/>
    <w:rsid w:val="00FC1B6D"/>
    <w:pPr>
      <w:tabs>
        <w:tab w:val="center" w:pos="4677"/>
        <w:tab w:val="right" w:pos="9355"/>
      </w:tabs>
      <w:ind w:firstLine="0"/>
      <w:jc w:val="left"/>
    </w:pPr>
    <w:rPr>
      <w:rFonts w:eastAsia="Times New Roman"/>
      <w:sz w:val="24"/>
      <w:szCs w:val="24"/>
      <w:lang w:val="x-none" w:eastAsia="x-none"/>
    </w:rPr>
  </w:style>
  <w:style w:type="character" w:customStyle="1" w:styleId="a4">
    <w:name w:val="Верхний колонтитул Знак"/>
    <w:basedOn w:val="a0"/>
    <w:link w:val="a3"/>
    <w:uiPriority w:val="99"/>
    <w:rsid w:val="00FC1B6D"/>
    <w:rPr>
      <w:rFonts w:ascii="Times New Roman" w:eastAsia="Times New Roman" w:hAnsi="Times New Roman" w:cs="Times New Roman"/>
      <w:sz w:val="24"/>
      <w:szCs w:val="24"/>
      <w:lang w:val="x-none" w:eastAsia="x-none"/>
    </w:rPr>
  </w:style>
  <w:style w:type="paragraph" w:customStyle="1" w:styleId="NoSpacing1">
    <w:name w:val="No Spacing1"/>
    <w:rsid w:val="00FC1B6D"/>
    <w:pPr>
      <w:spacing w:after="0" w:line="240" w:lineRule="auto"/>
    </w:pPr>
    <w:rPr>
      <w:rFonts w:ascii="Times New Roman" w:eastAsia="Times New Roman" w:hAnsi="Times New Roman" w:cs="Times New Roman"/>
      <w:sz w:val="28"/>
      <w:szCs w:val="28"/>
    </w:rPr>
  </w:style>
  <w:style w:type="paragraph" w:styleId="a5">
    <w:name w:val="List Paragraph"/>
    <w:basedOn w:val="a"/>
    <w:uiPriority w:val="34"/>
    <w:qFormat/>
    <w:rsid w:val="00FC1B6D"/>
    <w:pPr>
      <w:ind w:left="720"/>
      <w:contextualSpacing/>
    </w:pPr>
  </w:style>
  <w:style w:type="paragraph" w:styleId="a6">
    <w:name w:val="Balloon Text"/>
    <w:basedOn w:val="a"/>
    <w:link w:val="a7"/>
    <w:uiPriority w:val="99"/>
    <w:semiHidden/>
    <w:unhideWhenUsed/>
    <w:rsid w:val="009E65B8"/>
    <w:rPr>
      <w:rFonts w:ascii="Segoe UI" w:hAnsi="Segoe UI" w:cs="Segoe UI"/>
      <w:sz w:val="18"/>
      <w:szCs w:val="18"/>
    </w:rPr>
  </w:style>
  <w:style w:type="character" w:customStyle="1" w:styleId="a7">
    <w:name w:val="Текст выноски Знак"/>
    <w:basedOn w:val="a0"/>
    <w:link w:val="a6"/>
    <w:uiPriority w:val="99"/>
    <w:semiHidden/>
    <w:rsid w:val="009E65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4670">
      <w:bodyDiv w:val="1"/>
      <w:marLeft w:val="0"/>
      <w:marRight w:val="0"/>
      <w:marTop w:val="0"/>
      <w:marBottom w:val="0"/>
      <w:divBdr>
        <w:top w:val="none" w:sz="0" w:space="0" w:color="auto"/>
        <w:left w:val="none" w:sz="0" w:space="0" w:color="auto"/>
        <w:bottom w:val="none" w:sz="0" w:space="0" w:color="auto"/>
        <w:right w:val="none" w:sz="0" w:space="0" w:color="auto"/>
      </w:divBdr>
    </w:div>
    <w:div w:id="17890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10</Pages>
  <Words>3984</Words>
  <Characters>22711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Валерьевич Скурихин</dc:creator>
  <cp:keywords/>
  <dc:description/>
  <cp:lastModifiedBy>Попов Николай Владимирович</cp:lastModifiedBy>
  <cp:revision>153</cp:revision>
  <cp:lastPrinted>2025-04-03T01:55:00Z</cp:lastPrinted>
  <dcterms:created xsi:type="dcterms:W3CDTF">2025-03-24T09:50:00Z</dcterms:created>
  <dcterms:modified xsi:type="dcterms:W3CDTF">2025-04-03T05:59:00Z</dcterms:modified>
</cp:coreProperties>
</file>