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B012D5" w:rsidRDefault="00ED6848" w:rsidP="00B012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660A3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  <w:r w:rsidR="004B0324" w:rsidRPr="004B0324">
        <w:rPr>
          <w:rFonts w:ascii="Times New Roman" w:hAnsi="Times New Roman" w:cs="Times New Roman"/>
          <w:sz w:val="28"/>
          <w:szCs w:val="28"/>
        </w:rPr>
        <w:t xml:space="preserve">постановления </w:t>
      </w:r>
    </w:p>
    <w:p w:rsidR="0022215E" w:rsidRPr="004B0324" w:rsidRDefault="00B012D5" w:rsidP="00B012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0324" w:rsidRPr="004B0324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B0324">
        <w:rPr>
          <w:rFonts w:ascii="Times New Roman" w:hAnsi="Times New Roman" w:cs="Times New Roman"/>
          <w:sz w:val="28"/>
          <w:szCs w:val="28"/>
        </w:rPr>
        <w:t>«</w:t>
      </w:r>
      <w:r w:rsidRPr="00B012D5">
        <w:rPr>
          <w:rFonts w:ascii="Times New Roman" w:hAnsi="Times New Roman" w:cs="Times New Roman"/>
          <w:sz w:val="28"/>
          <w:szCs w:val="28"/>
        </w:rPr>
        <w:t>О внесении изменения и дополнения</w:t>
      </w:r>
      <w:r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</w:t>
      </w:r>
      <w:r w:rsidRPr="00B012D5">
        <w:rPr>
          <w:rFonts w:ascii="Times New Roman" w:hAnsi="Times New Roman" w:cs="Times New Roman"/>
          <w:sz w:val="28"/>
          <w:szCs w:val="28"/>
        </w:rPr>
        <w:t>администрации города от 21.02.2019 №260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2D5">
        <w:rPr>
          <w:rFonts w:ascii="Times New Roman" w:hAnsi="Times New Roman" w:cs="Times New Roman"/>
          <w:sz w:val="28"/>
          <w:szCs w:val="28"/>
        </w:rPr>
        <w:t>«Об у</w:t>
      </w:r>
      <w:r>
        <w:rPr>
          <w:rFonts w:ascii="Times New Roman" w:hAnsi="Times New Roman" w:cs="Times New Roman"/>
          <w:sz w:val="28"/>
          <w:szCs w:val="28"/>
        </w:rPr>
        <w:t xml:space="preserve">тверждении Порядка согласования </w:t>
      </w:r>
      <w:r w:rsidRPr="00B012D5">
        <w:rPr>
          <w:rFonts w:ascii="Times New Roman" w:hAnsi="Times New Roman" w:cs="Times New Roman"/>
          <w:sz w:val="28"/>
          <w:szCs w:val="28"/>
        </w:rPr>
        <w:t>эскиза (дизайн-проекта) нестационарного торгового объекта на территории городского округа – города Барнаула Алтайского края</w:t>
      </w:r>
      <w:r w:rsidR="00D05ADC">
        <w:rPr>
          <w:rFonts w:ascii="Times New Roman" w:hAnsi="Times New Roman" w:cs="Times New Roman"/>
          <w:sz w:val="28"/>
          <w:szCs w:val="28"/>
        </w:rPr>
        <w:t>»</w:t>
      </w:r>
    </w:p>
    <w:p w:rsidR="00ED6848" w:rsidRPr="00EB6231" w:rsidRDefault="00ED684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73EC" w:rsidRDefault="00ED6848" w:rsidP="0030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716062">
        <w:rPr>
          <w:rFonts w:ascii="Times New Roman" w:hAnsi="Times New Roman" w:cs="Times New Roman"/>
          <w:sz w:val="28"/>
          <w:szCs w:val="28"/>
        </w:rPr>
        <w:t>является</w:t>
      </w:r>
      <w:r w:rsid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 Барнаула, </w:t>
      </w:r>
      <w:r w:rsidR="00AF1F51">
        <w:rPr>
          <w:rFonts w:ascii="Times New Roman" w:hAnsi="Times New Roman" w:cs="Times New Roman"/>
          <w:sz w:val="28"/>
          <w:szCs w:val="28"/>
        </w:rPr>
        <w:br/>
      </w:r>
      <w:r w:rsidR="00B012D5">
        <w:rPr>
          <w:rFonts w:ascii="Times New Roman" w:hAnsi="Times New Roman" w:cs="Times New Roman"/>
          <w:sz w:val="28"/>
          <w:szCs w:val="28"/>
        </w:rPr>
        <w:t>ул.</w:t>
      </w:r>
      <w:r w:rsidR="004B0324">
        <w:rPr>
          <w:rFonts w:ascii="Times New Roman" w:hAnsi="Times New Roman" w:cs="Times New Roman"/>
          <w:sz w:val="28"/>
          <w:szCs w:val="28"/>
        </w:rPr>
        <w:t>Короленко,65</w:t>
      </w:r>
      <w:r w:rsidR="0022215E" w:rsidRPr="00EB6231">
        <w:rPr>
          <w:rFonts w:ascii="Times New Roman" w:hAnsi="Times New Roman" w:cs="Times New Roman"/>
          <w:sz w:val="28"/>
          <w:szCs w:val="28"/>
        </w:rPr>
        <w:t>, г.Барнаул, 6560</w:t>
      </w:r>
      <w:r w:rsidR="004B0324">
        <w:rPr>
          <w:rFonts w:ascii="Times New Roman" w:hAnsi="Times New Roman" w:cs="Times New Roman"/>
          <w:sz w:val="28"/>
          <w:szCs w:val="28"/>
        </w:rPr>
        <w:t>43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>
        <w:rPr>
          <w:rFonts w:ascii="Times New Roman" w:hAnsi="Times New Roman" w:cs="Times New Roman"/>
          <w:sz w:val="28"/>
          <w:szCs w:val="28"/>
        </w:rPr>
        <w:t>371-401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22215E" w:rsidRPr="00EB62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archbarnaul@barnaul-adm.ru</w:t>
        </w:r>
      </w:hyperlink>
      <w:r w:rsidR="00806284" w:rsidRPr="00EB6231">
        <w:rPr>
          <w:rFonts w:ascii="Times New Roman" w:hAnsi="Times New Roman" w:cs="Times New Roman"/>
          <w:i/>
          <w:sz w:val="28"/>
          <w:szCs w:val="28"/>
        </w:rPr>
        <w:t>.</w:t>
      </w:r>
      <w:r w:rsidR="00EB6231" w:rsidRPr="00EB62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324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EB6231">
        <w:rPr>
          <w:rFonts w:ascii="Times New Roman" w:hAnsi="Times New Roman" w:cs="Times New Roman"/>
          <w:sz w:val="28"/>
          <w:szCs w:val="28"/>
        </w:rPr>
        <w:t>(далее</w:t>
      </w:r>
      <w:r w:rsidR="00AF1F51">
        <w:rPr>
          <w:rFonts w:ascii="Times New Roman" w:hAnsi="Times New Roman" w:cs="Times New Roman"/>
          <w:sz w:val="28"/>
          <w:szCs w:val="28"/>
        </w:rPr>
        <w:t xml:space="preserve"> </w:t>
      </w:r>
      <w:r w:rsidR="006373EC">
        <w:rPr>
          <w:rFonts w:ascii="Times New Roman" w:hAnsi="Times New Roman" w:cs="Times New Roman"/>
          <w:sz w:val="28"/>
          <w:szCs w:val="28"/>
        </w:rPr>
        <w:t>–</w:t>
      </w:r>
      <w:r w:rsidR="00305765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разработчик)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6321" w:rsidRPr="00B56321" w:rsidRDefault="00716062" w:rsidP="00D05A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321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ED6848" w:rsidRPr="00B56321">
        <w:rPr>
          <w:rFonts w:ascii="Times New Roman" w:hAnsi="Times New Roman" w:cs="Times New Roman"/>
          <w:sz w:val="28"/>
          <w:szCs w:val="28"/>
        </w:rPr>
        <w:t>было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принято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решение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о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разработке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4B0324" w:rsidRPr="00B5632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Pr="00B5632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B0324" w:rsidRPr="00B660A3">
        <w:rPr>
          <w:rFonts w:ascii="Times New Roman" w:hAnsi="Times New Roman" w:cs="Times New Roman"/>
          <w:sz w:val="28"/>
          <w:szCs w:val="28"/>
        </w:rPr>
        <w:t>«</w:t>
      </w:r>
      <w:r w:rsidR="00B012D5" w:rsidRPr="00B012D5">
        <w:rPr>
          <w:rFonts w:ascii="Times New Roman" w:hAnsi="Times New Roman" w:cs="Times New Roman"/>
          <w:sz w:val="28"/>
          <w:szCs w:val="28"/>
        </w:rPr>
        <w:t>О внесении изменения и дополнения в приложение к постановлению администрации города от 21.02.2019 №260 «Об утверждении Порядка согласования эскиза (дизайн-проекта) нестационарного торгового объекта на территории городского округа – города Барнаула Алтайского края</w:t>
      </w:r>
      <w:r w:rsidR="00A94D74" w:rsidRPr="00B660A3">
        <w:rPr>
          <w:rFonts w:ascii="Times New Roman" w:hAnsi="Times New Roman" w:cs="Times New Roman"/>
          <w:sz w:val="28"/>
          <w:szCs w:val="28"/>
        </w:rPr>
        <w:t>»</w:t>
      </w:r>
      <w:r w:rsidR="00A94D74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B56321" w:rsidRPr="00B56321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правового регулирования в сфере размещения </w:t>
      </w:r>
      <w:r w:rsidR="00B012D5"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 городского округа – города Барнаула.</w:t>
      </w:r>
      <w:r w:rsidR="00B56321" w:rsidRPr="00B56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324" w:rsidRPr="00465B91" w:rsidRDefault="00ED6848" w:rsidP="0030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91">
        <w:rPr>
          <w:rFonts w:ascii="Times New Roman" w:hAnsi="Times New Roman" w:cs="Times New Roman"/>
          <w:sz w:val="28"/>
          <w:szCs w:val="28"/>
        </w:rPr>
        <w:t>Предметом</w:t>
      </w:r>
      <w:r w:rsidR="00CF7AB9" w:rsidRPr="00465B91">
        <w:rPr>
          <w:rFonts w:ascii="Times New Roman" w:hAnsi="Times New Roman" w:cs="Times New Roman"/>
          <w:sz w:val="28"/>
          <w:szCs w:val="28"/>
        </w:rPr>
        <w:t xml:space="preserve"> </w:t>
      </w:r>
      <w:r w:rsidRPr="00465B91">
        <w:rPr>
          <w:rFonts w:ascii="Times New Roman" w:hAnsi="Times New Roman" w:cs="Times New Roman"/>
          <w:sz w:val="28"/>
          <w:szCs w:val="28"/>
        </w:rPr>
        <w:t>правового</w:t>
      </w:r>
      <w:r w:rsidR="00CF7AB9" w:rsidRPr="00465B91">
        <w:rPr>
          <w:rFonts w:ascii="Times New Roman" w:hAnsi="Times New Roman" w:cs="Times New Roman"/>
          <w:sz w:val="28"/>
          <w:szCs w:val="28"/>
        </w:rPr>
        <w:t xml:space="preserve"> </w:t>
      </w:r>
      <w:r w:rsidRPr="00465B91">
        <w:rPr>
          <w:rFonts w:ascii="Times New Roman" w:hAnsi="Times New Roman" w:cs="Times New Roman"/>
          <w:sz w:val="28"/>
          <w:szCs w:val="28"/>
        </w:rPr>
        <w:t>регулирования проекта муниципального нормативного</w:t>
      </w:r>
      <w:r w:rsidR="003103AE" w:rsidRPr="00465B91">
        <w:rPr>
          <w:rFonts w:ascii="Times New Roman" w:hAnsi="Times New Roman" w:cs="Times New Roman"/>
          <w:sz w:val="28"/>
          <w:szCs w:val="28"/>
        </w:rPr>
        <w:t xml:space="preserve"> </w:t>
      </w:r>
      <w:r w:rsidRPr="00465B91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465B91">
        <w:rPr>
          <w:rFonts w:ascii="Times New Roman" w:hAnsi="Times New Roman" w:cs="Times New Roman"/>
          <w:sz w:val="28"/>
          <w:szCs w:val="28"/>
        </w:rPr>
        <w:t xml:space="preserve">, возникающие </w:t>
      </w:r>
      <w:r w:rsidR="00465B91" w:rsidRPr="00465B91">
        <w:rPr>
          <w:rFonts w:ascii="Times New Roman" w:hAnsi="Times New Roman" w:cs="Times New Roman"/>
          <w:sz w:val="28"/>
          <w:szCs w:val="28"/>
        </w:rPr>
        <w:t xml:space="preserve">при </w:t>
      </w:r>
      <w:r w:rsidR="00B012D5" w:rsidRPr="00B012D5">
        <w:rPr>
          <w:rFonts w:ascii="Times New Roman" w:hAnsi="Times New Roman" w:cs="Times New Roman"/>
          <w:sz w:val="28"/>
          <w:szCs w:val="28"/>
        </w:rPr>
        <w:t>согласовани</w:t>
      </w:r>
      <w:r w:rsidR="00B012D5">
        <w:rPr>
          <w:rFonts w:ascii="Times New Roman" w:hAnsi="Times New Roman" w:cs="Times New Roman"/>
          <w:sz w:val="28"/>
          <w:szCs w:val="28"/>
        </w:rPr>
        <w:t>и</w:t>
      </w:r>
      <w:r w:rsidR="00B012D5" w:rsidRPr="00B012D5">
        <w:rPr>
          <w:rFonts w:ascii="Times New Roman" w:hAnsi="Times New Roman" w:cs="Times New Roman"/>
          <w:sz w:val="28"/>
          <w:szCs w:val="28"/>
        </w:rPr>
        <w:t xml:space="preserve"> эскиза (дизайн-проекта) нестационарного торгового объекта на территории городского округа – города Барнаула Алтайского края</w:t>
      </w:r>
      <w:r w:rsidR="004B0324" w:rsidRPr="00465B91">
        <w:rPr>
          <w:rFonts w:ascii="Times New Roman" w:hAnsi="Times New Roman" w:cs="Times New Roman"/>
          <w:sz w:val="28"/>
          <w:szCs w:val="28"/>
        </w:rPr>
        <w:t>.</w:t>
      </w:r>
    </w:p>
    <w:p w:rsidR="00ED6848" w:rsidRPr="00043833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Проект</w:t>
      </w:r>
      <w:r w:rsidR="000E47D6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557D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CF7AB9" w:rsidRPr="00CF7AB9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 w:rsidR="0071606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3D20A9"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0324"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B012D5">
        <w:rPr>
          <w:rFonts w:ascii="Times New Roman" w:hAnsi="Times New Roman" w:cs="Times New Roman"/>
          <w:sz w:val="28"/>
          <w:szCs w:val="28"/>
        </w:rPr>
        <w:t xml:space="preserve">, </w:t>
      </w:r>
      <w:r w:rsidR="008655D3" w:rsidRPr="00EB6231">
        <w:rPr>
          <w:rFonts w:ascii="Times New Roman" w:hAnsi="Times New Roman" w:cs="Times New Roman"/>
          <w:sz w:val="28"/>
          <w:szCs w:val="28"/>
        </w:rPr>
        <w:t>администраци</w:t>
      </w:r>
      <w:r w:rsidR="00CA2117">
        <w:rPr>
          <w:rFonts w:ascii="Times New Roman" w:hAnsi="Times New Roman" w:cs="Times New Roman"/>
          <w:sz w:val="28"/>
          <w:szCs w:val="28"/>
        </w:rPr>
        <w:t>й</w:t>
      </w:r>
      <w:r w:rsidR="004B0324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0D7E3B">
        <w:rPr>
          <w:rFonts w:ascii="Times New Roman" w:hAnsi="Times New Roman" w:cs="Times New Roman"/>
          <w:sz w:val="28"/>
          <w:szCs w:val="28"/>
        </w:rPr>
        <w:t>.</w:t>
      </w:r>
      <w:r w:rsidR="003D20A9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557DBB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9038FA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465B9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06283E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субъектов предпринимательской и</w:t>
      </w:r>
      <w:r w:rsidR="0004383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CF7AB9">
        <w:rPr>
          <w:rFonts w:ascii="Times New Roman" w:hAnsi="Times New Roman" w:cs="Times New Roman"/>
          <w:sz w:val="28"/>
          <w:szCs w:val="28"/>
        </w:rPr>
        <w:t>:</w:t>
      </w:r>
      <w:r w:rsidR="009038FA">
        <w:rPr>
          <w:rFonts w:ascii="Times New Roman" w:hAnsi="Times New Roman" w:cs="Times New Roman"/>
          <w:sz w:val="28"/>
          <w:szCs w:val="28"/>
        </w:rPr>
        <w:t xml:space="preserve"> в части увеличения платы по договору на установку и эксплуатацию рекламной конструкции.</w:t>
      </w:r>
    </w:p>
    <w:p w:rsidR="00E75009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465B91">
        <w:rPr>
          <w:rFonts w:ascii="Times New Roman" w:hAnsi="Times New Roman" w:cs="Times New Roman"/>
          <w:sz w:val="28"/>
          <w:szCs w:val="28"/>
        </w:rPr>
        <w:t xml:space="preserve">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>увеличение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B012D5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F22DF8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>не</w:t>
      </w:r>
      <w:r w:rsidR="00305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установления отсрочки вступления в силу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нормативного правового акта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283EE1" w:rsidRDefault="00283EE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716062">
        <w:rPr>
          <w:rFonts w:ascii="Times New Roman" w:hAnsi="Times New Roman" w:cs="Times New Roman"/>
          <w:sz w:val="28"/>
          <w:szCs w:val="28"/>
        </w:rPr>
        <w:t xml:space="preserve">  Д.П.Аристов</w:t>
      </w:r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1990" w:rsidSect="00636E15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3A" w:rsidRDefault="0013663A" w:rsidP="00E61310">
      <w:pPr>
        <w:spacing w:after="0" w:line="240" w:lineRule="auto"/>
      </w:pPr>
      <w:r>
        <w:separator/>
      </w:r>
    </w:p>
  </w:endnote>
  <w:endnote w:type="continuationSeparator" w:id="0">
    <w:p w:rsidR="0013663A" w:rsidRDefault="0013663A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3A" w:rsidRDefault="0013663A" w:rsidP="00E61310">
      <w:pPr>
        <w:spacing w:after="0" w:line="240" w:lineRule="auto"/>
      </w:pPr>
      <w:r>
        <w:separator/>
      </w:r>
    </w:p>
  </w:footnote>
  <w:footnote w:type="continuationSeparator" w:id="0">
    <w:p w:rsidR="0013663A" w:rsidRDefault="0013663A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86A0F"/>
    <w:rsid w:val="00191D53"/>
    <w:rsid w:val="001F012D"/>
    <w:rsid w:val="0022215E"/>
    <w:rsid w:val="00230500"/>
    <w:rsid w:val="00231C80"/>
    <w:rsid w:val="00283EE1"/>
    <w:rsid w:val="002B0D47"/>
    <w:rsid w:val="002C4D55"/>
    <w:rsid w:val="002D04D2"/>
    <w:rsid w:val="00305765"/>
    <w:rsid w:val="003103AE"/>
    <w:rsid w:val="00323E02"/>
    <w:rsid w:val="0034770C"/>
    <w:rsid w:val="00347914"/>
    <w:rsid w:val="0036028F"/>
    <w:rsid w:val="003C6A45"/>
    <w:rsid w:val="003C7032"/>
    <w:rsid w:val="003D20A9"/>
    <w:rsid w:val="00403541"/>
    <w:rsid w:val="0045075D"/>
    <w:rsid w:val="00453E63"/>
    <w:rsid w:val="00465B91"/>
    <w:rsid w:val="004B0324"/>
    <w:rsid w:val="004F2D93"/>
    <w:rsid w:val="00502375"/>
    <w:rsid w:val="00557DBB"/>
    <w:rsid w:val="0057777B"/>
    <w:rsid w:val="005D4329"/>
    <w:rsid w:val="0060338F"/>
    <w:rsid w:val="00636E15"/>
    <w:rsid w:val="006373EC"/>
    <w:rsid w:val="00653FE5"/>
    <w:rsid w:val="00665AFB"/>
    <w:rsid w:val="006822AE"/>
    <w:rsid w:val="006B6818"/>
    <w:rsid w:val="006E6989"/>
    <w:rsid w:val="00716062"/>
    <w:rsid w:val="00742BDB"/>
    <w:rsid w:val="0076776C"/>
    <w:rsid w:val="00806284"/>
    <w:rsid w:val="0086208A"/>
    <w:rsid w:val="008655D3"/>
    <w:rsid w:val="008765C6"/>
    <w:rsid w:val="008C58E2"/>
    <w:rsid w:val="009038FA"/>
    <w:rsid w:val="00904C2A"/>
    <w:rsid w:val="00914E11"/>
    <w:rsid w:val="00915569"/>
    <w:rsid w:val="00940657"/>
    <w:rsid w:val="00957C34"/>
    <w:rsid w:val="00963F2C"/>
    <w:rsid w:val="009806EA"/>
    <w:rsid w:val="00986653"/>
    <w:rsid w:val="00A23E3C"/>
    <w:rsid w:val="00A82A71"/>
    <w:rsid w:val="00A94D74"/>
    <w:rsid w:val="00AB5B9E"/>
    <w:rsid w:val="00AF1F51"/>
    <w:rsid w:val="00B012D5"/>
    <w:rsid w:val="00B4001F"/>
    <w:rsid w:val="00B56321"/>
    <w:rsid w:val="00B660A3"/>
    <w:rsid w:val="00BA50EB"/>
    <w:rsid w:val="00C3051A"/>
    <w:rsid w:val="00C32A9C"/>
    <w:rsid w:val="00CA2117"/>
    <w:rsid w:val="00CC26D2"/>
    <w:rsid w:val="00CF7AB9"/>
    <w:rsid w:val="00D05ADC"/>
    <w:rsid w:val="00D15FF1"/>
    <w:rsid w:val="00D1743F"/>
    <w:rsid w:val="00D253AC"/>
    <w:rsid w:val="00D25A95"/>
    <w:rsid w:val="00D8238D"/>
    <w:rsid w:val="00DA7AF0"/>
    <w:rsid w:val="00E43F59"/>
    <w:rsid w:val="00E61310"/>
    <w:rsid w:val="00E72D75"/>
    <w:rsid w:val="00E75009"/>
    <w:rsid w:val="00EB6231"/>
    <w:rsid w:val="00ED6848"/>
    <w:rsid w:val="00EE6F3D"/>
    <w:rsid w:val="00F004C9"/>
    <w:rsid w:val="00F22DF8"/>
    <w:rsid w:val="00F769A8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37B29-778C-45F5-96FC-5B9F3B0B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barnaul@barnau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CA423-5ECD-4F6E-A452-BC54589A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Хомякова Н. Наталья</cp:lastModifiedBy>
  <cp:revision>13</cp:revision>
  <cp:lastPrinted>2019-10-31T02:43:00Z</cp:lastPrinted>
  <dcterms:created xsi:type="dcterms:W3CDTF">2019-03-26T05:46:00Z</dcterms:created>
  <dcterms:modified xsi:type="dcterms:W3CDTF">2019-10-31T04:50:00Z</dcterms:modified>
</cp:coreProperties>
</file>