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D74E" w14:textId="77777777" w:rsidR="00224E72" w:rsidRDefault="00224E72" w:rsidP="00D07550">
      <w:pPr>
        <w:tabs>
          <w:tab w:val="left" w:pos="-142"/>
        </w:tabs>
        <w:spacing w:after="0" w:line="240" w:lineRule="auto"/>
        <w:ind w:right="-2"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29180AF" w14:textId="77777777" w:rsidR="00224E72" w:rsidRPr="00EE163F" w:rsidRDefault="00224E72" w:rsidP="00D07550">
      <w:pPr>
        <w:tabs>
          <w:tab w:val="left" w:pos="-142"/>
        </w:tabs>
        <w:spacing w:after="0" w:line="240" w:lineRule="auto"/>
        <w:ind w:right="-2"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302A000" w14:textId="77777777" w:rsidR="00224E72" w:rsidRPr="00EE163F" w:rsidRDefault="00224E72" w:rsidP="00D0755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C10573" w14:textId="77777777" w:rsidR="00224E72" w:rsidRPr="00EE163F" w:rsidRDefault="00224E72" w:rsidP="00D0755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14:paraId="65FB0ABB" w14:textId="5AAF4017" w:rsidR="00224E72" w:rsidRPr="00B93BF0" w:rsidRDefault="00224E72" w:rsidP="00D07550">
      <w:pPr>
        <w:tabs>
          <w:tab w:val="left" w:pos="7088"/>
        </w:tabs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3B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</w:t>
      </w:r>
      <w:r w:rsidR="00B93BF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93BF0" w:rsidRPr="00B93B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3B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</w:t>
      </w:r>
    </w:p>
    <w:p w14:paraId="6AD78ECF" w14:textId="77777777" w:rsidR="00224E72" w:rsidRDefault="00224E72" w:rsidP="00D07550">
      <w:pPr>
        <w:autoSpaceDE w:val="0"/>
        <w:autoSpaceDN w:val="0"/>
        <w:adjustRightInd w:val="0"/>
        <w:spacing w:after="0" w:line="240" w:lineRule="auto"/>
        <w:ind w:left="1985"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E8419" w14:textId="77777777" w:rsidR="009F7EC2" w:rsidRDefault="009F7EC2" w:rsidP="0058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E984F" w14:textId="77777777" w:rsidR="00224E72" w:rsidRPr="00A03493" w:rsidRDefault="00224E72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14:paraId="45D5F7C0" w14:textId="77777777" w:rsidR="00097DF5" w:rsidRPr="00097DF5" w:rsidRDefault="005836DD" w:rsidP="00097DF5">
      <w:pPr>
        <w:pStyle w:val="ConsPlusTitle"/>
        <w:jc w:val="center"/>
        <w:rPr>
          <w:b w:val="0"/>
          <w:sz w:val="28"/>
          <w:szCs w:val="28"/>
        </w:rPr>
      </w:pPr>
      <w:r w:rsidRPr="00097DF5">
        <w:rPr>
          <w:b w:val="0"/>
          <w:sz w:val="28"/>
          <w:szCs w:val="28"/>
        </w:rPr>
        <w:t xml:space="preserve">о правоприменительной практике </w:t>
      </w:r>
      <w:r w:rsidR="00224E72" w:rsidRPr="00097DF5">
        <w:rPr>
          <w:b w:val="0"/>
          <w:sz w:val="28"/>
          <w:szCs w:val="28"/>
        </w:rPr>
        <w:t>осуществления</w:t>
      </w:r>
      <w:r w:rsidRPr="00097DF5">
        <w:rPr>
          <w:b w:val="0"/>
          <w:sz w:val="28"/>
          <w:szCs w:val="28"/>
        </w:rPr>
        <w:t xml:space="preserve"> </w:t>
      </w:r>
      <w:r w:rsidR="00B0362E" w:rsidRPr="00097DF5">
        <w:rPr>
          <w:b w:val="0"/>
          <w:sz w:val="28"/>
          <w:szCs w:val="28"/>
        </w:rPr>
        <w:t xml:space="preserve">муниципального контроля 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>на автомобильном транспорте, городском наземном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 xml:space="preserve">электрическом транспорте </w:t>
      </w:r>
      <w:r w:rsidR="00097DF5">
        <w:rPr>
          <w:b w:val="0"/>
          <w:sz w:val="28"/>
          <w:szCs w:val="28"/>
        </w:rPr>
        <w:t xml:space="preserve">  </w:t>
      </w:r>
      <w:r w:rsidR="00097DF5" w:rsidRPr="00097DF5">
        <w:rPr>
          <w:b w:val="0"/>
          <w:sz w:val="28"/>
          <w:szCs w:val="28"/>
        </w:rPr>
        <w:t>и в дорожном хозяйстве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 xml:space="preserve">на территории городского округа </w:t>
      </w:r>
      <w:r w:rsidR="00097DF5">
        <w:rPr>
          <w:b w:val="0"/>
          <w:sz w:val="28"/>
          <w:szCs w:val="28"/>
        </w:rPr>
        <w:t>–  города Б</w:t>
      </w:r>
      <w:r w:rsidR="00097DF5" w:rsidRPr="00097DF5">
        <w:rPr>
          <w:b w:val="0"/>
          <w:sz w:val="28"/>
          <w:szCs w:val="28"/>
        </w:rPr>
        <w:t>арнаула</w:t>
      </w:r>
    </w:p>
    <w:p w14:paraId="3C8E4DB4" w14:textId="77777777" w:rsidR="00CA2D05" w:rsidRPr="00097DF5" w:rsidRDefault="00097DF5" w:rsidP="00097DF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097DF5">
        <w:rPr>
          <w:b w:val="0"/>
          <w:sz w:val="28"/>
          <w:szCs w:val="28"/>
        </w:rPr>
        <w:t>лтайского края</w:t>
      </w:r>
      <w:r>
        <w:rPr>
          <w:b w:val="0"/>
          <w:sz w:val="28"/>
          <w:szCs w:val="28"/>
        </w:rPr>
        <w:t xml:space="preserve"> </w:t>
      </w:r>
      <w:r w:rsidR="00B0362E" w:rsidRPr="00097DF5">
        <w:rPr>
          <w:b w:val="0"/>
          <w:sz w:val="28"/>
          <w:szCs w:val="28"/>
        </w:rPr>
        <w:t xml:space="preserve">за </w:t>
      </w:r>
      <w:r w:rsidR="006D4331" w:rsidRPr="00097DF5">
        <w:rPr>
          <w:b w:val="0"/>
          <w:sz w:val="28"/>
          <w:szCs w:val="28"/>
        </w:rPr>
        <w:t>202</w:t>
      </w:r>
      <w:r w:rsidR="009F7EC2">
        <w:rPr>
          <w:b w:val="0"/>
          <w:sz w:val="28"/>
          <w:szCs w:val="28"/>
        </w:rPr>
        <w:t>3</w:t>
      </w:r>
      <w:r w:rsidR="006D4331" w:rsidRPr="00097DF5">
        <w:rPr>
          <w:b w:val="0"/>
          <w:sz w:val="28"/>
          <w:szCs w:val="28"/>
        </w:rPr>
        <w:t xml:space="preserve"> год</w:t>
      </w:r>
    </w:p>
    <w:p w14:paraId="3A47BAC6" w14:textId="77777777"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5033C" w14:textId="77777777" w:rsidR="00B0362E" w:rsidRPr="00097DF5" w:rsidRDefault="00B0362E" w:rsidP="00097DF5">
      <w:pPr>
        <w:pStyle w:val="ConsPlusTitle"/>
        <w:jc w:val="both"/>
        <w:rPr>
          <w:b w:val="0"/>
          <w:sz w:val="28"/>
          <w:szCs w:val="28"/>
        </w:rPr>
      </w:pPr>
      <w:r w:rsidRPr="00097DF5">
        <w:rPr>
          <w:b w:val="0"/>
          <w:sz w:val="28"/>
          <w:szCs w:val="28"/>
        </w:rPr>
        <w:tab/>
      </w:r>
      <w:r w:rsidR="00D25CA9" w:rsidRPr="00097DF5">
        <w:rPr>
          <w:b w:val="0"/>
          <w:sz w:val="28"/>
          <w:szCs w:val="28"/>
        </w:rPr>
        <w:t xml:space="preserve">С целью обеспечения единообразного подхода к применению администрацией </w:t>
      </w:r>
      <w:r w:rsidR="00CE43BA" w:rsidRPr="00097DF5">
        <w:rPr>
          <w:b w:val="0"/>
          <w:sz w:val="28"/>
          <w:szCs w:val="28"/>
        </w:rPr>
        <w:t>Индустриального</w:t>
      </w:r>
      <w:r w:rsidR="00D25CA9" w:rsidRPr="00097DF5">
        <w:rPr>
          <w:b w:val="0"/>
          <w:sz w:val="28"/>
          <w:szCs w:val="28"/>
        </w:rPr>
        <w:t xml:space="preserve"> района города Барнаула (далее – администрация района)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района проведено обобщение правоприменительной практики </w:t>
      </w:r>
      <w:r w:rsidRPr="00097DF5">
        <w:rPr>
          <w:b w:val="0"/>
          <w:sz w:val="28"/>
          <w:szCs w:val="28"/>
        </w:rPr>
        <w:t>в соответствии с ч</w:t>
      </w:r>
      <w:r w:rsidR="00863D96" w:rsidRPr="00097DF5">
        <w:rPr>
          <w:b w:val="0"/>
          <w:sz w:val="28"/>
          <w:szCs w:val="28"/>
        </w:rPr>
        <w:t>.</w:t>
      </w:r>
      <w:r w:rsidRPr="00097DF5">
        <w:rPr>
          <w:b w:val="0"/>
          <w:sz w:val="28"/>
          <w:szCs w:val="28"/>
        </w:rPr>
        <w:t>2 ст</w:t>
      </w:r>
      <w:r w:rsidR="00863D96" w:rsidRPr="00097DF5">
        <w:rPr>
          <w:b w:val="0"/>
          <w:sz w:val="28"/>
          <w:szCs w:val="28"/>
        </w:rPr>
        <w:t>.</w:t>
      </w:r>
      <w:r w:rsidR="00D25CA9" w:rsidRPr="00097DF5">
        <w:rPr>
          <w:b w:val="0"/>
          <w:sz w:val="28"/>
          <w:szCs w:val="28"/>
        </w:rPr>
        <w:t>47</w:t>
      </w:r>
      <w:r w:rsidRPr="00097DF5">
        <w:rPr>
          <w:b w:val="0"/>
          <w:sz w:val="28"/>
          <w:szCs w:val="28"/>
        </w:rPr>
        <w:t xml:space="preserve"> Федерального закона </w:t>
      </w:r>
      <w:r w:rsidR="00D25CA9" w:rsidRPr="00097DF5">
        <w:rPr>
          <w:b w:val="0"/>
          <w:sz w:val="28"/>
          <w:szCs w:val="28"/>
        </w:rPr>
        <w:t xml:space="preserve">от 31.07.2020 №248-ФЗ </w:t>
      </w:r>
      <w:r w:rsidR="00D25CA9" w:rsidRPr="00097DF5">
        <w:rPr>
          <w:b w:val="0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</w:t>
      </w:r>
      <w:r w:rsidRPr="00097DF5">
        <w:rPr>
          <w:b w:val="0"/>
          <w:sz w:val="28"/>
          <w:szCs w:val="28"/>
        </w:rPr>
        <w:t xml:space="preserve"> (далее </w:t>
      </w:r>
      <w:r w:rsidR="00000DBE" w:rsidRPr="00097DF5">
        <w:rPr>
          <w:b w:val="0"/>
          <w:sz w:val="28"/>
          <w:szCs w:val="28"/>
        </w:rPr>
        <w:t>–</w:t>
      </w:r>
      <w:r w:rsidRPr="00097DF5">
        <w:rPr>
          <w:b w:val="0"/>
          <w:sz w:val="28"/>
          <w:szCs w:val="28"/>
        </w:rPr>
        <w:t xml:space="preserve"> Федеральный закон от </w:t>
      </w:r>
      <w:r w:rsidR="00D25CA9" w:rsidRPr="00097DF5">
        <w:rPr>
          <w:b w:val="0"/>
          <w:sz w:val="28"/>
          <w:szCs w:val="28"/>
        </w:rPr>
        <w:t>31.07.2020 №248-ФЗ</w:t>
      </w:r>
      <w:r w:rsidRPr="00097DF5">
        <w:rPr>
          <w:b w:val="0"/>
          <w:sz w:val="28"/>
          <w:szCs w:val="28"/>
        </w:rPr>
        <w:t>)</w:t>
      </w:r>
      <w:r w:rsidR="00D25CA9" w:rsidRPr="00097DF5">
        <w:rPr>
          <w:b w:val="0"/>
          <w:sz w:val="28"/>
          <w:szCs w:val="28"/>
        </w:rPr>
        <w:t xml:space="preserve"> </w:t>
      </w:r>
      <w:r w:rsidR="001B661E" w:rsidRPr="00097DF5">
        <w:rPr>
          <w:b w:val="0"/>
          <w:sz w:val="28"/>
          <w:szCs w:val="28"/>
        </w:rPr>
        <w:t>и п.</w:t>
      </w:r>
      <w:r w:rsidR="00863D96" w:rsidRPr="00097DF5">
        <w:rPr>
          <w:b w:val="0"/>
          <w:sz w:val="28"/>
          <w:szCs w:val="28"/>
        </w:rPr>
        <w:t>2.</w:t>
      </w:r>
      <w:r w:rsidR="00D25CA9" w:rsidRPr="00097DF5">
        <w:rPr>
          <w:b w:val="0"/>
          <w:sz w:val="28"/>
          <w:szCs w:val="28"/>
        </w:rPr>
        <w:t>7</w:t>
      </w:r>
      <w:r w:rsidR="00863D96" w:rsidRPr="00097DF5">
        <w:rPr>
          <w:b w:val="0"/>
          <w:sz w:val="28"/>
          <w:szCs w:val="28"/>
        </w:rPr>
        <w:t xml:space="preserve"> Положения о муниципальном контроле </w:t>
      </w:r>
      <w:r w:rsidR="00097DF5" w:rsidRPr="00097DF5">
        <w:rPr>
          <w:b w:val="0"/>
          <w:sz w:val="28"/>
          <w:szCs w:val="28"/>
        </w:rPr>
        <w:t>на автомобильном транспорте, городском наземном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>электрическом транспорте и в дорожном хозяйстве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 xml:space="preserve">на территории городского округа </w:t>
      </w:r>
      <w:r w:rsidR="00097DF5">
        <w:rPr>
          <w:b w:val="0"/>
          <w:sz w:val="28"/>
          <w:szCs w:val="28"/>
        </w:rPr>
        <w:t>–  города Б</w:t>
      </w:r>
      <w:r w:rsidR="00097DF5" w:rsidRPr="00097DF5">
        <w:rPr>
          <w:b w:val="0"/>
          <w:sz w:val="28"/>
          <w:szCs w:val="28"/>
        </w:rPr>
        <w:t>арнаула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>Алтайского края</w:t>
      </w:r>
      <w:r w:rsidR="00863D96" w:rsidRPr="00097DF5">
        <w:rPr>
          <w:b w:val="0"/>
          <w:sz w:val="28"/>
          <w:szCs w:val="28"/>
        </w:rPr>
        <w:t>, утвержденного решением Барнаульской</w:t>
      </w:r>
      <w:r w:rsidR="006B70C3" w:rsidRPr="00097DF5">
        <w:rPr>
          <w:b w:val="0"/>
          <w:sz w:val="28"/>
          <w:szCs w:val="28"/>
        </w:rPr>
        <w:t xml:space="preserve"> городской Думы от 30.11.2021 №</w:t>
      </w:r>
      <w:r w:rsidR="00651BF9" w:rsidRPr="00097DF5">
        <w:rPr>
          <w:b w:val="0"/>
          <w:sz w:val="28"/>
          <w:szCs w:val="28"/>
        </w:rPr>
        <w:t>79</w:t>
      </w:r>
      <w:r w:rsidR="00097DF5">
        <w:rPr>
          <w:b w:val="0"/>
          <w:sz w:val="28"/>
          <w:szCs w:val="28"/>
        </w:rPr>
        <w:t>7</w:t>
      </w:r>
      <w:r w:rsidR="00651BF9" w:rsidRPr="00097DF5">
        <w:rPr>
          <w:b w:val="0"/>
          <w:sz w:val="28"/>
          <w:szCs w:val="28"/>
        </w:rPr>
        <w:t xml:space="preserve">. </w:t>
      </w:r>
    </w:p>
    <w:p w14:paraId="42EA15AC" w14:textId="77777777" w:rsidR="00B0362E" w:rsidRPr="00097DF5" w:rsidRDefault="00B0362E" w:rsidP="00B0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E5182" w14:textId="77777777" w:rsidR="00B0362E" w:rsidRPr="00365FC4" w:rsidRDefault="00D21D60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493" w:rsidRPr="00706573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A0349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C99C2E4" w14:textId="77777777" w:rsidR="00784057" w:rsidRPr="00365FC4" w:rsidRDefault="00B0362E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65FC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</w:t>
      </w:r>
      <w:r w:rsidR="00D07550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 xml:space="preserve">с </w:t>
      </w:r>
      <w:r w:rsidR="00784057" w:rsidRPr="00365FC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енных Положением </w:t>
      </w:r>
      <w:r w:rsidR="00784057" w:rsidRPr="00365FC4">
        <w:rPr>
          <w:rFonts w:ascii="Times New Roman" w:hAnsi="Times New Roman" w:cs="Times New Roman"/>
          <w:sz w:val="28"/>
          <w:szCs w:val="28"/>
        </w:rPr>
        <w:t>о</w:t>
      </w:r>
      <w:r w:rsidR="00CE43BA">
        <w:rPr>
          <w:rFonts w:ascii="Times New Roman" w:hAnsi="Times New Roman" w:cs="Times New Roman"/>
          <w:sz w:val="28"/>
          <w:szCs w:val="28"/>
        </w:rPr>
        <w:t>б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CE43BA">
        <w:rPr>
          <w:rFonts w:ascii="Times New Roman" w:hAnsi="Times New Roman" w:cs="Times New Roman"/>
          <w:sz w:val="28"/>
          <w:szCs w:val="28"/>
        </w:rPr>
        <w:t>Индустриальн</w:t>
      </w:r>
      <w:r w:rsidR="001B6D64" w:rsidRPr="00365FC4">
        <w:rPr>
          <w:rFonts w:ascii="Times New Roman" w:hAnsi="Times New Roman" w:cs="Times New Roman"/>
          <w:sz w:val="28"/>
          <w:szCs w:val="28"/>
        </w:rPr>
        <w:t>ом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1B6D64" w:rsidRPr="00365FC4">
        <w:rPr>
          <w:rFonts w:ascii="Times New Roman" w:hAnsi="Times New Roman" w:cs="Times New Roman"/>
          <w:sz w:val="28"/>
          <w:szCs w:val="28"/>
        </w:rPr>
        <w:t>ного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</w:t>
      </w:r>
      <w:r w:rsidR="00D07550">
        <w:rPr>
          <w:rFonts w:ascii="Times New Roman" w:hAnsi="Times New Roman" w:cs="Times New Roman"/>
          <w:sz w:val="28"/>
          <w:szCs w:val="28"/>
        </w:rPr>
        <w:t>ым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решением Барнаульской гор</w:t>
      </w:r>
      <w:r w:rsidR="00B770A8">
        <w:rPr>
          <w:rFonts w:ascii="Times New Roman" w:hAnsi="Times New Roman" w:cs="Times New Roman"/>
          <w:sz w:val="28"/>
          <w:szCs w:val="28"/>
        </w:rPr>
        <w:t>одской Думы от 29.10.2021 №775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14:paraId="71D6766C" w14:textId="77777777" w:rsidR="00784057" w:rsidRPr="00757B6E" w:rsidRDefault="00784057" w:rsidP="00757B6E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65FC4">
        <w:rPr>
          <w:sz w:val="28"/>
          <w:szCs w:val="28"/>
        </w:rPr>
        <w:tab/>
      </w:r>
      <w:r w:rsidRPr="00097DF5">
        <w:rPr>
          <w:b w:val="0"/>
          <w:sz w:val="28"/>
          <w:szCs w:val="28"/>
        </w:rPr>
        <w:t xml:space="preserve">Администрация района в соответствии с Положением осуществляет муниципальный контроль </w:t>
      </w:r>
      <w:r w:rsidR="00097DF5" w:rsidRPr="00097DF5">
        <w:rPr>
          <w:b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–  </w:t>
      </w:r>
      <w:r w:rsidR="00097DF5" w:rsidRPr="00757B6E">
        <w:rPr>
          <w:rFonts w:eastAsiaTheme="minorHAnsi"/>
          <w:b w:val="0"/>
          <w:sz w:val="28"/>
          <w:szCs w:val="28"/>
          <w:lang w:eastAsia="en-US"/>
        </w:rPr>
        <w:t>города Барнаула Алтайского края</w:t>
      </w:r>
      <w:r w:rsidRPr="00757B6E">
        <w:rPr>
          <w:rFonts w:eastAsiaTheme="minorHAnsi"/>
          <w:b w:val="0"/>
          <w:sz w:val="28"/>
          <w:szCs w:val="28"/>
          <w:lang w:eastAsia="en-US"/>
        </w:rPr>
        <w:t>.</w:t>
      </w:r>
    </w:p>
    <w:p w14:paraId="4B8A0605" w14:textId="77777777" w:rsidR="00863D96" w:rsidRPr="00365FC4" w:rsidRDefault="00863D96" w:rsidP="00757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Предметом муниципального контро</w:t>
      </w:r>
      <w:r w:rsidR="001E547D" w:rsidRPr="00365FC4">
        <w:rPr>
          <w:rFonts w:ascii="Times New Roman" w:hAnsi="Times New Roman" w:cs="Times New Roman"/>
          <w:sz w:val="28"/>
          <w:szCs w:val="28"/>
        </w:rPr>
        <w:t>ля</w:t>
      </w:r>
      <w:r w:rsidR="00E40386">
        <w:rPr>
          <w:rFonts w:ascii="Times New Roman" w:hAnsi="Times New Roman" w:cs="Times New Roman"/>
          <w:sz w:val="28"/>
          <w:szCs w:val="28"/>
        </w:rPr>
        <w:t>, осуществляемого администрацией района,</w:t>
      </w:r>
      <w:r w:rsidR="001E547D" w:rsidRPr="00365FC4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365FC4">
        <w:rPr>
          <w:rFonts w:ascii="Times New Roman" w:hAnsi="Times New Roman" w:cs="Times New Roman"/>
          <w:sz w:val="28"/>
          <w:szCs w:val="28"/>
        </w:rPr>
        <w:t>тся:</w:t>
      </w:r>
    </w:p>
    <w:p w14:paraId="0915C02B" w14:textId="77777777" w:rsidR="00757B6E" w:rsidRPr="00757B6E" w:rsidRDefault="00863D96" w:rsidP="00E6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F7EC2">
        <w:rPr>
          <w:rFonts w:ascii="Times New Roman" w:hAnsi="Times New Roman" w:cs="Times New Roman"/>
          <w:sz w:val="28"/>
          <w:szCs w:val="28"/>
        </w:rPr>
        <w:t>Соблюдение контролируемыми лицами обязательных требований</w:t>
      </w:r>
      <w:r w:rsidR="00E66A75">
        <w:rPr>
          <w:rFonts w:ascii="Times New Roman" w:hAnsi="Times New Roman" w:cs="Times New Roman"/>
          <w:sz w:val="28"/>
          <w:szCs w:val="28"/>
        </w:rPr>
        <w:t xml:space="preserve"> в</w:t>
      </w:r>
      <w:r w:rsidR="00757B6E" w:rsidRPr="00757B6E">
        <w:rPr>
          <w:rFonts w:ascii="Times New Roman" w:hAnsi="Times New Roman" w:cs="Times New Roman"/>
          <w:sz w:val="28"/>
          <w:szCs w:val="28"/>
        </w:rPr>
        <w:t>области автомобильных дорог и дорожной деятельности, установленных</w:t>
      </w:r>
      <w:r w:rsidR="00757B6E" w:rsidRPr="00757B6E">
        <w:rPr>
          <w:rFonts w:ascii="Times New Roman" w:hAnsi="Times New Roman" w:cs="Times New Roman"/>
          <w:sz w:val="28"/>
          <w:szCs w:val="28"/>
        </w:rPr>
        <w:br/>
        <w:t xml:space="preserve">в отношении автомобильных дорог общего пользования местного значения городского округа - города Барнаула Алтайского края </w:t>
      </w:r>
      <w:r w:rsidR="00E66A75">
        <w:rPr>
          <w:rFonts w:ascii="Times New Roman" w:hAnsi="Times New Roman" w:cs="Times New Roman"/>
          <w:sz w:val="28"/>
          <w:szCs w:val="28"/>
        </w:rPr>
        <w:t>(далее - автомобильные дороги):</w:t>
      </w:r>
    </w:p>
    <w:p w14:paraId="2279D6A3" w14:textId="77777777" w:rsidR="00757B6E" w:rsidRPr="00757B6E" w:rsidRDefault="00757B6E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B6E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bookmarkStart w:id="0" w:name="P59"/>
      <w:bookmarkEnd w:id="0"/>
      <w:r w:rsidRPr="00757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BFAB7" w14:textId="77777777" w:rsidR="009F7EC2" w:rsidRDefault="00757B6E" w:rsidP="00E40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B6E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bookmarkStart w:id="1" w:name="P60"/>
      <w:bookmarkEnd w:id="1"/>
      <w:r w:rsidR="00E40386">
        <w:rPr>
          <w:rFonts w:ascii="Times New Roman" w:hAnsi="Times New Roman" w:cs="Times New Roman"/>
          <w:sz w:val="28"/>
          <w:szCs w:val="28"/>
        </w:rPr>
        <w:t>.</w:t>
      </w:r>
    </w:p>
    <w:p w14:paraId="2D3E0D9B" w14:textId="77777777"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</w:t>
      </w:r>
      <w:r w:rsidR="009F02D5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14:paraId="409CC5F4" w14:textId="77777777" w:rsidR="00757B6E" w:rsidRPr="00757B6E" w:rsidRDefault="00757B6E" w:rsidP="00194ECF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757B6E">
        <w:rPr>
          <w:rFonts w:eastAsiaTheme="minorHAnsi"/>
          <w:szCs w:val="28"/>
          <w:lang w:eastAsia="en-US"/>
        </w:rPr>
        <w:t>Объектами муниципального контроля</w:t>
      </w:r>
      <w:r w:rsidR="00642558">
        <w:rPr>
          <w:rFonts w:eastAsiaTheme="minorHAnsi"/>
          <w:szCs w:val="28"/>
          <w:lang w:eastAsia="en-US"/>
        </w:rPr>
        <w:t>, осуществляемого администрацией района</w:t>
      </w:r>
      <w:r w:rsidR="002F7D57">
        <w:rPr>
          <w:rFonts w:eastAsiaTheme="minorHAnsi"/>
          <w:szCs w:val="28"/>
          <w:lang w:eastAsia="en-US"/>
        </w:rPr>
        <w:t>, являются</w:t>
      </w:r>
      <w:r w:rsidRPr="00757B6E">
        <w:rPr>
          <w:rFonts w:eastAsiaTheme="minorHAnsi"/>
          <w:szCs w:val="28"/>
          <w:lang w:eastAsia="en-US"/>
        </w:rPr>
        <w:t xml:space="preserve">: </w:t>
      </w:r>
    </w:p>
    <w:p w14:paraId="596308E4" w14:textId="77777777" w:rsidR="00D84FAD" w:rsidRDefault="00D84FAD" w:rsidP="00194ECF">
      <w:pPr>
        <w:pStyle w:val="ConsPlusNormal"/>
        <w:ind w:firstLine="709"/>
        <w:jc w:val="both"/>
      </w:pPr>
      <w:r>
        <w:t>деятельность по осуществлению работ по капитальному ремонту, ремонту и содержанию автомобильных дорог;</w:t>
      </w:r>
    </w:p>
    <w:p w14:paraId="4758F835" w14:textId="77777777" w:rsidR="00D84FAD" w:rsidRDefault="00D84FAD" w:rsidP="00194ECF">
      <w:pPr>
        <w:pStyle w:val="ConsPlusNormal"/>
        <w:ind w:firstLine="709"/>
        <w:jc w:val="both"/>
      </w:pPr>
      <w:r>
        <w:t>деятельность по использованию полос отвода и (или) придор</w:t>
      </w:r>
      <w:r w:rsidR="00D21D60">
        <w:t>ожных полос автомобильных дорог;</w:t>
      </w:r>
    </w:p>
    <w:p w14:paraId="3B36D9E1" w14:textId="77777777" w:rsidR="00D84FAD" w:rsidRDefault="00D84FAD" w:rsidP="00194ECF">
      <w:pPr>
        <w:pStyle w:val="ConsPlusNormal"/>
        <w:ind w:firstLine="709"/>
        <w:jc w:val="both"/>
      </w:pPr>
      <w:bookmarkStart w:id="2" w:name="P77"/>
      <w:bookmarkEnd w:id="2"/>
      <w:r>
        <w:t>дорожно-строительные материалы, указанные в приложении 1 к техническом</w:t>
      </w:r>
      <w:r w:rsidR="002F7D57">
        <w:t>у регламенту Таможенного союза «</w:t>
      </w:r>
      <w:r>
        <w:t>Б</w:t>
      </w:r>
      <w:r w:rsidR="002F7D57">
        <w:t>езопасность автомобильных дорог»</w:t>
      </w:r>
      <w:r>
        <w:t xml:space="preserve"> (ТР ТС 014/2011);</w:t>
      </w:r>
    </w:p>
    <w:p w14:paraId="4251514C" w14:textId="77777777" w:rsidR="00D84FAD" w:rsidRDefault="00D84FAD" w:rsidP="00194ECF">
      <w:pPr>
        <w:pStyle w:val="ConsPlusNormal"/>
        <w:ind w:firstLine="709"/>
        <w:jc w:val="both"/>
      </w:pPr>
      <w:r>
        <w:t xml:space="preserve">дорожно-строительные изделия, </w:t>
      </w:r>
      <w:r w:rsidRPr="002F7D57">
        <w:t xml:space="preserve">указанные в </w:t>
      </w:r>
      <w:hyperlink r:id="rId6">
        <w:r w:rsidRPr="002F7D57">
          <w:t>приложении 2</w:t>
        </w:r>
      </w:hyperlink>
      <w:r>
        <w:t xml:space="preserve"> к техническому регламенту Таможенного союза </w:t>
      </w:r>
      <w:r w:rsidR="002F7D57">
        <w:t>«</w:t>
      </w:r>
      <w:r>
        <w:t>Б</w:t>
      </w:r>
      <w:r w:rsidR="002F7D57">
        <w:t>езопасность автомобильных дорог»</w:t>
      </w:r>
      <w:r>
        <w:t xml:space="preserve"> (ТР ТС 014/2011);</w:t>
      </w:r>
    </w:p>
    <w:p w14:paraId="44A8B22B" w14:textId="77777777" w:rsidR="00D84FAD" w:rsidRDefault="00D84FAD" w:rsidP="00194ECF">
      <w:pPr>
        <w:pStyle w:val="ConsPlusNormal"/>
        <w:ind w:firstLine="709"/>
        <w:jc w:val="both"/>
      </w:pPr>
      <w:bookmarkStart w:id="3" w:name="P81"/>
      <w:bookmarkEnd w:id="3"/>
      <w:r>
        <w:t>остановочный пункт;</w:t>
      </w:r>
    </w:p>
    <w:p w14:paraId="16C7E222" w14:textId="77777777" w:rsidR="00D84FAD" w:rsidRDefault="00D84FAD" w:rsidP="00194ECF">
      <w:pPr>
        <w:pStyle w:val="ConsPlusNormal"/>
        <w:ind w:firstLine="709"/>
        <w:jc w:val="both"/>
      </w:pPr>
      <w:r>
        <w:t>автомобильная дорога и искусственные дорожные сооружения на ней;</w:t>
      </w:r>
    </w:p>
    <w:p w14:paraId="0D3AE2E9" w14:textId="77777777" w:rsidR="00D84FAD" w:rsidRDefault="00D84FAD" w:rsidP="00194ECF">
      <w:pPr>
        <w:pStyle w:val="ConsPlusNormal"/>
        <w:ind w:firstLine="709"/>
        <w:jc w:val="both"/>
      </w:pPr>
      <w:r>
        <w:t>примыкания к автомобильным дорогам, в том числе примыкания объектов дорожного сервиса;</w:t>
      </w:r>
    </w:p>
    <w:p w14:paraId="271FACBC" w14:textId="77777777" w:rsidR="00D84FAD" w:rsidRDefault="00D84FAD" w:rsidP="00194ECF">
      <w:pPr>
        <w:pStyle w:val="ConsPlusNormal"/>
        <w:ind w:firstLine="709"/>
        <w:jc w:val="both"/>
      </w:pPr>
      <w:r>
        <w:t>объекты дорожного сервиса, расположенные в границах полос отвода и (или) придорожных полос автомобильных дорог;</w:t>
      </w:r>
    </w:p>
    <w:p w14:paraId="05326298" w14:textId="77777777" w:rsidR="00642558" w:rsidRDefault="00D84FAD" w:rsidP="00194ECF">
      <w:pPr>
        <w:pStyle w:val="ConsPlusNormal"/>
        <w:ind w:firstLine="709"/>
        <w:jc w:val="both"/>
        <w:rPr>
          <w:b/>
          <w:szCs w:val="28"/>
        </w:rPr>
      </w:pPr>
      <w:r>
        <w:t>придорожные полосы и полосы отвода авто</w:t>
      </w:r>
      <w:r w:rsidR="00642558">
        <w:t>мобильных дорог</w:t>
      </w:r>
      <w:r>
        <w:t>.</w:t>
      </w:r>
    </w:p>
    <w:p w14:paraId="78FD20D4" w14:textId="77777777" w:rsidR="00BB33C0" w:rsidRDefault="00BB33C0" w:rsidP="00757B6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57B6E">
        <w:rPr>
          <w:b w:val="0"/>
          <w:sz w:val="28"/>
          <w:szCs w:val="28"/>
        </w:rPr>
        <w:t>Муниципальный контрол</w:t>
      </w:r>
      <w:r w:rsidR="001E547D" w:rsidRPr="00757B6E">
        <w:rPr>
          <w:b w:val="0"/>
          <w:sz w:val="28"/>
          <w:szCs w:val="28"/>
        </w:rPr>
        <w:t>ь</w:t>
      </w:r>
      <w:r w:rsidRPr="00757B6E">
        <w:rPr>
          <w:b w:val="0"/>
          <w:sz w:val="28"/>
          <w:szCs w:val="28"/>
        </w:rPr>
        <w:t xml:space="preserve"> </w:t>
      </w:r>
      <w:r w:rsidR="00757B6E" w:rsidRPr="00757B6E">
        <w:rPr>
          <w:b w:val="0"/>
          <w:sz w:val="28"/>
          <w:szCs w:val="28"/>
        </w:rPr>
        <w:t xml:space="preserve">на автомобильном транспорте, городском наземном электрическом транспорте  и в дорожном хозяйстве </w:t>
      </w:r>
      <w:r w:rsidRPr="00757B6E">
        <w:rPr>
          <w:b w:val="0"/>
          <w:sz w:val="28"/>
          <w:szCs w:val="28"/>
        </w:rPr>
        <w:t>осуществляется посредством организации и проведения контрольных мер</w:t>
      </w:r>
      <w:r w:rsidR="00D21D60">
        <w:rPr>
          <w:b w:val="0"/>
          <w:sz w:val="28"/>
          <w:szCs w:val="28"/>
        </w:rPr>
        <w:t>оприятий: инспекционного визита,</w:t>
      </w:r>
      <w:r w:rsidRPr="00757B6E">
        <w:rPr>
          <w:b w:val="0"/>
          <w:sz w:val="28"/>
          <w:szCs w:val="28"/>
        </w:rPr>
        <w:t xml:space="preserve"> рейдового</w:t>
      </w:r>
      <w:r w:rsidR="00551F1E" w:rsidRPr="00757B6E">
        <w:rPr>
          <w:b w:val="0"/>
          <w:sz w:val="28"/>
          <w:szCs w:val="28"/>
        </w:rPr>
        <w:t xml:space="preserve"> осмотра</w:t>
      </w:r>
      <w:r w:rsidR="00D21D60">
        <w:rPr>
          <w:b w:val="0"/>
          <w:sz w:val="28"/>
          <w:szCs w:val="28"/>
        </w:rPr>
        <w:t>,</w:t>
      </w:r>
      <w:r w:rsidR="00551F1E" w:rsidRPr="00757B6E">
        <w:rPr>
          <w:b w:val="0"/>
          <w:sz w:val="28"/>
          <w:szCs w:val="28"/>
        </w:rPr>
        <w:t xml:space="preserve"> документарной проверки</w:t>
      </w:r>
      <w:r w:rsidR="00D21D60">
        <w:rPr>
          <w:b w:val="0"/>
          <w:sz w:val="28"/>
          <w:szCs w:val="28"/>
        </w:rPr>
        <w:t xml:space="preserve">, </w:t>
      </w:r>
      <w:r w:rsidRPr="00757B6E">
        <w:rPr>
          <w:b w:val="0"/>
          <w:sz w:val="28"/>
          <w:szCs w:val="28"/>
        </w:rPr>
        <w:t>выездной проверки</w:t>
      </w:r>
      <w:r w:rsidR="00D21D60">
        <w:rPr>
          <w:b w:val="0"/>
          <w:sz w:val="28"/>
          <w:szCs w:val="28"/>
        </w:rPr>
        <w:t>,</w:t>
      </w:r>
      <w:r w:rsidRPr="00757B6E">
        <w:rPr>
          <w:b w:val="0"/>
          <w:sz w:val="28"/>
          <w:szCs w:val="28"/>
        </w:rPr>
        <w:t xml:space="preserve"> наблюдения </w:t>
      </w:r>
      <w:r w:rsidR="002F7D57">
        <w:rPr>
          <w:b w:val="0"/>
          <w:sz w:val="28"/>
          <w:szCs w:val="28"/>
        </w:rPr>
        <w:t xml:space="preserve">  </w:t>
      </w:r>
      <w:r w:rsidRPr="00757B6E">
        <w:rPr>
          <w:b w:val="0"/>
          <w:sz w:val="28"/>
          <w:szCs w:val="28"/>
        </w:rPr>
        <w:t>за соблюдением обязательных требований</w:t>
      </w:r>
      <w:r w:rsidR="00D21D60">
        <w:rPr>
          <w:b w:val="0"/>
          <w:sz w:val="28"/>
          <w:szCs w:val="28"/>
        </w:rPr>
        <w:t>,</w:t>
      </w:r>
      <w:r w:rsidRPr="00757B6E">
        <w:rPr>
          <w:b w:val="0"/>
          <w:sz w:val="28"/>
          <w:szCs w:val="28"/>
        </w:rPr>
        <w:t xml:space="preserve"> выездного обследования.</w:t>
      </w:r>
    </w:p>
    <w:p w14:paraId="21E16D63" w14:textId="77777777" w:rsidR="00D21D60" w:rsidRDefault="00D21D60" w:rsidP="00757B6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14:paraId="602E38EB" w14:textId="77777777" w:rsidR="00D21D60" w:rsidRDefault="00D21D60" w:rsidP="00757B6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14:paraId="684A73EC" w14:textId="77777777" w:rsidR="00D21D60" w:rsidRPr="00757B6E" w:rsidRDefault="00D21D60" w:rsidP="00757B6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14:paraId="0B4E1BCD" w14:textId="77777777" w:rsidR="00784057" w:rsidRPr="00365FC4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D2CA3" w14:textId="77777777" w:rsidR="00997DA0" w:rsidRPr="00A03493" w:rsidRDefault="00D21D60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03493" w:rsidRPr="00A03493">
        <w:rPr>
          <w:rFonts w:ascii="Times New Roman" w:hAnsi="Times New Roman" w:cs="Times New Roman"/>
          <w:sz w:val="28"/>
          <w:szCs w:val="28"/>
        </w:rPr>
        <w:t xml:space="preserve"> </w:t>
      </w:r>
      <w:r w:rsidR="00997DA0" w:rsidRPr="00A03493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</w:t>
      </w:r>
    </w:p>
    <w:p w14:paraId="18F646A7" w14:textId="77777777" w:rsidR="009F7EC2" w:rsidRPr="00A03493" w:rsidRDefault="00997DA0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 </w:t>
      </w:r>
      <w:r w:rsidR="00DD428D" w:rsidRPr="00DD428D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 и в дорожном хозяйстве</w:t>
      </w:r>
    </w:p>
    <w:p w14:paraId="3B013B8D" w14:textId="77777777" w:rsidR="00706573" w:rsidRPr="00706573" w:rsidRDefault="005B2C61" w:rsidP="00D47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r w:rsidR="006D4331" w:rsidRPr="00365FC4">
        <w:rPr>
          <w:rFonts w:ascii="Times New Roman" w:hAnsi="Times New Roman" w:cs="Times New Roman"/>
          <w:sz w:val="28"/>
          <w:szCs w:val="28"/>
        </w:rPr>
        <w:t>В</w:t>
      </w:r>
      <w:r w:rsidR="0057097A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>202</w:t>
      </w:r>
      <w:r w:rsidR="00D47388">
        <w:rPr>
          <w:rFonts w:ascii="Times New Roman" w:hAnsi="Times New Roman" w:cs="Times New Roman"/>
          <w:sz w:val="28"/>
          <w:szCs w:val="28"/>
        </w:rPr>
        <w:t>3</w:t>
      </w:r>
      <w:r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6D4331" w:rsidRPr="00365FC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65FC4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06573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D21D60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Pr="00365FC4">
        <w:rPr>
          <w:rFonts w:ascii="Times New Roman" w:hAnsi="Times New Roman" w:cs="Times New Roman"/>
          <w:sz w:val="28"/>
          <w:szCs w:val="28"/>
        </w:rPr>
        <w:t xml:space="preserve">в </w:t>
      </w:r>
      <w:r w:rsidR="002F7D57">
        <w:rPr>
          <w:rFonts w:ascii="Times New Roman" w:hAnsi="Times New Roman" w:cs="Times New Roman"/>
          <w:sz w:val="28"/>
          <w:szCs w:val="28"/>
        </w:rPr>
        <w:t>дорожном х</w:t>
      </w:r>
      <w:r w:rsidR="00DF3ABB">
        <w:rPr>
          <w:rFonts w:ascii="Times New Roman" w:hAnsi="Times New Roman" w:cs="Times New Roman"/>
          <w:sz w:val="28"/>
          <w:szCs w:val="28"/>
        </w:rPr>
        <w:t>о</w:t>
      </w:r>
      <w:r w:rsidR="002F7D57">
        <w:rPr>
          <w:rFonts w:ascii="Times New Roman" w:hAnsi="Times New Roman" w:cs="Times New Roman"/>
          <w:sz w:val="28"/>
          <w:szCs w:val="28"/>
        </w:rPr>
        <w:t>зяйстве</w:t>
      </w:r>
      <w:r w:rsidRPr="00365FC4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D47388">
        <w:rPr>
          <w:rFonts w:ascii="Times New Roman" w:hAnsi="Times New Roman" w:cs="Times New Roman"/>
          <w:sz w:val="28"/>
          <w:szCs w:val="28"/>
        </w:rPr>
        <w:t xml:space="preserve">. </w:t>
      </w:r>
      <w:r w:rsidR="00706573" w:rsidRPr="00706573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6B2CD3">
        <w:rPr>
          <w:rFonts w:ascii="Times New Roman" w:hAnsi="Times New Roman" w:cs="Times New Roman"/>
          <w:sz w:val="28"/>
          <w:szCs w:val="28"/>
        </w:rPr>
        <w:t>3</w:t>
      </w:r>
      <w:r w:rsidR="00706573" w:rsidRPr="00706573">
        <w:rPr>
          <w:rFonts w:ascii="Times New Roman" w:hAnsi="Times New Roman" w:cs="Times New Roman"/>
          <w:sz w:val="28"/>
          <w:szCs w:val="28"/>
        </w:rPr>
        <w:t xml:space="preserve"> году не проводились в связи с отсутствием оснований, предусмотренных пунктами </w:t>
      </w:r>
      <w:r w:rsidR="002F7D57">
        <w:rPr>
          <w:rFonts w:ascii="Times New Roman" w:hAnsi="Times New Roman" w:cs="Times New Roman"/>
          <w:sz w:val="28"/>
          <w:szCs w:val="28"/>
        </w:rPr>
        <w:t xml:space="preserve">  </w:t>
      </w:r>
      <w:r w:rsidR="00706573" w:rsidRPr="00706573">
        <w:rPr>
          <w:rFonts w:ascii="Times New Roman" w:hAnsi="Times New Roman" w:cs="Times New Roman"/>
          <w:sz w:val="28"/>
          <w:szCs w:val="28"/>
        </w:rPr>
        <w:t xml:space="preserve">1, 3 - 6 части 1, частью 3 статьи 57, частью 12 статьи 66 Федерального закона </w:t>
      </w:r>
      <w:r w:rsidR="002F7D57">
        <w:rPr>
          <w:rFonts w:ascii="Times New Roman" w:hAnsi="Times New Roman" w:cs="Times New Roman"/>
          <w:sz w:val="28"/>
          <w:szCs w:val="28"/>
        </w:rPr>
        <w:t xml:space="preserve"> </w:t>
      </w:r>
      <w:r w:rsidR="00706573" w:rsidRPr="00706573">
        <w:rPr>
          <w:rFonts w:ascii="Times New Roman" w:hAnsi="Times New Roman" w:cs="Times New Roman"/>
          <w:sz w:val="28"/>
          <w:szCs w:val="28"/>
        </w:rPr>
        <w:t xml:space="preserve">от 31.07.2020 №248-ФЗ. </w:t>
      </w:r>
    </w:p>
    <w:p w14:paraId="3956639E" w14:textId="77777777" w:rsidR="00634A3D" w:rsidRPr="00757B6E" w:rsidRDefault="00634A3D" w:rsidP="00634A3D">
      <w:pPr>
        <w:pStyle w:val="1"/>
        <w:autoSpaceDE w:val="0"/>
        <w:autoSpaceDN w:val="0"/>
        <w:adjustRightInd w:val="0"/>
        <w:ind w:firstLine="709"/>
        <w:rPr>
          <w:b w:val="0"/>
          <w:szCs w:val="28"/>
        </w:rPr>
      </w:pPr>
      <w:r w:rsidRPr="00B21CE2">
        <w:rPr>
          <w:b w:val="0"/>
          <w:szCs w:val="28"/>
        </w:rPr>
        <w:t>В 202</w:t>
      </w:r>
      <w:r w:rsidR="00D47388">
        <w:rPr>
          <w:b w:val="0"/>
          <w:szCs w:val="28"/>
        </w:rPr>
        <w:t>3</w:t>
      </w:r>
      <w:r w:rsidRPr="00B21CE2">
        <w:rPr>
          <w:b w:val="0"/>
          <w:szCs w:val="28"/>
        </w:rPr>
        <w:t xml:space="preserve"> году администрацией района </w:t>
      </w:r>
      <w:r w:rsidR="006B2CD3">
        <w:rPr>
          <w:b w:val="0"/>
          <w:szCs w:val="28"/>
        </w:rPr>
        <w:t>подготовлено</w:t>
      </w:r>
      <w:r w:rsidRPr="00EA18CE">
        <w:rPr>
          <w:b w:val="0"/>
          <w:szCs w:val="28"/>
        </w:rPr>
        <w:t xml:space="preserve"> </w:t>
      </w:r>
      <w:r w:rsidR="00D47388" w:rsidRPr="00EA18CE">
        <w:rPr>
          <w:b w:val="0"/>
          <w:szCs w:val="28"/>
        </w:rPr>
        <w:t>1</w:t>
      </w:r>
      <w:r w:rsidR="005406AF" w:rsidRPr="00EA18CE">
        <w:rPr>
          <w:b w:val="0"/>
          <w:szCs w:val="28"/>
        </w:rPr>
        <w:t>2</w:t>
      </w:r>
      <w:r w:rsidRPr="00EA18CE">
        <w:rPr>
          <w:b w:val="0"/>
          <w:szCs w:val="28"/>
        </w:rPr>
        <w:t xml:space="preserve"> задани</w:t>
      </w:r>
      <w:r w:rsidR="00D47388" w:rsidRPr="00EA18CE">
        <w:rPr>
          <w:b w:val="0"/>
          <w:szCs w:val="28"/>
        </w:rPr>
        <w:t>й</w:t>
      </w:r>
      <w:r w:rsidRPr="00EA18CE">
        <w:rPr>
          <w:b w:val="0"/>
          <w:szCs w:val="28"/>
        </w:rPr>
        <w:t xml:space="preserve"> на проведение контрольных (надзорных) мероприятий без взаимодействия с контролируемым лицом, проведено </w:t>
      </w:r>
      <w:r w:rsidR="00D47388" w:rsidRPr="00EA18CE">
        <w:rPr>
          <w:b w:val="0"/>
          <w:szCs w:val="28"/>
        </w:rPr>
        <w:t>1</w:t>
      </w:r>
      <w:r w:rsidR="005406AF" w:rsidRPr="00EA18CE">
        <w:rPr>
          <w:b w:val="0"/>
          <w:szCs w:val="28"/>
        </w:rPr>
        <w:t>2</w:t>
      </w:r>
      <w:r w:rsidRPr="00EA18CE">
        <w:rPr>
          <w:b w:val="0"/>
          <w:szCs w:val="28"/>
        </w:rPr>
        <w:t xml:space="preserve"> </w:t>
      </w:r>
      <w:r w:rsidRPr="00B21CE2">
        <w:rPr>
          <w:b w:val="0"/>
          <w:szCs w:val="28"/>
        </w:rPr>
        <w:t xml:space="preserve">о недопустимости нарушения обязательных требований, установленных </w:t>
      </w:r>
      <w:r w:rsidR="005406AF" w:rsidRPr="00B21CE2">
        <w:rPr>
          <w:b w:val="0"/>
          <w:bCs w:val="0"/>
          <w:lang w:eastAsia="ru-RU"/>
        </w:rPr>
        <w:t>Федеральным 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B21CE2">
        <w:rPr>
          <w:b w:val="0"/>
          <w:szCs w:val="28"/>
        </w:rPr>
        <w:t>.</w:t>
      </w:r>
      <w:r w:rsidRPr="00757B6E">
        <w:rPr>
          <w:b w:val="0"/>
          <w:szCs w:val="28"/>
        </w:rPr>
        <w:t xml:space="preserve"> </w:t>
      </w:r>
    </w:p>
    <w:p w14:paraId="4238849B" w14:textId="77777777" w:rsidR="0072311C" w:rsidRPr="00FE2F3C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 </w:t>
      </w:r>
      <w:r w:rsidR="00F71551" w:rsidRPr="00F7155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 и в дорожном хозяйстве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показал, что контролирующими органами администрации района в течение 202</w:t>
      </w:r>
      <w:r w:rsidR="00D47388">
        <w:rPr>
          <w:rFonts w:ascii="Times New Roman" w:hAnsi="Times New Roman" w:cs="Times New Roman"/>
          <w:sz w:val="28"/>
          <w:szCs w:val="28"/>
        </w:rPr>
        <w:t>3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изменениях законодательства, регламентирующего порядок осуществления муниципального контроля посредством размещения публикаций в рубрике «Муниципальный контроль» 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7A1507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72311C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72311C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</w:p>
    <w:p w14:paraId="0D4410D8" w14:textId="77777777" w:rsidR="006D4331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66334D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334D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66334D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66334D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</w:t>
      </w:r>
      <w:r w:rsidR="00C7369D" w:rsidRPr="00FE2F3C">
        <w:rPr>
          <w:rFonts w:ascii="Times New Roman" w:hAnsi="Times New Roman" w:cs="Times New Roman"/>
          <w:sz w:val="28"/>
          <w:szCs w:val="28"/>
        </w:rPr>
        <w:t>ые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№248-ФЗ, и программа профилактики рисков причинения вреда (ущерба) охраняемым законом ценностям на 202</w:t>
      </w:r>
      <w:r w:rsidR="00D47388">
        <w:rPr>
          <w:rFonts w:ascii="Times New Roman" w:hAnsi="Times New Roman" w:cs="Times New Roman"/>
          <w:sz w:val="28"/>
          <w:szCs w:val="28"/>
        </w:rPr>
        <w:t>3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год (далее – Программа).</w:t>
      </w:r>
      <w:r w:rsidR="00706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6DC7A" w14:textId="77777777" w:rsidR="00C869D9" w:rsidRPr="00490B25" w:rsidRDefault="00C869D9" w:rsidP="00C869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4D">
        <w:rPr>
          <w:rFonts w:ascii="Times New Roman" w:hAnsi="Times New Roman" w:cs="Times New Roman"/>
          <w:sz w:val="28"/>
          <w:szCs w:val="28"/>
        </w:rPr>
        <w:t>Инспекторами муниципального контроля в рамках Программы консультаци</w:t>
      </w:r>
      <w:r w:rsidR="00F71551">
        <w:rPr>
          <w:rFonts w:ascii="Times New Roman" w:hAnsi="Times New Roman" w:cs="Times New Roman"/>
          <w:sz w:val="28"/>
          <w:szCs w:val="28"/>
        </w:rPr>
        <w:t>и</w:t>
      </w:r>
      <w:r w:rsidRPr="00361C4D">
        <w:rPr>
          <w:rFonts w:ascii="Times New Roman" w:hAnsi="Times New Roman" w:cs="Times New Roman"/>
          <w:sz w:val="28"/>
          <w:szCs w:val="28"/>
        </w:rPr>
        <w:t xml:space="preserve"> по разъяснению положений нормативных правовых актов, содержащих обязательные требования, оценка соблюдения которых осуществляется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рамках муниципального к</w:t>
      </w:r>
      <w:r w:rsidR="00490B25">
        <w:rPr>
          <w:rFonts w:ascii="Times New Roman" w:hAnsi="Times New Roman" w:cs="Times New Roman"/>
          <w:sz w:val="28"/>
          <w:szCs w:val="28"/>
        </w:rPr>
        <w:t xml:space="preserve">онтроля </w:t>
      </w:r>
      <w:r w:rsidR="00F71551" w:rsidRPr="00F7155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 и в дорожном хозяйстве</w:t>
      </w:r>
      <w:r w:rsidR="00F71551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490B25">
        <w:rPr>
          <w:rFonts w:ascii="Times New Roman" w:hAnsi="Times New Roman" w:cs="Times New Roman"/>
          <w:sz w:val="28"/>
          <w:szCs w:val="28"/>
        </w:rPr>
        <w:t xml:space="preserve">. </w:t>
      </w:r>
      <w:r w:rsidR="00C7369D" w:rsidRPr="00490B25">
        <w:rPr>
          <w:rFonts w:ascii="Times New Roman" w:hAnsi="Times New Roman" w:cs="Times New Roman"/>
          <w:sz w:val="28"/>
          <w:szCs w:val="28"/>
        </w:rPr>
        <w:t>Профилактические визиты в 202</w:t>
      </w:r>
      <w:r w:rsidR="00D47388">
        <w:rPr>
          <w:rFonts w:ascii="Times New Roman" w:hAnsi="Times New Roman" w:cs="Times New Roman"/>
          <w:sz w:val="28"/>
          <w:szCs w:val="28"/>
        </w:rPr>
        <w:t>3</w:t>
      </w:r>
      <w:r w:rsidR="00C7369D" w:rsidRPr="00490B25">
        <w:rPr>
          <w:rFonts w:ascii="Times New Roman" w:hAnsi="Times New Roman" w:cs="Times New Roman"/>
          <w:sz w:val="28"/>
          <w:szCs w:val="28"/>
        </w:rPr>
        <w:t xml:space="preserve"> году не осуществлялись. </w:t>
      </w:r>
    </w:p>
    <w:p w14:paraId="4484FC07" w14:textId="77777777" w:rsidR="00551F1E" w:rsidRPr="00365FC4" w:rsidRDefault="00490B25" w:rsidP="00A31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2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51F1E" w:rsidRPr="00490B25">
        <w:rPr>
          <w:rFonts w:ascii="Times New Roman" w:hAnsi="Times New Roman" w:cs="Times New Roman"/>
          <w:sz w:val="28"/>
          <w:szCs w:val="28"/>
        </w:rPr>
        <w:t>аведующим п</w:t>
      </w:r>
      <w:r w:rsidR="00C869D9" w:rsidRPr="00490B25">
        <w:rPr>
          <w:rFonts w:ascii="Times New Roman" w:hAnsi="Times New Roman" w:cs="Times New Roman"/>
          <w:sz w:val="28"/>
          <w:szCs w:val="28"/>
        </w:rPr>
        <w:t>равовым отделом проведен</w:t>
      </w:r>
      <w:r w:rsidR="00F71551">
        <w:rPr>
          <w:rFonts w:ascii="Times New Roman" w:hAnsi="Times New Roman" w:cs="Times New Roman"/>
          <w:sz w:val="28"/>
          <w:szCs w:val="28"/>
        </w:rPr>
        <w:t>ы</w:t>
      </w:r>
      <w:r w:rsidR="00C869D9" w:rsidRPr="00490B25">
        <w:rPr>
          <w:rFonts w:ascii="Times New Roman" w:hAnsi="Times New Roman" w:cs="Times New Roman"/>
          <w:sz w:val="28"/>
          <w:szCs w:val="28"/>
        </w:rPr>
        <w:t xml:space="preserve"> </w:t>
      </w:r>
      <w:r w:rsidR="00F71551">
        <w:rPr>
          <w:rFonts w:ascii="Times New Roman" w:hAnsi="Times New Roman" w:cs="Times New Roman"/>
          <w:sz w:val="28"/>
          <w:szCs w:val="28"/>
        </w:rPr>
        <w:t>консультации</w:t>
      </w:r>
      <w:r w:rsidRPr="00490B25">
        <w:rPr>
          <w:rFonts w:ascii="Times New Roman" w:hAnsi="Times New Roman" w:cs="Times New Roman"/>
          <w:sz w:val="28"/>
          <w:szCs w:val="28"/>
        </w:rPr>
        <w:t xml:space="preserve"> 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с </w:t>
      </w:r>
      <w:r w:rsidRPr="00490B25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490B25">
        <w:rPr>
          <w:rFonts w:ascii="Times New Roman" w:hAnsi="Times New Roman" w:cs="Times New Roman"/>
          <w:sz w:val="28"/>
          <w:szCs w:val="28"/>
        </w:rPr>
        <w:t>я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коммунального хозяйства, комитета по развитию предп</w:t>
      </w:r>
      <w:r w:rsidR="00D21D60">
        <w:rPr>
          <w:rFonts w:ascii="Times New Roman" w:hAnsi="Times New Roman" w:cs="Times New Roman"/>
          <w:sz w:val="28"/>
          <w:szCs w:val="28"/>
        </w:rPr>
        <w:t>ринимательства и потребительскому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рынк</w:t>
      </w:r>
      <w:r w:rsidR="00D21D60">
        <w:rPr>
          <w:rFonts w:ascii="Times New Roman" w:hAnsi="Times New Roman" w:cs="Times New Roman"/>
          <w:sz w:val="28"/>
          <w:szCs w:val="28"/>
        </w:rPr>
        <w:t>у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, управления </w:t>
      </w:r>
      <w:r w:rsidR="00F71551">
        <w:rPr>
          <w:rFonts w:ascii="Times New Roman" w:hAnsi="Times New Roman" w:cs="Times New Roman"/>
          <w:sz w:val="28"/>
          <w:szCs w:val="28"/>
        </w:rPr>
        <w:t xml:space="preserve">по строительству  и </w:t>
      </w:r>
      <w:r w:rsidR="007A1507" w:rsidRPr="00490B25">
        <w:rPr>
          <w:rFonts w:ascii="Times New Roman" w:hAnsi="Times New Roman" w:cs="Times New Roman"/>
          <w:sz w:val="28"/>
          <w:szCs w:val="28"/>
        </w:rPr>
        <w:t>архитектур</w:t>
      </w:r>
      <w:r w:rsidR="00F71551">
        <w:rPr>
          <w:rFonts w:ascii="Times New Roman" w:hAnsi="Times New Roman" w:cs="Times New Roman"/>
          <w:sz w:val="28"/>
          <w:szCs w:val="28"/>
        </w:rPr>
        <w:t>е</w:t>
      </w:r>
      <w:r w:rsidR="006B2CD3">
        <w:rPr>
          <w:rFonts w:ascii="Times New Roman" w:hAnsi="Times New Roman" w:cs="Times New Roman"/>
          <w:sz w:val="28"/>
          <w:szCs w:val="28"/>
        </w:rPr>
        <w:t>, комитета по делам молодежи, культуре, физкультуре и спорту, Новосиликатного территориального управления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по вопросам формирования плана проведения контрольных (надзорных) мероприятий на 202</w:t>
      </w:r>
      <w:r w:rsidR="00D47388">
        <w:rPr>
          <w:rFonts w:ascii="Times New Roman" w:hAnsi="Times New Roman" w:cs="Times New Roman"/>
          <w:sz w:val="28"/>
          <w:szCs w:val="28"/>
        </w:rPr>
        <w:t>4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490B25">
        <w:rPr>
          <w:rFonts w:ascii="Times New Roman" w:hAnsi="Times New Roman" w:cs="Times New Roman"/>
          <w:sz w:val="28"/>
          <w:szCs w:val="28"/>
        </w:rPr>
        <w:t xml:space="preserve"> и </w:t>
      </w:r>
      <w:r w:rsidR="00551F1E" w:rsidRPr="00490B25">
        <w:rPr>
          <w:rFonts w:ascii="Times New Roman" w:hAnsi="Times New Roman" w:cs="Times New Roman"/>
          <w:sz w:val="28"/>
          <w:szCs w:val="28"/>
        </w:rPr>
        <w:t>сроках направления проекта плана в органы прокуратуры</w:t>
      </w:r>
      <w:r w:rsidRPr="00490B25"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, </w:t>
      </w:r>
      <w:r w:rsidRPr="00490B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51F1E" w:rsidRPr="00490B25">
        <w:rPr>
          <w:rFonts w:ascii="Times New Roman" w:hAnsi="Times New Roman" w:cs="Times New Roman"/>
          <w:sz w:val="28"/>
          <w:szCs w:val="28"/>
        </w:rPr>
        <w:t>сроках утверждения плана</w:t>
      </w:r>
      <w:r w:rsidRPr="00490B2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о муниципальном контроле.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56BDD" w14:textId="77777777" w:rsidR="00A31936" w:rsidRPr="00365FC4" w:rsidRDefault="00C57FBE" w:rsidP="00034E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C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A31936" w:rsidRPr="00034ECE">
        <w:rPr>
          <w:rFonts w:ascii="Times New Roman" w:hAnsi="Times New Roman" w:cs="Times New Roman"/>
          <w:sz w:val="28"/>
          <w:szCs w:val="28"/>
        </w:rPr>
        <w:t xml:space="preserve"> </w:t>
      </w:r>
      <w:r w:rsidR="00E4038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A31936" w:rsidRPr="00365FC4">
        <w:rPr>
          <w:rFonts w:ascii="Times New Roman" w:hAnsi="Times New Roman" w:cs="Times New Roman"/>
          <w:sz w:val="28"/>
          <w:szCs w:val="28"/>
        </w:rPr>
        <w:t>приняты следующие</w:t>
      </w:r>
      <w:r w:rsidRPr="00365FC4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31936" w:rsidRPr="00365FC4">
        <w:rPr>
          <w:rFonts w:ascii="Times New Roman" w:hAnsi="Times New Roman" w:cs="Times New Roman"/>
          <w:sz w:val="28"/>
          <w:szCs w:val="28"/>
        </w:rPr>
        <w:t xml:space="preserve"> нормативные правовые акты:</w:t>
      </w:r>
    </w:p>
    <w:p w14:paraId="7CC7D685" w14:textId="77777777" w:rsidR="00D47388" w:rsidRPr="00A94519" w:rsidRDefault="00D47388" w:rsidP="00D4738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94519">
        <w:rPr>
          <w:rFonts w:ascii="Times New Roman" w:hAnsi="Times New Roman" w:cs="Times New Roman"/>
          <w:sz w:val="28"/>
          <w:szCs w:val="28"/>
        </w:rPr>
        <w:t xml:space="preserve">остановление от 27.06.2023 №926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519">
        <w:rPr>
          <w:rFonts w:ascii="Times New Roman" w:hAnsi="Times New Roman" w:cs="Times New Roman"/>
          <w:sz w:val="28"/>
          <w:szCs w:val="28"/>
        </w:rPr>
        <w:t>О внесении изменения в приложение к постановлению администрации района от 19.12.2022 №1730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Индустриального района города Барнаула на 2023 год»</w:t>
      </w:r>
      <w:r w:rsidR="00E40386">
        <w:rPr>
          <w:rFonts w:ascii="Times New Roman" w:hAnsi="Times New Roman" w:cs="Times New Roman"/>
          <w:sz w:val="28"/>
          <w:szCs w:val="28"/>
        </w:rPr>
        <w:t>».</w:t>
      </w:r>
    </w:p>
    <w:p w14:paraId="197DB956" w14:textId="77777777" w:rsidR="00D47388" w:rsidRPr="00A94519" w:rsidRDefault="00D47388" w:rsidP="00D47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519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района от 29.12.2023 №2075 «</w:t>
      </w:r>
      <w:r w:rsidRPr="00A94519">
        <w:rPr>
          <w:rFonts w:ascii="Times New Roman" w:hAnsi="Times New Roman" w:cs="Times New Roman"/>
          <w:sz w:val="28"/>
          <w:szCs w:val="28"/>
        </w:rPr>
        <w:t>Об организации муниципального контроля в сфере благоустройства  и муниципального контроля на автомобильном транспорте, городском наземном электрическом транспорте  и в дорожном хозяйстве на территории Индустриального района города Барнаула</w:t>
      </w:r>
      <w:r w:rsidRPr="00A94519">
        <w:rPr>
          <w:rFonts w:ascii="Times New Roman" w:hAnsi="Times New Roman" w:cs="Times New Roman"/>
          <w:bCs/>
          <w:sz w:val="28"/>
          <w:szCs w:val="28"/>
        </w:rPr>
        <w:t xml:space="preserve">»: </w:t>
      </w:r>
    </w:p>
    <w:p w14:paraId="073BC607" w14:textId="77777777" w:rsidR="00D47388" w:rsidRPr="002C6E6A" w:rsidRDefault="00D47388" w:rsidP="00D47388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519">
        <w:rPr>
          <w:rFonts w:ascii="Times New Roman" w:hAnsi="Times New Roman" w:cs="Times New Roman"/>
          <w:bCs/>
          <w:sz w:val="28"/>
          <w:szCs w:val="28"/>
        </w:rPr>
        <w:t>- определены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 инспекторы муниципального контроля администрации района; </w:t>
      </w:r>
    </w:p>
    <w:p w14:paraId="1B28AD59" w14:textId="77777777" w:rsidR="00D47388" w:rsidRPr="002C6E6A" w:rsidRDefault="00D47388" w:rsidP="00D47388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>- назначены ответственные лица за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 мероприятий».</w:t>
      </w:r>
    </w:p>
    <w:p w14:paraId="028EE8A8" w14:textId="77777777" w:rsidR="00D47388" w:rsidRPr="002C6E6A" w:rsidRDefault="00D47388" w:rsidP="00D47388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sz w:val="28"/>
          <w:szCs w:val="28"/>
        </w:rPr>
        <w:t xml:space="preserve">Полномочия по муниципальному контролю в </w:t>
      </w:r>
      <w:r w:rsidR="00DF3ABB">
        <w:rPr>
          <w:rFonts w:ascii="Times New Roman" w:hAnsi="Times New Roman" w:cs="Times New Roman"/>
          <w:sz w:val="28"/>
          <w:szCs w:val="28"/>
        </w:rPr>
        <w:t>дорожном хозяйстве</w:t>
      </w:r>
      <w:r w:rsidRPr="002C6E6A">
        <w:rPr>
          <w:rFonts w:ascii="Times New Roman" w:hAnsi="Times New Roman" w:cs="Times New Roman"/>
          <w:sz w:val="28"/>
          <w:szCs w:val="28"/>
        </w:rPr>
        <w:t>, внесены в должностные инструкции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ответственных за проведение контрольных (надзорных) мероприятий.</w:t>
      </w:r>
      <w:r w:rsidRPr="002C6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026C9" w14:textId="77777777" w:rsidR="00D47388" w:rsidRPr="002C6E6A" w:rsidRDefault="00D47388" w:rsidP="00D47388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6A">
        <w:rPr>
          <w:rFonts w:ascii="Times New Roman" w:hAnsi="Times New Roman" w:cs="Times New Roman"/>
          <w:sz w:val="28"/>
          <w:szCs w:val="28"/>
        </w:rPr>
        <w:t xml:space="preserve">Ответственными лицами за осуществление муниципального контроля в администрации </w:t>
      </w:r>
      <w:r>
        <w:rPr>
          <w:rFonts w:ascii="Times New Roman" w:hAnsi="Times New Roman" w:cs="Times New Roman"/>
          <w:sz w:val="28"/>
          <w:szCs w:val="28"/>
        </w:rPr>
        <w:t>района подготовлен и направлен 01</w:t>
      </w:r>
      <w:r w:rsidRPr="002C6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C6E6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E6A">
        <w:rPr>
          <w:rFonts w:ascii="Times New Roman" w:hAnsi="Times New Roman" w:cs="Times New Roman"/>
          <w:sz w:val="28"/>
          <w:szCs w:val="28"/>
        </w:rPr>
        <w:t xml:space="preserve"> на согласование в органы прокуратуры проект плана проведения контрольных (надзорных) мероприятий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6E6A">
        <w:rPr>
          <w:rFonts w:ascii="Times New Roman" w:hAnsi="Times New Roman" w:cs="Times New Roman"/>
          <w:sz w:val="28"/>
          <w:szCs w:val="28"/>
        </w:rPr>
        <w:t xml:space="preserve"> год. Проект плана органами прокуратуры согласован не был. </w:t>
      </w:r>
    </w:p>
    <w:p w14:paraId="325CB7E0" w14:textId="77777777" w:rsidR="00532808" w:rsidRPr="002C6E6A" w:rsidRDefault="00532808" w:rsidP="00532808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Pr="002C6E6A">
        <w:rPr>
          <w:rFonts w:ascii="Times New Roman" w:hAnsi="Times New Roman" w:cs="Times New Roman"/>
          <w:sz w:val="28"/>
          <w:szCs w:val="28"/>
        </w:rPr>
        <w:t>Индустриаль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ного района </w:t>
      </w:r>
      <w:r w:rsidRPr="00532808">
        <w:rPr>
          <w:rFonts w:ascii="Times New Roman" w:hAnsi="Times New Roman" w:cs="Times New Roman"/>
          <w:bCs/>
          <w:sz w:val="28"/>
          <w:szCs w:val="28"/>
        </w:rPr>
        <w:t>от 19.12.202</w:t>
      </w:r>
      <w:r w:rsidR="00D47388">
        <w:rPr>
          <w:rFonts w:ascii="Times New Roman" w:hAnsi="Times New Roman" w:cs="Times New Roman"/>
          <w:bCs/>
          <w:sz w:val="28"/>
          <w:szCs w:val="28"/>
        </w:rPr>
        <w:t>3</w:t>
      </w:r>
      <w:r w:rsidRPr="0053280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47388">
        <w:rPr>
          <w:rFonts w:ascii="Times New Roman" w:hAnsi="Times New Roman" w:cs="Times New Roman"/>
          <w:bCs/>
          <w:sz w:val="28"/>
          <w:szCs w:val="28"/>
        </w:rPr>
        <w:t>2008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утверждена Программа </w:t>
      </w:r>
      <w:r w:rsidRPr="00532808"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</w:t>
      </w:r>
      <w:r w:rsidRPr="00532808">
        <w:rPr>
          <w:rFonts w:ascii="Times New Roman" w:hAnsi="Times New Roman" w:cs="Times New Roman"/>
          <w:bCs/>
          <w:sz w:val="28"/>
          <w:szCs w:val="28"/>
        </w:rPr>
        <w:lastRenderedPageBreak/>
        <w:t>наземном электрическом транспорте и в дорожном хозяйстве на территории Индустриального района города Барнаула на 202</w:t>
      </w:r>
      <w:r w:rsidR="00D47388">
        <w:rPr>
          <w:rFonts w:ascii="Times New Roman" w:hAnsi="Times New Roman" w:cs="Times New Roman"/>
          <w:bCs/>
          <w:sz w:val="28"/>
          <w:szCs w:val="28"/>
        </w:rPr>
        <w:t>4</w:t>
      </w:r>
      <w:r w:rsidRPr="0053280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sectPr w:rsidR="00532808" w:rsidRPr="002C6E6A" w:rsidSect="008751FF">
      <w:headerReference w:type="default" r:id="rId7"/>
      <w:pgSz w:w="11905" w:h="16838"/>
      <w:pgMar w:top="1134" w:right="848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F782" w14:textId="77777777" w:rsidR="008751FF" w:rsidRDefault="008751FF" w:rsidP="007F57C0">
      <w:pPr>
        <w:spacing w:after="0" w:line="240" w:lineRule="auto"/>
      </w:pPr>
      <w:r>
        <w:separator/>
      </w:r>
    </w:p>
  </w:endnote>
  <w:endnote w:type="continuationSeparator" w:id="0">
    <w:p w14:paraId="2CF19BA1" w14:textId="77777777" w:rsidR="008751FF" w:rsidRDefault="008751FF" w:rsidP="007F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3652" w14:textId="77777777" w:rsidR="008751FF" w:rsidRDefault="008751FF" w:rsidP="007F57C0">
      <w:pPr>
        <w:spacing w:after="0" w:line="240" w:lineRule="auto"/>
      </w:pPr>
      <w:r>
        <w:separator/>
      </w:r>
    </w:p>
  </w:footnote>
  <w:footnote w:type="continuationSeparator" w:id="0">
    <w:p w14:paraId="511EC7A9" w14:textId="77777777" w:rsidR="008751FF" w:rsidRDefault="008751FF" w:rsidP="007F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29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8C5BCB" w14:textId="77777777" w:rsidR="001B6D64" w:rsidRDefault="001B6D64">
        <w:pPr>
          <w:pStyle w:val="a4"/>
          <w:jc w:val="right"/>
        </w:pPr>
      </w:p>
      <w:p w14:paraId="3FAA5A94" w14:textId="77777777" w:rsidR="001B6D64" w:rsidRDefault="001B6D64">
        <w:pPr>
          <w:pStyle w:val="a4"/>
          <w:jc w:val="right"/>
        </w:pPr>
      </w:p>
      <w:p w14:paraId="0561C5D2" w14:textId="77777777" w:rsidR="00551F1E" w:rsidRPr="001B6D64" w:rsidRDefault="00241CF9">
        <w:pPr>
          <w:pStyle w:val="a4"/>
          <w:jc w:val="right"/>
          <w:rPr>
            <w:rFonts w:ascii="Times New Roman" w:hAnsi="Times New Roman" w:cs="Times New Roman"/>
          </w:rPr>
        </w:pPr>
        <w:r w:rsidRPr="001B6D64">
          <w:rPr>
            <w:rFonts w:ascii="Times New Roman" w:hAnsi="Times New Roman" w:cs="Times New Roman"/>
          </w:rPr>
          <w:fldChar w:fldCharType="begin"/>
        </w:r>
        <w:r w:rsidR="00551F1E" w:rsidRPr="001B6D64">
          <w:rPr>
            <w:rFonts w:ascii="Times New Roman" w:hAnsi="Times New Roman" w:cs="Times New Roman"/>
          </w:rPr>
          <w:instrText>PAGE   \* MERGEFORMAT</w:instrText>
        </w:r>
        <w:r w:rsidRPr="001B6D64">
          <w:rPr>
            <w:rFonts w:ascii="Times New Roman" w:hAnsi="Times New Roman" w:cs="Times New Roman"/>
          </w:rPr>
          <w:fldChar w:fldCharType="separate"/>
        </w:r>
        <w:r w:rsidR="00D21D60">
          <w:rPr>
            <w:rFonts w:ascii="Times New Roman" w:hAnsi="Times New Roman" w:cs="Times New Roman"/>
            <w:noProof/>
          </w:rPr>
          <w:t>2</w:t>
        </w:r>
        <w:r w:rsidRPr="001B6D64">
          <w:rPr>
            <w:rFonts w:ascii="Times New Roman" w:hAnsi="Times New Roman" w:cs="Times New Roman"/>
          </w:rPr>
          <w:fldChar w:fldCharType="end"/>
        </w:r>
      </w:p>
    </w:sdtContent>
  </w:sdt>
  <w:p w14:paraId="12EECBE7" w14:textId="77777777" w:rsidR="00551F1E" w:rsidRDefault="00551F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E57"/>
    <w:rsid w:val="00000DBE"/>
    <w:rsid w:val="00034ECE"/>
    <w:rsid w:val="00067B17"/>
    <w:rsid w:val="00097DF5"/>
    <w:rsid w:val="000A5C03"/>
    <w:rsid w:val="00113339"/>
    <w:rsid w:val="00153B37"/>
    <w:rsid w:val="00175D2B"/>
    <w:rsid w:val="00194ECF"/>
    <w:rsid w:val="001B661E"/>
    <w:rsid w:val="001B6D64"/>
    <w:rsid w:val="001E547D"/>
    <w:rsid w:val="001E645B"/>
    <w:rsid w:val="00224E72"/>
    <w:rsid w:val="00233A1B"/>
    <w:rsid w:val="00241CF9"/>
    <w:rsid w:val="00245CA9"/>
    <w:rsid w:val="00251C27"/>
    <w:rsid w:val="00281869"/>
    <w:rsid w:val="002D3B41"/>
    <w:rsid w:val="002F7D57"/>
    <w:rsid w:val="00302191"/>
    <w:rsid w:val="00325BC2"/>
    <w:rsid w:val="00333294"/>
    <w:rsid w:val="00361C4D"/>
    <w:rsid w:val="00365FC4"/>
    <w:rsid w:val="003B3720"/>
    <w:rsid w:val="004019CE"/>
    <w:rsid w:val="00417678"/>
    <w:rsid w:val="00443045"/>
    <w:rsid w:val="0045480D"/>
    <w:rsid w:val="00490B25"/>
    <w:rsid w:val="004E06C5"/>
    <w:rsid w:val="00531F3E"/>
    <w:rsid w:val="00532808"/>
    <w:rsid w:val="005406AF"/>
    <w:rsid w:val="00551F1E"/>
    <w:rsid w:val="0057097A"/>
    <w:rsid w:val="005836DD"/>
    <w:rsid w:val="005B2C61"/>
    <w:rsid w:val="005F7B69"/>
    <w:rsid w:val="00634A3D"/>
    <w:rsid w:val="00641EAA"/>
    <w:rsid w:val="00642558"/>
    <w:rsid w:val="00651BF9"/>
    <w:rsid w:val="0066334D"/>
    <w:rsid w:val="00682EC6"/>
    <w:rsid w:val="006B2CD3"/>
    <w:rsid w:val="006B70C3"/>
    <w:rsid w:val="006C1FD2"/>
    <w:rsid w:val="006D4331"/>
    <w:rsid w:val="006E1AF7"/>
    <w:rsid w:val="00706573"/>
    <w:rsid w:val="0072311C"/>
    <w:rsid w:val="00730957"/>
    <w:rsid w:val="0074292E"/>
    <w:rsid w:val="00757B6E"/>
    <w:rsid w:val="00784057"/>
    <w:rsid w:val="00792F1C"/>
    <w:rsid w:val="00797AFB"/>
    <w:rsid w:val="007A1507"/>
    <w:rsid w:val="007E2EBA"/>
    <w:rsid w:val="007F57C0"/>
    <w:rsid w:val="0082635D"/>
    <w:rsid w:val="00863D96"/>
    <w:rsid w:val="008751FF"/>
    <w:rsid w:val="008D7524"/>
    <w:rsid w:val="008F2241"/>
    <w:rsid w:val="008F3864"/>
    <w:rsid w:val="008F7034"/>
    <w:rsid w:val="0091042C"/>
    <w:rsid w:val="009203A2"/>
    <w:rsid w:val="00941427"/>
    <w:rsid w:val="0096067A"/>
    <w:rsid w:val="00997DA0"/>
    <w:rsid w:val="009B2B2C"/>
    <w:rsid w:val="009F02D5"/>
    <w:rsid w:val="009F7EC2"/>
    <w:rsid w:val="00A03493"/>
    <w:rsid w:val="00A03EAB"/>
    <w:rsid w:val="00A17742"/>
    <w:rsid w:val="00A31936"/>
    <w:rsid w:val="00A325E4"/>
    <w:rsid w:val="00A95BC3"/>
    <w:rsid w:val="00AA1879"/>
    <w:rsid w:val="00AB166E"/>
    <w:rsid w:val="00AE0284"/>
    <w:rsid w:val="00AE7DD2"/>
    <w:rsid w:val="00B0362E"/>
    <w:rsid w:val="00B21CE2"/>
    <w:rsid w:val="00B770A8"/>
    <w:rsid w:val="00B93BF0"/>
    <w:rsid w:val="00B978D4"/>
    <w:rsid w:val="00BB33C0"/>
    <w:rsid w:val="00BC5C85"/>
    <w:rsid w:val="00C42F46"/>
    <w:rsid w:val="00C536AD"/>
    <w:rsid w:val="00C57FBE"/>
    <w:rsid w:val="00C72BD6"/>
    <w:rsid w:val="00C72E57"/>
    <w:rsid w:val="00C7369D"/>
    <w:rsid w:val="00C869D9"/>
    <w:rsid w:val="00C870B5"/>
    <w:rsid w:val="00C96305"/>
    <w:rsid w:val="00CA2D05"/>
    <w:rsid w:val="00CB0533"/>
    <w:rsid w:val="00CB68AA"/>
    <w:rsid w:val="00CD16F2"/>
    <w:rsid w:val="00CD5208"/>
    <w:rsid w:val="00CE43BA"/>
    <w:rsid w:val="00D07550"/>
    <w:rsid w:val="00D16D9F"/>
    <w:rsid w:val="00D21D60"/>
    <w:rsid w:val="00D25CA9"/>
    <w:rsid w:val="00D47388"/>
    <w:rsid w:val="00D83A14"/>
    <w:rsid w:val="00D84FAD"/>
    <w:rsid w:val="00D94A6C"/>
    <w:rsid w:val="00DB168C"/>
    <w:rsid w:val="00DD2F45"/>
    <w:rsid w:val="00DD428D"/>
    <w:rsid w:val="00DF3ABB"/>
    <w:rsid w:val="00E32DD4"/>
    <w:rsid w:val="00E40386"/>
    <w:rsid w:val="00E44E37"/>
    <w:rsid w:val="00E66A75"/>
    <w:rsid w:val="00E91306"/>
    <w:rsid w:val="00EA18CE"/>
    <w:rsid w:val="00EC2E17"/>
    <w:rsid w:val="00ED07E4"/>
    <w:rsid w:val="00F06FF1"/>
    <w:rsid w:val="00F225A0"/>
    <w:rsid w:val="00F71551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171F"/>
  <w15:docId w15:val="{A53F2804-4058-4DB8-B586-56B24B28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0D"/>
  </w:style>
  <w:style w:type="paragraph" w:styleId="1">
    <w:name w:val="heading 1"/>
    <w:basedOn w:val="a"/>
    <w:next w:val="a"/>
    <w:link w:val="10"/>
    <w:qFormat/>
    <w:rsid w:val="0070657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7C0"/>
  </w:style>
  <w:style w:type="paragraph" w:styleId="a6">
    <w:name w:val="footer"/>
    <w:basedOn w:val="a"/>
    <w:link w:val="a7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7C0"/>
  </w:style>
  <w:style w:type="paragraph" w:styleId="a8">
    <w:name w:val="Balloon Text"/>
    <w:basedOn w:val="a"/>
    <w:link w:val="a9"/>
    <w:uiPriority w:val="99"/>
    <w:semiHidden/>
    <w:unhideWhenUsed/>
    <w:rsid w:val="004E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6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57FBE"/>
    <w:rPr>
      <w:color w:val="0000FF"/>
      <w:u w:val="single"/>
    </w:rPr>
  </w:style>
  <w:style w:type="character" w:customStyle="1" w:styleId="selectorcontent">
    <w:name w:val="selector_content"/>
    <w:basedOn w:val="a0"/>
    <w:rsid w:val="00792F1C"/>
  </w:style>
  <w:style w:type="character" w:customStyle="1" w:styleId="10">
    <w:name w:val="Заголовок 1 Знак"/>
    <w:basedOn w:val="a0"/>
    <w:link w:val="1"/>
    <w:rsid w:val="0070657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097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757B6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7374&amp;dst=1004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</dc:creator>
  <cp:lastModifiedBy>ekaterinamitina201599@gmail.com</cp:lastModifiedBy>
  <cp:revision>10</cp:revision>
  <cp:lastPrinted>2023-01-11T01:07:00Z</cp:lastPrinted>
  <dcterms:created xsi:type="dcterms:W3CDTF">2024-01-24T08:51:00Z</dcterms:created>
  <dcterms:modified xsi:type="dcterms:W3CDTF">2024-03-15T10:12:00Z</dcterms:modified>
</cp:coreProperties>
</file>