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DB" w:rsidRPr="00D859DB" w:rsidRDefault="00D859DB" w:rsidP="00D859DB">
      <w:pPr>
        <w:pStyle w:val="ConsPlusTitlePage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5">
        <w:proofErr w:type="spellStart"/>
        <w:r w:rsidRPr="00D859DB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  <w:proofErr w:type="spellEnd"/>
      </w:hyperlink>
      <w:r w:rsidRPr="00D859DB">
        <w:rPr>
          <w:rFonts w:ascii="Times New Roman" w:hAnsi="Times New Roman" w:cs="Times New Roman"/>
          <w:sz w:val="22"/>
        </w:rPr>
        <w:br/>
      </w:r>
    </w:p>
    <w:p w:rsidR="00D859DB" w:rsidRPr="00D859DB" w:rsidRDefault="00D859DB" w:rsidP="00D859DB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АДМИНИСТРАЦИЯ ГОРОДА БАРНАУЛА</w:t>
      </w:r>
    </w:p>
    <w:p w:rsidR="00D859DB" w:rsidRPr="00D859DB" w:rsidRDefault="00D859DB" w:rsidP="00D859DB">
      <w:pPr>
        <w:pStyle w:val="ConsPlusTitle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ПОСТАНОВЛЕНИЕ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от 10 декабря 2018 г. N 2040</w:t>
      </w:r>
    </w:p>
    <w:p w:rsidR="00D859DB" w:rsidRPr="00D859DB" w:rsidRDefault="00D859DB" w:rsidP="00D859DB">
      <w:pPr>
        <w:pStyle w:val="ConsPlusTitle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ОБ УТВЕРЖДЕНИИ ПОРЯДКА СНОСА ЗЕЛЕНЫХ НАСАЖДЕНИЙ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НА ТЕРРИТОРИИ ГОРОДСКОГО ОКРУГА - ГОРОДА БАРНАУЛА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АЛТАЙСКОГО КРАЯ</w:t>
      </w:r>
    </w:p>
    <w:p w:rsidR="00D859DB" w:rsidRPr="00D859DB" w:rsidRDefault="00D859DB" w:rsidP="00D859DB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59DB" w:rsidRPr="00D85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6">
              <w:r w:rsidRPr="00D859DB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города Бар</w:t>
            </w:r>
            <w:bookmarkStart w:id="0" w:name="_GoBack"/>
            <w:bookmarkEnd w:id="0"/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>наула</w:t>
            </w:r>
            <w:proofErr w:type="gramEnd"/>
          </w:p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>от 30.06.2021 N 964)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В соответствии с федеральными законами от 10.01.2002 </w:t>
      </w:r>
      <w:hyperlink r:id="rId7">
        <w:r w:rsidRPr="00D859DB">
          <w:rPr>
            <w:rFonts w:ascii="Times New Roman" w:hAnsi="Times New Roman" w:cs="Times New Roman"/>
            <w:color w:val="0000FF"/>
            <w:sz w:val="24"/>
          </w:rPr>
          <w:t>N 7-ФЗ</w:t>
        </w:r>
      </w:hyperlink>
      <w:r w:rsidRPr="00D859DB">
        <w:rPr>
          <w:rFonts w:ascii="Times New Roman" w:hAnsi="Times New Roman" w:cs="Times New Roman"/>
          <w:sz w:val="24"/>
        </w:rPr>
        <w:t xml:space="preserve"> "Об охране окружающей среды", от 06.10.2003 </w:t>
      </w:r>
      <w:hyperlink r:id="rId8">
        <w:r w:rsidRPr="00D859DB">
          <w:rPr>
            <w:rFonts w:ascii="Times New Roman" w:hAnsi="Times New Roman" w:cs="Times New Roman"/>
            <w:color w:val="0000FF"/>
            <w:sz w:val="24"/>
          </w:rPr>
          <w:t>N 131-ФЗ</w:t>
        </w:r>
      </w:hyperlink>
      <w:r w:rsidRPr="00D859DB">
        <w:rPr>
          <w:rFonts w:ascii="Times New Roman" w:hAnsi="Times New Roman" w:cs="Times New Roman"/>
          <w:sz w:val="24"/>
        </w:rPr>
        <w:t xml:space="preserve"> "Об общих принципах организации местного самоуправления в Российской Федерации", </w:t>
      </w:r>
      <w:hyperlink r:id="rId9">
        <w:r w:rsidRPr="00D859DB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D859DB">
        <w:rPr>
          <w:rFonts w:ascii="Times New Roman" w:hAnsi="Times New Roman" w:cs="Times New Roman"/>
          <w:sz w:val="24"/>
        </w:rPr>
        <w:t xml:space="preserve"> благоустройства территории городского округа - города Барнаула Алтайского края, утвержденными решением Барнаульской городской Думы от 27.10.2017 N 15, постановляю: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1. Утвердить </w:t>
      </w:r>
      <w:hyperlink w:anchor="P39">
        <w:r w:rsidRPr="00D859DB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D859DB">
        <w:rPr>
          <w:rFonts w:ascii="Times New Roman" w:hAnsi="Times New Roman" w:cs="Times New Roman"/>
          <w:sz w:val="24"/>
        </w:rPr>
        <w:t xml:space="preserve"> сноса зеленых насаждений на территории городского округа - города Барнаула Алтайского края (приложение).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2. Признать утратившими силу постановления администрации города: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от 17.01.2013 </w:t>
      </w:r>
      <w:hyperlink r:id="rId10">
        <w:r w:rsidRPr="00D859DB">
          <w:rPr>
            <w:rFonts w:ascii="Times New Roman" w:hAnsi="Times New Roman" w:cs="Times New Roman"/>
            <w:color w:val="0000FF"/>
            <w:sz w:val="24"/>
          </w:rPr>
          <w:t>N 50</w:t>
        </w:r>
      </w:hyperlink>
      <w:r w:rsidRPr="00D859DB">
        <w:rPr>
          <w:rFonts w:ascii="Times New Roman" w:hAnsi="Times New Roman" w:cs="Times New Roman"/>
          <w:sz w:val="24"/>
        </w:rPr>
        <w:t xml:space="preserve"> "Об утверждении Порядка сноса зеленых насаждений на территории городского округа - города Барнаула";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от 15.05.2014 </w:t>
      </w:r>
      <w:hyperlink r:id="rId11">
        <w:r w:rsidRPr="00D859DB">
          <w:rPr>
            <w:rFonts w:ascii="Times New Roman" w:hAnsi="Times New Roman" w:cs="Times New Roman"/>
            <w:color w:val="0000FF"/>
            <w:sz w:val="24"/>
          </w:rPr>
          <w:t>N 985</w:t>
        </w:r>
      </w:hyperlink>
      <w:r w:rsidRPr="00D859DB">
        <w:rPr>
          <w:rFonts w:ascii="Times New Roman" w:hAnsi="Times New Roman" w:cs="Times New Roman"/>
          <w:sz w:val="24"/>
        </w:rPr>
        <w:t xml:space="preserve"> "О внесении изменения в постановление администрации города от 17.01.2013 N 50 "Об утверждении Порядка сноса зеленых насаждений на территории городского округа - города Барнаула";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от 21.10.2014 </w:t>
      </w:r>
      <w:hyperlink r:id="rId12">
        <w:r w:rsidRPr="00D859DB">
          <w:rPr>
            <w:rFonts w:ascii="Times New Roman" w:hAnsi="Times New Roman" w:cs="Times New Roman"/>
            <w:color w:val="0000FF"/>
            <w:sz w:val="24"/>
          </w:rPr>
          <w:t>N 2282</w:t>
        </w:r>
      </w:hyperlink>
      <w:r w:rsidRPr="00D859DB">
        <w:rPr>
          <w:rFonts w:ascii="Times New Roman" w:hAnsi="Times New Roman" w:cs="Times New Roman"/>
          <w:sz w:val="24"/>
        </w:rPr>
        <w:t xml:space="preserve"> "О внесении изменений в приложение к постановлению администрации города от 17.01.2013 N 50 "Об утверждении Порядка сноса зеленых насаждений на территории городского округа - города Барнаула" (в редакции постановления от 15.05.2014 N 985)";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от 22.05.2015 </w:t>
      </w:r>
      <w:hyperlink r:id="rId13">
        <w:r w:rsidRPr="00D859DB">
          <w:rPr>
            <w:rFonts w:ascii="Times New Roman" w:hAnsi="Times New Roman" w:cs="Times New Roman"/>
            <w:color w:val="0000FF"/>
            <w:sz w:val="24"/>
          </w:rPr>
          <w:t>N 800</w:t>
        </w:r>
      </w:hyperlink>
      <w:r w:rsidRPr="00D859DB">
        <w:rPr>
          <w:rFonts w:ascii="Times New Roman" w:hAnsi="Times New Roman" w:cs="Times New Roman"/>
          <w:sz w:val="24"/>
        </w:rPr>
        <w:t xml:space="preserve"> "О внесении изменения в постановление администрации города от 17.01.2013 N 50 (в редакции постановления от 21.10.2014 N 2282)";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от 31.03.2017 </w:t>
      </w:r>
      <w:hyperlink r:id="rId14">
        <w:r w:rsidRPr="00D859DB">
          <w:rPr>
            <w:rFonts w:ascii="Times New Roman" w:hAnsi="Times New Roman" w:cs="Times New Roman"/>
            <w:color w:val="0000FF"/>
            <w:sz w:val="24"/>
          </w:rPr>
          <w:t>N 628</w:t>
        </w:r>
      </w:hyperlink>
      <w:r w:rsidRPr="00D859DB">
        <w:rPr>
          <w:rFonts w:ascii="Times New Roman" w:hAnsi="Times New Roman" w:cs="Times New Roman"/>
          <w:sz w:val="24"/>
        </w:rPr>
        <w:t xml:space="preserve"> "О внесении изменения и дополнения в постановление администрации города от 17.01.2013 N 50 (в редакции постановления от 22.05.2015 N 800)";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от 12.07.2017 </w:t>
      </w:r>
      <w:hyperlink r:id="rId15">
        <w:r w:rsidRPr="00D859DB">
          <w:rPr>
            <w:rFonts w:ascii="Times New Roman" w:hAnsi="Times New Roman" w:cs="Times New Roman"/>
            <w:color w:val="0000FF"/>
            <w:sz w:val="24"/>
          </w:rPr>
          <w:t>N 1411</w:t>
        </w:r>
      </w:hyperlink>
      <w:r w:rsidRPr="00D859DB">
        <w:rPr>
          <w:rFonts w:ascii="Times New Roman" w:hAnsi="Times New Roman" w:cs="Times New Roman"/>
          <w:sz w:val="24"/>
        </w:rPr>
        <w:t xml:space="preserve"> "О внесении изменений в приложение к постановлению администрации города от 17.01.2013 N 50 (в редакции постановления от 31.03.2017 N 628)".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3. Пресс-центру (</w:t>
      </w:r>
      <w:proofErr w:type="spellStart"/>
      <w:r w:rsidRPr="00D859DB">
        <w:rPr>
          <w:rFonts w:ascii="Times New Roman" w:hAnsi="Times New Roman" w:cs="Times New Roman"/>
          <w:sz w:val="24"/>
        </w:rPr>
        <w:t>Павлинова</w:t>
      </w:r>
      <w:proofErr w:type="spellEnd"/>
      <w:r w:rsidRPr="00D859DB">
        <w:rPr>
          <w:rFonts w:ascii="Times New Roman" w:hAnsi="Times New Roman" w:cs="Times New Roman"/>
          <w:sz w:val="24"/>
        </w:rP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D859DB">
        <w:rPr>
          <w:rFonts w:ascii="Times New Roman" w:hAnsi="Times New Roman" w:cs="Times New Roman"/>
          <w:sz w:val="24"/>
        </w:rPr>
        <w:t>Контроль за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исполнением постановления возложить на первого заместителя главы администрации города.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(</w:t>
      </w:r>
      <w:proofErr w:type="gramStart"/>
      <w:r w:rsidRPr="00D859DB">
        <w:rPr>
          <w:rFonts w:ascii="Times New Roman" w:hAnsi="Times New Roman" w:cs="Times New Roman"/>
          <w:sz w:val="24"/>
        </w:rPr>
        <w:t>п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. 4 в ред. </w:t>
      </w:r>
      <w:hyperlink r:id="rId16">
        <w:r w:rsidRPr="00D859DB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D859DB">
        <w:rPr>
          <w:rFonts w:ascii="Times New Roman" w:hAnsi="Times New Roman" w:cs="Times New Roman"/>
          <w:sz w:val="24"/>
        </w:rPr>
        <w:t xml:space="preserve"> администрации города Барнаула от 30.06.2021 N 964)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Глава города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С.И.ДУГИН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Приложение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к Постановлению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администрации города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от 10 декабря 2018 г. N 2040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9"/>
      <w:bookmarkEnd w:id="1"/>
      <w:r w:rsidRPr="00D859DB">
        <w:rPr>
          <w:rFonts w:ascii="Times New Roman" w:hAnsi="Times New Roman" w:cs="Times New Roman"/>
          <w:sz w:val="24"/>
        </w:rPr>
        <w:t>ПОРЯДОК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СНОСА ЗЕЛЕНЫХ НАСАЖДЕНИЙ НА ТЕРРИТОРИИ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ГОРОДСКОГО ОКРУГА - ГОРОДА БАРНАУЛА АЛТАЙСКОГО КРАЯ</w:t>
      </w:r>
    </w:p>
    <w:p w:rsidR="00D859DB" w:rsidRPr="00D859DB" w:rsidRDefault="00D859DB" w:rsidP="00D859DB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59DB" w:rsidRPr="00D85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17">
              <w:r w:rsidRPr="00D859DB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города Барнаула</w:t>
            </w:r>
            <w:proofErr w:type="gramEnd"/>
          </w:p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>от 30.06.2021 N 964)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1. Основные положения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D859DB">
        <w:rPr>
          <w:rFonts w:ascii="Times New Roman" w:hAnsi="Times New Roman" w:cs="Times New Roman"/>
          <w:sz w:val="24"/>
        </w:rPr>
        <w:t xml:space="preserve">Порядок сноса зеленых насаждений на территории городского округа - города Барнаула Алтайского края (далее - Порядок) разработан в соответствии с федеральными законами от 06.10.2003 </w:t>
      </w:r>
      <w:hyperlink r:id="rId18">
        <w:r w:rsidRPr="00D859DB">
          <w:rPr>
            <w:rFonts w:ascii="Times New Roman" w:hAnsi="Times New Roman" w:cs="Times New Roman"/>
            <w:color w:val="0000FF"/>
            <w:sz w:val="24"/>
          </w:rPr>
          <w:t>N 131-ФЗ</w:t>
        </w:r>
      </w:hyperlink>
      <w:r w:rsidRPr="00D859DB">
        <w:rPr>
          <w:rFonts w:ascii="Times New Roman" w:hAnsi="Times New Roman" w:cs="Times New Roman"/>
          <w:sz w:val="24"/>
        </w:rPr>
        <w:t xml:space="preserve"> "Об общих принципах организации местного самоуправления в Российской Федерации", от 10.01.2002 </w:t>
      </w:r>
      <w:hyperlink r:id="rId19">
        <w:r w:rsidRPr="00D859DB">
          <w:rPr>
            <w:rFonts w:ascii="Times New Roman" w:hAnsi="Times New Roman" w:cs="Times New Roman"/>
            <w:color w:val="0000FF"/>
            <w:sz w:val="24"/>
          </w:rPr>
          <w:t>N 7-ФЗ</w:t>
        </w:r>
      </w:hyperlink>
      <w:r w:rsidRPr="00D859DB">
        <w:rPr>
          <w:rFonts w:ascii="Times New Roman" w:hAnsi="Times New Roman" w:cs="Times New Roman"/>
          <w:sz w:val="24"/>
        </w:rPr>
        <w:t xml:space="preserve"> "Об охране окружающей среды", </w:t>
      </w:r>
      <w:hyperlink r:id="rId20">
        <w:r w:rsidRPr="00D859DB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D859DB">
        <w:rPr>
          <w:rFonts w:ascii="Times New Roman" w:hAnsi="Times New Roman" w:cs="Times New Roman"/>
          <w:sz w:val="24"/>
        </w:rPr>
        <w:t xml:space="preserve"> создания, охраны и содержания зеленых насаждений в городах Российской Федерации, утвержденными приказом Госстроя Российской Федерации от 15.12.1999 N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859DB">
        <w:rPr>
          <w:rFonts w:ascii="Times New Roman" w:hAnsi="Times New Roman" w:cs="Times New Roman"/>
          <w:sz w:val="24"/>
        </w:rPr>
        <w:t xml:space="preserve">153, </w:t>
      </w:r>
      <w:hyperlink r:id="rId21">
        <w:r w:rsidRPr="00D859DB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D859DB">
        <w:rPr>
          <w:rFonts w:ascii="Times New Roman" w:hAnsi="Times New Roman" w:cs="Times New Roman"/>
          <w:sz w:val="24"/>
        </w:rPr>
        <w:t xml:space="preserve"> Алтайского края от 08.09.2003 N 41-ЗС "Об охране зеленых насаждений городских и сельских поселений Алтайского края", </w:t>
      </w:r>
      <w:hyperlink r:id="rId22">
        <w:r w:rsidRPr="00D859DB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D859DB">
        <w:rPr>
          <w:rFonts w:ascii="Times New Roman" w:hAnsi="Times New Roman" w:cs="Times New Roman"/>
          <w:sz w:val="24"/>
        </w:rPr>
        <w:t xml:space="preserve"> благоустройства территории городского округа - города Барнаула Алтайского края, утвержденными решением Барнаульской городской Думы от 27.10.2017 N 15 (далее - Правила), и устанавливает порядок согласования работ по сносу зеленых насаждений, порядок расчета восстановительной стоимости зеленых насаждений, порядок оформления разрешений на снос зеленых насаждений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D859DB">
        <w:rPr>
          <w:rFonts w:ascii="Times New Roman" w:hAnsi="Times New Roman" w:cs="Times New Roman"/>
          <w:sz w:val="24"/>
        </w:rPr>
        <w:t>далее - разрешение) на земельных участках, находящихся в собственности (пользовании, владении) городского округа - города Барнаула Алтайского края (далее - город Барнаул), и земельных участках, расположенных в границах города Барнаула, государственная собственность на которые не разграничена (далее - земельные участки, государственная собственность на которые не разграничена).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1.2. В Порядке используются следующие понятия: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людей;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>зеленые насаждения - древесно-кустарниковая и травянистая растительность естественного и искусственного происхождения, кроме городских лесов, выполняющая архитектурно-планировочные и санитарно-гигиенические функции (включая парки, бульвары, скверы, аллеи, сады, газоны, цветники, клумбы, а также отдельно стоящие деревья и кустарники);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итоговая стоимость зеленых насаждений - разница между восстановительной и компенсационной стоимостью зеленых насаждений;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lastRenderedPageBreak/>
        <w:t>компенсационная стоимость зеленых насаждений - денежные средства, покрывающие затраты на посадку деревьев (стоимость саженцев и работ по посадке) в случае, если зеленые насаждения будут высажены юридическими, физическими лицами либо их уполномоченными лицами самостоятельно взамен уничтоженных зеленых насаждений под контролем комитета по дорожному хозяйству, благоустройству, транспорту и связи города Барнаула (далее - Комитет);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малоимущие граждане - граждане, проживающие на территории города Барнаула, размер среднедушевого дохода которых не превышает величину прожиточного минимума, установленного в Алтайском крае на момент подачи заявления для получения разрешения;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роста, а также загрязнение зеленых насаждений либо почвы в корневой зоне вредными веществами и иное причинение вреда;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поросль - побеги деревьев диаметром до 4 см, вырастающие от пней или от корней лиственных деревьев;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>реконструкция объекта озеленения - комплекс мероприятий, направленных на замену аварийных, больных, сухостойных и усыхающих деревьев, кустарников и иных зеленых насаждений на здоровые (воспроизводство), улучшение породного состава и структуры зеленых насаждений, в том числе с элементами ландшафтной перепланировки;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снос зеленых насаждений - прекращение существования древесно-кустарниковой и травянистой растительности путем вырубки, выкапывания;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строения и сооружения вспомогательного использования - строения, сооружения, выполняющие вспомогательную или обслуживающую функцию по отношению к зданию, строению или сооружению;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усыхающие зеленые насаждения - древесно-кустарниковая растительность, имеющая внешние признаки нарушений вегетации, причинами которых являются болезни, механические повреждения, антропогенные воздействия;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уничтожение зеленых насаждений - повреждение зеленых насаждений, повлекшее прекращение вегетации;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5"/>
      <w:bookmarkEnd w:id="2"/>
      <w:r w:rsidRPr="00D859DB">
        <w:rPr>
          <w:rFonts w:ascii="Times New Roman" w:hAnsi="Times New Roman" w:cs="Times New Roman"/>
          <w:sz w:val="24"/>
        </w:rPr>
        <w:t>1.3. Работы по сносу зеленых насаждений осуществляются на основании разрешений, выданных Комитетом, в следующих случаях: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6"/>
      <w:bookmarkEnd w:id="3"/>
      <w:r w:rsidRPr="00D859DB">
        <w:rPr>
          <w:rFonts w:ascii="Times New Roman" w:hAnsi="Times New Roman" w:cs="Times New Roman"/>
          <w:sz w:val="24"/>
        </w:rPr>
        <w:t>1) строительства, реконструкции зданий, строений, сооружений различного назначения, объектов инженерной инфраструктуры, за исключением объектов электросетевого хозяйства, в том числе строений и сооружений вспомогательного использования;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67"/>
      <w:bookmarkEnd w:id="4"/>
      <w:r w:rsidRPr="00D859DB">
        <w:rPr>
          <w:rFonts w:ascii="Times New Roman" w:hAnsi="Times New Roman" w:cs="Times New Roman"/>
          <w:sz w:val="24"/>
        </w:rPr>
        <w:t>2) строительства парковочных карманов;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68"/>
      <w:bookmarkEnd w:id="5"/>
      <w:r w:rsidRPr="00D859DB">
        <w:rPr>
          <w:rFonts w:ascii="Times New Roman" w:hAnsi="Times New Roman" w:cs="Times New Roman"/>
          <w:sz w:val="24"/>
        </w:rPr>
        <w:t>3) реконструкции существующих городских объектов озеленения;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69"/>
      <w:bookmarkEnd w:id="6"/>
      <w:r w:rsidRPr="00D859DB">
        <w:rPr>
          <w:rFonts w:ascii="Times New Roman" w:hAnsi="Times New Roman" w:cs="Times New Roman"/>
          <w:sz w:val="24"/>
        </w:rPr>
        <w:t>4) восстановления нормативного светового режима в жилых и нежилых помещениях, затеняемых зелеными насаждениями;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70"/>
      <w:bookmarkEnd w:id="7"/>
      <w:r w:rsidRPr="00D859DB">
        <w:rPr>
          <w:rFonts w:ascii="Times New Roman" w:hAnsi="Times New Roman" w:cs="Times New Roman"/>
          <w:sz w:val="24"/>
        </w:rPr>
        <w:t>5) предупреждения и ликвидации аварийных ситуаций на объектах инженерной инфраструктуры;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71"/>
      <w:bookmarkEnd w:id="8"/>
      <w:r w:rsidRPr="00D859DB">
        <w:rPr>
          <w:rFonts w:ascii="Times New Roman" w:hAnsi="Times New Roman" w:cs="Times New Roman"/>
          <w:sz w:val="24"/>
        </w:rPr>
        <w:t>6) планового (капитального) ремонта объектов инженерной инфраструктуры;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72"/>
      <w:bookmarkEnd w:id="9"/>
      <w:r w:rsidRPr="00D859DB">
        <w:rPr>
          <w:rFonts w:ascii="Times New Roman" w:hAnsi="Times New Roman" w:cs="Times New Roman"/>
          <w:sz w:val="24"/>
        </w:rPr>
        <w:lastRenderedPageBreak/>
        <w:t>7) угрозы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73"/>
      <w:bookmarkEnd w:id="10"/>
      <w:r w:rsidRPr="00D859DB">
        <w:rPr>
          <w:rFonts w:ascii="Times New Roman" w:hAnsi="Times New Roman" w:cs="Times New Roman"/>
          <w:sz w:val="24"/>
        </w:rPr>
        <w:t>8) устранения ограничения видимости технических средств организации дорожного движения, угрозы безопасности дорожного движения зелеными насаждениями, в случае выдачи предписания отдела ГИБДД УМВД России по г. Барнаулу;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74"/>
      <w:bookmarkEnd w:id="11"/>
      <w:r w:rsidRPr="00D859DB">
        <w:rPr>
          <w:rFonts w:ascii="Times New Roman" w:hAnsi="Times New Roman" w:cs="Times New Roman"/>
          <w:sz w:val="24"/>
        </w:rPr>
        <w:t>9) предупреждения и ликвидации чрезвычайных ситуаций, в случае выдачи предписания муниципального казенного учреждения "Управление по делам гражданской обороны и чрезвычайным ситуациям г. Барнаула";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75"/>
      <w:bookmarkEnd w:id="12"/>
      <w:r w:rsidRPr="00D859DB">
        <w:rPr>
          <w:rFonts w:ascii="Times New Roman" w:hAnsi="Times New Roman" w:cs="Times New Roman"/>
          <w:sz w:val="24"/>
        </w:rPr>
        <w:t xml:space="preserve">10) признания зеленых насаждений сухостойными или аварийными в порядке, установленном </w:t>
      </w:r>
      <w:hyperlink w:anchor="P145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абз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6 п. 2.10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3" w:name="P76"/>
      <w:bookmarkEnd w:id="13"/>
      <w:r w:rsidRPr="00D859DB">
        <w:rPr>
          <w:rFonts w:ascii="Times New Roman" w:hAnsi="Times New Roman" w:cs="Times New Roman"/>
          <w:sz w:val="24"/>
        </w:rPr>
        <w:t xml:space="preserve">11) признания зеленых насаждений порослью в порядке, установленном </w:t>
      </w:r>
      <w:hyperlink w:anchor="P14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абз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7 п. 2.10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4" w:name="P77"/>
      <w:bookmarkEnd w:id="14"/>
      <w:r w:rsidRPr="00D859DB">
        <w:rPr>
          <w:rFonts w:ascii="Times New Roman" w:hAnsi="Times New Roman" w:cs="Times New Roman"/>
          <w:sz w:val="24"/>
        </w:rPr>
        <w:t>12) организации в соответствии с нормативами градостроительного проектирования проезда (подъезда) к земельному участку, зданию, строению, сооружению в случае отсутствия проезда (подъезда);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78"/>
      <w:bookmarkEnd w:id="15"/>
      <w:r w:rsidRPr="00D859DB">
        <w:rPr>
          <w:rFonts w:ascii="Times New Roman" w:hAnsi="Times New Roman" w:cs="Times New Roman"/>
          <w:sz w:val="24"/>
        </w:rPr>
        <w:t>13) расширения в соответствии с нормативами градостроительного проектирования существующего проезда (подъезда) к земельному участку, зданию, строению, сооружению;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79"/>
      <w:bookmarkEnd w:id="16"/>
      <w:r w:rsidRPr="00D859DB">
        <w:rPr>
          <w:rFonts w:ascii="Times New Roman" w:hAnsi="Times New Roman" w:cs="Times New Roman"/>
          <w:sz w:val="24"/>
        </w:rPr>
        <w:t>14) необходимости обеспечения безопасной эксплуатации железнодорожных путей;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80"/>
      <w:bookmarkEnd w:id="17"/>
      <w:r w:rsidRPr="00D859DB">
        <w:rPr>
          <w:rFonts w:ascii="Times New Roman" w:hAnsi="Times New Roman" w:cs="Times New Roman"/>
          <w:sz w:val="24"/>
        </w:rPr>
        <w:t>15) установки остановочного павильона;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81"/>
      <w:bookmarkEnd w:id="18"/>
      <w:proofErr w:type="gramStart"/>
      <w:r w:rsidRPr="00D859DB">
        <w:rPr>
          <w:rFonts w:ascii="Times New Roman" w:hAnsi="Times New Roman" w:cs="Times New Roman"/>
          <w:sz w:val="24"/>
        </w:rPr>
        <w:t>16) реализации проекта благоустройства за счет гранта, предоставленного из федерального, краевого или городского бюджетов;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9" w:name="P82"/>
      <w:bookmarkEnd w:id="19"/>
      <w:r w:rsidRPr="00D859DB">
        <w:rPr>
          <w:rFonts w:ascii="Times New Roman" w:hAnsi="Times New Roman" w:cs="Times New Roman"/>
          <w:sz w:val="24"/>
        </w:rPr>
        <w:t>17) выполнения работ по сносу зеленых насаждений на основании соглашения об участии в благоустройстве (уборке) общественных пространств;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0" w:name="P83"/>
      <w:bookmarkEnd w:id="20"/>
      <w:r w:rsidRPr="00D859DB">
        <w:rPr>
          <w:rFonts w:ascii="Times New Roman" w:hAnsi="Times New Roman" w:cs="Times New Roman"/>
          <w:sz w:val="24"/>
        </w:rPr>
        <w:t>18) строительства (реконструкции) объектов электросетевого хозяйства.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1.4. Разрешения выдаются Комитетом по формам, установленным </w:t>
      </w:r>
      <w:hyperlink w:anchor="P210">
        <w:r w:rsidRPr="00D859DB">
          <w:rPr>
            <w:rFonts w:ascii="Times New Roman" w:hAnsi="Times New Roman" w:cs="Times New Roman"/>
            <w:color w:val="0000FF"/>
            <w:sz w:val="24"/>
          </w:rPr>
          <w:t>приложениями 1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238">
        <w:r w:rsidRPr="00D859DB">
          <w:rPr>
            <w:rFonts w:ascii="Times New Roman" w:hAnsi="Times New Roman" w:cs="Times New Roman"/>
            <w:color w:val="0000FF"/>
            <w:sz w:val="24"/>
          </w:rPr>
          <w:t>2</w:t>
        </w:r>
      </w:hyperlink>
      <w:r w:rsidRPr="00D859DB">
        <w:rPr>
          <w:rFonts w:ascii="Times New Roman" w:hAnsi="Times New Roman" w:cs="Times New Roman"/>
          <w:sz w:val="24"/>
        </w:rPr>
        <w:t xml:space="preserve"> к Порядку.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2. Порядок оформления разрешения на снос зеленых насаждений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на территории города Барнаула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1" w:name="P89"/>
      <w:bookmarkEnd w:id="21"/>
      <w:r w:rsidRPr="00D859DB">
        <w:rPr>
          <w:rFonts w:ascii="Times New Roman" w:hAnsi="Times New Roman" w:cs="Times New Roman"/>
          <w:sz w:val="24"/>
        </w:rPr>
        <w:t xml:space="preserve">2.1. </w:t>
      </w:r>
      <w:proofErr w:type="gramStart"/>
      <w:r w:rsidRPr="00D859DB">
        <w:rPr>
          <w:rFonts w:ascii="Times New Roman" w:hAnsi="Times New Roman" w:cs="Times New Roman"/>
          <w:sz w:val="24"/>
        </w:rPr>
        <w:t>Основаниями для выдачи разрешения являются заключение о необходимости сноса зеленых насаждений (далее - заключение), подготовленное специалистом Комитета, либо заявление физического или юридического лица (далее - заявитель) либо уполномоченного им представителя, направленное в Комитет в форме электронного документа с использованием сети Интернет (по электронной почте, через муниципальную автоматизированную информационную систему "Электронный Барнаул" или иным способом, позволяющим производить передачу данных в электронной форме) либо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859DB">
        <w:rPr>
          <w:rFonts w:ascii="Times New Roman" w:hAnsi="Times New Roman" w:cs="Times New Roman"/>
          <w:sz w:val="24"/>
        </w:rPr>
        <w:t>предоставленное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на личном приеме в письменной форме. Форма </w:t>
      </w:r>
      <w:hyperlink w:anchor="P303">
        <w:r w:rsidRPr="00D859DB">
          <w:rPr>
            <w:rFonts w:ascii="Times New Roman" w:hAnsi="Times New Roman" w:cs="Times New Roman"/>
            <w:color w:val="0000FF"/>
            <w:sz w:val="24"/>
          </w:rPr>
          <w:t>заявления</w:t>
        </w:r>
      </w:hyperlink>
      <w:r w:rsidRPr="00D859DB">
        <w:rPr>
          <w:rFonts w:ascii="Times New Roman" w:hAnsi="Times New Roman" w:cs="Times New Roman"/>
          <w:sz w:val="24"/>
        </w:rPr>
        <w:t xml:space="preserve"> установлена приложением 3 к Порядку.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 xml:space="preserve">Решение о выдаче разрешения или об отказе в выдаче разрешения принимается Комитетом не позднее чем через 13 рабочих дней со дня предоставления заявления и приложенных к нему документов (при наличии) в Комитет (в случае, установленном </w:t>
      </w:r>
      <w:hyperlink w:anchor="P83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- 10 рабочих дней) либо со дня подготовки заключения и формирования пакета документов в соответствии с </w:t>
      </w:r>
      <w:hyperlink w:anchor="P95">
        <w:r w:rsidRPr="00D859DB">
          <w:rPr>
            <w:rFonts w:ascii="Times New Roman" w:hAnsi="Times New Roman" w:cs="Times New Roman"/>
            <w:color w:val="0000FF"/>
            <w:sz w:val="24"/>
          </w:rPr>
          <w:t>п. 2.3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Порядка.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 xml:space="preserve">В случае необходимости сноса более пяти деревьев решение о выдаче разрешения принимается Комитетом на основании постановления администрации города о сносе деревьев не позднее чем через 20 рабочих дней со дня предоставления заявления и приложенных к нему документов (при наличии) в Комитет (в случае, установленном </w:t>
      </w:r>
      <w:hyperlink w:anchor="P83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- 15 рабочих дней) либо со дня подготовки заключения и формирования пакета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документов в соответствии с </w:t>
      </w:r>
      <w:hyperlink w:anchor="P95">
        <w:r w:rsidRPr="00D859DB">
          <w:rPr>
            <w:rFonts w:ascii="Times New Roman" w:hAnsi="Times New Roman" w:cs="Times New Roman"/>
            <w:color w:val="0000FF"/>
            <w:sz w:val="24"/>
          </w:rPr>
          <w:t>п. 2.3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2.2. Заключение подготавливается специалистом Комитета в случаях, установленных </w:t>
      </w:r>
      <w:hyperlink w:anchor="P68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3">
        <w:r w:rsidRPr="00D859DB">
          <w:rPr>
            <w:rFonts w:ascii="Times New Roman" w:hAnsi="Times New Roman" w:cs="Times New Roman"/>
            <w:color w:val="0000FF"/>
            <w:sz w:val="24"/>
          </w:rPr>
          <w:t>8</w:t>
        </w:r>
      </w:hyperlink>
      <w:r w:rsidRPr="00D859DB">
        <w:rPr>
          <w:rFonts w:ascii="Times New Roman" w:hAnsi="Times New Roman" w:cs="Times New Roman"/>
          <w:sz w:val="24"/>
        </w:rPr>
        <w:t xml:space="preserve"> - </w:t>
      </w:r>
      <w:hyperlink w:anchor="P76">
        <w:r w:rsidRPr="00D859DB">
          <w:rPr>
            <w:rFonts w:ascii="Times New Roman" w:hAnsi="Times New Roman" w:cs="Times New Roman"/>
            <w:color w:val="0000FF"/>
            <w:sz w:val="24"/>
          </w:rPr>
          <w:t>11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на основании </w:t>
      </w:r>
      <w:hyperlink w:anchor="P397">
        <w:r w:rsidRPr="00D859DB">
          <w:rPr>
            <w:rFonts w:ascii="Times New Roman" w:hAnsi="Times New Roman" w:cs="Times New Roman"/>
            <w:color w:val="0000FF"/>
            <w:sz w:val="24"/>
          </w:rPr>
          <w:t>акта</w:t>
        </w:r>
      </w:hyperlink>
      <w:r w:rsidRPr="00D859DB">
        <w:rPr>
          <w:rFonts w:ascii="Times New Roman" w:hAnsi="Times New Roman" w:cs="Times New Roman"/>
          <w:sz w:val="24"/>
        </w:rPr>
        <w:t xml:space="preserve"> обследования зеленых насаждений (приложение 4 к Порядку) в течение пяти рабочих дней со дня составления акта обследования зеленых насаждений.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>Акт обследования зеленых насаждений подготавливается специалистом Комитета в ходе осуществления ежедневных проверок состояния зеленых насаждений либо в случае поступления предписаний отдела ГИБДД УМВД России по г. Барнаулу или муниципального казенного учреждения "Управление по делам гражданской обороны и чрезвычайным ситуациям г. Барнаула" в течение двух рабочих дней со дня окончания проведения обследования зеленых насаждений.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В случае поступления предписания отдела ГИБДД УМВД России по г. Барнаулу или муниципального казенного учреждения "Управление по делам гражданской обороны и чрезвычайным ситуациям г. Барнаула" обследование зеленых насаждений проводится в течение пяти рабочих дней со дня поступления предписания в Комитет.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2" w:name="P95"/>
      <w:bookmarkEnd w:id="22"/>
      <w:r w:rsidRPr="00D859DB">
        <w:rPr>
          <w:rFonts w:ascii="Times New Roman" w:hAnsi="Times New Roman" w:cs="Times New Roman"/>
          <w:sz w:val="24"/>
        </w:rPr>
        <w:t>2.3. К заключению специалистом Комитета прилагаются следующие документы: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1) план размещения предполагаемых к сносу зеленых насаждений, оформленный специалистом Комитета в произвольной форме;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2) выписка из Единого государственного реестра недвижимости о наличии права на земельный участок, на котором находятся зеленые насаждения (в случаях, установленных </w:t>
      </w:r>
      <w:hyperlink w:anchor="P68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5">
        <w:r w:rsidRPr="00D859DB">
          <w:rPr>
            <w:rFonts w:ascii="Times New Roman" w:hAnsi="Times New Roman" w:cs="Times New Roman"/>
            <w:color w:val="0000FF"/>
            <w:sz w:val="24"/>
          </w:rPr>
          <w:t>10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6">
        <w:r w:rsidRPr="00D859DB">
          <w:rPr>
            <w:rFonts w:ascii="Times New Roman" w:hAnsi="Times New Roman" w:cs="Times New Roman"/>
            <w:color w:val="0000FF"/>
            <w:sz w:val="24"/>
          </w:rPr>
          <w:t>11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3) выписка из Единого государственного реестра недвижимости о наличии права на здание, строение, сооружение (в случае, установленном </w:t>
      </w:r>
      <w:hyperlink w:anchor="P68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3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4) проект благоустройства, разработанный в порядке, установленном постановлением администрации города (в случае, установленном </w:t>
      </w:r>
      <w:hyperlink w:anchor="P68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3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5) предписание отдела ГИБДД УМВД России по г. Барнаулу (в случае, установленном </w:t>
      </w:r>
      <w:hyperlink w:anchor="P73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6) предписание муниципального казенного учреждения "Управление по делам гражданской обороны и чрезвычайным ситуациям г. Барнаула" (в случае, установленном </w:t>
      </w:r>
      <w:hyperlink w:anchor="P74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9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7) акт обследования зеленых насаждений (в случаях, установленных </w:t>
      </w:r>
      <w:hyperlink w:anchor="P75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10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6">
        <w:r w:rsidRPr="00D859DB">
          <w:rPr>
            <w:rFonts w:ascii="Times New Roman" w:hAnsi="Times New Roman" w:cs="Times New Roman"/>
            <w:color w:val="0000FF"/>
            <w:sz w:val="24"/>
          </w:rPr>
          <w:t>11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2.4. </w:t>
      </w:r>
      <w:proofErr w:type="gramStart"/>
      <w:r w:rsidRPr="00D859DB">
        <w:rPr>
          <w:rFonts w:ascii="Times New Roman" w:hAnsi="Times New Roman" w:cs="Times New Roman"/>
          <w:sz w:val="24"/>
        </w:rPr>
        <w:t xml:space="preserve">Правом на подачу заявления о выдаче разрешения обладает юридическое, физическое лицо, являющееся правообладателем земельного участка, находящегося в собственности (пользовании, владении) города Барнаула, либо земельного участка, государственная собственность на который не разграничена (в случаях, установленных </w:t>
      </w:r>
      <w:hyperlink w:anchor="P6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7">
        <w:r w:rsidRPr="00D859DB">
          <w:rPr>
            <w:rFonts w:ascii="Times New Roman" w:hAnsi="Times New Roman" w:cs="Times New Roman"/>
            <w:color w:val="0000FF"/>
            <w:sz w:val="24"/>
          </w:rPr>
          <w:t>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8">
        <w:r w:rsidRPr="00D859DB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1">
        <w:r w:rsidRPr="00D859DB">
          <w:rPr>
            <w:rFonts w:ascii="Times New Roman" w:hAnsi="Times New Roman" w:cs="Times New Roman"/>
            <w:color w:val="0000FF"/>
            <w:sz w:val="24"/>
          </w:rPr>
          <w:t>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2">
        <w:r w:rsidRPr="00D859DB">
          <w:rPr>
            <w:rFonts w:ascii="Times New Roman" w:hAnsi="Times New Roman" w:cs="Times New Roman"/>
            <w:color w:val="0000FF"/>
            <w:sz w:val="24"/>
          </w:rPr>
          <w:t>7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3">
        <w:r w:rsidRPr="00D859DB">
          <w:rPr>
            <w:rFonts w:ascii="Times New Roman" w:hAnsi="Times New Roman" w:cs="Times New Roman"/>
            <w:color w:val="0000FF"/>
            <w:sz w:val="24"/>
          </w:rPr>
          <w:t>8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4">
        <w:r w:rsidRPr="00D859DB">
          <w:rPr>
            <w:rFonts w:ascii="Times New Roman" w:hAnsi="Times New Roman" w:cs="Times New Roman"/>
            <w:color w:val="0000FF"/>
            <w:sz w:val="24"/>
          </w:rPr>
          <w:t>9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7">
        <w:r w:rsidRPr="00D859DB">
          <w:rPr>
            <w:rFonts w:ascii="Times New Roman" w:hAnsi="Times New Roman" w:cs="Times New Roman"/>
            <w:color w:val="0000FF"/>
            <w:sz w:val="24"/>
          </w:rPr>
          <w:t>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9">
        <w:r w:rsidRPr="00D859DB">
          <w:rPr>
            <w:rFonts w:ascii="Times New Roman" w:hAnsi="Times New Roman" w:cs="Times New Roman"/>
            <w:color w:val="0000FF"/>
            <w:sz w:val="24"/>
          </w:rPr>
          <w:t>14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0">
        <w:r w:rsidRPr="00D859DB">
          <w:rPr>
            <w:rFonts w:ascii="Times New Roman" w:hAnsi="Times New Roman" w:cs="Times New Roman"/>
            <w:color w:val="0000FF"/>
            <w:sz w:val="24"/>
          </w:rPr>
          <w:t>15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1">
        <w:r w:rsidRPr="00D859DB">
          <w:rPr>
            <w:rFonts w:ascii="Times New Roman" w:hAnsi="Times New Roman" w:cs="Times New Roman"/>
            <w:color w:val="0000FF"/>
            <w:sz w:val="24"/>
          </w:rPr>
          <w:t>16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3">
        <w:r w:rsidRPr="00D859DB">
          <w:rPr>
            <w:rFonts w:ascii="Times New Roman" w:hAnsi="Times New Roman" w:cs="Times New Roman"/>
            <w:color w:val="0000FF"/>
            <w:sz w:val="24"/>
          </w:rPr>
          <w:t>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Порядка), юридическое, физическое лицо, являющееся правообладателем зданий, строений, сооружений, расположенных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на указанных земельных участках (в случаях, установленных </w:t>
      </w:r>
      <w:hyperlink w:anchor="P6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</w:t>
        </w:r>
      </w:hyperlink>
      <w:r w:rsidRPr="00D859DB">
        <w:rPr>
          <w:rFonts w:ascii="Times New Roman" w:hAnsi="Times New Roman" w:cs="Times New Roman"/>
          <w:sz w:val="24"/>
        </w:rPr>
        <w:t xml:space="preserve"> (в случае реконструкции зданий, строений, сооружений различного назначения), </w:t>
      </w:r>
      <w:hyperlink w:anchor="P68">
        <w:r w:rsidRPr="00D859DB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9">
        <w:r w:rsidRPr="00D859DB">
          <w:rPr>
            <w:rFonts w:ascii="Times New Roman" w:hAnsi="Times New Roman" w:cs="Times New Roman"/>
            <w:color w:val="0000FF"/>
            <w:sz w:val="24"/>
          </w:rPr>
          <w:t>4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0">
        <w:r w:rsidRPr="00D859DB">
          <w:rPr>
            <w:rFonts w:ascii="Times New Roman" w:hAnsi="Times New Roman" w:cs="Times New Roman"/>
            <w:color w:val="0000FF"/>
            <w:sz w:val="24"/>
          </w:rPr>
          <w:t>5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1">
        <w:r w:rsidRPr="00D859DB">
          <w:rPr>
            <w:rFonts w:ascii="Times New Roman" w:hAnsi="Times New Roman" w:cs="Times New Roman"/>
            <w:color w:val="0000FF"/>
            <w:sz w:val="24"/>
          </w:rPr>
          <w:t>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2">
        <w:r w:rsidRPr="00D859DB">
          <w:rPr>
            <w:rFonts w:ascii="Times New Roman" w:hAnsi="Times New Roman" w:cs="Times New Roman"/>
            <w:color w:val="0000FF"/>
            <w:sz w:val="24"/>
          </w:rPr>
          <w:t>7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3">
        <w:r w:rsidRPr="00D859DB">
          <w:rPr>
            <w:rFonts w:ascii="Times New Roman" w:hAnsi="Times New Roman" w:cs="Times New Roman"/>
            <w:color w:val="0000FF"/>
            <w:sz w:val="24"/>
          </w:rPr>
          <w:t>8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4">
        <w:r w:rsidRPr="00D859DB">
          <w:rPr>
            <w:rFonts w:ascii="Times New Roman" w:hAnsi="Times New Roman" w:cs="Times New Roman"/>
            <w:color w:val="0000FF"/>
            <w:sz w:val="24"/>
          </w:rPr>
          <w:t>9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7">
        <w:r w:rsidRPr="00D859DB">
          <w:rPr>
            <w:rFonts w:ascii="Times New Roman" w:hAnsi="Times New Roman" w:cs="Times New Roman"/>
            <w:color w:val="0000FF"/>
            <w:sz w:val="24"/>
          </w:rPr>
          <w:t>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1">
        <w:r w:rsidRPr="00D859DB">
          <w:rPr>
            <w:rFonts w:ascii="Times New Roman" w:hAnsi="Times New Roman" w:cs="Times New Roman"/>
            <w:color w:val="0000FF"/>
            <w:sz w:val="24"/>
          </w:rPr>
          <w:t>16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3">
        <w:r w:rsidRPr="00D859DB">
          <w:rPr>
            <w:rFonts w:ascii="Times New Roman" w:hAnsi="Times New Roman" w:cs="Times New Roman"/>
            <w:color w:val="0000FF"/>
            <w:sz w:val="24"/>
          </w:rPr>
          <w:t>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Порядка), либо их уполномоченные представители.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В случаях, установленных </w:t>
      </w:r>
      <w:hyperlink w:anchor="P75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10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6">
        <w:r w:rsidRPr="00D859DB">
          <w:rPr>
            <w:rFonts w:ascii="Times New Roman" w:hAnsi="Times New Roman" w:cs="Times New Roman"/>
            <w:color w:val="0000FF"/>
            <w:sz w:val="24"/>
          </w:rPr>
          <w:t>11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если зеленые насаждения расположены на земельных участках, государственная собственность на которые не разграничена в соответствии с Земельным </w:t>
      </w:r>
      <w:hyperlink r:id="rId23">
        <w:r w:rsidRPr="00D859DB"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 w:rsidRPr="00D859DB">
        <w:rPr>
          <w:rFonts w:ascii="Times New Roman" w:hAnsi="Times New Roman" w:cs="Times New Roman"/>
          <w:sz w:val="24"/>
        </w:rPr>
        <w:t xml:space="preserve"> Российской Федерации, заявление может быть подано любым лицом.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В случае, установленном </w:t>
      </w:r>
      <w:hyperlink w:anchor="P82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17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заявителем является юридическое, физическое лицо, заключившее соглашение об участии в благоустройстве (уборке) общественных пространств с администрацией соответствующего района в порядке, установленном </w:t>
      </w:r>
      <w:hyperlink r:id="rId24">
        <w:r w:rsidRPr="00D859DB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D859DB">
        <w:rPr>
          <w:rFonts w:ascii="Times New Roman" w:hAnsi="Times New Roman" w:cs="Times New Roman"/>
          <w:sz w:val="24"/>
        </w:rPr>
        <w:t xml:space="preserve"> благоустройства территории городского округа - города Барнаула Алтайского края, утвержденными решением Барнаульской городской Думы от 27.10.2017 N 15.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3" w:name="P106"/>
      <w:bookmarkEnd w:id="23"/>
      <w:r w:rsidRPr="00D859DB">
        <w:rPr>
          <w:rFonts w:ascii="Times New Roman" w:hAnsi="Times New Roman" w:cs="Times New Roman"/>
          <w:sz w:val="24"/>
        </w:rPr>
        <w:t>2.5. К заявлению прилагаются следующие документы: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1) копия документа, удостоверяющего личность заявителя (для заявителей - физических лиц);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lastRenderedPageBreak/>
        <w:t>2) копия документа, удостоверяющего личность уполномоченного представителя, и доверенность, выданная и оформленная в порядке, предусмотренном законодательством Российской Федерации, либо копия иного документа, подтверждающего полномочия действовать от имени юридического лица либо индивидуального предпринимателя без доверенности, заверенная печатью (при наличии) и подписью руководителя юридического лица либо индивидуального предпринимателя (в случае предоставления заявления уполномоченным представителем);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3) план размещения предполагаемых к сносу зеленых насаждений, оформленный заявителем в произвольной форме;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4) копии документов, подтверждающих владение и (или) пользование земельным участком, если указанные документы отсутствуют в распоряжении органов государственной власти или органов местного самоуправления (в случаях, установленных </w:t>
      </w:r>
      <w:hyperlink w:anchor="P6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7">
        <w:r w:rsidRPr="00D859DB">
          <w:rPr>
            <w:rFonts w:ascii="Times New Roman" w:hAnsi="Times New Roman" w:cs="Times New Roman"/>
            <w:color w:val="0000FF"/>
            <w:sz w:val="24"/>
          </w:rPr>
          <w:t>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8">
        <w:r w:rsidRPr="00D859DB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1">
        <w:r w:rsidRPr="00D859DB">
          <w:rPr>
            <w:rFonts w:ascii="Times New Roman" w:hAnsi="Times New Roman" w:cs="Times New Roman"/>
            <w:color w:val="0000FF"/>
            <w:sz w:val="24"/>
          </w:rPr>
          <w:t>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2">
        <w:r w:rsidRPr="00D859DB">
          <w:rPr>
            <w:rFonts w:ascii="Times New Roman" w:hAnsi="Times New Roman" w:cs="Times New Roman"/>
            <w:color w:val="0000FF"/>
            <w:sz w:val="24"/>
          </w:rPr>
          <w:t>7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3">
        <w:r w:rsidRPr="00D859DB">
          <w:rPr>
            <w:rFonts w:ascii="Times New Roman" w:hAnsi="Times New Roman" w:cs="Times New Roman"/>
            <w:color w:val="0000FF"/>
            <w:sz w:val="24"/>
          </w:rPr>
          <w:t>8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4">
        <w:r w:rsidRPr="00D859DB">
          <w:rPr>
            <w:rFonts w:ascii="Times New Roman" w:hAnsi="Times New Roman" w:cs="Times New Roman"/>
            <w:color w:val="0000FF"/>
            <w:sz w:val="24"/>
          </w:rPr>
          <w:t>9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7">
        <w:r w:rsidRPr="00D859DB">
          <w:rPr>
            <w:rFonts w:ascii="Times New Roman" w:hAnsi="Times New Roman" w:cs="Times New Roman"/>
            <w:color w:val="0000FF"/>
            <w:sz w:val="24"/>
          </w:rPr>
          <w:t>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9">
        <w:r w:rsidRPr="00D859DB">
          <w:rPr>
            <w:rFonts w:ascii="Times New Roman" w:hAnsi="Times New Roman" w:cs="Times New Roman"/>
            <w:color w:val="0000FF"/>
            <w:sz w:val="24"/>
          </w:rPr>
          <w:t>14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0">
        <w:r w:rsidRPr="00D859DB">
          <w:rPr>
            <w:rFonts w:ascii="Times New Roman" w:hAnsi="Times New Roman" w:cs="Times New Roman"/>
            <w:color w:val="0000FF"/>
            <w:sz w:val="24"/>
          </w:rPr>
          <w:t>15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1">
        <w:r w:rsidRPr="00D859DB">
          <w:rPr>
            <w:rFonts w:ascii="Times New Roman" w:hAnsi="Times New Roman" w:cs="Times New Roman"/>
            <w:color w:val="0000FF"/>
            <w:sz w:val="24"/>
          </w:rPr>
          <w:t>16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3">
        <w:r w:rsidRPr="00D859DB">
          <w:rPr>
            <w:rFonts w:ascii="Times New Roman" w:hAnsi="Times New Roman" w:cs="Times New Roman"/>
            <w:color w:val="0000FF"/>
            <w:sz w:val="24"/>
          </w:rPr>
          <w:t>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5) копии правоустанавливающих документов на здание, строение, сооружение, если права на него не зарегистрированы в Едином государственном реестре недвижимости (в случаях, установленных </w:t>
      </w:r>
      <w:hyperlink w:anchor="P6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</w:t>
        </w:r>
      </w:hyperlink>
      <w:r w:rsidRPr="00D859DB">
        <w:rPr>
          <w:rFonts w:ascii="Times New Roman" w:hAnsi="Times New Roman" w:cs="Times New Roman"/>
          <w:sz w:val="24"/>
        </w:rPr>
        <w:t xml:space="preserve"> (в случае реконструкции зданий, строений, сооружений различного назначения), </w:t>
      </w:r>
      <w:hyperlink w:anchor="P68">
        <w:r w:rsidRPr="00D859DB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9">
        <w:r w:rsidRPr="00D859DB">
          <w:rPr>
            <w:rFonts w:ascii="Times New Roman" w:hAnsi="Times New Roman" w:cs="Times New Roman"/>
            <w:color w:val="0000FF"/>
            <w:sz w:val="24"/>
          </w:rPr>
          <w:t>4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0">
        <w:r w:rsidRPr="00D859DB">
          <w:rPr>
            <w:rFonts w:ascii="Times New Roman" w:hAnsi="Times New Roman" w:cs="Times New Roman"/>
            <w:color w:val="0000FF"/>
            <w:sz w:val="24"/>
          </w:rPr>
          <w:t>5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1">
        <w:r w:rsidRPr="00D859DB">
          <w:rPr>
            <w:rFonts w:ascii="Times New Roman" w:hAnsi="Times New Roman" w:cs="Times New Roman"/>
            <w:color w:val="0000FF"/>
            <w:sz w:val="24"/>
          </w:rPr>
          <w:t>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2">
        <w:r w:rsidRPr="00D859DB">
          <w:rPr>
            <w:rFonts w:ascii="Times New Roman" w:hAnsi="Times New Roman" w:cs="Times New Roman"/>
            <w:color w:val="0000FF"/>
            <w:sz w:val="24"/>
          </w:rPr>
          <w:t>7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3">
        <w:r w:rsidRPr="00D859DB">
          <w:rPr>
            <w:rFonts w:ascii="Times New Roman" w:hAnsi="Times New Roman" w:cs="Times New Roman"/>
            <w:color w:val="0000FF"/>
            <w:sz w:val="24"/>
          </w:rPr>
          <w:t>8</w:t>
        </w:r>
      </w:hyperlink>
      <w:r w:rsidRPr="00D859DB">
        <w:rPr>
          <w:rFonts w:ascii="Times New Roman" w:hAnsi="Times New Roman" w:cs="Times New Roman"/>
          <w:sz w:val="24"/>
        </w:rPr>
        <w:t xml:space="preserve">. </w:t>
      </w:r>
      <w:hyperlink w:anchor="P74">
        <w:r w:rsidRPr="00D859DB">
          <w:rPr>
            <w:rFonts w:ascii="Times New Roman" w:hAnsi="Times New Roman" w:cs="Times New Roman"/>
            <w:color w:val="0000FF"/>
            <w:sz w:val="24"/>
          </w:rPr>
          <w:t>9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7">
        <w:r w:rsidRPr="00D859DB">
          <w:rPr>
            <w:rFonts w:ascii="Times New Roman" w:hAnsi="Times New Roman" w:cs="Times New Roman"/>
            <w:color w:val="0000FF"/>
            <w:sz w:val="24"/>
          </w:rPr>
          <w:t>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1">
        <w:r w:rsidRPr="00D859DB">
          <w:rPr>
            <w:rFonts w:ascii="Times New Roman" w:hAnsi="Times New Roman" w:cs="Times New Roman"/>
            <w:color w:val="0000FF"/>
            <w:sz w:val="24"/>
          </w:rPr>
          <w:t>16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3">
        <w:r w:rsidRPr="00D859DB">
          <w:rPr>
            <w:rFonts w:ascii="Times New Roman" w:hAnsi="Times New Roman" w:cs="Times New Roman"/>
            <w:color w:val="0000FF"/>
            <w:sz w:val="24"/>
          </w:rPr>
          <w:t>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6) проект организации парковочного кармана (в случае, установленном </w:t>
      </w:r>
      <w:hyperlink w:anchor="P67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2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7) проект благоустройства, разработанный заявителем в порядке, установленном постановлением администрации города (в случаях, установленных </w:t>
      </w:r>
      <w:hyperlink w:anchor="P68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1">
        <w:r w:rsidRPr="00D859DB">
          <w:rPr>
            <w:rFonts w:ascii="Times New Roman" w:hAnsi="Times New Roman" w:cs="Times New Roman"/>
            <w:color w:val="0000FF"/>
            <w:sz w:val="24"/>
          </w:rPr>
          <w:t>16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2">
        <w:r w:rsidRPr="00D859DB">
          <w:rPr>
            <w:rFonts w:ascii="Times New Roman" w:hAnsi="Times New Roman" w:cs="Times New Roman"/>
            <w:color w:val="0000FF"/>
            <w:sz w:val="24"/>
          </w:rPr>
          <w:t>17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8)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зелеными насаждениями (в случае, установленном </w:t>
      </w:r>
      <w:hyperlink w:anchor="P69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4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9) план (график) проведения ремонта объектов инженерной инфраструктуры (в случае, установленном </w:t>
      </w:r>
      <w:hyperlink w:anchor="P71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6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10) заключение проектно-изыскательской организации, проводившей обследование фундаментов зданий, строений, сооружений, асфальтового покрытия тротуаров и проезжей части дорог (в случае, установленном </w:t>
      </w:r>
      <w:hyperlink w:anchor="P72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7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11) проект организации или расширения проезда (подъезда) к земельному участку, зданию, строению, сооружению в случае прилегания к объекту улично-дорожной сети (в случае, установленном </w:t>
      </w:r>
      <w:hyperlink w:anchor="P77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12) проект размещения остановочного павильона (в случае, установленном </w:t>
      </w:r>
      <w:hyperlink w:anchor="P80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15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13) копия удостоверения ветерана Великой Отечественной войны (в случае, если заявителем является ветеран Великой Отечественной войны);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14) план (схема) посадки деревьев, расчет затрат (в случае осуществления компенсационной посадки деревьев);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15) копия предписания отдела ГИБДД УМВД России по г. Барнаулу (в случае, установленном </w:t>
      </w:r>
      <w:hyperlink w:anchor="P73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16) копия предписания муниципального казенного учреждения "Управление по делам гражданской обороны и чрезвычайным ситуациям г. Барнаула" (в случае, установленном </w:t>
      </w:r>
      <w:hyperlink w:anchor="P74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9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17) копия справки о признании заявителя (семьи) </w:t>
      </w:r>
      <w:proofErr w:type="gramStart"/>
      <w:r w:rsidRPr="00D859DB">
        <w:rPr>
          <w:rFonts w:ascii="Times New Roman" w:hAnsi="Times New Roman" w:cs="Times New Roman"/>
          <w:sz w:val="24"/>
        </w:rPr>
        <w:t>малоимущим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(малоимущей) и нуждающимся (нуждающейся) в государственной социальной помощи и иных видах социальной поддержки Управления социальной защиты населения по г. Барнаулу.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4" w:name="P124"/>
      <w:bookmarkEnd w:id="24"/>
      <w:r w:rsidRPr="00D859DB">
        <w:rPr>
          <w:rFonts w:ascii="Times New Roman" w:hAnsi="Times New Roman" w:cs="Times New Roman"/>
          <w:sz w:val="24"/>
        </w:rPr>
        <w:t>2.6. В рамках межведомственного взаимодействия Комитетом запрашиваются следующие документы: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- в Управлении Федеральной </w:t>
      </w:r>
      <w:r w:rsidRPr="00D859DB">
        <w:rPr>
          <w:rFonts w:ascii="Times New Roman" w:hAnsi="Times New Roman" w:cs="Times New Roman"/>
          <w:sz w:val="24"/>
        </w:rPr>
        <w:lastRenderedPageBreak/>
        <w:t>налоговой службы по Алтайскому краю (для заявителей - юридических лиц);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 xml:space="preserve">2) выписка из Единого государственного реестра недвижимости о наличии у заявителя права на земельный участок, на котором находятся зеленые насаждения, либо сообщение об отказе в предоставлении информации по причине отсутствия в указанном Реестре таких сведений - в Управлении Федеральной службы государственной регистрации, кадастра и картографии по Алтайскому краю (в случаях, установленных </w:t>
      </w:r>
      <w:hyperlink w:anchor="P6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7">
        <w:r w:rsidRPr="00D859DB">
          <w:rPr>
            <w:rFonts w:ascii="Times New Roman" w:hAnsi="Times New Roman" w:cs="Times New Roman"/>
            <w:color w:val="0000FF"/>
            <w:sz w:val="24"/>
          </w:rPr>
          <w:t>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8">
        <w:r w:rsidRPr="00D859DB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1">
        <w:r w:rsidRPr="00D859DB">
          <w:rPr>
            <w:rFonts w:ascii="Times New Roman" w:hAnsi="Times New Roman" w:cs="Times New Roman"/>
            <w:color w:val="0000FF"/>
            <w:sz w:val="24"/>
          </w:rPr>
          <w:t>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2">
        <w:r w:rsidRPr="00D859DB">
          <w:rPr>
            <w:rFonts w:ascii="Times New Roman" w:hAnsi="Times New Roman" w:cs="Times New Roman"/>
            <w:color w:val="0000FF"/>
            <w:sz w:val="24"/>
          </w:rPr>
          <w:t>7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3">
        <w:r w:rsidRPr="00D859DB">
          <w:rPr>
            <w:rFonts w:ascii="Times New Roman" w:hAnsi="Times New Roman" w:cs="Times New Roman"/>
            <w:color w:val="0000FF"/>
            <w:sz w:val="24"/>
          </w:rPr>
          <w:t>8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4">
        <w:r w:rsidRPr="00D859DB">
          <w:rPr>
            <w:rFonts w:ascii="Times New Roman" w:hAnsi="Times New Roman" w:cs="Times New Roman"/>
            <w:color w:val="0000FF"/>
            <w:sz w:val="24"/>
          </w:rPr>
          <w:t>9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5">
        <w:r w:rsidRPr="00D859DB">
          <w:rPr>
            <w:rFonts w:ascii="Times New Roman" w:hAnsi="Times New Roman" w:cs="Times New Roman"/>
            <w:color w:val="0000FF"/>
            <w:sz w:val="24"/>
          </w:rPr>
          <w:t>10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6">
        <w:r w:rsidRPr="00D859DB">
          <w:rPr>
            <w:rFonts w:ascii="Times New Roman" w:hAnsi="Times New Roman" w:cs="Times New Roman"/>
            <w:color w:val="0000FF"/>
            <w:sz w:val="24"/>
          </w:rPr>
          <w:t>11</w:t>
        </w:r>
        <w:proofErr w:type="gramEnd"/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7">
        <w:proofErr w:type="gramStart"/>
        <w:r w:rsidRPr="00D859DB">
          <w:rPr>
            <w:rFonts w:ascii="Times New Roman" w:hAnsi="Times New Roman" w:cs="Times New Roman"/>
            <w:color w:val="0000FF"/>
            <w:sz w:val="24"/>
          </w:rPr>
          <w:t>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9">
        <w:r w:rsidRPr="00D859DB">
          <w:rPr>
            <w:rFonts w:ascii="Times New Roman" w:hAnsi="Times New Roman" w:cs="Times New Roman"/>
            <w:color w:val="0000FF"/>
            <w:sz w:val="24"/>
          </w:rPr>
          <w:t>14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0">
        <w:r w:rsidRPr="00D859DB">
          <w:rPr>
            <w:rFonts w:ascii="Times New Roman" w:hAnsi="Times New Roman" w:cs="Times New Roman"/>
            <w:color w:val="0000FF"/>
            <w:sz w:val="24"/>
          </w:rPr>
          <w:t>15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1">
        <w:r w:rsidRPr="00D859DB">
          <w:rPr>
            <w:rFonts w:ascii="Times New Roman" w:hAnsi="Times New Roman" w:cs="Times New Roman"/>
            <w:color w:val="0000FF"/>
            <w:sz w:val="24"/>
          </w:rPr>
          <w:t>16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3">
        <w:r w:rsidRPr="00D859DB">
          <w:rPr>
            <w:rFonts w:ascii="Times New Roman" w:hAnsi="Times New Roman" w:cs="Times New Roman"/>
            <w:color w:val="0000FF"/>
            <w:sz w:val="24"/>
          </w:rPr>
          <w:t>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 xml:space="preserve">3) выписка из Единого государственного реестра недвижимости о наличии у заявителя права на здание, строение, сооружение либо сообщение об отказе в предоставлении информации по причине отсутствия в указанном Реестре таких сведений - в Управлении Федеральной службы государственной регистрации, кадастра и картографии по Алтайскому краю (в случаях, установленных </w:t>
      </w:r>
      <w:hyperlink w:anchor="P6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</w:t>
        </w:r>
      </w:hyperlink>
      <w:r w:rsidRPr="00D859DB">
        <w:rPr>
          <w:rFonts w:ascii="Times New Roman" w:hAnsi="Times New Roman" w:cs="Times New Roman"/>
          <w:sz w:val="24"/>
        </w:rPr>
        <w:t xml:space="preserve"> (в случае реконструкции зданий, строений, сооружений различного назначения), </w:t>
      </w:r>
      <w:hyperlink w:anchor="P68">
        <w:r w:rsidRPr="00D859DB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9">
        <w:r w:rsidRPr="00D859DB">
          <w:rPr>
            <w:rFonts w:ascii="Times New Roman" w:hAnsi="Times New Roman" w:cs="Times New Roman"/>
            <w:color w:val="0000FF"/>
            <w:sz w:val="24"/>
          </w:rPr>
          <w:t>4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0">
        <w:r w:rsidRPr="00D859DB">
          <w:rPr>
            <w:rFonts w:ascii="Times New Roman" w:hAnsi="Times New Roman" w:cs="Times New Roman"/>
            <w:color w:val="0000FF"/>
            <w:sz w:val="24"/>
          </w:rPr>
          <w:t>5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1">
        <w:r w:rsidRPr="00D859DB">
          <w:rPr>
            <w:rFonts w:ascii="Times New Roman" w:hAnsi="Times New Roman" w:cs="Times New Roman"/>
            <w:color w:val="0000FF"/>
            <w:sz w:val="24"/>
          </w:rPr>
          <w:t>6</w:t>
        </w:r>
        <w:proofErr w:type="gramEnd"/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2">
        <w:proofErr w:type="gramStart"/>
        <w:r w:rsidRPr="00D859DB">
          <w:rPr>
            <w:rFonts w:ascii="Times New Roman" w:hAnsi="Times New Roman" w:cs="Times New Roman"/>
            <w:color w:val="0000FF"/>
            <w:sz w:val="24"/>
          </w:rPr>
          <w:t>7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3">
        <w:r w:rsidRPr="00D859DB">
          <w:rPr>
            <w:rFonts w:ascii="Times New Roman" w:hAnsi="Times New Roman" w:cs="Times New Roman"/>
            <w:color w:val="0000FF"/>
            <w:sz w:val="24"/>
          </w:rPr>
          <w:t>8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4">
        <w:r w:rsidRPr="00D859DB">
          <w:rPr>
            <w:rFonts w:ascii="Times New Roman" w:hAnsi="Times New Roman" w:cs="Times New Roman"/>
            <w:color w:val="0000FF"/>
            <w:sz w:val="24"/>
          </w:rPr>
          <w:t>9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7">
        <w:r w:rsidRPr="00D859DB">
          <w:rPr>
            <w:rFonts w:ascii="Times New Roman" w:hAnsi="Times New Roman" w:cs="Times New Roman"/>
            <w:color w:val="0000FF"/>
            <w:sz w:val="24"/>
          </w:rPr>
          <w:t>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1">
        <w:r w:rsidRPr="00D859DB">
          <w:rPr>
            <w:rFonts w:ascii="Times New Roman" w:hAnsi="Times New Roman" w:cs="Times New Roman"/>
            <w:color w:val="0000FF"/>
            <w:sz w:val="24"/>
          </w:rPr>
          <w:t>16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3">
        <w:r w:rsidRPr="00D859DB">
          <w:rPr>
            <w:rFonts w:ascii="Times New Roman" w:hAnsi="Times New Roman" w:cs="Times New Roman"/>
            <w:color w:val="0000FF"/>
            <w:sz w:val="24"/>
          </w:rPr>
          <w:t>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4) копия градостроительного плана земельного участка или в случае </w:t>
      </w:r>
      <w:proofErr w:type="gramStart"/>
      <w:r w:rsidRPr="00D859DB">
        <w:rPr>
          <w:rFonts w:ascii="Times New Roman" w:hAnsi="Times New Roman" w:cs="Times New Roman"/>
          <w:sz w:val="24"/>
        </w:rPr>
        <w:t>подготовки проектной документации линейного объекта копии проекта планировки территории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и проекта межевания территории - в комитете по строительству, архитектуре и развитию города Барнаула, администрациях районов (в случае, установленном </w:t>
      </w:r>
      <w:hyperlink w:anchor="P6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 xml:space="preserve">5) копия разрешения на строительство, реконструкцию зданий, строений, сооружений различного назначения - в комитете по строительству, архитектуре и развитию города Барнаула, администрациях районов (в случаях, предусмотренных </w:t>
      </w:r>
      <w:hyperlink r:id="rId25">
        <w:r w:rsidRPr="00D859DB">
          <w:rPr>
            <w:rFonts w:ascii="Times New Roman" w:hAnsi="Times New Roman" w:cs="Times New Roman"/>
            <w:color w:val="0000FF"/>
            <w:sz w:val="24"/>
          </w:rPr>
          <w:t>статьей 51.1</w:t>
        </w:r>
      </w:hyperlink>
      <w:r w:rsidRPr="00D859DB">
        <w:rPr>
          <w:rFonts w:ascii="Times New Roman" w:hAnsi="Times New Roman" w:cs="Times New Roman"/>
          <w:sz w:val="24"/>
        </w:rPr>
        <w:t xml:space="preserve"> Градостроительного кодекса Российской Федерации,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дома на земельном участке - в администрациях районов) (в случаях, установленных </w:t>
      </w:r>
      <w:hyperlink w:anchor="P6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3">
        <w:r w:rsidRPr="00D859DB">
          <w:rPr>
            <w:rFonts w:ascii="Times New Roman" w:hAnsi="Times New Roman" w:cs="Times New Roman"/>
            <w:color w:val="0000FF"/>
            <w:sz w:val="24"/>
          </w:rPr>
          <w:t>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6) копия </w:t>
      </w:r>
      <w:proofErr w:type="spellStart"/>
      <w:r w:rsidRPr="00D859DB">
        <w:rPr>
          <w:rFonts w:ascii="Times New Roman" w:hAnsi="Times New Roman" w:cs="Times New Roman"/>
          <w:sz w:val="24"/>
        </w:rPr>
        <w:t>топоосновы</w:t>
      </w:r>
      <w:proofErr w:type="spellEnd"/>
      <w:r w:rsidRPr="00D859DB">
        <w:rPr>
          <w:rFonts w:ascii="Times New Roman" w:hAnsi="Times New Roman" w:cs="Times New Roman"/>
          <w:sz w:val="24"/>
        </w:rPr>
        <w:t xml:space="preserve"> земельного участка - в комитете по земельным ресурсам и землеустройству города Барнаула (в случаях, установленных </w:t>
      </w:r>
      <w:hyperlink w:anchor="P68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0">
        <w:r w:rsidRPr="00D859DB">
          <w:rPr>
            <w:rFonts w:ascii="Times New Roman" w:hAnsi="Times New Roman" w:cs="Times New Roman"/>
            <w:color w:val="0000FF"/>
            <w:sz w:val="24"/>
          </w:rPr>
          <w:t>5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1">
        <w:r w:rsidRPr="00D859DB">
          <w:rPr>
            <w:rFonts w:ascii="Times New Roman" w:hAnsi="Times New Roman" w:cs="Times New Roman"/>
            <w:color w:val="0000FF"/>
            <w:sz w:val="24"/>
          </w:rPr>
          <w:t>6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2">
        <w:r w:rsidRPr="00D859DB">
          <w:rPr>
            <w:rFonts w:ascii="Times New Roman" w:hAnsi="Times New Roman" w:cs="Times New Roman"/>
            <w:color w:val="0000FF"/>
            <w:sz w:val="24"/>
          </w:rPr>
          <w:t>17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7) копия разрешения (ордера) на проведение земляных работ - в администрациях районов (в случаях, установленных </w:t>
      </w:r>
      <w:hyperlink w:anchor="P70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5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1">
        <w:r w:rsidRPr="00D859DB">
          <w:rPr>
            <w:rFonts w:ascii="Times New Roman" w:hAnsi="Times New Roman" w:cs="Times New Roman"/>
            <w:color w:val="0000FF"/>
            <w:sz w:val="24"/>
          </w:rPr>
          <w:t>6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8) сведения о постановке на кадастровый учет земельного участка - в Управлении Федеральной службы государственной регистрации, кадастра и картографии по Алтайскому краю (в случаях, установленных </w:t>
      </w:r>
      <w:hyperlink w:anchor="P77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9) копия схемы расположения земельного участка, на котором находятся зеленые насаждения, на кадастровом плане территории - в администрации города, комитете по земельным ресурсам и землеустройству города Барнаула, администрации района либо сельской (поселковой) администрации (в случаях, установленных </w:t>
      </w:r>
      <w:hyperlink w:anchor="P77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10) копия договора о предоставлении гранта с приложением копии проекта на получение гранта - в администрациях районов (в случае предоставления гранта из городского бюджета) либо в органах государственной власти, подведомственных органам государственной власти организациях (в случае предоставления гранта из федерального либо краевого бюджета) (в случае, установленном </w:t>
      </w:r>
      <w:hyperlink w:anchor="P81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16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11) копия соглашения об участии в благоустройстве (уборке) общественных пространств - в администрациях районов (в случае, установленном </w:t>
      </w:r>
      <w:hyperlink w:anchor="P82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17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Указанные документы заявитель или уполномоченный им представитель вправе подать в Комитет по собственной инициативе.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2.7. В случае </w:t>
      </w:r>
      <w:proofErr w:type="spellStart"/>
      <w:r w:rsidRPr="00D859DB">
        <w:rPr>
          <w:rFonts w:ascii="Times New Roman" w:hAnsi="Times New Roman" w:cs="Times New Roman"/>
          <w:sz w:val="24"/>
        </w:rPr>
        <w:t>непредоставления</w:t>
      </w:r>
      <w:proofErr w:type="spellEnd"/>
      <w:r w:rsidRPr="00D859DB">
        <w:rPr>
          <w:rFonts w:ascii="Times New Roman" w:hAnsi="Times New Roman" w:cs="Times New Roman"/>
          <w:sz w:val="24"/>
        </w:rPr>
        <w:t xml:space="preserve"> заявителем или уполномоченным им представителем по собственной инициативе документов, указанных в </w:t>
      </w:r>
      <w:hyperlink w:anchor="P124">
        <w:r w:rsidRPr="00D859DB">
          <w:rPr>
            <w:rFonts w:ascii="Times New Roman" w:hAnsi="Times New Roman" w:cs="Times New Roman"/>
            <w:color w:val="0000FF"/>
            <w:sz w:val="24"/>
          </w:rPr>
          <w:t>п. 2.6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они запрашиваются Комитетом в порядке межведомственного информационного взаимодействия в </w:t>
      </w:r>
      <w:r w:rsidRPr="00D859DB">
        <w:rPr>
          <w:rFonts w:ascii="Times New Roman" w:hAnsi="Times New Roman" w:cs="Times New Roman"/>
          <w:sz w:val="24"/>
        </w:rPr>
        <w:lastRenderedPageBreak/>
        <w:t>государственных органах, органах местного самоуправления и подведомственных органам государственной власти или органам местного самоуправления организациях.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2.8. Регистрация заявления и передача зарегистрированного заявления и приложенных к нему документов (при наличии) на рассмотрение председателю Комитета осуществляется в течение одного рабочего дня с момента поступления заявления в Комитет.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2.9. Председатель Комитета в течение одного рабочего дня с момента поступления на рассмотрение заявления передает его с резолюцией для организации дальнейшего исполнения специалисту, ответственному за предоставление муниципальной услуги (далее - специалист Комитета).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2.10. В течение восьми рабочих дней (пяти рабочих дней для случаев, установленных </w:t>
      </w:r>
      <w:hyperlink w:anchor="P83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 со дня поступления заявления и приложенных к нему документов (при наличии) от председателя Комитета, специалист Комитета выполняет следующие действия: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осуществляет проверку предоставленных документов и правильность их оформления;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направляет запросы в рамках межведомственного информационного взаимодействия, в случае </w:t>
      </w:r>
      <w:proofErr w:type="spellStart"/>
      <w:r w:rsidRPr="00D859DB">
        <w:rPr>
          <w:rFonts w:ascii="Times New Roman" w:hAnsi="Times New Roman" w:cs="Times New Roman"/>
          <w:sz w:val="24"/>
        </w:rPr>
        <w:t>непредоставления</w:t>
      </w:r>
      <w:proofErr w:type="spellEnd"/>
      <w:r w:rsidRPr="00D859DB">
        <w:rPr>
          <w:rFonts w:ascii="Times New Roman" w:hAnsi="Times New Roman" w:cs="Times New Roman"/>
          <w:sz w:val="24"/>
        </w:rPr>
        <w:t xml:space="preserve"> (предоставления в неполном объеме) заявителем по собственной инициативе документов, предусмотренных </w:t>
      </w:r>
      <w:hyperlink w:anchor="P124">
        <w:r w:rsidRPr="00D859DB">
          <w:rPr>
            <w:rFonts w:ascii="Times New Roman" w:hAnsi="Times New Roman" w:cs="Times New Roman"/>
            <w:color w:val="0000FF"/>
            <w:sz w:val="24"/>
          </w:rPr>
          <w:t>п. 2.6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приобщает документы, поступившие в рамках межведомственного информационного взаимодействия, к заявлению;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проводит обследование зеленых насаждений.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5" w:name="P145"/>
      <w:bookmarkEnd w:id="25"/>
      <w:r w:rsidRPr="00D859DB">
        <w:rPr>
          <w:rFonts w:ascii="Times New Roman" w:hAnsi="Times New Roman" w:cs="Times New Roman"/>
          <w:sz w:val="24"/>
        </w:rPr>
        <w:t xml:space="preserve">В ходе обследования специалист Комитета проверяет наличие у зеленых насаждений признаков </w:t>
      </w:r>
      <w:proofErr w:type="spellStart"/>
      <w:r w:rsidRPr="00D859DB">
        <w:rPr>
          <w:rFonts w:ascii="Times New Roman" w:hAnsi="Times New Roman" w:cs="Times New Roman"/>
          <w:sz w:val="24"/>
        </w:rPr>
        <w:t>сухостойности</w:t>
      </w:r>
      <w:proofErr w:type="spellEnd"/>
      <w:r w:rsidRPr="00D859DB">
        <w:rPr>
          <w:rFonts w:ascii="Times New Roman" w:hAnsi="Times New Roman" w:cs="Times New Roman"/>
          <w:sz w:val="24"/>
        </w:rPr>
        <w:t xml:space="preserve">, усыхания и аварийности согласно </w:t>
      </w:r>
      <w:hyperlink w:anchor="P443">
        <w:r w:rsidRPr="00D859DB">
          <w:rPr>
            <w:rFonts w:ascii="Times New Roman" w:hAnsi="Times New Roman" w:cs="Times New Roman"/>
            <w:color w:val="0000FF"/>
            <w:sz w:val="24"/>
          </w:rPr>
          <w:t>критериям</w:t>
        </w:r>
      </w:hyperlink>
      <w:r w:rsidRPr="00D859DB">
        <w:rPr>
          <w:rFonts w:ascii="Times New Roman" w:hAnsi="Times New Roman" w:cs="Times New Roman"/>
          <w:sz w:val="24"/>
        </w:rPr>
        <w:t>, указанным в приложении 5 к Порядку. В случае наличия указанных признаков зеленое насаждение признается сухостойным, усыхающим или аварийным, что указывается в акте обследования зеленых насаждений.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6" w:name="P146"/>
      <w:bookmarkEnd w:id="26"/>
      <w:r w:rsidRPr="00D859DB">
        <w:rPr>
          <w:rFonts w:ascii="Times New Roman" w:hAnsi="Times New Roman" w:cs="Times New Roman"/>
          <w:sz w:val="24"/>
        </w:rPr>
        <w:t>В ходе обследования зеленых насаждений специалист Комитета выявляет наличие поросли по внешним признакам зеленых насаждений, что указывается в акте обследования зеленых насаждений.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7" w:name="P147"/>
      <w:bookmarkEnd w:id="27"/>
      <w:r w:rsidRPr="00D859DB">
        <w:rPr>
          <w:rFonts w:ascii="Times New Roman" w:hAnsi="Times New Roman" w:cs="Times New Roman"/>
          <w:sz w:val="24"/>
        </w:rPr>
        <w:t>2.11. В случае</w:t>
      </w:r>
      <w:proofErr w:type="gramStart"/>
      <w:r w:rsidRPr="00D859DB">
        <w:rPr>
          <w:rFonts w:ascii="Times New Roman" w:hAnsi="Times New Roman" w:cs="Times New Roman"/>
          <w:sz w:val="24"/>
        </w:rPr>
        <w:t>,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если в ходе проверки заявления и приложенных к нему документов, ответов, поступивших на межведомственные запросы, выявлены основания для отказа в выдаче разрешения, предусмотренные </w:t>
      </w:r>
      <w:hyperlink w:anchor="P158">
        <w:r w:rsidRPr="00D859DB">
          <w:rPr>
            <w:rFonts w:ascii="Times New Roman" w:hAnsi="Times New Roman" w:cs="Times New Roman"/>
            <w:color w:val="0000FF"/>
            <w:sz w:val="24"/>
          </w:rPr>
          <w:t>п. 2.14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проверка обследования зеленых насаждений специалистом Комитета не проводится. В этом случае специалист Комитета в течение двух рабочих дней со дня окончания проверки, готовит уведомление об отказе в выдаче разрешения, подписание и выдача (направление) которого осуществляется в соответствии с </w:t>
      </w:r>
      <w:hyperlink w:anchor="P164">
        <w:r w:rsidRPr="00D859DB">
          <w:rPr>
            <w:rFonts w:ascii="Times New Roman" w:hAnsi="Times New Roman" w:cs="Times New Roman"/>
            <w:color w:val="0000FF"/>
            <w:sz w:val="24"/>
          </w:rPr>
          <w:t>п. 2.15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2.12. Специалист Комитета в течение одного рабочего дня со дня окончания проведения обследования зеленых насаждений составляет акт обследования зеленых насаждений с расчетом восстановительной стоимости зеленых насаждений, а в случае, предусмотренном </w:t>
      </w:r>
      <w:hyperlink w:anchor="P181">
        <w:r w:rsidRPr="00D859DB">
          <w:rPr>
            <w:rFonts w:ascii="Times New Roman" w:hAnsi="Times New Roman" w:cs="Times New Roman"/>
            <w:color w:val="0000FF"/>
            <w:sz w:val="24"/>
          </w:rPr>
          <w:t>п. 3.3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- с расчетом итоговой стоимости зеленых насаждений для уплаты в бюджет города.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2.13. В течение одного рабочего дня со дня составления акта обследования зеленых насаждений специалист Комитета готовит: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2.13.1. При отсутствии оснований для отказа в выдаче разрешения, предусмотренных </w:t>
      </w:r>
      <w:hyperlink w:anchor="P158">
        <w:r w:rsidRPr="00D859DB">
          <w:rPr>
            <w:rFonts w:ascii="Times New Roman" w:hAnsi="Times New Roman" w:cs="Times New Roman"/>
            <w:color w:val="0000FF"/>
            <w:sz w:val="24"/>
          </w:rPr>
          <w:t>пунктом 2.14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2.13.1.1. Если необходим снос не более пяти деревьев: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проект уведомления о выдаче разрешения с приложением разрешения (в случаях, предусмотренных </w:t>
      </w:r>
      <w:hyperlink w:anchor="P186">
        <w:r w:rsidRPr="00D859DB">
          <w:rPr>
            <w:rFonts w:ascii="Times New Roman" w:hAnsi="Times New Roman" w:cs="Times New Roman"/>
            <w:color w:val="0000FF"/>
            <w:sz w:val="24"/>
          </w:rPr>
          <w:t>п. 3.6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проект уведомления о выдаче разрешения с приложением акта обследования зеленых насаждений с указанием суммы восстановительной или итоговой стоимости зеленых насаждений и разрешения;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lastRenderedPageBreak/>
        <w:t>2.13.1.2. Если необходим снос более пяти деревьев - проект постановления администрации города о сносе деревьев.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 xml:space="preserve">Проект постановления администрации города о сносе деревьев визируется должностными лицами администрации города, уполномоченными на его визирование в соответствии с </w:t>
      </w:r>
      <w:hyperlink r:id="rId26">
        <w:r w:rsidRPr="00D859DB">
          <w:rPr>
            <w:rFonts w:ascii="Times New Roman" w:hAnsi="Times New Roman" w:cs="Times New Roman"/>
            <w:color w:val="0000FF"/>
            <w:sz w:val="24"/>
          </w:rPr>
          <w:t>Инструкцией</w:t>
        </w:r>
      </w:hyperlink>
      <w:r w:rsidRPr="00D859DB">
        <w:rPr>
          <w:rFonts w:ascii="Times New Roman" w:hAnsi="Times New Roman" w:cs="Times New Roman"/>
          <w:sz w:val="24"/>
        </w:rPr>
        <w:t xml:space="preserve"> по делопроизводству в администрации города и иных органах местного самоуправления города, утвержденной постановлением администрации города от 16.04.2018 N 700, и принимается в течение пяти рабочих дней (в случае, установленном </w:t>
      </w:r>
      <w:hyperlink w:anchor="P83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18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- в течение трех рабочих дней) со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дня подготовки проекта постановления.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В случае необходимости сноса более пяти деревьев проект уведомления о выдаче разрешения с приложением разрешения готовится специалистом Комитета в течение двух рабочих дней со дня принятия постановления администрации города о сносе деревьев;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2.13.2. При наличии оснований для отказа в выдаче разрешения, предусмотренных пунктом 2.14 Порядка, проект уведомления об отказе в выдаче разрешения.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8" w:name="P158"/>
      <w:bookmarkEnd w:id="28"/>
      <w:r w:rsidRPr="00D859DB">
        <w:rPr>
          <w:rFonts w:ascii="Times New Roman" w:hAnsi="Times New Roman" w:cs="Times New Roman"/>
          <w:sz w:val="24"/>
        </w:rPr>
        <w:t>2.14. В выдаче разрешения заявителю отказывается в случаях: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1) обращения с заявлением лица, не имеющего права на его подачу;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D859DB">
        <w:rPr>
          <w:rFonts w:ascii="Times New Roman" w:hAnsi="Times New Roman" w:cs="Times New Roman"/>
          <w:sz w:val="24"/>
        </w:rPr>
        <w:t>непредоставления</w:t>
      </w:r>
      <w:proofErr w:type="spellEnd"/>
      <w:r w:rsidRPr="00D859DB">
        <w:rPr>
          <w:rFonts w:ascii="Times New Roman" w:hAnsi="Times New Roman" w:cs="Times New Roman"/>
          <w:sz w:val="24"/>
        </w:rPr>
        <w:t xml:space="preserve"> либо предоставления не в полном объеме документов, определенных </w:t>
      </w:r>
      <w:hyperlink w:anchor="P89">
        <w:r w:rsidRPr="00D859DB">
          <w:rPr>
            <w:rFonts w:ascii="Times New Roman" w:hAnsi="Times New Roman" w:cs="Times New Roman"/>
            <w:color w:val="0000FF"/>
            <w:sz w:val="24"/>
          </w:rPr>
          <w:t>п. 2.1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106">
        <w:r w:rsidRPr="00D859DB">
          <w:rPr>
            <w:rFonts w:ascii="Times New Roman" w:hAnsi="Times New Roman" w:cs="Times New Roman"/>
            <w:color w:val="0000FF"/>
            <w:sz w:val="24"/>
          </w:rPr>
          <w:t>2.5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3) сноса зеленых насаждений по основаниям, не предусмотренным </w:t>
      </w:r>
      <w:hyperlink w:anchor="P65">
        <w:r w:rsidRPr="00D859DB">
          <w:rPr>
            <w:rFonts w:ascii="Times New Roman" w:hAnsi="Times New Roman" w:cs="Times New Roman"/>
            <w:color w:val="0000FF"/>
            <w:sz w:val="24"/>
          </w:rPr>
          <w:t>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4) поступления в Комитет ответа от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D859DB">
        <w:rPr>
          <w:rFonts w:ascii="Times New Roman" w:hAnsi="Times New Roman" w:cs="Times New Roman"/>
          <w:sz w:val="24"/>
        </w:rPr>
        <w:t>необходимых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для выдачи разрешения, и соответствующий документ не был предоставлен заявителем по собственной инициативе;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5) сноса зеленых насаждений на земельном участке, не находящемся в собственности (владении, пользовании) города Барнаула, а также на земельном участке, не относящемся к земельным участкам, государственная собственность на которые не разграничена.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9" w:name="P164"/>
      <w:bookmarkEnd w:id="29"/>
      <w:r w:rsidRPr="00D859DB">
        <w:rPr>
          <w:rFonts w:ascii="Times New Roman" w:hAnsi="Times New Roman" w:cs="Times New Roman"/>
          <w:sz w:val="24"/>
        </w:rPr>
        <w:t>2.15. Уведомление об отказе в выдаче разрешения в день его подготовки подписывается председателем Комитета и в день его подписания передается специалисту, ответственному за выдачу (направление) документов.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Уведомление о выдаче разрешения, разрешение в день его подготовки подписывается заместителем председателя Комитета и в день его подписания передается специалисту, ответственному за выдачу (направление) документов.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2.16. В течение одного рабочего дня </w:t>
      </w:r>
      <w:proofErr w:type="gramStart"/>
      <w:r w:rsidRPr="00D859DB">
        <w:rPr>
          <w:rFonts w:ascii="Times New Roman" w:hAnsi="Times New Roman" w:cs="Times New Roman"/>
          <w:sz w:val="24"/>
        </w:rPr>
        <w:t>с даты подписания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уведомления о выдаче разрешения, разрешения заявителю способом, указанным в заявлении, направляется (вручается):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уведомление об отказе в выдаче разрешения;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уведомление о выдаче разрешения с приложением разрешения (в случаях, предусмотренных </w:t>
      </w:r>
      <w:hyperlink w:anchor="P186">
        <w:r w:rsidRPr="00D859DB">
          <w:rPr>
            <w:rFonts w:ascii="Times New Roman" w:hAnsi="Times New Roman" w:cs="Times New Roman"/>
            <w:color w:val="0000FF"/>
            <w:sz w:val="24"/>
          </w:rPr>
          <w:t>п. 3.6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Порядка);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уведомление о выдаче разрешения с приложением акта обследования зеленых насаждений с указанием суммы восстановительной или итоговой стоимости зеленых насаждений.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2.17. Разрешение, подготовленное на основании заключения, выдается лицу, осуществляющему снос зеленых насаждений, в течение трех рабочих дней </w:t>
      </w:r>
      <w:proofErr w:type="gramStart"/>
      <w:r w:rsidRPr="00D859DB">
        <w:rPr>
          <w:rFonts w:ascii="Times New Roman" w:hAnsi="Times New Roman" w:cs="Times New Roman"/>
          <w:sz w:val="24"/>
        </w:rPr>
        <w:t>с даты подписания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уведомления о выдаче разрешения, разрешения.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2.18. </w:t>
      </w:r>
      <w:proofErr w:type="gramStart"/>
      <w:r w:rsidRPr="00D859DB">
        <w:rPr>
          <w:rFonts w:ascii="Times New Roman" w:hAnsi="Times New Roman" w:cs="Times New Roman"/>
          <w:sz w:val="24"/>
        </w:rPr>
        <w:t xml:space="preserve">При необходимости уплаты восстановительной или итоговой стоимости зеленых насаждений выдача разрешения осуществляется по личному обращению заявителя или уполномоченного им представителя в Комитет при подтверждении личности заявителя или уполномоченного им представителя, а также полномочий представителя (в случае обращения представителя заявителя) после предоставления документа, подтверждающего оплату восстановительной или итоговой стоимости зеленых </w:t>
      </w:r>
      <w:r w:rsidRPr="00D859DB">
        <w:rPr>
          <w:rFonts w:ascii="Times New Roman" w:hAnsi="Times New Roman" w:cs="Times New Roman"/>
          <w:sz w:val="24"/>
        </w:rPr>
        <w:lastRenderedPageBreak/>
        <w:t>насаждений, в течение одного дня со дня предоставления заявителем или уполномоченным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им представителем копий платежных документов, подтверждающих оплату восстановительной или итоговой стоимости зеленых насаждений.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2.19. Срок действия разрешения составляет один год.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Снос зеленых насаждений без разрешения либо по разрешению, срок действия которого истек, а также при отсутствии уведомления, предусмотренного </w:t>
      </w:r>
      <w:hyperlink w:anchor="P196">
        <w:r w:rsidRPr="00D859DB">
          <w:rPr>
            <w:rFonts w:ascii="Times New Roman" w:hAnsi="Times New Roman" w:cs="Times New Roman"/>
            <w:color w:val="0000FF"/>
            <w:sz w:val="24"/>
          </w:rPr>
          <w:t>пунктом 4.1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не допускается.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3. Порядок расчета и оплаты восстановительной и итоговой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стоимости зеленых насаждений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0" w:name="P178"/>
      <w:bookmarkEnd w:id="30"/>
      <w:r w:rsidRPr="00D859DB">
        <w:rPr>
          <w:rFonts w:ascii="Times New Roman" w:hAnsi="Times New Roman" w:cs="Times New Roman"/>
          <w:sz w:val="24"/>
        </w:rPr>
        <w:t xml:space="preserve">3.1. Размер восстановительной стоимости зеленых насаждений определяется в соответствии с </w:t>
      </w:r>
      <w:hyperlink w:anchor="P489">
        <w:r w:rsidRPr="00D859DB">
          <w:rPr>
            <w:rFonts w:ascii="Times New Roman" w:hAnsi="Times New Roman" w:cs="Times New Roman"/>
            <w:color w:val="0000FF"/>
            <w:sz w:val="24"/>
          </w:rPr>
          <w:t>Методикой</w:t>
        </w:r>
      </w:hyperlink>
      <w:r w:rsidRPr="00D859DB">
        <w:rPr>
          <w:rFonts w:ascii="Times New Roman" w:hAnsi="Times New Roman" w:cs="Times New Roman"/>
          <w:sz w:val="24"/>
        </w:rPr>
        <w:t xml:space="preserve"> расчета восстановительной стоимости за снос зеленых насаждений на территории городского округа - города Барнаула Алтайского края, кроме городских лесов (приложение 6 к Порядку).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3.2. Оплата восстановительной стоимости зеленых насаждений производится заявителем в безналичной форме на основании акта обследования зеленых насаждений и зачисляется в бюджет города.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Реквизиты для оплаты восстановительной стоимости зеленых насаждений предоставляются заявителю Комитетом вместе с копией акта обследования зеленых насаждений.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1" w:name="P181"/>
      <w:bookmarkEnd w:id="31"/>
      <w:r w:rsidRPr="00D859DB">
        <w:rPr>
          <w:rFonts w:ascii="Times New Roman" w:hAnsi="Times New Roman" w:cs="Times New Roman"/>
          <w:sz w:val="24"/>
        </w:rPr>
        <w:t xml:space="preserve">3.3. Размер итоговой стоимости зеленых насаждений для уплаты в бюджет города Барнаула за снос зеленых насаждений определяется в соответствии с </w:t>
      </w:r>
      <w:hyperlink w:anchor="P828">
        <w:r w:rsidRPr="00D859DB">
          <w:rPr>
            <w:rFonts w:ascii="Times New Roman" w:hAnsi="Times New Roman" w:cs="Times New Roman"/>
            <w:color w:val="0000FF"/>
            <w:sz w:val="24"/>
          </w:rPr>
          <w:t>Методикой</w:t>
        </w:r>
      </w:hyperlink>
      <w:r w:rsidRPr="00D859DB">
        <w:rPr>
          <w:rFonts w:ascii="Times New Roman" w:hAnsi="Times New Roman" w:cs="Times New Roman"/>
          <w:sz w:val="24"/>
        </w:rPr>
        <w:t xml:space="preserve"> расчета итоговой стоимости за снос зеленых насаждений на территории городского округа - города Барнаула Алтайского края, если после проведения указанных работ предусмотрена посадка деревьев (приложение 7 к Порядку).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3.4. При посадке зеленых насаждений компенсационная стоимость зеленых насаждений определяется путем сложения стоимости саженца, предполагаемого к посадке для восстановления благоустройства, подготовительных работ и работ по его посадке.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Стоимость саженца принимается равной среднему арифметическому значению цены на соответствующую породу саженцев, рассчитанную на основании ценовых предложений трех организаций, являющихся производителями соответствующих саженцев.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Стоимость подготовительных работ и работ по посадке рассчитывается в соответствии с территориальными единичными расценками Алтайского края на данный вид работ, установленными Региональным центром ценообразования в строительстве на текущий квартал.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3.5. Исключен. - </w:t>
      </w:r>
      <w:hyperlink r:id="rId27">
        <w:r w:rsidRPr="00D859DB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D859DB">
        <w:rPr>
          <w:rFonts w:ascii="Times New Roman" w:hAnsi="Times New Roman" w:cs="Times New Roman"/>
          <w:sz w:val="24"/>
        </w:rPr>
        <w:t xml:space="preserve"> администрации города Барнаула от 30.06.2021 N 964.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2" w:name="P186"/>
      <w:bookmarkEnd w:id="32"/>
      <w:r w:rsidRPr="00D859DB">
        <w:rPr>
          <w:rFonts w:ascii="Times New Roman" w:hAnsi="Times New Roman" w:cs="Times New Roman"/>
          <w:sz w:val="24"/>
        </w:rPr>
        <w:t>3.6. Оплата восстановительной и итоговой стоимости зеленых насаждений не производится: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1) в случаях, предусмотренных </w:t>
      </w:r>
      <w:hyperlink w:anchor="P69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4</w:t>
        </w:r>
      </w:hyperlink>
      <w:r w:rsidRPr="00D859DB">
        <w:rPr>
          <w:rFonts w:ascii="Times New Roman" w:hAnsi="Times New Roman" w:cs="Times New Roman"/>
          <w:sz w:val="24"/>
        </w:rPr>
        <w:t xml:space="preserve"> - </w:t>
      </w:r>
      <w:hyperlink w:anchor="P76">
        <w:r w:rsidRPr="00D859DB">
          <w:rPr>
            <w:rFonts w:ascii="Times New Roman" w:hAnsi="Times New Roman" w:cs="Times New Roman"/>
            <w:color w:val="0000FF"/>
            <w:sz w:val="24"/>
          </w:rPr>
          <w:t>11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1">
        <w:r w:rsidRPr="00D859DB">
          <w:rPr>
            <w:rFonts w:ascii="Times New Roman" w:hAnsi="Times New Roman" w:cs="Times New Roman"/>
            <w:color w:val="0000FF"/>
            <w:sz w:val="24"/>
          </w:rPr>
          <w:t>16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>2) в случае выполнения работ по сносу зеленых насаждений на земельных участках, находящихся в пользовании органов государственной власти, органов местного самоуправления, и земельных участках, находящихся в пользовании государственных и муниципальных учреждений в сфере науки, образования, здравоохранения, культуры, средств массовой информации, социальной защиты, занятости населения, физической культуры и спорта, при подаче заявления о сносе зеленых насаждений указанными органами или учреждениями;</w:t>
      </w:r>
      <w:proofErr w:type="gramEnd"/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3) при подаче заявления о сносе зеленых насаждений ветераном Великой Отечественной войны, малоимущим гражданином;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4) в случае, если заказчиком выполнения работ, предусмотренных </w:t>
      </w:r>
      <w:hyperlink w:anchor="P66">
        <w:proofErr w:type="spellStart"/>
        <w:r w:rsidRPr="00D859DB">
          <w:rPr>
            <w:rFonts w:ascii="Times New Roman" w:hAnsi="Times New Roman" w:cs="Times New Roman"/>
            <w:color w:val="0000FF"/>
            <w:sz w:val="24"/>
          </w:rPr>
          <w:t>пп</w:t>
        </w:r>
        <w:proofErr w:type="spellEnd"/>
        <w:r w:rsidRPr="00D859DB">
          <w:rPr>
            <w:rFonts w:ascii="Times New Roman" w:hAnsi="Times New Roman" w:cs="Times New Roman"/>
            <w:color w:val="0000FF"/>
            <w:sz w:val="24"/>
          </w:rPr>
          <w:t>. 1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7">
        <w:r w:rsidRPr="00D859DB">
          <w:rPr>
            <w:rFonts w:ascii="Times New Roman" w:hAnsi="Times New Roman" w:cs="Times New Roman"/>
            <w:color w:val="0000FF"/>
            <w:sz w:val="24"/>
          </w:rPr>
          <w:t>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8">
        <w:r w:rsidRPr="00D859DB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7">
        <w:r w:rsidRPr="00D859DB">
          <w:rPr>
            <w:rFonts w:ascii="Times New Roman" w:hAnsi="Times New Roman" w:cs="Times New Roman"/>
            <w:color w:val="0000FF"/>
            <w:sz w:val="24"/>
          </w:rPr>
          <w:t>12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78">
        <w:r w:rsidRPr="00D859DB">
          <w:rPr>
            <w:rFonts w:ascii="Times New Roman" w:hAnsi="Times New Roman" w:cs="Times New Roman"/>
            <w:color w:val="0000FF"/>
            <w:sz w:val="24"/>
          </w:rPr>
          <w:t>13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80">
        <w:r w:rsidRPr="00D859DB">
          <w:rPr>
            <w:rFonts w:ascii="Times New Roman" w:hAnsi="Times New Roman" w:cs="Times New Roman"/>
            <w:color w:val="0000FF"/>
            <w:sz w:val="24"/>
          </w:rPr>
          <w:t>15 п. 1.3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Порядка, является орган местного самоуправления;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59DB">
        <w:rPr>
          <w:rFonts w:ascii="Times New Roman" w:hAnsi="Times New Roman" w:cs="Times New Roman"/>
          <w:sz w:val="24"/>
        </w:rPr>
        <w:t xml:space="preserve">5) в случае реализации проекта строительства объекта социально-культурного назначения (объекта культуры, физической культуры и спорта, здравоохранения, образования) при условии предоставления земельного участка инициатору указанного проекта в соответствии с </w:t>
      </w:r>
      <w:hyperlink r:id="rId28">
        <w:r w:rsidRPr="00D859DB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D859DB">
        <w:rPr>
          <w:rFonts w:ascii="Times New Roman" w:hAnsi="Times New Roman" w:cs="Times New Roman"/>
          <w:sz w:val="24"/>
        </w:rPr>
        <w:t xml:space="preserve"> Алтайского края от 11.08.2016 N 63-ЗС "О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края, муниципальной 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торгов".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D859DB">
        <w:rPr>
          <w:rFonts w:ascii="Times New Roman" w:hAnsi="Times New Roman" w:cs="Times New Roman"/>
          <w:sz w:val="24"/>
        </w:rPr>
        <w:t>Контроль за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выполнением работ по сносу зеленых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насаждений. Ответственность за несоблюдение Порядка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3" w:name="P196"/>
      <w:bookmarkEnd w:id="33"/>
      <w:r w:rsidRPr="00D859DB">
        <w:rPr>
          <w:rFonts w:ascii="Times New Roman" w:hAnsi="Times New Roman" w:cs="Times New Roman"/>
          <w:sz w:val="24"/>
        </w:rPr>
        <w:t>4.1. Лицо, которому выдано разрешение, обязано не позднее чем через три рабочих дня после проведения работ по сносу зеленых насаждений направить в Комитет уведомление об окончании выполнения работ, составленное в произвольной форме и содержащее сведения о количестве и породе снесенных деревьев и дате окончания выполнения работ.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4.2. Специалист Комитета в течение трех рабочих дней </w:t>
      </w:r>
      <w:proofErr w:type="gramStart"/>
      <w:r w:rsidRPr="00D859DB">
        <w:rPr>
          <w:rFonts w:ascii="Times New Roman" w:hAnsi="Times New Roman" w:cs="Times New Roman"/>
          <w:sz w:val="24"/>
        </w:rPr>
        <w:t>с даты получения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уведомления осуществляет освидетельствование места выполнения работ на предмет соответствия результата выполненных работ выданному Комитетом разрешению и вносит отметку о результатах проведенного освидетельствования в акт обследования зеленых насаждений, составленный в порядке, установленном </w:t>
      </w:r>
      <w:hyperlink w:anchor="P147">
        <w:r w:rsidRPr="00D859DB">
          <w:rPr>
            <w:rFonts w:ascii="Times New Roman" w:hAnsi="Times New Roman" w:cs="Times New Roman"/>
            <w:color w:val="0000FF"/>
            <w:sz w:val="24"/>
          </w:rPr>
          <w:t>п. 2.11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4.3. Лица, осуществляющие снос зеленых насаждений в нарушение Порядка, несут ответственность, предусмотренную законодательством Российской Федерации.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4.4. В случаях сноса зеленых насаждений без разрешения либо по разрешению, полученному в установленном порядке, срок действия которого истек, или иного уничтожения зеленых насаждений виновные лица уплачивают восстановительную стоимость зеленых насаждений.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4.5. </w:t>
      </w:r>
      <w:proofErr w:type="gramStart"/>
      <w:r w:rsidRPr="00D859DB">
        <w:rPr>
          <w:rFonts w:ascii="Times New Roman" w:hAnsi="Times New Roman" w:cs="Times New Roman"/>
          <w:sz w:val="24"/>
        </w:rPr>
        <w:t xml:space="preserve">Специалист Комитета в течение двух рабочих дней со дня выявления факта сноса зеленых насаждений без разрешения либо по разрешению, полученному в установленном порядке, срок действия которого истек, или иного уничтожения зеленых насаждений направляет в правоохранительные органы заявление о совершении преступления, предусмотренного </w:t>
      </w:r>
      <w:hyperlink r:id="rId29">
        <w:r w:rsidRPr="00D859DB">
          <w:rPr>
            <w:rFonts w:ascii="Times New Roman" w:hAnsi="Times New Roman" w:cs="Times New Roman"/>
            <w:color w:val="0000FF"/>
            <w:sz w:val="24"/>
          </w:rPr>
          <w:t>статьей 260</w:t>
        </w:r>
      </w:hyperlink>
      <w:r w:rsidRPr="00D859DB">
        <w:rPr>
          <w:rFonts w:ascii="Times New Roman" w:hAnsi="Times New Roman" w:cs="Times New Roman"/>
          <w:sz w:val="24"/>
        </w:rPr>
        <w:t xml:space="preserve"> Уголовного кодекса Российской Федерации, производит расчет восстановительной стоимости зеленых насаждений в соответствии с </w:t>
      </w:r>
      <w:hyperlink w:anchor="P178">
        <w:r w:rsidRPr="00D859DB">
          <w:rPr>
            <w:rFonts w:ascii="Times New Roman" w:hAnsi="Times New Roman" w:cs="Times New Roman"/>
            <w:color w:val="0000FF"/>
            <w:sz w:val="24"/>
          </w:rPr>
          <w:t>п. 3.1</w:t>
        </w:r>
      </w:hyperlink>
      <w:r w:rsidRPr="00D859DB">
        <w:rPr>
          <w:rFonts w:ascii="Times New Roman" w:hAnsi="Times New Roman" w:cs="Times New Roman"/>
          <w:sz w:val="24"/>
        </w:rPr>
        <w:t xml:space="preserve"> Порядка и</w:t>
      </w:r>
      <w:proofErr w:type="gramEnd"/>
      <w:r w:rsidRPr="00D859DB">
        <w:rPr>
          <w:rFonts w:ascii="Times New Roman" w:hAnsi="Times New Roman" w:cs="Times New Roman"/>
          <w:sz w:val="24"/>
        </w:rPr>
        <w:t xml:space="preserve"> предоставляет его виновным лицам для добровольного возмещения восстановительной стоимости зеленых насаждений в бюджет города.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4.6. В случае отказа виновных лиц от уплаты восстановительной стоимости зеленых насаждений в бюджет города Комитет производит ее взыскание в судебном порядке.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Приложение 1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к Порядку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4" w:name="P210"/>
      <w:bookmarkEnd w:id="34"/>
      <w:r w:rsidRPr="00D859DB">
        <w:rPr>
          <w:rFonts w:ascii="Times New Roman" w:hAnsi="Times New Roman" w:cs="Times New Roman"/>
          <w:sz w:val="22"/>
        </w:rPr>
        <w:t xml:space="preserve">                                РАЗРЕШЕНИЕ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на снос зеленых насаждений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lastRenderedPageBreak/>
        <w:t xml:space="preserve">    (Ф.И.О. физического лица, наименование юридического лица - заявителя)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на основании акта обследования зеленых насаждений </w:t>
      </w:r>
      <w:proofErr w:type="gramStart"/>
      <w:r w:rsidRPr="00D859DB">
        <w:rPr>
          <w:rFonts w:ascii="Times New Roman" w:hAnsi="Times New Roman" w:cs="Times New Roman"/>
          <w:sz w:val="22"/>
        </w:rPr>
        <w:t>от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"___" 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20___ г. N ____ комитет по дорожному хозяйству, благоустройству, транспорту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и   связи  города  Барнаула  разрешает  провести  снос  зеленых  насаждений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 (количество, порода, причина) по адресу: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Работы  по  сносу  зеленых  насаждений  выполнить с соблюдением техники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безопасности и технологии проведения работ.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После проведения работ по сносу части стволов и ветви деревьев убрать </w:t>
      </w:r>
      <w:proofErr w:type="gramStart"/>
      <w:r w:rsidRPr="00D859DB">
        <w:rPr>
          <w:rFonts w:ascii="Times New Roman" w:hAnsi="Times New Roman" w:cs="Times New Roman"/>
          <w:sz w:val="22"/>
        </w:rPr>
        <w:t>в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течение трех дней с момента проведения работ.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Настоящее разрешение действительно </w:t>
      </w:r>
      <w:proofErr w:type="gramStart"/>
      <w:r w:rsidRPr="00D859DB">
        <w:rPr>
          <w:rFonts w:ascii="Times New Roman" w:hAnsi="Times New Roman" w:cs="Times New Roman"/>
          <w:sz w:val="22"/>
        </w:rPr>
        <w:t>до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______________.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Заместитель председателя комитета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по дорожному хозяйству, благоустройству,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транспорту и связи города Барнаула                              </w:t>
      </w:r>
      <w:proofErr w:type="spellStart"/>
      <w:r w:rsidRPr="00D859DB">
        <w:rPr>
          <w:rFonts w:ascii="Times New Roman" w:hAnsi="Times New Roman" w:cs="Times New Roman"/>
          <w:sz w:val="22"/>
        </w:rPr>
        <w:t>И.О.Фамилия</w:t>
      </w:r>
      <w:proofErr w:type="spellEnd"/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Приложение 2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к Порядку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5" w:name="P238"/>
      <w:bookmarkEnd w:id="35"/>
      <w:r w:rsidRPr="00D859DB">
        <w:rPr>
          <w:rFonts w:ascii="Times New Roman" w:hAnsi="Times New Roman" w:cs="Times New Roman"/>
          <w:sz w:val="22"/>
        </w:rPr>
        <w:t xml:space="preserve">                                РАЗРЕШЕНИЕ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на снос зеленых насаждений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(при компенсационной посадке деревьев)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(Ф.И.О. физического лица, наименование юридического лица - заявителя)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на основании акта обследования зеленых насаждений </w:t>
      </w:r>
      <w:proofErr w:type="gramStart"/>
      <w:r w:rsidRPr="00D859DB">
        <w:rPr>
          <w:rFonts w:ascii="Times New Roman" w:hAnsi="Times New Roman" w:cs="Times New Roman"/>
          <w:sz w:val="22"/>
        </w:rPr>
        <w:t>от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"___" 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20___ г. N ____ комитет по дорожному хозяйству, благоустройству, транспорту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и   связи  города  Барнаула  разрешает  провести  снос  зеленых  насаждений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 (количество, порода, причина) по адресу: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Работы  по  сносу  зеленых  насаждений  выполнить с соблюдением техники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безопасности и технологии проведения работ.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После проведения работ по сносу части стволов и ветви деревьев убрать </w:t>
      </w:r>
      <w:proofErr w:type="gramStart"/>
      <w:r w:rsidRPr="00D859DB">
        <w:rPr>
          <w:rFonts w:ascii="Times New Roman" w:hAnsi="Times New Roman" w:cs="Times New Roman"/>
          <w:sz w:val="22"/>
        </w:rPr>
        <w:t>в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течение трех дней с момента проведения работ.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Посадку деревьев _________________(порода) в возрасте не менее трех лет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с  комом  земли  в  количестве  не менее ____ шт. провести в соответствии </w:t>
      </w:r>
      <w:proofErr w:type="gramStart"/>
      <w:r w:rsidRPr="00D859DB">
        <w:rPr>
          <w:rFonts w:ascii="Times New Roman" w:hAnsi="Times New Roman" w:cs="Times New Roman"/>
          <w:sz w:val="22"/>
        </w:rPr>
        <w:t>с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действующими  нормами  и  правилами  посадки  </w:t>
      </w:r>
      <w:proofErr w:type="gramStart"/>
      <w:r w:rsidRPr="00D859DB">
        <w:rPr>
          <w:rFonts w:ascii="Times New Roman" w:hAnsi="Times New Roman" w:cs="Times New Roman"/>
          <w:sz w:val="22"/>
        </w:rPr>
        <w:t>до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 ____________.  Обеспечить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вегетативное состояние посаженных деревьев в течение не менее одного года </w:t>
      </w:r>
      <w:proofErr w:type="gramStart"/>
      <w:r w:rsidRPr="00D859DB">
        <w:rPr>
          <w:rFonts w:ascii="Times New Roman" w:hAnsi="Times New Roman" w:cs="Times New Roman"/>
          <w:sz w:val="22"/>
        </w:rPr>
        <w:t>с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Настоящее разрешение действительно </w:t>
      </w:r>
      <w:proofErr w:type="gramStart"/>
      <w:r w:rsidRPr="00D859DB">
        <w:rPr>
          <w:rFonts w:ascii="Times New Roman" w:hAnsi="Times New Roman" w:cs="Times New Roman"/>
          <w:sz w:val="22"/>
        </w:rPr>
        <w:t>до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______________.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Заместитель председателя комитета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по дорожному хозяйству, благоустройству,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транспорту и связи города Барнаула                              </w:t>
      </w:r>
      <w:proofErr w:type="spellStart"/>
      <w:r w:rsidRPr="00D859DB">
        <w:rPr>
          <w:rFonts w:ascii="Times New Roman" w:hAnsi="Times New Roman" w:cs="Times New Roman"/>
          <w:sz w:val="22"/>
        </w:rPr>
        <w:t>И.О.Фамилия</w:t>
      </w:r>
      <w:proofErr w:type="spellEnd"/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Приложение 3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lastRenderedPageBreak/>
        <w:t>к Порядку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Председателю комитета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по дорожному хозяйству,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благоустройству, транспорту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и связи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наименование юридического лица/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   фамилия, имя, отчество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 (последнее - при наличии)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     физического лица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юридический и фактический адрес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  (для юридических лиц)/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  адрес места жительства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   (для физических лиц)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ОГРН (для юридического лица)/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</w:t>
      </w:r>
      <w:proofErr w:type="gramStart"/>
      <w:r w:rsidRPr="00D859DB">
        <w:rPr>
          <w:rFonts w:ascii="Times New Roman" w:hAnsi="Times New Roman" w:cs="Times New Roman"/>
          <w:sz w:val="22"/>
        </w:rPr>
        <w:t>ОГРНИП (для индивидуального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      предпринимателя)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   контактный телефон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                       район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6" w:name="P303"/>
      <w:bookmarkEnd w:id="36"/>
      <w:r w:rsidRPr="00D859DB">
        <w:rPr>
          <w:rFonts w:ascii="Times New Roman" w:hAnsi="Times New Roman" w:cs="Times New Roman"/>
          <w:sz w:val="22"/>
        </w:rPr>
        <w:t xml:space="preserve">                                заявление.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Прошу выдать разрешение на снос деревьев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порода 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количество 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по адресу: 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по следующим основаниям (</w:t>
      </w:r>
      <w:proofErr w:type="gramStart"/>
      <w:r w:rsidRPr="00D859DB">
        <w:rPr>
          <w:rFonts w:ascii="Times New Roman" w:hAnsi="Times New Roman" w:cs="Times New Roman"/>
          <w:sz w:val="22"/>
        </w:rPr>
        <w:t>нужное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подчеркнуть):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1) строительство, реконструкция зданий, строений, сооружений </w:t>
      </w:r>
      <w:proofErr w:type="gramStart"/>
      <w:r w:rsidRPr="00D859DB">
        <w:rPr>
          <w:rFonts w:ascii="Times New Roman" w:hAnsi="Times New Roman" w:cs="Times New Roman"/>
          <w:sz w:val="22"/>
        </w:rPr>
        <w:t>различного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назначения,  объектов  инженерной  инфраструктуры,  за исключением объектов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электросетевого    хозяйства,   в   том   числе   строений   и   сооружений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вспомогательного использования;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2) строительство парковочных карманов;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3) реконструкция существующих городских объектов озеленения;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4)  восстановление  нормативного  светового  режима  в  </w:t>
      </w:r>
      <w:proofErr w:type="gramStart"/>
      <w:r w:rsidRPr="00D859DB">
        <w:rPr>
          <w:rFonts w:ascii="Times New Roman" w:hAnsi="Times New Roman" w:cs="Times New Roman"/>
          <w:sz w:val="22"/>
        </w:rPr>
        <w:t>жилых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и нежилых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D859DB">
        <w:rPr>
          <w:rFonts w:ascii="Times New Roman" w:hAnsi="Times New Roman" w:cs="Times New Roman"/>
          <w:sz w:val="22"/>
        </w:rPr>
        <w:t>помещениях</w:t>
      </w:r>
      <w:proofErr w:type="gramEnd"/>
      <w:r w:rsidRPr="00D859DB">
        <w:rPr>
          <w:rFonts w:ascii="Times New Roman" w:hAnsi="Times New Roman" w:cs="Times New Roman"/>
          <w:sz w:val="22"/>
        </w:rPr>
        <w:t>, затеняемых зелеными насаждениями;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5)   предупреждение   и   ликвидация  аварийных  ситуаций  на  объектах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инженерной инфраструктуры;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6) плановый (капитальный) ремонт объектов инженерной инфраструктуры;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7)  угроза  разрушения  корневой  системой деревьев фундаментов зданий,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строений,  сооружений,  асфальтового  покрытия  тротуаров  и проезжей части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дорог;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8)  устранение  ограничения  видимости  технических средств организации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дорожного   движения,   угрозы  безопасности  дорожного  движения  зелеными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насаждениями,  в  случае  выдачи  предписания  отдела  ГИБДД УМВД России </w:t>
      </w:r>
      <w:proofErr w:type="gramStart"/>
      <w:r w:rsidRPr="00D859DB">
        <w:rPr>
          <w:rFonts w:ascii="Times New Roman" w:hAnsi="Times New Roman" w:cs="Times New Roman"/>
          <w:sz w:val="22"/>
        </w:rPr>
        <w:t>по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lastRenderedPageBreak/>
        <w:t>г. Барнаулу;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9)  предупреждение  и ликвидация чрезвычайных ситуаций, в случае выдачи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предписания   муниципального  казенного  учреждения  "Управление  по  делам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гражданской обороны и чрезвычайным ситуациям г. Барнаула";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10) признание зеленых насаждений </w:t>
      </w:r>
      <w:proofErr w:type="gramStart"/>
      <w:r w:rsidRPr="00D859DB">
        <w:rPr>
          <w:rFonts w:ascii="Times New Roman" w:hAnsi="Times New Roman" w:cs="Times New Roman"/>
          <w:sz w:val="22"/>
        </w:rPr>
        <w:t>сухостойными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или аварийными в порядке,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D859DB">
        <w:rPr>
          <w:rFonts w:ascii="Times New Roman" w:hAnsi="Times New Roman" w:cs="Times New Roman"/>
          <w:sz w:val="22"/>
        </w:rPr>
        <w:t>установленном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</w:t>
      </w:r>
      <w:hyperlink w:anchor="P145">
        <w:proofErr w:type="spellStart"/>
        <w:r w:rsidRPr="00D859DB">
          <w:rPr>
            <w:rFonts w:ascii="Times New Roman" w:hAnsi="Times New Roman" w:cs="Times New Roman"/>
            <w:color w:val="0000FF"/>
            <w:sz w:val="22"/>
          </w:rPr>
          <w:t>абз</w:t>
        </w:r>
        <w:proofErr w:type="spellEnd"/>
        <w:r w:rsidRPr="00D859DB">
          <w:rPr>
            <w:rFonts w:ascii="Times New Roman" w:hAnsi="Times New Roman" w:cs="Times New Roman"/>
            <w:color w:val="0000FF"/>
            <w:sz w:val="22"/>
          </w:rPr>
          <w:t>. 6 п. 2.10</w:t>
        </w:r>
      </w:hyperlink>
      <w:r w:rsidRPr="00D859DB">
        <w:rPr>
          <w:rFonts w:ascii="Times New Roman" w:hAnsi="Times New Roman" w:cs="Times New Roman"/>
          <w:sz w:val="22"/>
        </w:rPr>
        <w:t xml:space="preserve"> Порядка;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11)  признание  зеленых  насаждений  порослью  в порядке, установленном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hyperlink w:anchor="P146">
        <w:proofErr w:type="spellStart"/>
        <w:r w:rsidRPr="00D859DB">
          <w:rPr>
            <w:rFonts w:ascii="Times New Roman" w:hAnsi="Times New Roman" w:cs="Times New Roman"/>
            <w:color w:val="0000FF"/>
            <w:sz w:val="22"/>
          </w:rPr>
          <w:t>абз</w:t>
        </w:r>
        <w:proofErr w:type="spellEnd"/>
        <w:r w:rsidRPr="00D859DB">
          <w:rPr>
            <w:rFonts w:ascii="Times New Roman" w:hAnsi="Times New Roman" w:cs="Times New Roman"/>
            <w:color w:val="0000FF"/>
            <w:sz w:val="22"/>
          </w:rPr>
          <w:t>. 7 п. 2.10</w:t>
        </w:r>
      </w:hyperlink>
      <w:r w:rsidRPr="00D859DB">
        <w:rPr>
          <w:rFonts w:ascii="Times New Roman" w:hAnsi="Times New Roman" w:cs="Times New Roman"/>
          <w:sz w:val="22"/>
        </w:rPr>
        <w:t xml:space="preserve"> Порядка;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12)   организация   в  соответствии  с  нормативами  </w:t>
      </w:r>
      <w:proofErr w:type="gramStart"/>
      <w:r w:rsidRPr="00D859DB">
        <w:rPr>
          <w:rFonts w:ascii="Times New Roman" w:hAnsi="Times New Roman" w:cs="Times New Roman"/>
          <w:sz w:val="22"/>
        </w:rPr>
        <w:t>градостроительного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проектирования  проезда  (подъезда) к земельному участку, зданию, строению,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сооружению, в случае его отсутствия;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13)   расширение   в   соответствии  с  нормативами  </w:t>
      </w:r>
      <w:proofErr w:type="gramStart"/>
      <w:r w:rsidRPr="00D859DB">
        <w:rPr>
          <w:rFonts w:ascii="Times New Roman" w:hAnsi="Times New Roman" w:cs="Times New Roman"/>
          <w:sz w:val="22"/>
        </w:rPr>
        <w:t>градостроительного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проектирования  проезда  (подъезда) к земельному участку, зданию, строению,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сооружению;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14)  необходимость  обеспечения безопасной эксплуатации </w:t>
      </w:r>
      <w:proofErr w:type="gramStart"/>
      <w:r w:rsidRPr="00D859DB">
        <w:rPr>
          <w:rFonts w:ascii="Times New Roman" w:hAnsi="Times New Roman" w:cs="Times New Roman"/>
          <w:sz w:val="22"/>
        </w:rPr>
        <w:t>железнодорожных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путей;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15) установка остановочного павильона;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16) реализация проекта благоустройства за счет гранта, предоставленного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из федерального, краевого или городского бюджетов;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17)   выполнение   работ  по  сносу  зеленых  насаждений  на  основании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соглашения об участии в благоустройстве (уборке) общественных пространств;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18) строительство (реконструкция) объектов электросетевого хозяйства.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Состою   (не   состою)   на  учете  малоимущих  граждан  для  получения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государственной социальной помощи 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Являюсь    (не   являюсь)   ветераном   Великой   Отечественной   войны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Работы   по  сносу  зеленых  насаждений  будут  выполняться  </w:t>
      </w:r>
      <w:proofErr w:type="gramStart"/>
      <w:r w:rsidRPr="00D859DB">
        <w:rPr>
          <w:rFonts w:ascii="Times New Roman" w:hAnsi="Times New Roman" w:cs="Times New Roman"/>
          <w:sz w:val="22"/>
        </w:rPr>
        <w:t>с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 "_____"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 20___ по "_____" _______________ 20___.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Производится компенсационная посадка деревьев 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(породы, количество, планируемый период высадки)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Необходимые документы приложены 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О  результате рассмотрения заявления прошу проинформировать по телефону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или письменно по адресу: 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(номер телефона, почтовый адрес, адрес электронной почты)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Подтверждаю   согласие   на   информирование   о   ходе  предоставления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муниципальной   услуги   (при   необходимости)   путем   СМС-оповещения  </w:t>
      </w:r>
      <w:proofErr w:type="gramStart"/>
      <w:r w:rsidRPr="00D859DB">
        <w:rPr>
          <w:rFonts w:ascii="Times New Roman" w:hAnsi="Times New Roman" w:cs="Times New Roman"/>
          <w:sz w:val="22"/>
        </w:rPr>
        <w:t>по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вышеуказанному   контактному   телефону,   в  соответствии  с  требованиями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Федерального </w:t>
      </w:r>
      <w:hyperlink r:id="rId30">
        <w:r w:rsidRPr="00D859DB">
          <w:rPr>
            <w:rFonts w:ascii="Times New Roman" w:hAnsi="Times New Roman" w:cs="Times New Roman"/>
            <w:color w:val="0000FF"/>
            <w:sz w:val="22"/>
          </w:rPr>
          <w:t>закона</w:t>
        </w:r>
      </w:hyperlink>
      <w:r w:rsidRPr="00D859DB">
        <w:rPr>
          <w:rFonts w:ascii="Times New Roman" w:hAnsi="Times New Roman" w:cs="Times New Roman"/>
          <w:sz w:val="22"/>
        </w:rPr>
        <w:t xml:space="preserve"> от 07.07.2003 N 126-ФЗ "О связи".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Выражаю   согласие   на   обработку   персональных  данных  в  порядке,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D859DB">
        <w:rPr>
          <w:rFonts w:ascii="Times New Roman" w:hAnsi="Times New Roman" w:cs="Times New Roman"/>
          <w:sz w:val="22"/>
        </w:rPr>
        <w:t>установленном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 Федеральным  </w:t>
      </w:r>
      <w:hyperlink r:id="rId31">
        <w:r w:rsidRPr="00D859DB">
          <w:rPr>
            <w:rFonts w:ascii="Times New Roman" w:hAnsi="Times New Roman" w:cs="Times New Roman"/>
            <w:color w:val="0000FF"/>
            <w:sz w:val="22"/>
          </w:rPr>
          <w:t>законом</w:t>
        </w:r>
      </w:hyperlink>
      <w:r w:rsidRPr="00D859DB">
        <w:rPr>
          <w:rFonts w:ascii="Times New Roman" w:hAnsi="Times New Roman" w:cs="Times New Roman"/>
          <w:sz w:val="22"/>
        </w:rPr>
        <w:t xml:space="preserve">  от 27.07.2006 N 152-ФЗ "О персональных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данных".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Настоящее согласие действует бессрочно.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В  случае  отзыва  согласия  на  обработку персональных данных обязуюсь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направить  соответствующее письменное заявление в комитет по почте </w:t>
      </w:r>
      <w:proofErr w:type="gramStart"/>
      <w:r w:rsidRPr="00D859DB">
        <w:rPr>
          <w:rFonts w:ascii="Times New Roman" w:hAnsi="Times New Roman" w:cs="Times New Roman"/>
          <w:sz w:val="22"/>
        </w:rPr>
        <w:t>заказным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письмом с уведомлением о вручении.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Отзыв согласия на обработку персональных данных является основанием </w:t>
      </w:r>
      <w:proofErr w:type="gramStart"/>
      <w:r w:rsidRPr="00D859DB">
        <w:rPr>
          <w:rFonts w:ascii="Times New Roman" w:hAnsi="Times New Roman" w:cs="Times New Roman"/>
          <w:sz w:val="22"/>
        </w:rPr>
        <w:t>для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прекращения предоставления муниципальной услуги.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Подтверждаю,  что  ознакомле</w:t>
      </w:r>
      <w:proofErr w:type="gramStart"/>
      <w:r w:rsidRPr="00D859DB">
        <w:rPr>
          <w:rFonts w:ascii="Times New Roman" w:hAnsi="Times New Roman" w:cs="Times New Roman"/>
          <w:sz w:val="22"/>
        </w:rPr>
        <w:t>н(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а)  с  Федеральным  </w:t>
      </w:r>
      <w:hyperlink r:id="rId32">
        <w:r w:rsidRPr="00D859DB">
          <w:rPr>
            <w:rFonts w:ascii="Times New Roman" w:hAnsi="Times New Roman" w:cs="Times New Roman"/>
            <w:color w:val="0000FF"/>
            <w:sz w:val="22"/>
          </w:rPr>
          <w:t>законом</w:t>
        </w:r>
      </w:hyperlink>
      <w:r w:rsidRPr="00D859DB">
        <w:rPr>
          <w:rFonts w:ascii="Times New Roman" w:hAnsi="Times New Roman" w:cs="Times New Roman"/>
          <w:sz w:val="22"/>
        </w:rPr>
        <w:t xml:space="preserve"> от 27.07.2006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N  152-ФЗ  "О  персональных  данных",  права и обязанности в области защиты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персональных   данных   мне  </w:t>
      </w:r>
      <w:proofErr w:type="gramStart"/>
      <w:r w:rsidRPr="00D859DB">
        <w:rPr>
          <w:rFonts w:ascii="Times New Roman" w:hAnsi="Times New Roman" w:cs="Times New Roman"/>
          <w:sz w:val="22"/>
        </w:rPr>
        <w:t>известны</w:t>
      </w:r>
      <w:proofErr w:type="gramEnd"/>
      <w:r w:rsidRPr="00D859DB">
        <w:rPr>
          <w:rFonts w:ascii="Times New Roman" w:hAnsi="Times New Roman" w:cs="Times New Roman"/>
          <w:sz w:val="22"/>
        </w:rPr>
        <w:t xml:space="preserve">  и  понятны,  согласие  на  обработку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lastRenderedPageBreak/>
        <w:t>персональных данных даю свободно, своей волей и в своем интересе.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Дата "____" ________________ 20__ г.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Подпись: _____________________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Приложение 4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к Порядку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7" w:name="P397"/>
      <w:bookmarkEnd w:id="37"/>
      <w:r w:rsidRPr="00D859DB">
        <w:rPr>
          <w:rFonts w:ascii="Times New Roman" w:hAnsi="Times New Roman" w:cs="Times New Roman"/>
          <w:sz w:val="22"/>
        </w:rPr>
        <w:t xml:space="preserve">                                АКТ N 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обследования зеленых насаждений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"___" ___________ _____ г.                                       г. Барнаул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Заявитель: 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Основание для сноса: 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Специалистом   комитета   по   дорожному   хозяйству,  благоустройству,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транспорту   и   связи   города   Барнаула  (должность,  Ф.И.О.)  проведено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обследование     зеленых     насаждений,     расположенных    по    адресу: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В результате обследования установлено, что 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(</w:t>
      </w:r>
      <w:proofErr w:type="gramStart"/>
      <w:r w:rsidRPr="00D859DB">
        <w:rPr>
          <w:rFonts w:ascii="Times New Roman" w:hAnsi="Times New Roman" w:cs="Times New Roman"/>
          <w:sz w:val="22"/>
        </w:rPr>
        <w:t>возникла</w:t>
      </w:r>
      <w:proofErr w:type="gramEnd"/>
      <w:r w:rsidRPr="00D859DB">
        <w:rPr>
          <w:rFonts w:ascii="Times New Roman" w:hAnsi="Times New Roman" w:cs="Times New Roman"/>
          <w:sz w:val="22"/>
        </w:rPr>
        <w:t>/отсутствует необходимость в сносе зеленых насаждений,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количество, диаметр ствола, порода, состояние, причина проведения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            работ)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</w:t>
      </w:r>
      <w:proofErr w:type="gramStart"/>
      <w:r w:rsidRPr="00D859DB">
        <w:rPr>
          <w:rFonts w:ascii="Times New Roman" w:hAnsi="Times New Roman" w:cs="Times New Roman"/>
          <w:sz w:val="22"/>
        </w:rPr>
        <w:t>Восстановительная     стоимость     деревьев     составляет     (расчет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прилагается): 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        (сумма цифрами и прописью в российских рублях)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Компенсационная стоимость деревьев составляет (расчет прилагается):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(сумма цифрами и прописью в российских рублях)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</w:t>
      </w:r>
      <w:proofErr w:type="gramStart"/>
      <w:r w:rsidRPr="00D859DB">
        <w:rPr>
          <w:rFonts w:ascii="Times New Roman" w:hAnsi="Times New Roman" w:cs="Times New Roman"/>
          <w:sz w:val="22"/>
        </w:rPr>
        <w:t>Итоговая  стоимость  для  уплаты  в  бюджет  города  составляет (расчет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прилагается): _____________________________________________________________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   (сумма цифрами и прописью в российских рублях)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Специалист комитета по дорожному хозяйству,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благоустройству, транспорту и связи                             </w:t>
      </w:r>
      <w:proofErr w:type="spellStart"/>
      <w:r w:rsidRPr="00D859DB">
        <w:rPr>
          <w:rFonts w:ascii="Times New Roman" w:hAnsi="Times New Roman" w:cs="Times New Roman"/>
          <w:sz w:val="22"/>
        </w:rPr>
        <w:t>И.О.Фамилия</w:t>
      </w:r>
      <w:proofErr w:type="spell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СОГЛАСОВАНО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Администрация _____________ района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города Барнаула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_______________/______________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>____________________________________________ _______________/______________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D859DB">
        <w:rPr>
          <w:rFonts w:ascii="Times New Roman" w:hAnsi="Times New Roman" w:cs="Times New Roman"/>
          <w:sz w:val="22"/>
        </w:rPr>
        <w:t>(отметка о результатах освидетельствования</w:t>
      </w:r>
      <w:proofErr w:type="gramEnd"/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места выполнения работ по сносу</w:t>
      </w:r>
    </w:p>
    <w:p w:rsidR="00D859DB" w:rsidRPr="00D859DB" w:rsidRDefault="00D859DB" w:rsidP="00D859D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859DB">
        <w:rPr>
          <w:rFonts w:ascii="Times New Roman" w:hAnsi="Times New Roman" w:cs="Times New Roman"/>
          <w:sz w:val="22"/>
        </w:rPr>
        <w:t xml:space="preserve">           зеленых насаждений)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lastRenderedPageBreak/>
        <w:t>Приложение 5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к Порядку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38" w:name="P443"/>
      <w:bookmarkEnd w:id="38"/>
      <w:r w:rsidRPr="00D859DB">
        <w:rPr>
          <w:rFonts w:ascii="Times New Roman" w:hAnsi="Times New Roman" w:cs="Times New Roman"/>
          <w:sz w:val="24"/>
        </w:rPr>
        <w:t>КРИТЕРИИ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ОЦЕНКИ КАТЕГОРИЙ АВАРИЙНЫХ ДЕРЕВЬЕВ, СОСТОЯНИЯ СУХОСТОЙНЫХ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И УСЫХАЮЩИХ ДЕРЕВЬЕВ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Таблица 1. Критерии оценки категорий аварийных деревьев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9"/>
        <w:gridCol w:w="5896"/>
      </w:tblGrid>
      <w:tr w:rsidR="00D859DB" w:rsidRPr="00D859DB">
        <w:tc>
          <w:tcPr>
            <w:tcW w:w="3159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Категория аварийных деревьев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Признаки</w:t>
            </w:r>
          </w:p>
        </w:tc>
      </w:tr>
      <w:tr w:rsidR="00D859DB" w:rsidRPr="00D859DB">
        <w:tc>
          <w:tcPr>
            <w:tcW w:w="3159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1. Деревья с наклоном ствола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Наклон ствола, образовавшийся из-за недостатка освещения или </w:t>
            </w:r>
            <w:proofErr w:type="spellStart"/>
            <w:r w:rsidRPr="00D859DB">
              <w:rPr>
                <w:rFonts w:ascii="Times New Roman" w:hAnsi="Times New Roman" w:cs="Times New Roman"/>
                <w:sz w:val="24"/>
              </w:rPr>
              <w:t>загущенности</w:t>
            </w:r>
            <w:proofErr w:type="spellEnd"/>
            <w:r w:rsidRPr="00D859DB">
              <w:rPr>
                <w:rFonts w:ascii="Times New Roman" w:hAnsi="Times New Roman" w:cs="Times New Roman"/>
                <w:sz w:val="24"/>
              </w:rPr>
              <w:t xml:space="preserve"> насаждений (угол наклона ствола равен или более 45 градусов)</w:t>
            </w:r>
          </w:p>
        </w:tc>
      </w:tr>
      <w:tr w:rsidR="00D859DB" w:rsidRPr="00D859DB">
        <w:tc>
          <w:tcPr>
            <w:tcW w:w="3159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2. Деревья с признаками поражения </w:t>
            </w:r>
            <w:proofErr w:type="spellStart"/>
            <w:r w:rsidRPr="00D859DB">
              <w:rPr>
                <w:rFonts w:ascii="Times New Roman" w:hAnsi="Times New Roman" w:cs="Times New Roman"/>
                <w:sz w:val="24"/>
              </w:rPr>
              <w:t>гнилевыми</w:t>
            </w:r>
            <w:proofErr w:type="spellEnd"/>
            <w:r w:rsidRPr="00D859DB">
              <w:rPr>
                <w:rFonts w:ascii="Times New Roman" w:hAnsi="Times New Roman" w:cs="Times New Roman"/>
                <w:sz w:val="24"/>
              </w:rPr>
              <w:t xml:space="preserve"> болезнями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Поражение </w:t>
            </w:r>
            <w:proofErr w:type="spellStart"/>
            <w:r w:rsidRPr="00D859DB">
              <w:rPr>
                <w:rFonts w:ascii="Times New Roman" w:hAnsi="Times New Roman" w:cs="Times New Roman"/>
                <w:sz w:val="24"/>
              </w:rPr>
              <w:t>гнилевыми</w:t>
            </w:r>
            <w:proofErr w:type="spellEnd"/>
            <w:r w:rsidRPr="00D859DB">
              <w:rPr>
                <w:rFonts w:ascii="Times New Roman" w:hAnsi="Times New Roman" w:cs="Times New Roman"/>
                <w:sz w:val="24"/>
              </w:rPr>
              <w:t xml:space="preserve"> болезнями, нарушающими прочность древесины, с наличием плодовых тел дереворазрушающих грибов</w:t>
            </w:r>
          </w:p>
        </w:tc>
      </w:tr>
      <w:tr w:rsidR="00D859DB" w:rsidRPr="00D859DB">
        <w:tc>
          <w:tcPr>
            <w:tcW w:w="3159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3. Деревья с повреждениями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Крупные дупла у основания, трещины, механические повреждения</w:t>
            </w:r>
          </w:p>
        </w:tc>
      </w:tr>
    </w:tbl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Таблица 2. Критерии оценки категорий состояния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сухостойных и усыхающих деревьев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2551"/>
        <w:gridCol w:w="5896"/>
      </w:tblGrid>
      <w:tr w:rsidR="00D859DB" w:rsidRPr="00D859DB">
        <w:tc>
          <w:tcPr>
            <w:tcW w:w="60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D859D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859D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5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Категория состояния деревьев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Признаки</w:t>
            </w:r>
          </w:p>
        </w:tc>
      </w:tr>
      <w:tr w:rsidR="00D859DB" w:rsidRPr="00D859DB">
        <w:tc>
          <w:tcPr>
            <w:tcW w:w="9054" w:type="dxa"/>
            <w:gridSpan w:val="3"/>
          </w:tcPr>
          <w:p w:rsidR="00D859DB" w:rsidRPr="00D859DB" w:rsidRDefault="00D859DB" w:rsidP="00D859D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Хвойные породы</w:t>
            </w:r>
          </w:p>
        </w:tc>
      </w:tr>
      <w:tr w:rsidR="00D859DB" w:rsidRPr="00D859DB">
        <w:tc>
          <w:tcPr>
            <w:tcW w:w="60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51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Сухостой текущего года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Хвоя текущего года серая, желтая или бурая, крона сильно </w:t>
            </w:r>
            <w:proofErr w:type="spellStart"/>
            <w:r w:rsidRPr="00D859DB">
              <w:rPr>
                <w:rFonts w:ascii="Times New Roman" w:hAnsi="Times New Roman" w:cs="Times New Roman"/>
                <w:sz w:val="24"/>
              </w:rPr>
              <w:t>изрежена</w:t>
            </w:r>
            <w:proofErr w:type="spellEnd"/>
            <w:r w:rsidRPr="00D859DB">
              <w:rPr>
                <w:rFonts w:ascii="Times New Roman" w:hAnsi="Times New Roman" w:cs="Times New Roman"/>
                <w:sz w:val="24"/>
              </w:rPr>
              <w:t xml:space="preserve">, мелкие веточки сохраняются, кора может быть частично осыпавшейся. Заселение дерева стволовыми вредителями (смоляные воронки, буровая мука, насекомые на коре, под корой и в древесине), наличие на коре </w:t>
            </w:r>
            <w:proofErr w:type="spellStart"/>
            <w:r w:rsidRPr="00D859DB">
              <w:rPr>
                <w:rFonts w:ascii="Times New Roman" w:hAnsi="Times New Roman" w:cs="Times New Roman"/>
                <w:sz w:val="24"/>
              </w:rPr>
              <w:t>вылетных</w:t>
            </w:r>
            <w:proofErr w:type="spellEnd"/>
            <w:r w:rsidRPr="00D859DB">
              <w:rPr>
                <w:rFonts w:ascii="Times New Roman" w:hAnsi="Times New Roman" w:cs="Times New Roman"/>
                <w:sz w:val="24"/>
              </w:rPr>
              <w:t xml:space="preserve"> отверстий</w:t>
            </w:r>
          </w:p>
        </w:tc>
      </w:tr>
      <w:tr w:rsidR="00D859DB" w:rsidRPr="00D859DB">
        <w:tc>
          <w:tcPr>
            <w:tcW w:w="60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51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Сухостой прошлых лет (старый)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Хвоя осыпалась или сохранилась лишь частично, мелкие веточки, как правило, обломились, кора легко отслаивается или осыпалась. На стволе и ветвях имеются </w:t>
            </w:r>
            <w:proofErr w:type="spellStart"/>
            <w:r w:rsidRPr="00D859DB">
              <w:rPr>
                <w:rFonts w:ascii="Times New Roman" w:hAnsi="Times New Roman" w:cs="Times New Roman"/>
                <w:sz w:val="24"/>
              </w:rPr>
              <w:t>вылетные</w:t>
            </w:r>
            <w:proofErr w:type="spellEnd"/>
            <w:r w:rsidRPr="00D859DB">
              <w:rPr>
                <w:rFonts w:ascii="Times New Roman" w:hAnsi="Times New Roman" w:cs="Times New Roman"/>
                <w:sz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D859DB" w:rsidRPr="00D859DB">
        <w:tc>
          <w:tcPr>
            <w:tcW w:w="9054" w:type="dxa"/>
            <w:gridSpan w:val="3"/>
          </w:tcPr>
          <w:p w:rsidR="00D859DB" w:rsidRPr="00D859DB" w:rsidRDefault="00D859DB" w:rsidP="00D859D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Лиственные породы</w:t>
            </w:r>
          </w:p>
        </w:tc>
      </w:tr>
      <w:tr w:rsidR="00D859DB" w:rsidRPr="00D859DB">
        <w:tc>
          <w:tcPr>
            <w:tcW w:w="60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51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Сухостой текущего года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Листва преждевременно опала, мелкие веточки в кроне сохраняются, кора может быть частично осыпавшейся. На стволе, ветвях и корневых лапах - признаки заселения стволовыми вредителями и поражения </w:t>
            </w:r>
            <w:r w:rsidRPr="00D859DB">
              <w:rPr>
                <w:rFonts w:ascii="Times New Roman" w:hAnsi="Times New Roman" w:cs="Times New Roman"/>
                <w:sz w:val="24"/>
              </w:rPr>
              <w:lastRenderedPageBreak/>
              <w:t>грибами</w:t>
            </w:r>
          </w:p>
        </w:tc>
      </w:tr>
      <w:tr w:rsidR="00D859DB" w:rsidRPr="00D859DB">
        <w:tc>
          <w:tcPr>
            <w:tcW w:w="60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551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Сухостой прошлых лет (старый)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Листва и часть ветвей опали, мелкие веточки, как правило, обломились, кора легко отслаивается или осыпалась. На стволе и ветвях отверстия насекомых, под корой - обильная мука и грибница дереворазрушающих грибов, на коре - плодовые тела грибов</w:t>
            </w:r>
          </w:p>
        </w:tc>
      </w:tr>
      <w:tr w:rsidR="00D859DB" w:rsidRPr="00D859DB">
        <w:tc>
          <w:tcPr>
            <w:tcW w:w="60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51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Усыхающие</w:t>
            </w:r>
          </w:p>
        </w:tc>
        <w:tc>
          <w:tcPr>
            <w:tcW w:w="5896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Деревья и кустарники, имеющие внешние признаки нарушений вегетации, причинами которых являются скрытые болезни, механические повреждения, антропогенные воздействия</w:t>
            </w:r>
          </w:p>
        </w:tc>
      </w:tr>
    </w:tbl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Приложение 6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к Порядку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39" w:name="P489"/>
      <w:bookmarkEnd w:id="39"/>
      <w:r w:rsidRPr="00D859DB">
        <w:rPr>
          <w:rFonts w:ascii="Times New Roman" w:hAnsi="Times New Roman" w:cs="Times New Roman"/>
          <w:sz w:val="24"/>
        </w:rPr>
        <w:t>МЕТОДИКА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РАСЧЕТА ВОССТАНОВИТЕЛЬНОЙ СТОИМОСТИ ЗА СНОС ЗЕЛЕНЫХ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НАСАЖДЕНИЙ НА ТЕРРИТОРИИ ГОРОДСКОГО ОКРУГА - ГОРОДА БАРНАУЛА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АЛТАЙСКОГО КРАЯ, КРОМЕ ГОРОДСКИХ ЛЕСОВ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1. Расчет восстановительной стоимости зеленых насаждений осуществляется путем умножения базовой стоимости зеленых насаждений (</w:t>
      </w:r>
      <w:hyperlink w:anchor="P514">
        <w:r w:rsidRPr="00D859DB">
          <w:rPr>
            <w:rFonts w:ascii="Times New Roman" w:hAnsi="Times New Roman" w:cs="Times New Roman"/>
            <w:color w:val="0000FF"/>
            <w:sz w:val="24"/>
          </w:rPr>
          <w:t>таблицы 1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23">
        <w:r w:rsidRPr="00D859DB">
          <w:rPr>
            <w:rFonts w:ascii="Times New Roman" w:hAnsi="Times New Roman" w:cs="Times New Roman"/>
            <w:color w:val="0000FF"/>
            <w:sz w:val="24"/>
          </w:rPr>
          <w:t>2</w:t>
        </w:r>
      </w:hyperlink>
      <w:r w:rsidRPr="00D859DB">
        <w:rPr>
          <w:rFonts w:ascii="Times New Roman" w:hAnsi="Times New Roman" w:cs="Times New Roman"/>
          <w:sz w:val="24"/>
        </w:rPr>
        <w:t xml:space="preserve">, </w:t>
      </w:r>
      <w:hyperlink w:anchor="P643">
        <w:r w:rsidRPr="00D859DB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D859DB">
        <w:rPr>
          <w:rFonts w:ascii="Times New Roman" w:hAnsi="Times New Roman" w:cs="Times New Roman"/>
          <w:sz w:val="24"/>
        </w:rPr>
        <w:t>) на коэффициенты К</w:t>
      </w:r>
      <w:proofErr w:type="gramStart"/>
      <w:r w:rsidRPr="00D859DB">
        <w:rPr>
          <w:rFonts w:ascii="Times New Roman" w:hAnsi="Times New Roman" w:cs="Times New Roman"/>
          <w:sz w:val="24"/>
        </w:rPr>
        <w:t>1</w:t>
      </w:r>
      <w:proofErr w:type="gramEnd"/>
      <w:r w:rsidRPr="00D859DB">
        <w:rPr>
          <w:rFonts w:ascii="Times New Roman" w:hAnsi="Times New Roman" w:cs="Times New Roman"/>
          <w:sz w:val="24"/>
        </w:rPr>
        <w:t>, К2, К3 и К4.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 Оценка качественного состояния зеленых насаждений проводится в соответствии с </w:t>
      </w:r>
      <w:hyperlink r:id="rId33">
        <w:r w:rsidRPr="00D859DB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D859DB">
        <w:rPr>
          <w:rFonts w:ascii="Times New Roman" w:hAnsi="Times New Roman" w:cs="Times New Roman"/>
          <w:sz w:val="24"/>
        </w:rPr>
        <w:t xml:space="preserve"> создания, охраны и содержания зеленых насаждений в городах Российской Федерации, утвержденными приказом Госстроя Российской Федерации от 15.12.1999 N 153.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3. В зависимости от качественного состояния зеленых насаждений при определении восстановительной стоимости зеленых насаждений к базовой стоимости зеленых насаждений применяется коэффициент К</w:t>
      </w:r>
      <w:proofErr w:type="gramStart"/>
      <w:r w:rsidRPr="00D859DB">
        <w:rPr>
          <w:rFonts w:ascii="Times New Roman" w:hAnsi="Times New Roman" w:cs="Times New Roman"/>
          <w:sz w:val="24"/>
        </w:rPr>
        <w:t>1</w:t>
      </w:r>
      <w:proofErr w:type="gramEnd"/>
      <w:r w:rsidRPr="00D859DB">
        <w:rPr>
          <w:rFonts w:ascii="Times New Roman" w:hAnsi="Times New Roman" w:cs="Times New Roman"/>
          <w:sz w:val="24"/>
        </w:rPr>
        <w:t>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хорошее состояние - 1;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удовлетворительное состояние - 0,75;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неудовлетворительное состояние - 0,5.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4. В зависимости от типа проводимых работ при определении восстановительной стоимости зеленых насаждений к базовой стоимости зеленых насаждений применяется коэффициент К</w:t>
      </w:r>
      <w:proofErr w:type="gramStart"/>
      <w:r w:rsidRPr="00D859DB">
        <w:rPr>
          <w:rFonts w:ascii="Times New Roman" w:hAnsi="Times New Roman" w:cs="Times New Roman"/>
          <w:sz w:val="24"/>
        </w:rPr>
        <w:t>2</w:t>
      </w:r>
      <w:proofErr w:type="gramEnd"/>
      <w:r w:rsidRPr="00D859DB">
        <w:rPr>
          <w:rFonts w:ascii="Times New Roman" w:hAnsi="Times New Roman" w:cs="Times New Roman"/>
          <w:sz w:val="24"/>
        </w:rPr>
        <w:t>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снос на основании разрешения - 1;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снос зеленых насаждений без разрешения - 2.</w:t>
      </w:r>
    </w:p>
    <w:p w:rsidR="00D859DB" w:rsidRPr="00D859DB" w:rsidRDefault="00D859DB" w:rsidP="00D859DB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59DB" w:rsidRPr="00D85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 xml:space="preserve">Для расчета восстановительной стоимости за снос зеленых насаждений на территории городского округа - города Барнаула Алтайского края, кроме городских лесов, </w:t>
            </w:r>
            <w:hyperlink r:id="rId34">
              <w:r w:rsidRPr="00D859DB">
                <w:rPr>
                  <w:rFonts w:ascii="Times New Roman" w:hAnsi="Times New Roman" w:cs="Times New Roman"/>
                  <w:color w:val="0000FF"/>
                  <w:sz w:val="24"/>
                </w:rPr>
                <w:t>применяется</w:t>
              </w:r>
            </w:hyperlink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 xml:space="preserve"> коэффициент инфляции в размере 1,64.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59DB" w:rsidRPr="00D859DB" w:rsidRDefault="00D859DB" w:rsidP="00D859DB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59DB" w:rsidRPr="00D85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 xml:space="preserve">Для расчета восстановительной стоимости за снос зеленых насаждений на территории городского округа - города Барнаула Алтайского края, кроме городских лесов, </w:t>
            </w:r>
            <w:hyperlink r:id="rId35">
              <w:r w:rsidRPr="00D859DB">
                <w:rPr>
                  <w:rFonts w:ascii="Times New Roman" w:hAnsi="Times New Roman" w:cs="Times New Roman"/>
                  <w:color w:val="0000FF"/>
                  <w:sz w:val="24"/>
                </w:rPr>
                <w:t>применяется</w:t>
              </w:r>
            </w:hyperlink>
            <w:r w:rsidRPr="00D859DB">
              <w:rPr>
                <w:rFonts w:ascii="Times New Roman" w:hAnsi="Times New Roman" w:cs="Times New Roman"/>
                <w:color w:val="392C69"/>
                <w:sz w:val="24"/>
              </w:rPr>
              <w:t xml:space="preserve"> коэффициент инфляции в размере 1,49.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5. Коэффициент инфляции (К3) устанавливается постановлением администрации города Барнаула.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6. Коэффициент зональности (К</w:t>
      </w:r>
      <w:proofErr w:type="gramStart"/>
      <w:r w:rsidRPr="00D859DB">
        <w:rPr>
          <w:rFonts w:ascii="Times New Roman" w:hAnsi="Times New Roman" w:cs="Times New Roman"/>
          <w:sz w:val="24"/>
        </w:rPr>
        <w:t>4</w:t>
      </w:r>
      <w:proofErr w:type="gramEnd"/>
      <w:r w:rsidRPr="00D859DB">
        <w:rPr>
          <w:rFonts w:ascii="Times New Roman" w:hAnsi="Times New Roman" w:cs="Times New Roman"/>
          <w:sz w:val="24"/>
        </w:rPr>
        <w:t>):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парки - 1,75;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скверы, территории общего пользования - 1,5;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иные земельные участки, не относящиеся к паркам, скверам, территориям общего пользования, - 1.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7. Если дерево имеет несколько стволов, то в расчетах каждый ствол учитывается отдельно.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8. В случае сноса деревьев без разрешения диаметр снесенного дерева определяется в зависимости от диаметра пня </w:t>
      </w:r>
      <w:hyperlink w:anchor="P658">
        <w:r w:rsidRPr="00D859DB">
          <w:rPr>
            <w:rFonts w:ascii="Times New Roman" w:hAnsi="Times New Roman" w:cs="Times New Roman"/>
            <w:color w:val="0000FF"/>
            <w:sz w:val="24"/>
          </w:rPr>
          <w:t>(таблица 4)</w:t>
        </w:r>
      </w:hyperlink>
      <w:r w:rsidRPr="00D859DB">
        <w:rPr>
          <w:rFonts w:ascii="Times New Roman" w:hAnsi="Times New Roman" w:cs="Times New Roman"/>
          <w:sz w:val="24"/>
        </w:rPr>
        <w:t>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9. В случае сноса усыхающих деревьев восстановительная стоимость определяется без учета ущерба экологической среде </w:t>
      </w:r>
      <w:hyperlink w:anchor="P717">
        <w:r w:rsidRPr="00D859DB">
          <w:rPr>
            <w:rFonts w:ascii="Times New Roman" w:hAnsi="Times New Roman" w:cs="Times New Roman"/>
            <w:color w:val="0000FF"/>
            <w:sz w:val="24"/>
          </w:rPr>
          <w:t>(таблица 5)</w:t>
        </w:r>
      </w:hyperlink>
      <w:r w:rsidRPr="00D859DB">
        <w:rPr>
          <w:rFonts w:ascii="Times New Roman" w:hAnsi="Times New Roman" w:cs="Times New Roman"/>
          <w:sz w:val="24"/>
        </w:rPr>
        <w:t>.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40" w:name="P514"/>
      <w:bookmarkEnd w:id="40"/>
      <w:r w:rsidRPr="00D859DB">
        <w:rPr>
          <w:rFonts w:ascii="Times New Roman" w:hAnsi="Times New Roman" w:cs="Times New Roman"/>
          <w:sz w:val="24"/>
        </w:rPr>
        <w:t>Таблица 1. Базовая стоимость деревьев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098"/>
        <w:gridCol w:w="2381"/>
        <w:gridCol w:w="2268"/>
      </w:tblGrid>
      <w:tr w:rsidR="00D859DB" w:rsidRPr="00D859DB">
        <w:tc>
          <w:tcPr>
            <w:tcW w:w="567" w:type="dxa"/>
            <w:vMerge w:val="restart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D859D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859D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757" w:type="dxa"/>
            <w:vMerge w:val="restart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Диаметр дерева на высоте 1,3 м, см</w:t>
            </w:r>
          </w:p>
        </w:tc>
        <w:tc>
          <w:tcPr>
            <w:tcW w:w="6747" w:type="dxa"/>
            <w:gridSpan w:val="3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Стоимость одного дерева, руб.</w:t>
            </w:r>
          </w:p>
        </w:tc>
      </w:tr>
      <w:tr w:rsidR="00D859DB" w:rsidRPr="00D859DB">
        <w:tc>
          <w:tcPr>
            <w:tcW w:w="567" w:type="dxa"/>
            <w:vMerge/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Дуб, липа, кедр, ель, туя, пихта, сосна, лиственница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859DB">
              <w:rPr>
                <w:rFonts w:ascii="Times New Roman" w:hAnsi="Times New Roman" w:cs="Times New Roman"/>
                <w:sz w:val="24"/>
              </w:rPr>
              <w:t>Каштан, груша, яблоня, береза, вяз, орех, рябина, клен, черемуха, ясень, ольха, тополь</w:t>
            </w:r>
            <w:proofErr w:type="gramEnd"/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Ива, осина, вишня, боярышник, бархат, крушина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саженцы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1516,80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1185,00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995,40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1714,00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1339,00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1124,80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9694,70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9373,40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9105,50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12587,00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12213,00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11676,50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16175,70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15801,00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14890,20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19979,00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18961,00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17836,20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22979,00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21424,80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19978,60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24210,00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22014,00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20353,50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25388,40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22657,00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20567,80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26620,30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23246,00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20942,70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27316,60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23514,00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21103,40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28495,00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24103,00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21317,70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29620,00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24693,00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21585,50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30798,20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25281,00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21907,00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31923,00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25817,00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22174,70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33101,30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26406,00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22496,00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33744,00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26781,00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22603,20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35084,00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27406,00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22979,00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36154,40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27959,40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23067,40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37333,00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28495,00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23728,00</w:t>
            </w:r>
          </w:p>
        </w:tc>
      </w:tr>
    </w:tbl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41" w:name="P623"/>
      <w:bookmarkEnd w:id="41"/>
      <w:r w:rsidRPr="00D859DB">
        <w:rPr>
          <w:rFonts w:ascii="Times New Roman" w:hAnsi="Times New Roman" w:cs="Times New Roman"/>
          <w:sz w:val="24"/>
        </w:rPr>
        <w:t>Таблица 2. Базовая стоимость кустарников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2381"/>
        <w:gridCol w:w="2778"/>
        <w:gridCol w:w="3254"/>
      </w:tblGrid>
      <w:tr w:rsidR="00D859DB" w:rsidRPr="00D859DB">
        <w:tc>
          <w:tcPr>
            <w:tcW w:w="631" w:type="dxa"/>
            <w:vMerge w:val="restart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D859D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859D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381" w:type="dxa"/>
            <w:vMerge w:val="restart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Возраст кустарников</w:t>
            </w:r>
          </w:p>
        </w:tc>
        <w:tc>
          <w:tcPr>
            <w:tcW w:w="6032" w:type="dxa"/>
            <w:gridSpan w:val="2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Стоимость одного кустарника, руб.</w:t>
            </w:r>
          </w:p>
        </w:tc>
      </w:tr>
      <w:tr w:rsidR="00D859DB" w:rsidRPr="00D859DB">
        <w:tc>
          <w:tcPr>
            <w:tcW w:w="631" w:type="dxa"/>
            <w:vMerge/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vMerge/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Свободно растущий</w:t>
            </w:r>
          </w:p>
        </w:tc>
        <w:tc>
          <w:tcPr>
            <w:tcW w:w="325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В живой изгороди</w:t>
            </w:r>
          </w:p>
        </w:tc>
      </w:tr>
      <w:tr w:rsidR="00D859DB" w:rsidRPr="00D859DB">
        <w:tc>
          <w:tcPr>
            <w:tcW w:w="631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До 5 лет</w:t>
            </w:r>
          </w:p>
        </w:tc>
        <w:tc>
          <w:tcPr>
            <w:tcW w:w="277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642,80</w:t>
            </w:r>
          </w:p>
        </w:tc>
        <w:tc>
          <w:tcPr>
            <w:tcW w:w="325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107,20</w:t>
            </w:r>
          </w:p>
        </w:tc>
      </w:tr>
      <w:tr w:rsidR="00D859DB" w:rsidRPr="00D859DB">
        <w:tc>
          <w:tcPr>
            <w:tcW w:w="631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От 5 до 10 лет</w:t>
            </w:r>
          </w:p>
        </w:tc>
        <w:tc>
          <w:tcPr>
            <w:tcW w:w="277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965,00</w:t>
            </w:r>
          </w:p>
        </w:tc>
        <w:tc>
          <w:tcPr>
            <w:tcW w:w="325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160,70</w:t>
            </w:r>
          </w:p>
        </w:tc>
      </w:tr>
      <w:tr w:rsidR="00D859DB" w:rsidRPr="00D859DB">
        <w:tc>
          <w:tcPr>
            <w:tcW w:w="631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277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1822,00</w:t>
            </w:r>
          </w:p>
        </w:tc>
        <w:tc>
          <w:tcPr>
            <w:tcW w:w="325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321,40</w:t>
            </w:r>
          </w:p>
        </w:tc>
      </w:tr>
    </w:tbl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42" w:name="P643"/>
      <w:bookmarkEnd w:id="42"/>
      <w:r w:rsidRPr="00D859DB">
        <w:rPr>
          <w:rFonts w:ascii="Times New Roman" w:hAnsi="Times New Roman" w:cs="Times New Roman"/>
          <w:sz w:val="24"/>
        </w:rPr>
        <w:t>Таблица 3. Базовая стоимость газонов и цветников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590"/>
        <w:gridCol w:w="3230"/>
        <w:gridCol w:w="3628"/>
      </w:tblGrid>
      <w:tr w:rsidR="00D859DB" w:rsidRPr="00D859DB">
        <w:tc>
          <w:tcPr>
            <w:tcW w:w="575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D859D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859D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820" w:type="dxa"/>
            <w:gridSpan w:val="2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Стоимость 1 кв. м газона, цветника, руб.</w:t>
            </w:r>
          </w:p>
        </w:tc>
      </w:tr>
      <w:tr w:rsidR="00D859DB" w:rsidRPr="00D859DB">
        <w:tc>
          <w:tcPr>
            <w:tcW w:w="575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gridSpan w:val="2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Газоны обыкновенные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547</w:t>
            </w:r>
          </w:p>
        </w:tc>
      </w:tr>
      <w:tr w:rsidR="00D859DB" w:rsidRPr="00D859DB">
        <w:tc>
          <w:tcPr>
            <w:tcW w:w="575" w:type="dxa"/>
            <w:vMerge w:val="restart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590" w:type="dxa"/>
            <w:vMerge w:val="restart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Цветники</w:t>
            </w:r>
          </w:p>
        </w:tc>
        <w:tc>
          <w:tcPr>
            <w:tcW w:w="3230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однолетники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D859DB" w:rsidRPr="00D859DB">
        <w:tc>
          <w:tcPr>
            <w:tcW w:w="575" w:type="dxa"/>
            <w:vMerge/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  <w:vMerge/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0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многолетники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2000</w:t>
            </w:r>
          </w:p>
        </w:tc>
      </w:tr>
    </w:tbl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43" w:name="P658"/>
      <w:bookmarkEnd w:id="43"/>
      <w:r w:rsidRPr="00D859DB">
        <w:rPr>
          <w:rFonts w:ascii="Times New Roman" w:hAnsi="Times New Roman" w:cs="Times New Roman"/>
          <w:sz w:val="24"/>
        </w:rPr>
        <w:t>Таблица 4. Диаметры стволов на высоте 1,3 м в зависимости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от диаметров пней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544"/>
        <w:gridCol w:w="3628"/>
      </w:tblGrid>
      <w:tr w:rsidR="00D859DB" w:rsidRPr="00D859DB">
        <w:tc>
          <w:tcPr>
            <w:tcW w:w="1871" w:type="dxa"/>
            <w:vMerge w:val="restart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Диаметр пня, </w:t>
            </w:r>
            <w:proofErr w:type="gramStart"/>
            <w:r w:rsidRPr="00D859DB"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</w:p>
        </w:tc>
        <w:tc>
          <w:tcPr>
            <w:tcW w:w="7172" w:type="dxa"/>
            <w:gridSpan w:val="2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Диаметр ствола на высоте 1,3 м, см</w:t>
            </w:r>
          </w:p>
        </w:tc>
      </w:tr>
      <w:tr w:rsidR="00D859DB" w:rsidRPr="00D859DB">
        <w:tc>
          <w:tcPr>
            <w:tcW w:w="1871" w:type="dxa"/>
            <w:vMerge/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хвойные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лиственные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D859DB" w:rsidRPr="00D859DB">
        <w:tc>
          <w:tcPr>
            <w:tcW w:w="187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4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62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</w:tbl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44" w:name="P717"/>
      <w:bookmarkEnd w:id="44"/>
      <w:r w:rsidRPr="00D859DB">
        <w:rPr>
          <w:rFonts w:ascii="Times New Roman" w:hAnsi="Times New Roman" w:cs="Times New Roman"/>
          <w:sz w:val="24"/>
        </w:rPr>
        <w:t>Таблица 5. Базовая стоимость усыхающих деревьев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098"/>
        <w:gridCol w:w="2381"/>
        <w:gridCol w:w="2268"/>
      </w:tblGrid>
      <w:tr w:rsidR="00D859DB" w:rsidRPr="00D859DB">
        <w:tc>
          <w:tcPr>
            <w:tcW w:w="567" w:type="dxa"/>
            <w:vMerge w:val="restart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D859D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859D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757" w:type="dxa"/>
            <w:vMerge w:val="restart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Диаметр на высоте 1,3 м</w:t>
            </w:r>
          </w:p>
        </w:tc>
        <w:tc>
          <w:tcPr>
            <w:tcW w:w="6747" w:type="dxa"/>
            <w:gridSpan w:val="3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Стоимость одного дерева, руб.</w:t>
            </w:r>
          </w:p>
        </w:tc>
      </w:tr>
      <w:tr w:rsidR="00D859DB" w:rsidRPr="00D859DB">
        <w:tc>
          <w:tcPr>
            <w:tcW w:w="567" w:type="dxa"/>
            <w:vMerge/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  <w:vMerge/>
          </w:tcPr>
          <w:p w:rsidR="00D859DB" w:rsidRPr="00D859DB" w:rsidRDefault="00D859DB" w:rsidP="00D859D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Дуб, липа, кедр, ель, туя, пихта, сосна, лиственница, бархат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859DB">
              <w:rPr>
                <w:rFonts w:ascii="Times New Roman" w:hAnsi="Times New Roman" w:cs="Times New Roman"/>
                <w:sz w:val="24"/>
              </w:rPr>
              <w:t>Каштан, груша, яблоня, береза, вяз, орех, рябина, клен, черемуха, ясень, ольха, тополь</w:t>
            </w:r>
            <w:proofErr w:type="gramEnd"/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Ива, тополь дрожащий, вишня, боярышник, крушина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31,6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15,8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94,8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47,4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518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158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474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474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316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474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474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316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632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790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316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1106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1264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474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1422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1738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790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1896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2370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948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2212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3002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1264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2528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3634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1580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3160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4424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1896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3634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5530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2212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4266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6636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2686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4898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7584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3318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6320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10902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4108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7742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14378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4898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9164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16274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5846</w:t>
            </w:r>
          </w:p>
        </w:tc>
      </w:tr>
      <w:tr w:rsidR="00D859DB" w:rsidRPr="00D859DB">
        <w:tc>
          <w:tcPr>
            <w:tcW w:w="567" w:type="dxa"/>
          </w:tcPr>
          <w:p w:rsidR="00D859DB" w:rsidRPr="00D859DB" w:rsidRDefault="00D859DB" w:rsidP="00D8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1757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09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10586</w:t>
            </w:r>
          </w:p>
        </w:tc>
        <w:tc>
          <w:tcPr>
            <w:tcW w:w="2381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18328</w:t>
            </w:r>
          </w:p>
        </w:tc>
        <w:tc>
          <w:tcPr>
            <w:tcW w:w="2268" w:type="dxa"/>
          </w:tcPr>
          <w:p w:rsidR="00D859DB" w:rsidRPr="00D859DB" w:rsidRDefault="00D859DB" w:rsidP="00D85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59DB">
              <w:rPr>
                <w:rFonts w:ascii="Times New Roman" w:hAnsi="Times New Roman" w:cs="Times New Roman"/>
                <w:sz w:val="24"/>
              </w:rPr>
              <w:t>6636</w:t>
            </w:r>
          </w:p>
        </w:tc>
      </w:tr>
    </w:tbl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Приложение 7</w:t>
      </w:r>
    </w:p>
    <w:p w:rsidR="00D859DB" w:rsidRPr="00D859DB" w:rsidRDefault="00D859DB" w:rsidP="00D859D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к Порядку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45" w:name="P828"/>
      <w:bookmarkEnd w:id="45"/>
      <w:r w:rsidRPr="00D859DB">
        <w:rPr>
          <w:rFonts w:ascii="Times New Roman" w:hAnsi="Times New Roman" w:cs="Times New Roman"/>
          <w:sz w:val="24"/>
        </w:rPr>
        <w:t>МЕТОДИКА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РАСЧЕТА ИТОГОВОЙ СТОИМОСТИ ЗА СНОС ЗЕЛЕНЫХ НАСАЖДЕНИЙ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НА ТЕРРИТОРИИ ГОРОДСКОГО ОКРУГА - ГОРОДА БАРНАУЛА</w:t>
      </w:r>
    </w:p>
    <w:p w:rsidR="00D859DB" w:rsidRPr="00D859DB" w:rsidRDefault="00D859DB" w:rsidP="00D859D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АЛТАЙСКОГО КРАЯ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1. Размер итоговой стоимости определяется вычитанием размера компенсационной стоимости (Кс) из размера восстановительной стоимости.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2. Размер восстановительной стоимости определяется в соответствии с </w:t>
      </w:r>
      <w:hyperlink w:anchor="P489">
        <w:r w:rsidRPr="00D859DB">
          <w:rPr>
            <w:rFonts w:ascii="Times New Roman" w:hAnsi="Times New Roman" w:cs="Times New Roman"/>
            <w:color w:val="0000FF"/>
            <w:sz w:val="24"/>
          </w:rPr>
          <w:t>Методикой</w:t>
        </w:r>
      </w:hyperlink>
      <w:r w:rsidRPr="00D859DB">
        <w:rPr>
          <w:rFonts w:ascii="Times New Roman" w:hAnsi="Times New Roman" w:cs="Times New Roman"/>
          <w:sz w:val="24"/>
        </w:rPr>
        <w:t xml:space="preserve"> расчета восстановительной стоимости за снос зеленых насаждений на территории городского округа - города Барнаула Алтайского края согласно приложению 6 к Порядку.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3. Расчет компенсационной стоимости осуществляется путем сложения стоимости саженца породы дерева (</w:t>
      </w:r>
      <w:proofErr w:type="spellStart"/>
      <w:r w:rsidRPr="00D859DB">
        <w:rPr>
          <w:rFonts w:ascii="Times New Roman" w:hAnsi="Times New Roman" w:cs="Times New Roman"/>
          <w:sz w:val="24"/>
        </w:rPr>
        <w:t>Сд</w:t>
      </w:r>
      <w:proofErr w:type="spellEnd"/>
      <w:r w:rsidRPr="00D859DB">
        <w:rPr>
          <w:rFonts w:ascii="Times New Roman" w:hAnsi="Times New Roman" w:cs="Times New Roman"/>
          <w:sz w:val="24"/>
        </w:rPr>
        <w:t>), предполагаемого к посадке для восстановления благоустройства, и работ по его посадке (</w:t>
      </w:r>
      <w:proofErr w:type="spellStart"/>
      <w:r w:rsidRPr="00D859DB">
        <w:rPr>
          <w:rFonts w:ascii="Times New Roman" w:hAnsi="Times New Roman" w:cs="Times New Roman"/>
          <w:sz w:val="24"/>
        </w:rPr>
        <w:t>Рп</w:t>
      </w:r>
      <w:proofErr w:type="spellEnd"/>
      <w:r w:rsidRPr="00D859DB">
        <w:rPr>
          <w:rFonts w:ascii="Times New Roman" w:hAnsi="Times New Roman" w:cs="Times New Roman"/>
          <w:sz w:val="24"/>
        </w:rPr>
        <w:t>) по формуле: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 xml:space="preserve">Кс = </w:t>
      </w:r>
      <w:proofErr w:type="spellStart"/>
      <w:r w:rsidRPr="00D859DB">
        <w:rPr>
          <w:rFonts w:ascii="Times New Roman" w:hAnsi="Times New Roman" w:cs="Times New Roman"/>
          <w:sz w:val="24"/>
        </w:rPr>
        <w:t>Сд</w:t>
      </w:r>
      <w:proofErr w:type="spellEnd"/>
      <w:r w:rsidRPr="00D859DB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D859DB">
        <w:rPr>
          <w:rFonts w:ascii="Times New Roman" w:hAnsi="Times New Roman" w:cs="Times New Roman"/>
          <w:sz w:val="24"/>
        </w:rPr>
        <w:t>Рп</w:t>
      </w:r>
      <w:proofErr w:type="spellEnd"/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Стоимость саженца (</w:t>
      </w:r>
      <w:proofErr w:type="spellStart"/>
      <w:r w:rsidRPr="00D859DB">
        <w:rPr>
          <w:rFonts w:ascii="Times New Roman" w:hAnsi="Times New Roman" w:cs="Times New Roman"/>
          <w:sz w:val="24"/>
        </w:rPr>
        <w:t>Сд</w:t>
      </w:r>
      <w:proofErr w:type="spellEnd"/>
      <w:r w:rsidRPr="00D859DB">
        <w:rPr>
          <w:rFonts w:ascii="Times New Roman" w:hAnsi="Times New Roman" w:cs="Times New Roman"/>
          <w:sz w:val="24"/>
        </w:rPr>
        <w:t>) принимается равной среднему арифметическому значению цены на соответствующую породу саженцев, рассчитанную на основании ценовых предложений трех организаций, являющихся производителями соответствующих саженцев.</w:t>
      </w:r>
    </w:p>
    <w:p w:rsidR="00D859DB" w:rsidRPr="00D859DB" w:rsidRDefault="00D859DB" w:rsidP="00D859D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59DB">
        <w:rPr>
          <w:rFonts w:ascii="Times New Roman" w:hAnsi="Times New Roman" w:cs="Times New Roman"/>
          <w:sz w:val="24"/>
        </w:rPr>
        <w:t>Стоимость работ по посадке (</w:t>
      </w:r>
      <w:proofErr w:type="spellStart"/>
      <w:r w:rsidRPr="00D859DB">
        <w:rPr>
          <w:rFonts w:ascii="Times New Roman" w:hAnsi="Times New Roman" w:cs="Times New Roman"/>
          <w:sz w:val="24"/>
        </w:rPr>
        <w:t>Рп</w:t>
      </w:r>
      <w:proofErr w:type="spellEnd"/>
      <w:r w:rsidRPr="00D859DB">
        <w:rPr>
          <w:rFonts w:ascii="Times New Roman" w:hAnsi="Times New Roman" w:cs="Times New Roman"/>
          <w:sz w:val="24"/>
        </w:rPr>
        <w:t>) рассчитывается в соответствии с территориальными единичными расценками Алтайского края на данный вид работ, установленными Региональным центром ценообразования в строительстве на текущий квартал.</w:t>
      </w: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59DB" w:rsidRPr="00D859DB" w:rsidRDefault="00D859DB" w:rsidP="00D859DB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4"/>
          <w:szCs w:val="2"/>
        </w:rPr>
      </w:pPr>
    </w:p>
    <w:p w:rsidR="00631764" w:rsidRPr="00D859DB" w:rsidRDefault="00631764" w:rsidP="00D859DB">
      <w:pPr>
        <w:spacing w:after="0"/>
        <w:rPr>
          <w:rFonts w:ascii="Times New Roman" w:hAnsi="Times New Roman" w:cs="Times New Roman"/>
          <w:sz w:val="24"/>
        </w:rPr>
      </w:pPr>
    </w:p>
    <w:sectPr w:rsidR="00631764" w:rsidRPr="00D859DB" w:rsidSect="0068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B"/>
    <w:rsid w:val="002A6117"/>
    <w:rsid w:val="00631764"/>
    <w:rsid w:val="00D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5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5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85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85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85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85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85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5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5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85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85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85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85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85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3B4B054A0E870C663687036E9D23B7937643591CAB6A46EDCCB9D250A4A62B3FB02C96EDC27F88627CBC0A78778B7AL1p3B" TargetMode="External"/><Relationship Id="rId18" Type="http://schemas.openxmlformats.org/officeDocument/2006/relationships/hyperlink" Target="consultantplus://offline/ref=0D3B4B054A0E870C6636990E78F17DBB917F1F561CAF6211B393E28F07ADAC7C6AFF2DCAAB906C8A677CBE0864L7p6B" TargetMode="External"/><Relationship Id="rId26" Type="http://schemas.openxmlformats.org/officeDocument/2006/relationships/hyperlink" Target="consultantplus://offline/ref=0D3B4B054A0E870C663687036E9D23B79376435918AF6C45E6C3E4D858FDAA2938BF7393EAD37F8B6562BC09617EDF29544A43FFBCA237F913BD0C1AL7p1B" TargetMode="External"/><Relationship Id="rId21" Type="http://schemas.openxmlformats.org/officeDocument/2006/relationships/hyperlink" Target="consultantplus://offline/ref=0D3B4B054A0E870C663687036E9D23B79376435918AE6944EBC5E4D858FDAA2938BF7393F8D327876765A208646B897812L1pCB" TargetMode="External"/><Relationship Id="rId34" Type="http://schemas.openxmlformats.org/officeDocument/2006/relationships/hyperlink" Target="consultantplus://offline/ref=0D3B4B054A0E870C663687036E9D23B79376435918AF6F44EACFE4D858FDAA2938BF7393EAD37F8B6562BC08607EDF29544A43FFBCA237F913BD0C1AL7p1B" TargetMode="External"/><Relationship Id="rId7" Type="http://schemas.openxmlformats.org/officeDocument/2006/relationships/hyperlink" Target="consultantplus://offline/ref=0D3B4B054A0E870C6636990E78F17DBB917F1F551DA66211B393E28F07ADAC7C6AFF2DCAAB906C8A677CBE0864L7p6B" TargetMode="External"/><Relationship Id="rId12" Type="http://schemas.openxmlformats.org/officeDocument/2006/relationships/hyperlink" Target="consultantplus://offline/ref=0D3B4B054A0E870C663687036E9D23B7937643591DA66142ECCCB9D250A4A62B3FB02C96EDC27F88627CBC0A78778B7AL1p3B" TargetMode="External"/><Relationship Id="rId17" Type="http://schemas.openxmlformats.org/officeDocument/2006/relationships/hyperlink" Target="consultantplus://offline/ref=0D3B4B054A0E870C663687036E9D23B79376435910A66B4FEBCCB9D250A4A62B3FB02C84ED9A738A6562BC016D21DA3C45124CFAA5BC35E50FBF0EL1pBB" TargetMode="External"/><Relationship Id="rId25" Type="http://schemas.openxmlformats.org/officeDocument/2006/relationships/hyperlink" Target="consultantplus://offline/ref=0D3B4B054A0E870C6636990E78F17DBB917E1D521AA76211B393E28F07ADAC7C78FF75C5AC907B813133F85D6B778C66101D50FFBBBEL3p4B" TargetMode="External"/><Relationship Id="rId33" Type="http://schemas.openxmlformats.org/officeDocument/2006/relationships/hyperlink" Target="consultantplus://offline/ref=0D3B4B054A0E870C6636990E78F17DBB9C751A521BA43F1BBBCAEE8D00A2F36B7FB679C7A99773886E36ED4C3378897F0E1F4CE3B9BC35LFp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3B4B054A0E870C663687036E9D23B79376435910A66B4FEBCCB9D250A4A62B3FB02C84ED9A738A6562BC0F6D21DA3C45124CFAA5BC35E50FBF0EL1pBB" TargetMode="External"/><Relationship Id="rId20" Type="http://schemas.openxmlformats.org/officeDocument/2006/relationships/hyperlink" Target="consultantplus://offline/ref=0D3B4B054A0E870C6636990E78F17DBB9C751A521BA43F1BBBCAEE8D00A2F36B7FB679C7A99773886E36ED4C3378897F0E1F4CE3B9BC35LFp8B" TargetMode="External"/><Relationship Id="rId29" Type="http://schemas.openxmlformats.org/officeDocument/2006/relationships/hyperlink" Target="consultantplus://offline/ref=0D3B4B054A0E870C6636990E78F17DBB917E1B5711A86211B393E28F07ADAC7C78FF75C3AA9C26DB2137B10A616B8B7A0E1D4EFFLBp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B4B054A0E870C663687036E9D23B79376435910A66B4FEBCCB9D250A4A62B3FB02C84ED9A738A6562BC0E6D21DA3C45124CFAA5BC35E50FBF0EL1pBB" TargetMode="External"/><Relationship Id="rId11" Type="http://schemas.openxmlformats.org/officeDocument/2006/relationships/hyperlink" Target="consultantplus://offline/ref=0D3B4B054A0E870C663687036E9D23B7937643591DA86840EECCB9D250A4A62B3FB02C96EDC27F88627CBC0A78778B7AL1p3B" TargetMode="External"/><Relationship Id="rId24" Type="http://schemas.openxmlformats.org/officeDocument/2006/relationships/hyperlink" Target="consultantplus://offline/ref=0D3B4B054A0E870C663687036E9D23B7937643591EAC6D46EFCCB9D250A4A62B3FB02C84ED9A738A6562BD0A6D21DA3C45124CFAA5BC35E50FBF0EL1pBB" TargetMode="External"/><Relationship Id="rId32" Type="http://schemas.openxmlformats.org/officeDocument/2006/relationships/hyperlink" Target="consultantplus://offline/ref=0D3B4B054A0E870C6636990E78F17DBB917F1F561DAE6211B393E28F07ADAC7C6AFF2DCAAB906C8A677CBE0864L7p6B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D3B4B054A0E870C663687036E9D23B7937643591EAE694FE6CCB9D250A4A62B3FB02C96EDC27F88627CBC0A78778B7AL1p3B" TargetMode="External"/><Relationship Id="rId23" Type="http://schemas.openxmlformats.org/officeDocument/2006/relationships/hyperlink" Target="consultantplus://offline/ref=0D3B4B054A0E870C6636990E78F17DBB917E145510AD6211B393E28F07ADAC7C6AFF2DCAAB906C8A677CBE0864L7p6B" TargetMode="External"/><Relationship Id="rId28" Type="http://schemas.openxmlformats.org/officeDocument/2006/relationships/hyperlink" Target="consultantplus://offline/ref=0D3B4B054A0E870C663687036E9D23B79376435918AE6944EBC2E4D858FDAA2938BF7393F8D327876765A208646B897812L1pC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D3B4B054A0E870C663687036E9D23B7937643591EAE6843E6CCB9D250A4A62B3FB02C96EDC27F88627CBC0A78778B7AL1p3B" TargetMode="External"/><Relationship Id="rId19" Type="http://schemas.openxmlformats.org/officeDocument/2006/relationships/hyperlink" Target="consultantplus://offline/ref=0D3B4B054A0E870C6636990E78F17DBB917F1F551DA66211B393E28F07ADAC7C6AFF2DCAAB906C8A677CBE0864L7p6B" TargetMode="External"/><Relationship Id="rId31" Type="http://schemas.openxmlformats.org/officeDocument/2006/relationships/hyperlink" Target="consultantplus://offline/ref=0D3B4B054A0E870C6636990E78F17DBB917F1F561DAE6211B393E28F07ADAC7C6AFF2DCAAB906C8A677CBE0864L7p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B4B054A0E870C663687036E9D23B7937643591EAC6D46EFCCB9D250A4A62B3FB02C84ED9A738A6560B5086D21DA3C45124CFAA5BC35E50FBF0EL1pBB" TargetMode="External"/><Relationship Id="rId14" Type="http://schemas.openxmlformats.org/officeDocument/2006/relationships/hyperlink" Target="consultantplus://offline/ref=0D3B4B054A0E870C663687036E9D23B7937643591FA76E43EBCCB9D250A4A62B3FB02C96EDC27F88627CBC0A78778B7AL1p3B" TargetMode="External"/><Relationship Id="rId22" Type="http://schemas.openxmlformats.org/officeDocument/2006/relationships/hyperlink" Target="consultantplus://offline/ref=0D3B4B054A0E870C663687036E9D23B7937643591EAC6D46EFCCB9D250A4A62B3FB02C84ED9A738A6560B5086D21DA3C45124CFAA5BC35E50FBF0EL1pBB" TargetMode="External"/><Relationship Id="rId27" Type="http://schemas.openxmlformats.org/officeDocument/2006/relationships/hyperlink" Target="consultantplus://offline/ref=0D3B4B054A0E870C663687036E9D23B79376435910A66B4FEBCCB9D250A4A62B3FB02C84ED9A738A6562BC016D21DA3C45124CFAA5BC35E50FBF0EL1pBB" TargetMode="External"/><Relationship Id="rId30" Type="http://schemas.openxmlformats.org/officeDocument/2006/relationships/hyperlink" Target="consultantplus://offline/ref=0D3B4B054A0E870C6636990E78F17DBB917F1C5510A66211B393E28F07ADAC7C6AFF2DCAAB906C8A677CBE0864L7p6B" TargetMode="External"/><Relationship Id="rId35" Type="http://schemas.openxmlformats.org/officeDocument/2006/relationships/hyperlink" Target="consultantplus://offline/ref=0D3B4B054A0E870C663687036E9D23B79376435910A86A43EECCB9D250A4A62B3FB02C84ED9A738A6562BC0E6D21DA3C45124CFAA5BC35E50FBF0EL1pBB" TargetMode="External"/><Relationship Id="rId8" Type="http://schemas.openxmlformats.org/officeDocument/2006/relationships/hyperlink" Target="consultantplus://offline/ref=0D3B4B054A0E870C6636990E78F17DBB917F1F561CAF6211B393E28F07ADAC7C6AFF2DCAAB906C8A677CBE0864L7p6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9584</Words>
  <Characters>54634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2023-02-27T01:41:00Z</dcterms:created>
  <dcterms:modified xsi:type="dcterms:W3CDTF">2023-02-27T01:43:00Z</dcterms:modified>
</cp:coreProperties>
</file>