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A17290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</w:t>
      </w:r>
      <w:r w:rsidR="00730130">
        <w:rPr>
          <w:b/>
          <w:sz w:val="24"/>
          <w:szCs w:val="24"/>
        </w:rPr>
        <w:t>декабрь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7301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</w:t>
            </w:r>
            <w:proofErr w:type="gramStart"/>
            <w:r w:rsidRPr="003947F7">
              <w:rPr>
                <w:spacing w:val="-8"/>
                <w:sz w:val="22"/>
                <w:szCs w:val="22"/>
              </w:rPr>
              <w:t>ь</w:t>
            </w:r>
            <w:r w:rsidR="004E0C77">
              <w:rPr>
                <w:spacing w:val="-8"/>
                <w:sz w:val="22"/>
                <w:szCs w:val="22"/>
              </w:rPr>
              <w:t>-</w:t>
            </w:r>
            <w:proofErr w:type="gramEnd"/>
            <w:r w:rsidR="001B19E9">
              <w:rPr>
                <w:spacing w:val="-8"/>
                <w:sz w:val="22"/>
                <w:szCs w:val="22"/>
              </w:rPr>
              <w:t xml:space="preserve"> </w:t>
            </w:r>
            <w:r w:rsidR="00730130">
              <w:rPr>
                <w:spacing w:val="-8"/>
                <w:sz w:val="22"/>
                <w:szCs w:val="22"/>
              </w:rPr>
              <w:t>декабрь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730130" w:rsidRPr="00693A73" w:rsidTr="00C9019C">
        <w:trPr>
          <w:trHeight w:val="245"/>
          <w:jc w:val="center"/>
        </w:trPr>
        <w:tc>
          <w:tcPr>
            <w:tcW w:w="8449" w:type="dxa"/>
          </w:tcPr>
          <w:p w:rsidR="00730130" w:rsidRPr="003947F7" w:rsidRDefault="00730130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730130" w:rsidRPr="00C62DFC" w:rsidRDefault="00730130" w:rsidP="007301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107,6</w:t>
            </w:r>
          </w:p>
        </w:tc>
        <w:tc>
          <w:tcPr>
            <w:tcW w:w="934" w:type="dxa"/>
          </w:tcPr>
          <w:p w:rsidR="00730130" w:rsidRPr="00C62DFC" w:rsidRDefault="00730130" w:rsidP="00B6298A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="00FC7AD6">
              <w:rPr>
                <w:spacing w:val="-4"/>
                <w:sz w:val="24"/>
                <w:szCs w:val="24"/>
              </w:rPr>
              <w:t>3,8</w:t>
            </w:r>
          </w:p>
        </w:tc>
      </w:tr>
      <w:tr w:rsidR="00730130" w:rsidRPr="00780EBC" w:rsidTr="00C9019C">
        <w:trPr>
          <w:trHeight w:val="246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730130" w:rsidRPr="00C00B3D" w:rsidRDefault="00730130" w:rsidP="007301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567,5</w:t>
            </w:r>
          </w:p>
        </w:tc>
        <w:tc>
          <w:tcPr>
            <w:tcW w:w="934" w:type="dxa"/>
          </w:tcPr>
          <w:p w:rsidR="00730130" w:rsidRPr="00C00B3D" w:rsidRDefault="00FC7AD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520,8</w:t>
            </w:r>
          </w:p>
        </w:tc>
      </w:tr>
      <w:tr w:rsidR="00730130" w:rsidRPr="00780EBC" w:rsidTr="000B5355">
        <w:trPr>
          <w:trHeight w:val="445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730130" w:rsidRPr="001E33AF" w:rsidRDefault="00730130" w:rsidP="007301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30130" w:rsidRPr="001E33AF" w:rsidRDefault="00FC7AD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108,8</w:t>
            </w:r>
          </w:p>
        </w:tc>
      </w:tr>
      <w:tr w:rsidR="00730130" w:rsidRPr="00780EBC" w:rsidTr="00C9019C">
        <w:trPr>
          <w:trHeight w:val="203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730130" w:rsidRPr="001E33AF" w:rsidRDefault="00730130" w:rsidP="007301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111,2</w:t>
            </w:r>
          </w:p>
        </w:tc>
        <w:tc>
          <w:tcPr>
            <w:tcW w:w="934" w:type="dxa"/>
            <w:shd w:val="clear" w:color="auto" w:fill="auto"/>
          </w:tcPr>
          <w:p w:rsidR="00730130" w:rsidRPr="001E33AF" w:rsidRDefault="007301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FC7AD6">
              <w:rPr>
                <w:spacing w:val="-4"/>
                <w:sz w:val="24"/>
                <w:szCs w:val="24"/>
              </w:rPr>
              <w:t>10,2</w:t>
            </w:r>
          </w:p>
        </w:tc>
      </w:tr>
      <w:tr w:rsidR="00730130" w:rsidRPr="00780EBC" w:rsidTr="00C9019C">
        <w:trPr>
          <w:trHeight w:val="259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730130" w:rsidRPr="001E33AF" w:rsidRDefault="00730130" w:rsidP="007301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112,0</w:t>
            </w:r>
          </w:p>
        </w:tc>
        <w:tc>
          <w:tcPr>
            <w:tcW w:w="934" w:type="dxa"/>
            <w:shd w:val="clear" w:color="auto" w:fill="auto"/>
          </w:tcPr>
          <w:p w:rsidR="00730130" w:rsidRPr="001E33AF" w:rsidRDefault="007301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</w:t>
            </w:r>
            <w:r w:rsidR="00FC7AD6">
              <w:rPr>
                <w:spacing w:val="-4"/>
                <w:sz w:val="24"/>
                <w:szCs w:val="24"/>
              </w:rPr>
              <w:t>,3</w:t>
            </w:r>
          </w:p>
        </w:tc>
      </w:tr>
      <w:tr w:rsidR="00730130" w:rsidRPr="00780EBC" w:rsidTr="00C9019C">
        <w:trPr>
          <w:trHeight w:val="231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730130" w:rsidRPr="001E33AF" w:rsidRDefault="00730130" w:rsidP="007301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113,7</w:t>
            </w:r>
          </w:p>
        </w:tc>
        <w:tc>
          <w:tcPr>
            <w:tcW w:w="934" w:type="dxa"/>
            <w:shd w:val="clear" w:color="auto" w:fill="auto"/>
          </w:tcPr>
          <w:p w:rsidR="00730130" w:rsidRPr="001E33AF" w:rsidRDefault="007301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</w:t>
            </w:r>
            <w:r w:rsidR="00FC7AD6">
              <w:rPr>
                <w:spacing w:val="-4"/>
                <w:sz w:val="24"/>
                <w:szCs w:val="24"/>
              </w:rPr>
              <w:t>9</w:t>
            </w:r>
          </w:p>
        </w:tc>
      </w:tr>
      <w:tr w:rsidR="00730130" w:rsidRPr="00780EBC" w:rsidTr="00CE66A9">
        <w:trPr>
          <w:trHeight w:val="429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730130" w:rsidRPr="003947F7" w:rsidRDefault="00730130" w:rsidP="00FC7AD6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</w:t>
            </w:r>
            <w:r w:rsidR="00FC7AD6">
              <w:rPr>
                <w:i/>
                <w:sz w:val="22"/>
                <w:szCs w:val="22"/>
              </w:rPr>
              <w:t>ноябр</w:t>
            </w:r>
            <w:r>
              <w:rPr>
                <w:i/>
                <w:sz w:val="22"/>
                <w:szCs w:val="22"/>
              </w:rPr>
              <w:t>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730130" w:rsidRPr="001E33AF" w:rsidRDefault="00730130" w:rsidP="007301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48 821</w:t>
            </w:r>
          </w:p>
        </w:tc>
        <w:tc>
          <w:tcPr>
            <w:tcW w:w="934" w:type="dxa"/>
            <w:vAlign w:val="center"/>
          </w:tcPr>
          <w:p w:rsidR="00730130" w:rsidRPr="001E33AF" w:rsidRDefault="00730130" w:rsidP="00A149EC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56 </w:t>
            </w:r>
            <w:r w:rsidR="00FC7AD6">
              <w:rPr>
                <w:spacing w:val="-4"/>
                <w:sz w:val="24"/>
                <w:szCs w:val="24"/>
              </w:rPr>
              <w:t>618</w:t>
            </w:r>
          </w:p>
        </w:tc>
      </w:tr>
      <w:tr w:rsidR="00730130" w:rsidRPr="00780EBC" w:rsidTr="004E0C77">
        <w:trPr>
          <w:trHeight w:val="429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730130" w:rsidRPr="003947F7" w:rsidRDefault="00730130" w:rsidP="00FC7AD6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</w:t>
            </w:r>
            <w:r w:rsidR="00FC7AD6">
              <w:rPr>
                <w:i/>
                <w:sz w:val="22"/>
                <w:szCs w:val="22"/>
              </w:rPr>
              <w:t>ноябр</w:t>
            </w:r>
            <w:r>
              <w:rPr>
                <w:i/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730130" w:rsidRPr="0098518B" w:rsidRDefault="00730130" w:rsidP="00730130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83 584,2</w:t>
            </w:r>
          </w:p>
        </w:tc>
        <w:tc>
          <w:tcPr>
            <w:tcW w:w="934" w:type="dxa"/>
            <w:vAlign w:val="center"/>
          </w:tcPr>
          <w:p w:rsidR="00730130" w:rsidRPr="0098518B" w:rsidRDefault="00FC7AD6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96 949,8</w:t>
            </w:r>
          </w:p>
        </w:tc>
      </w:tr>
      <w:tr w:rsidR="00730130" w:rsidRPr="00115E06" w:rsidTr="000373AC">
        <w:trPr>
          <w:trHeight w:val="246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730130" w:rsidRPr="007F60D8" w:rsidRDefault="00730130" w:rsidP="007301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0,24</w:t>
            </w:r>
          </w:p>
        </w:tc>
        <w:tc>
          <w:tcPr>
            <w:tcW w:w="934" w:type="dxa"/>
            <w:vAlign w:val="center"/>
          </w:tcPr>
          <w:p w:rsidR="00730130" w:rsidRPr="007F60D8" w:rsidRDefault="00730130" w:rsidP="002E438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0,1</w:t>
            </w:r>
            <w:r w:rsidR="00FC7AD6">
              <w:rPr>
                <w:spacing w:val="-4"/>
                <w:sz w:val="24"/>
                <w:szCs w:val="24"/>
              </w:rPr>
              <w:t>8</w:t>
            </w:r>
          </w:p>
        </w:tc>
      </w:tr>
      <w:tr w:rsidR="00730130" w:rsidRPr="00780EBC" w:rsidTr="000B5355">
        <w:trPr>
          <w:trHeight w:val="259"/>
          <w:jc w:val="center"/>
        </w:trPr>
        <w:tc>
          <w:tcPr>
            <w:tcW w:w="8449" w:type="dxa"/>
          </w:tcPr>
          <w:p w:rsidR="00730130" w:rsidRPr="003947F7" w:rsidRDefault="00730130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730130" w:rsidRPr="007F60D8" w:rsidRDefault="00730130" w:rsidP="0073013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730130" w:rsidRPr="007F60D8" w:rsidRDefault="00730130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1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A149EC" w:rsidRPr="00A149EC" w:rsidRDefault="00E81171" w:rsidP="00A149EC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FC7AD6">
        <w:rPr>
          <w:spacing w:val="-4"/>
          <w:sz w:val="24"/>
          <w:szCs w:val="24"/>
        </w:rPr>
        <w:t>103,8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FC7AD6">
        <w:rPr>
          <w:spacing w:val="-4"/>
          <w:sz w:val="24"/>
          <w:szCs w:val="24"/>
        </w:rPr>
        <w:t>105,8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FC7AD6">
        <w:rPr>
          <w:spacing w:val="-4"/>
          <w:sz w:val="24"/>
          <w:szCs w:val="24"/>
        </w:rPr>
        <w:t>103,5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FC7AD6">
        <w:rPr>
          <w:spacing w:val="-4"/>
          <w:sz w:val="24"/>
          <w:szCs w:val="24"/>
        </w:rPr>
        <w:t>104,3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FC7AD6">
        <w:rPr>
          <w:spacing w:val="-4"/>
          <w:sz w:val="24"/>
          <w:szCs w:val="24"/>
        </w:rPr>
        <w:t>97,5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FC7AD6">
        <w:rPr>
          <w:spacing w:val="-4"/>
          <w:sz w:val="24"/>
          <w:szCs w:val="24"/>
        </w:rPr>
        <w:t>106,5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FC7AD6">
      <w:pPr>
        <w:tabs>
          <w:tab w:val="left" w:pos="1512"/>
        </w:tabs>
        <w:ind w:left="-426" w:right="-143" w:firstLine="142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6953250" cy="9715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A425F6" w:rsidTr="005F6B03">
        <w:tc>
          <w:tcPr>
            <w:tcW w:w="6912" w:type="dxa"/>
          </w:tcPr>
          <w:p w:rsidR="00A425F6" w:rsidRPr="0039326F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A425F6" w:rsidRDefault="00FC7AD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155,2</w:t>
            </w:r>
          </w:p>
        </w:tc>
      </w:tr>
      <w:tr w:rsidR="007862C5" w:rsidTr="005F6B03">
        <w:tc>
          <w:tcPr>
            <w:tcW w:w="6912" w:type="dxa"/>
          </w:tcPr>
          <w:p w:rsidR="007862C5" w:rsidRDefault="0039326F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7862C5" w:rsidRDefault="00FC7AD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132,9</w:t>
            </w:r>
          </w:p>
        </w:tc>
      </w:tr>
      <w:tr w:rsidR="00824327" w:rsidTr="005F6B03">
        <w:tc>
          <w:tcPr>
            <w:tcW w:w="6912" w:type="dxa"/>
          </w:tcPr>
          <w:p w:rsidR="00824327" w:rsidRPr="00FC7AD6" w:rsidRDefault="00FC7AD6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химические</w:t>
            </w:r>
            <w:r w:rsidRPr="00AE781F">
              <w:rPr>
                <w:spacing w:val="-4"/>
              </w:rPr>
              <w:t xml:space="preserve"> веществ</w:t>
            </w:r>
            <w:r>
              <w:rPr>
                <w:spacing w:val="-4"/>
              </w:rPr>
              <w:t>а и химические</w:t>
            </w:r>
            <w:r w:rsidRPr="00AE781F">
              <w:rPr>
                <w:spacing w:val="-4"/>
              </w:rPr>
              <w:t xml:space="preserve"> продукт</w:t>
            </w:r>
            <w:r>
              <w:rPr>
                <w:spacing w:val="-4"/>
              </w:rPr>
              <w:t>ы</w:t>
            </w:r>
          </w:p>
        </w:tc>
        <w:tc>
          <w:tcPr>
            <w:tcW w:w="3509" w:type="dxa"/>
            <w:vAlign w:val="center"/>
          </w:tcPr>
          <w:p w:rsidR="00824327" w:rsidRDefault="00FC7AD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129,7</w:t>
            </w:r>
          </w:p>
        </w:tc>
      </w:tr>
      <w:tr w:rsidR="00824327" w:rsidTr="005F6B03">
        <w:tc>
          <w:tcPr>
            <w:tcW w:w="6912" w:type="dxa"/>
          </w:tcPr>
          <w:p w:rsidR="00824327" w:rsidRDefault="00FC7AD6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824327" w:rsidRDefault="00E659BD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126,</w:t>
            </w:r>
            <w:r w:rsidR="00FC7AD6">
              <w:rPr>
                <w:spacing w:val="-4"/>
              </w:rPr>
              <w:t>3</w:t>
            </w:r>
          </w:p>
        </w:tc>
      </w:tr>
      <w:tr w:rsidR="00FC7AD6" w:rsidTr="005F6B03">
        <w:tc>
          <w:tcPr>
            <w:tcW w:w="6912" w:type="dxa"/>
          </w:tcPr>
          <w:p w:rsidR="00FC7AD6" w:rsidRDefault="00FC7AD6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</w:p>
        </w:tc>
        <w:tc>
          <w:tcPr>
            <w:tcW w:w="3509" w:type="dxa"/>
            <w:vAlign w:val="center"/>
          </w:tcPr>
          <w:p w:rsidR="00FC7AD6" w:rsidRDefault="00FC7AD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125,7</w:t>
            </w:r>
          </w:p>
        </w:tc>
      </w:tr>
      <w:tr w:rsidR="00824327" w:rsidTr="005F6B03">
        <w:tc>
          <w:tcPr>
            <w:tcW w:w="6912" w:type="dxa"/>
          </w:tcPr>
          <w:p w:rsidR="00824327" w:rsidRDefault="00E659BD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824327" w:rsidRDefault="00FC7AD6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117,0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425F6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81713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89,6</w:t>
            </w:r>
          </w:p>
        </w:tc>
      </w:tr>
      <w:tr w:rsidR="00817130" w:rsidTr="005F6B03">
        <w:tc>
          <w:tcPr>
            <w:tcW w:w="6912" w:type="dxa"/>
          </w:tcPr>
          <w:p w:rsidR="00817130" w:rsidRDefault="00817130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3509" w:type="dxa"/>
            <w:vAlign w:val="center"/>
          </w:tcPr>
          <w:p w:rsidR="00817130" w:rsidRDefault="0081713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91,7</w:t>
            </w:r>
          </w:p>
        </w:tc>
      </w:tr>
      <w:tr w:rsidR="00824327" w:rsidTr="005F6B03">
        <w:tc>
          <w:tcPr>
            <w:tcW w:w="6912" w:type="dxa"/>
          </w:tcPr>
          <w:p w:rsidR="00824327" w:rsidRDefault="00AE781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кожа и изделия из кожи</w:t>
            </w:r>
          </w:p>
        </w:tc>
        <w:tc>
          <w:tcPr>
            <w:tcW w:w="3509" w:type="dxa"/>
            <w:vAlign w:val="center"/>
          </w:tcPr>
          <w:p w:rsidR="00824327" w:rsidRDefault="0081713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92,0</w:t>
            </w:r>
          </w:p>
        </w:tc>
      </w:tr>
      <w:tr w:rsidR="00750140" w:rsidTr="005F6B03">
        <w:tc>
          <w:tcPr>
            <w:tcW w:w="6912" w:type="dxa"/>
          </w:tcPr>
          <w:p w:rsidR="00750140" w:rsidRDefault="0039326F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бумага и </w:t>
            </w:r>
            <w:proofErr w:type="gramStart"/>
            <w:r>
              <w:rPr>
                <w:spacing w:val="-4"/>
              </w:rPr>
              <w:t>бумажные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иделия</w:t>
            </w:r>
            <w:proofErr w:type="spellEnd"/>
          </w:p>
        </w:tc>
        <w:tc>
          <w:tcPr>
            <w:tcW w:w="3509" w:type="dxa"/>
            <w:vAlign w:val="center"/>
          </w:tcPr>
          <w:p w:rsidR="00750140" w:rsidRDefault="0081713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94,3</w:t>
            </w:r>
          </w:p>
        </w:tc>
      </w:tr>
      <w:tr w:rsidR="0089405B" w:rsidTr="005F6B03">
        <w:tc>
          <w:tcPr>
            <w:tcW w:w="6912" w:type="dxa"/>
          </w:tcPr>
          <w:p w:rsidR="00472371" w:rsidRDefault="002A0C54" w:rsidP="00CD7770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текстильные изделия</w:t>
            </w:r>
          </w:p>
        </w:tc>
        <w:tc>
          <w:tcPr>
            <w:tcW w:w="3509" w:type="dxa"/>
            <w:vAlign w:val="center"/>
          </w:tcPr>
          <w:p w:rsidR="0089405B" w:rsidRDefault="0081713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95,4</w:t>
            </w:r>
          </w:p>
        </w:tc>
      </w:tr>
      <w:tr w:rsidR="00771CAF" w:rsidTr="001724BC">
        <w:trPr>
          <w:trHeight w:val="273"/>
        </w:trPr>
        <w:tc>
          <w:tcPr>
            <w:tcW w:w="6912" w:type="dxa"/>
          </w:tcPr>
          <w:p w:rsidR="00771CAF" w:rsidRDefault="002A0C54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прочая неметаллическая минеральная продукция</w:t>
            </w:r>
          </w:p>
        </w:tc>
        <w:tc>
          <w:tcPr>
            <w:tcW w:w="3509" w:type="dxa"/>
            <w:vAlign w:val="center"/>
          </w:tcPr>
          <w:p w:rsidR="00771CAF" w:rsidRDefault="00CD7770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97,</w:t>
            </w:r>
            <w:r w:rsidR="00817130">
              <w:rPr>
                <w:spacing w:val="-4"/>
              </w:rPr>
              <w:t>2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FB5984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4D2CA7">
        <w:rPr>
          <w:spacing w:val="-2"/>
          <w:sz w:val="24"/>
          <w:szCs w:val="24"/>
        </w:rPr>
        <w:t>янию на 01.01.2024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4D2CA7">
        <w:rPr>
          <w:sz w:val="24"/>
          <w:szCs w:val="24"/>
        </w:rPr>
        <w:t>24 816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4D2CA7">
        <w:rPr>
          <w:sz w:val="24"/>
          <w:szCs w:val="24"/>
        </w:rPr>
        <w:t>100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4D2CA7">
        <w:rPr>
          <w:sz w:val="24"/>
          <w:szCs w:val="24"/>
        </w:rPr>
        <w:t>99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4D2CA7">
        <w:rPr>
          <w:sz w:val="24"/>
          <w:szCs w:val="24"/>
        </w:rPr>
        <w:t>11 108,1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="004D2CA7">
        <w:rPr>
          <w:szCs w:val="27"/>
        </w:rPr>
        <w:br/>
      </w:r>
      <w:r w:rsidRPr="00F401E7">
        <w:rPr>
          <w:spacing w:val="-2"/>
          <w:sz w:val="24"/>
          <w:szCs w:val="24"/>
        </w:rPr>
        <w:t>(</w:t>
      </w:r>
      <w:r w:rsidR="004D2CA7">
        <w:rPr>
          <w:spacing w:val="-2"/>
          <w:sz w:val="24"/>
          <w:szCs w:val="24"/>
        </w:rPr>
        <w:t>111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4D2CA7">
        <w:rPr>
          <w:spacing w:val="-2"/>
          <w:sz w:val="24"/>
          <w:szCs w:val="24"/>
        </w:rPr>
        <w:t>103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4D2CA7">
        <w:rPr>
          <w:bCs/>
          <w:sz w:val="24"/>
          <w:szCs w:val="24"/>
        </w:rPr>
        <w:t>25 238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4D2CA7">
        <w:rPr>
          <w:sz w:val="24"/>
          <w:szCs w:val="24"/>
        </w:rPr>
        <w:t>102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4D2CA7">
        <w:rPr>
          <w:sz w:val="24"/>
          <w:szCs w:val="24"/>
        </w:rPr>
        <w:t>98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1152525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E0C" w:rsidRPr="006D0DD5" w:rsidRDefault="00725E0C" w:rsidP="00B82F5E">
      <w:pPr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B82F5E">
        <w:rPr>
          <w:sz w:val="24"/>
          <w:szCs w:val="24"/>
        </w:rPr>
        <w:t>510,4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B82F5E">
        <w:rPr>
          <w:sz w:val="24"/>
          <w:szCs w:val="24"/>
        </w:rPr>
        <w:t>76,8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B82F5E">
        <w:rPr>
          <w:sz w:val="24"/>
          <w:szCs w:val="24"/>
        </w:rPr>
        <w:t>31</w:t>
      </w:r>
      <w:r w:rsidR="00EC62C5">
        <w:rPr>
          <w:sz w:val="24"/>
          <w:szCs w:val="24"/>
        </w:rPr>
        <w:t>.12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82F5E">
        <w:rPr>
          <w:sz w:val="24"/>
          <w:szCs w:val="24"/>
        </w:rPr>
        <w:t>579</w:t>
      </w:r>
      <w:r w:rsidR="00EC62C5">
        <w:rPr>
          <w:sz w:val="24"/>
          <w:szCs w:val="24"/>
        </w:rPr>
        <w:t>,8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B82F5E">
        <w:rPr>
          <w:sz w:val="24"/>
          <w:szCs w:val="24"/>
        </w:rPr>
        <w:t>89,7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725E0C" w:rsidRDefault="00725E0C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B82F5E">
        <w:rPr>
          <w:sz w:val="24"/>
          <w:szCs w:val="24"/>
        </w:rPr>
        <w:t>520,8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B82F5E">
        <w:rPr>
          <w:sz w:val="24"/>
          <w:szCs w:val="24"/>
        </w:rPr>
        <w:t>55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A76" w:rsidRDefault="007B1A76" w:rsidP="00133296">
      <w:pPr>
        <w:tabs>
          <w:tab w:val="left" w:pos="1512"/>
        </w:tabs>
        <w:ind w:right="-143"/>
        <w:rPr>
          <w:b/>
          <w:sz w:val="24"/>
          <w:szCs w:val="24"/>
        </w:rPr>
      </w:pPr>
    </w:p>
    <w:p w:rsidR="00B82F5E" w:rsidRDefault="00B82F5E" w:rsidP="00B82F5E">
      <w:pPr>
        <w:tabs>
          <w:tab w:val="left" w:pos="1512"/>
        </w:tabs>
        <w:ind w:right="-1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Потребительский рынок</w:t>
      </w:r>
    </w:p>
    <w:p w:rsidR="00B82F5E" w:rsidRDefault="00B82F5E" w:rsidP="00B82F5E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0D5D41">
        <w:rPr>
          <w:sz w:val="24"/>
          <w:szCs w:val="24"/>
        </w:rPr>
        <w:t xml:space="preserve">По крупным и средним организациям оборот розничной торговли </w:t>
      </w:r>
      <w:r>
        <w:rPr>
          <w:sz w:val="24"/>
          <w:szCs w:val="24"/>
        </w:rPr>
        <w:t>в фактических ценах увеличился на 11,3</w:t>
      </w:r>
      <w:r w:rsidRPr="000D5D41">
        <w:rPr>
          <w:sz w:val="24"/>
          <w:szCs w:val="24"/>
        </w:rPr>
        <w:t xml:space="preserve">%, оборот общественного питания </w:t>
      </w:r>
      <w:r>
        <w:rPr>
          <w:sz w:val="24"/>
          <w:szCs w:val="24"/>
        </w:rPr>
        <w:t>–</w:t>
      </w:r>
      <w:r w:rsidRPr="000D5D4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26,6</w:t>
      </w:r>
      <w:r>
        <w:rPr>
          <w:sz w:val="24"/>
          <w:szCs w:val="24"/>
        </w:rPr>
        <w:sym w:font="Symbol" w:char="F025"/>
      </w:r>
      <w:r w:rsidRPr="000D5D41">
        <w:rPr>
          <w:sz w:val="24"/>
          <w:szCs w:val="24"/>
        </w:rPr>
        <w:t xml:space="preserve">, объем платных услуг </w:t>
      </w:r>
      <w:r>
        <w:rPr>
          <w:sz w:val="24"/>
          <w:szCs w:val="24"/>
        </w:rPr>
        <w:t xml:space="preserve">превышает значение аналогичного периода прошлого года </w:t>
      </w:r>
      <w:r w:rsidRPr="000D5D41">
        <w:rPr>
          <w:sz w:val="24"/>
          <w:szCs w:val="24"/>
        </w:rPr>
        <w:t xml:space="preserve">на </w:t>
      </w:r>
      <w:r>
        <w:rPr>
          <w:sz w:val="24"/>
          <w:szCs w:val="24"/>
        </w:rPr>
        <w:t>14</w:t>
      </w:r>
      <w:r>
        <w:rPr>
          <w:sz w:val="24"/>
          <w:szCs w:val="24"/>
        </w:rPr>
        <w:sym w:font="Symbol" w:char="F025"/>
      </w:r>
    </w:p>
    <w:p w:rsidR="00B82F5E" w:rsidRDefault="00A76101" w:rsidP="00B82F5E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2.45pt;margin-top:4.4pt;width:342.85pt;height:24.75pt;z-index:251658240;mso-width-relative:margin;mso-height-relative:margin" strokecolor="white [3212]">
            <v:textbox>
              <w:txbxContent>
                <w:p w:rsidR="003C7DFA" w:rsidRPr="00B42553" w:rsidRDefault="003C7DFA" w:rsidP="00B82F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показатели рынка</w:t>
                  </w:r>
                  <w:r w:rsidRPr="00B42553">
                    <w:rPr>
                      <w:sz w:val="24"/>
                      <w:szCs w:val="24"/>
                    </w:rPr>
                    <w:t xml:space="preserve"> товаров и услуг, </w:t>
                  </w:r>
                  <w:proofErr w:type="spellStart"/>
                  <w:proofErr w:type="gramStart"/>
                  <w:r w:rsidRPr="00B42553">
                    <w:rPr>
                      <w:sz w:val="24"/>
                      <w:szCs w:val="24"/>
                    </w:rPr>
                    <w:t>млрд</w:t>
                  </w:r>
                  <w:proofErr w:type="spellEnd"/>
                  <w:proofErr w:type="gramEnd"/>
                  <w:r w:rsidRPr="00B42553">
                    <w:rPr>
                      <w:sz w:val="24"/>
                      <w:szCs w:val="24"/>
                    </w:rPr>
                    <w:t xml:space="preserve"> рублей</w:t>
                  </w:r>
                </w:p>
              </w:txbxContent>
            </v:textbox>
          </v:shape>
        </w:pict>
      </w:r>
    </w:p>
    <w:p w:rsidR="00B82F5E" w:rsidRDefault="00B82F5E" w:rsidP="00B82F5E">
      <w:pPr>
        <w:tabs>
          <w:tab w:val="left" w:pos="1512"/>
        </w:tabs>
        <w:ind w:right="-14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47850" cy="1647825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14550" cy="1695450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57450" cy="14763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5E0C" w:rsidRDefault="00725E0C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910B69" w:rsidRDefault="004B014B" w:rsidP="00B82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705785">
        <w:rPr>
          <w:sz w:val="24"/>
          <w:szCs w:val="24"/>
        </w:rPr>
        <w:t>-</w:t>
      </w:r>
      <w:r w:rsidR="00A76101">
        <w:rPr>
          <w:sz w:val="24"/>
          <w:szCs w:val="24"/>
        </w:rPr>
        <w:t>ноябрь</w:t>
      </w:r>
      <w:r w:rsidR="009E4375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A76101">
        <w:rPr>
          <w:sz w:val="25"/>
          <w:szCs w:val="25"/>
        </w:rPr>
        <w:t>5</w:t>
      </w:r>
      <w:r w:rsidR="0003503B">
        <w:rPr>
          <w:sz w:val="24"/>
          <w:szCs w:val="24"/>
        </w:rPr>
        <w:t> </w:t>
      </w:r>
      <w:r w:rsidR="00A76101">
        <w:rPr>
          <w:sz w:val="25"/>
          <w:szCs w:val="25"/>
        </w:rPr>
        <w:t>137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0C3313">
        <w:rPr>
          <w:sz w:val="24"/>
          <w:szCs w:val="24"/>
        </w:rPr>
        <w:t>-</w:t>
      </w:r>
      <w:r w:rsidR="00A76101">
        <w:rPr>
          <w:sz w:val="24"/>
          <w:szCs w:val="24"/>
        </w:rPr>
        <w:t>ноябрь</w:t>
      </w:r>
      <w:r w:rsidRPr="00F33A7B">
        <w:rPr>
          <w:sz w:val="24"/>
          <w:szCs w:val="24"/>
        </w:rPr>
        <w:t xml:space="preserve"> </w:t>
      </w:r>
      <w:r w:rsidR="00BE44D8">
        <w:rPr>
          <w:sz w:val="24"/>
          <w:szCs w:val="24"/>
        </w:rPr>
        <w:br/>
      </w:r>
      <w:r w:rsidRPr="00F33A7B">
        <w:rPr>
          <w:sz w:val="24"/>
          <w:szCs w:val="24"/>
        </w:rPr>
        <w:t>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A76101">
        <w:rPr>
          <w:sz w:val="25"/>
          <w:szCs w:val="25"/>
        </w:rPr>
        <w:t>5 283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AC5B01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), умерло </w:t>
      </w:r>
      <w:r w:rsidR="00A76101">
        <w:rPr>
          <w:sz w:val="25"/>
          <w:szCs w:val="25"/>
        </w:rPr>
        <w:t>7 117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(</w:t>
      </w:r>
      <w:r w:rsidR="00A76101">
        <w:rPr>
          <w:sz w:val="25"/>
          <w:szCs w:val="25"/>
        </w:rPr>
        <w:t>7 801</w:t>
      </w:r>
      <w:r w:rsidR="009E4375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F8385E">
        <w:rPr>
          <w:sz w:val="24"/>
          <w:szCs w:val="24"/>
        </w:rPr>
        <w:t>1</w:t>
      </w:r>
      <w:r w:rsidR="00BE44D8">
        <w:rPr>
          <w:sz w:val="24"/>
          <w:szCs w:val="24"/>
        </w:rPr>
        <w:t> </w:t>
      </w:r>
      <w:r w:rsidR="00A76101">
        <w:rPr>
          <w:sz w:val="24"/>
          <w:szCs w:val="24"/>
        </w:rPr>
        <w:t>980</w:t>
      </w:r>
      <w:r w:rsidR="00BE44D8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705785">
        <w:rPr>
          <w:sz w:val="24"/>
          <w:szCs w:val="24"/>
        </w:rPr>
        <w:t>-</w:t>
      </w:r>
      <w:r w:rsidR="00A76101">
        <w:rPr>
          <w:sz w:val="24"/>
          <w:szCs w:val="24"/>
        </w:rPr>
        <w:t>ноябрь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A76101">
        <w:rPr>
          <w:sz w:val="24"/>
          <w:szCs w:val="24"/>
        </w:rPr>
        <w:t>2 518</w:t>
      </w:r>
      <w:r w:rsidR="00BE44D8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85074D">
        <w:rPr>
          <w:sz w:val="24"/>
          <w:szCs w:val="24"/>
        </w:rPr>
        <w:t>).</w:t>
      </w:r>
    </w:p>
    <w:p w:rsidR="00A76101" w:rsidRDefault="00A76101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lastRenderedPageBreak/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0C3313">
        <w:rPr>
          <w:bCs/>
        </w:rPr>
        <w:t>-</w:t>
      </w:r>
      <w:r w:rsidR="00A76101">
        <w:rPr>
          <w:bCs/>
        </w:rPr>
        <w:t>ноябрь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A76101">
        <w:rPr>
          <w:bCs/>
        </w:rPr>
        <w:t>13</w:t>
      </w:r>
      <w:r w:rsidR="00A76101">
        <w:t> </w:t>
      </w:r>
      <w:r w:rsidR="00A76101">
        <w:rPr>
          <w:bCs/>
        </w:rPr>
        <w:t>525</w:t>
      </w:r>
      <w:r w:rsidR="00B80610">
        <w:rPr>
          <w:bCs/>
        </w:rPr>
        <w:t xml:space="preserve"> человек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0C3313">
        <w:rPr>
          <w:bCs/>
        </w:rPr>
        <w:t>-</w:t>
      </w:r>
      <w:r w:rsidR="00A76101">
        <w:rPr>
          <w:bCs/>
        </w:rPr>
        <w:t>ноябрь</w:t>
      </w:r>
      <w:r w:rsidR="00B80610">
        <w:rPr>
          <w:bCs/>
        </w:rPr>
        <w:t xml:space="preserve"> </w:t>
      </w:r>
      <w:r w:rsidR="002439CC">
        <w:rPr>
          <w:bCs/>
        </w:rPr>
        <w:br/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A76101">
        <w:rPr>
          <w:bCs/>
        </w:rPr>
        <w:t>14</w:t>
      </w:r>
      <w:r w:rsidR="00A76101">
        <w:t> </w:t>
      </w:r>
      <w:r w:rsidR="00A76101">
        <w:rPr>
          <w:bCs/>
        </w:rPr>
        <w:t>255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A76101">
        <w:rPr>
          <w:bCs/>
        </w:rPr>
        <w:t>13</w:t>
      </w:r>
      <w:r w:rsidR="00A76101">
        <w:t> </w:t>
      </w:r>
      <w:r w:rsidR="00A76101">
        <w:rPr>
          <w:bCs/>
        </w:rPr>
        <w:t>794</w:t>
      </w:r>
      <w:r w:rsidRPr="00FC3259">
        <w:rPr>
          <w:bCs/>
        </w:rPr>
        <w:t xml:space="preserve"> человек</w:t>
      </w:r>
      <w:r w:rsidR="00A76101">
        <w:rPr>
          <w:bCs/>
        </w:rPr>
        <w:t>а</w:t>
      </w:r>
      <w:r w:rsidRPr="00FC3259">
        <w:rPr>
          <w:bCs/>
        </w:rPr>
        <w:t xml:space="preserve"> (</w:t>
      </w:r>
      <w:r w:rsidR="00A76101">
        <w:rPr>
          <w:bCs/>
        </w:rPr>
        <w:t>18 971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890971">
        <w:rPr>
          <w:bCs/>
        </w:rPr>
        <w:t xml:space="preserve">ая убыль </w:t>
      </w:r>
      <w:r w:rsidRPr="00FC3259">
        <w:rPr>
          <w:bCs/>
        </w:rPr>
        <w:t>составил</w:t>
      </w:r>
      <w:r w:rsidR="00890971">
        <w:rPr>
          <w:bCs/>
        </w:rPr>
        <w:t>а</w:t>
      </w:r>
      <w:r w:rsidRPr="00FC3259">
        <w:rPr>
          <w:bCs/>
        </w:rPr>
        <w:t xml:space="preserve"> </w:t>
      </w:r>
      <w:r w:rsidR="00A76101">
        <w:rPr>
          <w:bCs/>
        </w:rPr>
        <w:t>269</w:t>
      </w:r>
      <w:r w:rsidR="00CC5560">
        <w:rPr>
          <w:bCs/>
        </w:rPr>
        <w:t xml:space="preserve"> </w:t>
      </w:r>
      <w:r w:rsidRPr="00FC3259">
        <w:rPr>
          <w:bCs/>
        </w:rPr>
        <w:t>человек (</w:t>
      </w:r>
      <w:r w:rsidR="007B1A76">
        <w:rPr>
          <w:bCs/>
        </w:rPr>
        <w:t>за январь</w:t>
      </w:r>
      <w:r w:rsidR="000C3313">
        <w:rPr>
          <w:bCs/>
        </w:rPr>
        <w:t>-</w:t>
      </w:r>
      <w:r w:rsidR="00A76101">
        <w:rPr>
          <w:bCs/>
        </w:rPr>
        <w:t>ноябрь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A76101">
        <w:rPr>
          <w:bCs/>
        </w:rPr>
        <w:t xml:space="preserve">4 716 </w:t>
      </w:r>
      <w:r w:rsidRPr="00FC3259">
        <w:rPr>
          <w:bCs/>
        </w:rPr>
        <w:t>человек).</w:t>
      </w:r>
    </w:p>
    <w:p w:rsidR="00725E0C" w:rsidRDefault="00725E0C" w:rsidP="00B82F5E">
      <w:pPr>
        <w:pStyle w:val="ab"/>
        <w:tabs>
          <w:tab w:val="left" w:pos="1512"/>
          <w:tab w:val="left" w:pos="3915"/>
          <w:tab w:val="center" w:pos="5174"/>
        </w:tabs>
        <w:ind w:right="-143"/>
        <w:rPr>
          <w:b/>
          <w:bCs/>
        </w:rPr>
      </w:pP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705785">
        <w:rPr>
          <w:sz w:val="24"/>
          <w:szCs w:val="24"/>
        </w:rPr>
        <w:t>-</w:t>
      </w:r>
      <w:r w:rsidR="00A76101">
        <w:rPr>
          <w:sz w:val="24"/>
          <w:szCs w:val="24"/>
        </w:rPr>
        <w:t>ноябрь</w:t>
      </w:r>
      <w:r w:rsidR="00D428B6">
        <w:rPr>
          <w:sz w:val="24"/>
          <w:szCs w:val="24"/>
        </w:rPr>
        <w:br/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A76101">
        <w:rPr>
          <w:sz w:val="24"/>
          <w:szCs w:val="24"/>
        </w:rPr>
        <w:t>15,8</w:t>
      </w:r>
      <w:r w:rsidR="00F24D4D">
        <w:rPr>
          <w:sz w:val="24"/>
          <w:szCs w:val="24"/>
        </w:rPr>
        <w:sym w:font="Symbol" w:char="F025"/>
      </w:r>
      <w:r w:rsidR="0049263F" w:rsidRPr="001375A1">
        <w:rPr>
          <w:sz w:val="24"/>
          <w:szCs w:val="24"/>
        </w:rPr>
        <w:t xml:space="preserve"> и составила </w:t>
      </w:r>
      <w:r w:rsidR="001B1360">
        <w:rPr>
          <w:sz w:val="24"/>
          <w:szCs w:val="24"/>
        </w:rPr>
        <w:t xml:space="preserve">56 </w:t>
      </w:r>
      <w:r w:rsidR="00A76101">
        <w:rPr>
          <w:sz w:val="24"/>
          <w:szCs w:val="24"/>
        </w:rPr>
        <w:t>618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1B1360">
        <w:rPr>
          <w:sz w:val="24"/>
          <w:szCs w:val="24"/>
        </w:rPr>
        <w:t>ей</w:t>
      </w:r>
      <w:r w:rsidR="00A84DE6">
        <w:rPr>
          <w:sz w:val="24"/>
          <w:szCs w:val="24"/>
        </w:rPr>
        <w:t xml:space="preserve"> (за январь</w:t>
      </w:r>
      <w:r w:rsidR="00705785">
        <w:rPr>
          <w:sz w:val="24"/>
          <w:szCs w:val="24"/>
        </w:rPr>
        <w:t>-</w:t>
      </w:r>
      <w:r w:rsidR="00A76101">
        <w:rPr>
          <w:sz w:val="24"/>
          <w:szCs w:val="24"/>
        </w:rPr>
        <w:t>ноябрь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705785">
        <w:rPr>
          <w:sz w:val="24"/>
          <w:szCs w:val="24"/>
        </w:rPr>
        <w:br/>
      </w:r>
      <w:r w:rsidR="002439CC">
        <w:rPr>
          <w:sz w:val="24"/>
          <w:szCs w:val="24"/>
        </w:rPr>
        <w:t>48</w:t>
      </w:r>
      <w:r w:rsidR="00A76101">
        <w:rPr>
          <w:sz w:val="24"/>
          <w:szCs w:val="24"/>
        </w:rPr>
        <w:t> </w:t>
      </w:r>
      <w:r w:rsidR="003C7DFA">
        <w:rPr>
          <w:sz w:val="24"/>
          <w:szCs w:val="24"/>
        </w:rPr>
        <w:t>8</w:t>
      </w:r>
      <w:r w:rsidR="00A76101">
        <w:rPr>
          <w:sz w:val="24"/>
          <w:szCs w:val="24"/>
        </w:rPr>
        <w:t>21 рубль</w:t>
      </w:r>
      <w:r w:rsidR="007E355F">
        <w:rPr>
          <w:sz w:val="24"/>
          <w:szCs w:val="24"/>
        </w:rPr>
        <w:t xml:space="preserve">, увеличилась на </w:t>
      </w:r>
      <w:r w:rsidR="002439CC">
        <w:rPr>
          <w:sz w:val="24"/>
          <w:szCs w:val="24"/>
        </w:rPr>
        <w:t>12</w:t>
      </w:r>
      <w:r w:rsidR="00A76101">
        <w:rPr>
          <w:sz w:val="24"/>
          <w:szCs w:val="24"/>
        </w:rPr>
        <w:t>,7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6A4DE0" w:rsidP="00C042B6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78 147</w:t>
            </w:r>
          </w:p>
        </w:tc>
      </w:tr>
      <w:tr w:rsidR="00EA13A9" w:rsidTr="000176B2">
        <w:trPr>
          <w:trHeight w:val="227"/>
        </w:trPr>
        <w:tc>
          <w:tcPr>
            <w:tcW w:w="9039" w:type="dxa"/>
          </w:tcPr>
          <w:p w:rsidR="00EA13A9" w:rsidRDefault="007312D7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EA13A9" w:rsidRDefault="00D02BC4" w:rsidP="006A4DE0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  <w:r w:rsidR="006A4DE0">
              <w:rPr>
                <w:sz w:val="24"/>
                <w:szCs w:val="24"/>
              </w:rPr>
              <w:t>935</w:t>
            </w:r>
          </w:p>
        </w:tc>
      </w:tr>
      <w:tr w:rsidR="001E267D" w:rsidTr="000176B2">
        <w:trPr>
          <w:trHeight w:val="227"/>
        </w:trPr>
        <w:tc>
          <w:tcPr>
            <w:tcW w:w="9039" w:type="dxa"/>
          </w:tcPr>
          <w:p w:rsidR="001E267D" w:rsidRPr="00C042B6" w:rsidRDefault="00C042B6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1417" w:type="dxa"/>
            <w:vAlign w:val="center"/>
          </w:tcPr>
          <w:p w:rsidR="001E267D" w:rsidRDefault="006A4DE0" w:rsidP="00D02BC4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65 054</w:t>
            </w:r>
          </w:p>
        </w:tc>
      </w:tr>
      <w:tr w:rsidR="00C042B6" w:rsidTr="000176B2">
        <w:trPr>
          <w:trHeight w:val="227"/>
        </w:trPr>
        <w:tc>
          <w:tcPr>
            <w:tcW w:w="9039" w:type="dxa"/>
          </w:tcPr>
          <w:p w:rsidR="00C042B6" w:rsidRPr="006A4DE0" w:rsidRDefault="006A4DE0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C042B6" w:rsidRDefault="00C042B6" w:rsidP="00D02BC4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r w:rsidR="006A4DE0">
              <w:rPr>
                <w:sz w:val="24"/>
                <w:szCs w:val="24"/>
              </w:rPr>
              <w:t>628</w:t>
            </w:r>
          </w:p>
        </w:tc>
      </w:tr>
      <w:tr w:rsidR="003D438E" w:rsidTr="000176B2">
        <w:trPr>
          <w:trHeight w:val="227"/>
        </w:trPr>
        <w:tc>
          <w:tcPr>
            <w:tcW w:w="9039" w:type="dxa"/>
          </w:tcPr>
          <w:p w:rsidR="006A4DE0" w:rsidRDefault="006A4DE0" w:rsidP="00592A23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3D438E" w:rsidRDefault="006A4DE0" w:rsidP="00C042B6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64 599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EA0093" w:rsidTr="007A7DA6">
        <w:tc>
          <w:tcPr>
            <w:tcW w:w="9039" w:type="dxa"/>
          </w:tcPr>
          <w:p w:rsidR="00EA0093" w:rsidRP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6A4DE0" w:rsidP="00075DB1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</w:tr>
      <w:tr w:rsidR="00C042B6" w:rsidTr="007A7DA6">
        <w:tc>
          <w:tcPr>
            <w:tcW w:w="9039" w:type="dxa"/>
          </w:tcPr>
          <w:p w:rsidR="00C042B6" w:rsidRDefault="00C042B6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2B6" w:rsidRDefault="00C042B6" w:rsidP="00075DB1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6A4DE0">
              <w:rPr>
                <w:sz w:val="24"/>
                <w:szCs w:val="24"/>
              </w:rPr>
              <w:t>1</w:t>
            </w:r>
          </w:p>
        </w:tc>
      </w:tr>
      <w:tr w:rsidR="00EA0093" w:rsidTr="007A7DA6">
        <w:tc>
          <w:tcPr>
            <w:tcW w:w="9039" w:type="dxa"/>
          </w:tcPr>
          <w:p w:rsidR="00EA0093" w:rsidRDefault="00075DB1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075DB1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42B6">
              <w:rPr>
                <w:sz w:val="24"/>
                <w:szCs w:val="24"/>
              </w:rPr>
              <w:t>3,</w:t>
            </w:r>
            <w:r w:rsidR="006A4DE0">
              <w:rPr>
                <w:sz w:val="24"/>
                <w:szCs w:val="24"/>
              </w:rPr>
              <w:t>7</w:t>
            </w:r>
          </w:p>
        </w:tc>
      </w:tr>
      <w:tr w:rsidR="00A33D05" w:rsidTr="007A7DA6">
        <w:tc>
          <w:tcPr>
            <w:tcW w:w="9039" w:type="dxa"/>
          </w:tcPr>
          <w:p w:rsidR="00A33D05" w:rsidRDefault="00A33D0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D05" w:rsidRDefault="00D02BC4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42B6">
              <w:rPr>
                <w:sz w:val="24"/>
                <w:szCs w:val="24"/>
              </w:rPr>
              <w:t>8,</w:t>
            </w:r>
            <w:r w:rsidR="006A4DE0">
              <w:rPr>
                <w:sz w:val="24"/>
                <w:szCs w:val="24"/>
              </w:rPr>
              <w:t>6</w:t>
            </w:r>
          </w:p>
        </w:tc>
      </w:tr>
      <w:tr w:rsidR="006A4DE0" w:rsidTr="007A7DA6">
        <w:tc>
          <w:tcPr>
            <w:tcW w:w="9039" w:type="dxa"/>
          </w:tcPr>
          <w:p w:rsidR="006A4DE0" w:rsidRDefault="006A4DE0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водоснабжение; водоотведение, организация сбора и утилизация отходов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DE0" w:rsidRDefault="006A4DE0" w:rsidP="001E267D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EA0093" w:rsidTr="007A7DA6">
        <w:tc>
          <w:tcPr>
            <w:tcW w:w="9039" w:type="dxa"/>
          </w:tcPr>
          <w:p w:rsidR="00EA0093" w:rsidRDefault="00D02BC4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093" w:rsidRDefault="00985A38" w:rsidP="00D02BC4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</w:t>
            </w:r>
            <w:r w:rsidR="006A4DE0">
              <w:rPr>
                <w:sz w:val="24"/>
                <w:szCs w:val="24"/>
              </w:rPr>
              <w:t>8</w:t>
            </w:r>
          </w:p>
        </w:tc>
      </w:tr>
    </w:tbl>
    <w:p w:rsidR="00FB6254" w:rsidRPr="00953CF6" w:rsidRDefault="00FB6254" w:rsidP="00FB625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90971">
        <w:rPr>
          <w:sz w:val="24"/>
          <w:szCs w:val="24"/>
        </w:rPr>
        <w:t xml:space="preserve">о данным </w:t>
      </w:r>
      <w:proofErr w:type="spellStart"/>
      <w:r w:rsidR="00890971">
        <w:rPr>
          <w:sz w:val="24"/>
          <w:szCs w:val="24"/>
        </w:rPr>
        <w:t>Алтайкрайстата</w:t>
      </w:r>
      <w:proofErr w:type="spellEnd"/>
      <w:r w:rsidR="00890971">
        <w:rPr>
          <w:sz w:val="24"/>
          <w:szCs w:val="24"/>
        </w:rPr>
        <w:t xml:space="preserve"> на 01.</w:t>
      </w:r>
      <w:r w:rsidR="006A4DE0">
        <w:rPr>
          <w:sz w:val="24"/>
          <w:szCs w:val="24"/>
        </w:rPr>
        <w:t>01.2024</w:t>
      </w:r>
      <w:r w:rsidRPr="001375A1">
        <w:rPr>
          <w:sz w:val="24"/>
          <w:szCs w:val="24"/>
        </w:rPr>
        <w:t xml:space="preserve"> просроченная задолженность по заработной плате </w:t>
      </w:r>
      <w:r>
        <w:rPr>
          <w:sz w:val="24"/>
          <w:szCs w:val="24"/>
        </w:rPr>
        <w:t>отсутствует.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15150" cy="56197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05D0" w:rsidRDefault="005705D0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6A4DE0">
        <w:rPr>
          <w:sz w:val="24"/>
          <w:szCs w:val="24"/>
        </w:rPr>
        <w:t>декабре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E86D66">
        <w:rPr>
          <w:sz w:val="24"/>
          <w:szCs w:val="24"/>
        </w:rPr>
        <w:t xml:space="preserve">2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635" w:type="dxa"/>
        <w:jc w:val="center"/>
        <w:tblInd w:w="289" w:type="dxa"/>
        <w:tblLayout w:type="fixed"/>
        <w:tblLook w:val="04A0"/>
      </w:tblPr>
      <w:tblGrid>
        <w:gridCol w:w="2767"/>
        <w:gridCol w:w="992"/>
        <w:gridCol w:w="10"/>
        <w:gridCol w:w="1124"/>
        <w:gridCol w:w="1134"/>
        <w:gridCol w:w="1134"/>
        <w:gridCol w:w="1134"/>
        <w:gridCol w:w="1134"/>
        <w:gridCol w:w="1206"/>
      </w:tblGrid>
      <w:tr w:rsidR="00740214" w:rsidRPr="0074021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592,25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648,35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color w:val="000000"/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555,76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560,44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702,71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491,38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486,86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482,04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496,92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526,21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471,48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537,94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348,37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364,45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389,18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356,48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312,14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372,05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proofErr w:type="gramStart"/>
            <w:r w:rsidRPr="00617174">
              <w:rPr>
                <w:sz w:val="20"/>
                <w:szCs w:val="20"/>
              </w:rPr>
              <w:t>Куры</w:t>
            </w:r>
            <w:proofErr w:type="gramEnd"/>
            <w:r w:rsidRPr="00617174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251,41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300,22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251,42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245,25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229,91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240,07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203,06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268,53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238,13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203,48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217,69</w:t>
            </w:r>
          </w:p>
        </w:tc>
      </w:tr>
      <w:tr w:rsidR="00617174" w:rsidRPr="00617174" w:rsidTr="00617174">
        <w:trPr>
          <w:trHeight w:val="328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736,41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1 007,24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877,45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682,97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708,59</w:t>
            </w:r>
          </w:p>
        </w:tc>
      </w:tr>
      <w:tr w:rsidR="00617174" w:rsidRPr="00617174" w:rsidTr="00617174">
        <w:trPr>
          <w:trHeight w:val="378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617174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132,40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119,68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140,84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Молоко питьевое, (</w:t>
            </w:r>
            <w:proofErr w:type="gramStart"/>
            <w:r w:rsidRPr="00617174">
              <w:rPr>
                <w:sz w:val="20"/>
                <w:szCs w:val="20"/>
              </w:rPr>
              <w:t>м</w:t>
            </w:r>
            <w:proofErr w:type="gramEnd"/>
            <w:r w:rsidRPr="00617174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74,39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69,05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64,49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82,25</w:t>
            </w:r>
          </w:p>
        </w:tc>
      </w:tr>
      <w:tr w:rsidR="00617174" w:rsidRPr="00617174" w:rsidTr="00617174">
        <w:trPr>
          <w:trHeight w:val="22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131,85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108,62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120,04</w:t>
            </w:r>
          </w:p>
        </w:tc>
      </w:tr>
      <w:tr w:rsidR="00617174" w:rsidRPr="00617174" w:rsidTr="00617174">
        <w:trPr>
          <w:trHeight w:val="22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7174" w:rsidRPr="00740214" w:rsidRDefault="00617174" w:rsidP="0061717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617174" w:rsidRPr="00617174" w:rsidTr="00617174">
        <w:trPr>
          <w:trHeight w:val="24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81,44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70,51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69,83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73,20</w:t>
            </w:r>
          </w:p>
        </w:tc>
      </w:tr>
      <w:tr w:rsidR="00617174" w:rsidRPr="00617174" w:rsidTr="00617174">
        <w:trPr>
          <w:trHeight w:val="23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954,59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960,31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1 169,79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1 105,58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1 279,64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846,20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959,01</w:t>
            </w:r>
          </w:p>
        </w:tc>
      </w:tr>
      <w:tr w:rsidR="00617174" w:rsidRPr="00617174" w:rsidTr="00617174">
        <w:trPr>
          <w:trHeight w:val="16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ind w:right="-108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14,68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13,11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20,13</w:t>
            </w:r>
          </w:p>
        </w:tc>
      </w:tr>
      <w:tr w:rsidR="00617174" w:rsidRPr="00617174" w:rsidTr="00617174">
        <w:trPr>
          <w:trHeight w:val="198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41,39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48,26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45,76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91,51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104,73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70,82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73,68</w:t>
            </w:r>
          </w:p>
        </w:tc>
      </w:tr>
      <w:tr w:rsidR="00617174" w:rsidRPr="00617174" w:rsidTr="00617174">
        <w:trPr>
          <w:trHeight w:val="64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ind w:right="-102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90,28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98,79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85,45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90,37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94,75</w:t>
            </w:r>
          </w:p>
        </w:tc>
      </w:tr>
      <w:tr w:rsidR="00617174" w:rsidRPr="00617174" w:rsidTr="00617174">
        <w:trPr>
          <w:trHeight w:val="252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128,45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128,33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132,91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103,09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123,77</w:t>
            </w:r>
          </w:p>
        </w:tc>
      </w:tr>
      <w:tr w:rsidR="00617174" w:rsidRPr="00617174" w:rsidTr="00617174">
        <w:trPr>
          <w:trHeight w:val="25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Пшено,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59,53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50,45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58,10</w:t>
            </w:r>
          </w:p>
        </w:tc>
      </w:tr>
      <w:tr w:rsidR="00617174" w:rsidRPr="00617174" w:rsidTr="00617174">
        <w:trPr>
          <w:trHeight w:val="313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ind w:right="-108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617174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617174">
              <w:rPr>
                <w:sz w:val="20"/>
                <w:szCs w:val="20"/>
              </w:rPr>
              <w:t>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61,06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color w:val="000000"/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68,33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60,34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73,17</w:t>
            </w:r>
          </w:p>
        </w:tc>
      </w:tr>
      <w:tr w:rsidR="00617174" w:rsidRPr="00617174" w:rsidTr="00617174">
        <w:trPr>
          <w:trHeight w:val="261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lang w:val="en-US"/>
              </w:rPr>
            </w:pPr>
            <w:r w:rsidRPr="00617174">
              <w:rPr>
                <w:sz w:val="20"/>
                <w:szCs w:val="20"/>
              </w:rPr>
              <w:t>95,31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89,84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81,05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91,05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93,31</w:t>
            </w:r>
          </w:p>
        </w:tc>
      </w:tr>
      <w:tr w:rsidR="00617174" w:rsidRPr="00617174" w:rsidTr="00617174">
        <w:trPr>
          <w:trHeight w:val="248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22,07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color w:val="000000"/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20,88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25,78</w:t>
            </w:r>
          </w:p>
        </w:tc>
      </w:tr>
      <w:tr w:rsidR="00617174" w:rsidRPr="00617174" w:rsidTr="0061717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25,36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22,98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25,26</w:t>
            </w:r>
          </w:p>
        </w:tc>
      </w:tr>
      <w:tr w:rsidR="00617174" w:rsidRPr="00617174" w:rsidTr="00617174">
        <w:trPr>
          <w:trHeight w:val="24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27,63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21,79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28,77</w:t>
            </w:r>
          </w:p>
        </w:tc>
      </w:tr>
      <w:tr w:rsidR="00617174" w:rsidRPr="00617174" w:rsidTr="00617174">
        <w:trPr>
          <w:trHeight w:val="32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Морковь,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37,52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25,92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38,02</w:t>
            </w:r>
          </w:p>
        </w:tc>
      </w:tr>
      <w:tr w:rsidR="00617174" w:rsidRPr="00617174" w:rsidTr="00617174">
        <w:trPr>
          <w:trHeight w:val="22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617174" w:rsidRDefault="00617174" w:rsidP="00617174">
            <w:pPr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 xml:space="preserve">Яблоки, </w:t>
            </w:r>
            <w:proofErr w:type="gramStart"/>
            <w:r w:rsidRPr="0061717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136,45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164,15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</w:rPr>
            </w:pPr>
            <w:r w:rsidRPr="00617174">
              <w:rPr>
                <w:sz w:val="20"/>
                <w:szCs w:val="20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108,56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617174" w:rsidRDefault="00617174" w:rsidP="00617174">
            <w:pPr>
              <w:jc w:val="center"/>
              <w:rPr>
                <w:sz w:val="20"/>
                <w:szCs w:val="20"/>
                <w:highlight w:val="yellow"/>
              </w:rPr>
            </w:pPr>
            <w:r w:rsidRPr="00617174">
              <w:rPr>
                <w:sz w:val="20"/>
                <w:szCs w:val="20"/>
              </w:rPr>
              <w:t>161,09</w:t>
            </w:r>
          </w:p>
        </w:tc>
      </w:tr>
      <w:tr w:rsidR="00C632FC" w:rsidTr="00617174">
        <w:trPr>
          <w:trHeight w:val="197"/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61717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60D1" w:rsidRPr="002A1CCA" w:rsidRDefault="00D341E2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3E097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097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3E097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3E097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E097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A1DC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399,4</w:t>
            </w:r>
          </w:p>
        </w:tc>
      </w:tr>
      <w:tr w:rsidR="00C632FC" w:rsidRPr="00645DA1" w:rsidTr="00617174">
        <w:trPr>
          <w:trHeight w:val="246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E0977">
              <w:rPr>
                <w:color w:val="000000"/>
                <w:sz w:val="20"/>
                <w:szCs w:val="20"/>
              </w:rPr>
              <w:t> 642,4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E0977">
              <w:rPr>
                <w:color w:val="000000"/>
                <w:sz w:val="20"/>
                <w:szCs w:val="20"/>
              </w:rPr>
              <w:t> 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0977">
              <w:rPr>
                <w:color w:val="000000"/>
                <w:sz w:val="20"/>
                <w:szCs w:val="20"/>
              </w:rPr>
              <w:t>4 704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50BF1">
              <w:rPr>
                <w:color w:val="000000"/>
                <w:sz w:val="20"/>
                <w:szCs w:val="20"/>
              </w:rPr>
              <w:t> 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0A1D98" w:rsidP="00750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E20EA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3</w:t>
            </w:r>
            <w:r w:rsidR="008E20EA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196D4F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A1DCD">
              <w:rPr>
                <w:color w:val="000000"/>
                <w:sz w:val="20"/>
                <w:szCs w:val="20"/>
              </w:rPr>
              <w:t> 599,8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750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A1D98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969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260D1">
              <w:rPr>
                <w:color w:val="000000"/>
                <w:sz w:val="20"/>
                <w:szCs w:val="20"/>
              </w:rPr>
              <w:t> 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196D4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0A1D9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E20EA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</w:t>
            </w:r>
            <w:r w:rsidR="003E0977">
              <w:rPr>
                <w:color w:val="000000"/>
                <w:sz w:val="20"/>
                <w:szCs w:val="20"/>
              </w:rPr>
              <w:t> 469,5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4 906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20EA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5 108,4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7AE8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E20EA">
              <w:rPr>
                <w:color w:val="000000"/>
                <w:sz w:val="20"/>
                <w:szCs w:val="20"/>
              </w:rPr>
              <w:t> 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50BF1">
              <w:rPr>
                <w:color w:val="000000"/>
                <w:sz w:val="20"/>
                <w:szCs w:val="20"/>
              </w:rPr>
              <w:t>1</w:t>
            </w:r>
            <w:r w:rsidR="001A1DCD">
              <w:rPr>
                <w:color w:val="000000"/>
                <w:sz w:val="20"/>
                <w:szCs w:val="20"/>
              </w:rPr>
              <w:t> 273,3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96D4F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B2803">
              <w:rPr>
                <w:color w:val="000000"/>
                <w:sz w:val="20"/>
                <w:szCs w:val="20"/>
              </w:rPr>
              <w:t> 474,5</w:t>
            </w:r>
          </w:p>
        </w:tc>
      </w:tr>
      <w:tr w:rsidR="00C632FC" w:rsidRPr="00645DA1" w:rsidTr="001A1DCD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B3C" w:rsidRDefault="000A1D98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3,</w:t>
            </w:r>
            <w:r w:rsidR="003E09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3E0977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A1D98">
              <w:rPr>
                <w:color w:val="000000"/>
                <w:sz w:val="20"/>
                <w:szCs w:val="20"/>
              </w:rPr>
              <w:t>5,</w:t>
            </w:r>
            <w:r w:rsidR="003E09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3E7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20EA">
              <w:rPr>
                <w:color w:val="000000"/>
                <w:sz w:val="20"/>
                <w:szCs w:val="20"/>
              </w:rPr>
              <w:t>9,</w:t>
            </w:r>
            <w:r w:rsidR="003E09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15269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A1DCD">
              <w:rPr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A1DC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A1DCD"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C632FC" w:rsidRPr="00645DA1" w:rsidTr="001A1DCD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715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3E09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50BF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7,</w:t>
            </w:r>
            <w:r w:rsidR="003E09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20E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0977"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50BF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</w:t>
            </w:r>
            <w:r w:rsidR="008E20E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B2803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0BF1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2C70">
              <w:rPr>
                <w:color w:val="000000"/>
                <w:sz w:val="20"/>
                <w:szCs w:val="20"/>
              </w:rPr>
              <w:t>7,</w:t>
            </w:r>
            <w:r w:rsidR="008E20E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632FC" w:rsidRPr="00645DA1" w:rsidTr="001A1DCD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3E0977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260D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E0977"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1,</w:t>
            </w:r>
            <w:r w:rsidR="003E09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C26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2,</w:t>
            </w:r>
            <w:r w:rsidR="003E09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20EA">
              <w:rPr>
                <w:color w:val="000000"/>
                <w:sz w:val="20"/>
                <w:szCs w:val="20"/>
              </w:rPr>
              <w:t>1,</w:t>
            </w:r>
            <w:r w:rsidR="001A1DC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A1DCD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1A1DC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50,05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0977">
              <w:rPr>
                <w:color w:val="000000"/>
                <w:sz w:val="20"/>
                <w:szCs w:val="20"/>
              </w:rPr>
              <w:t> </w:t>
            </w:r>
            <w:r w:rsidR="00750BF1">
              <w:rPr>
                <w:color w:val="000000"/>
                <w:sz w:val="20"/>
                <w:szCs w:val="20"/>
              </w:rPr>
              <w:t>4</w:t>
            </w:r>
            <w:r w:rsidR="008E20EA">
              <w:rPr>
                <w:color w:val="000000"/>
                <w:sz w:val="20"/>
                <w:szCs w:val="20"/>
              </w:rPr>
              <w:t>8</w:t>
            </w:r>
            <w:r w:rsidR="003E097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 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0E5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E506D">
              <w:rPr>
                <w:color w:val="000000"/>
                <w:sz w:val="20"/>
                <w:szCs w:val="20"/>
              </w:rPr>
              <w:t> 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64870" w:rsidP="00196D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A1DCD">
              <w:rPr>
                <w:color w:val="000000"/>
                <w:sz w:val="20"/>
                <w:szCs w:val="20"/>
              </w:rPr>
              <w:t> 716,6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325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A1DCD">
              <w:rPr>
                <w:color w:val="000000"/>
                <w:sz w:val="20"/>
                <w:szCs w:val="20"/>
              </w:rPr>
              <w:t> 512,8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 579,4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0A1D9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750BF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A1D98">
              <w:rPr>
                <w:color w:val="000000"/>
                <w:sz w:val="20"/>
                <w:szCs w:val="20"/>
              </w:rPr>
              <w:t> 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0A1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0BF1">
              <w:rPr>
                <w:color w:val="000000"/>
                <w:sz w:val="20"/>
                <w:szCs w:val="20"/>
              </w:rPr>
              <w:t> 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20EA">
              <w:rPr>
                <w:color w:val="000000"/>
                <w:sz w:val="20"/>
                <w:szCs w:val="20"/>
              </w:rPr>
              <w:t> 226,4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FB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20EA">
              <w:rPr>
                <w:color w:val="000000"/>
                <w:sz w:val="20"/>
                <w:szCs w:val="20"/>
              </w:rPr>
              <w:t> </w:t>
            </w:r>
            <w:r w:rsidR="000A1D98">
              <w:rPr>
                <w:color w:val="000000"/>
                <w:sz w:val="20"/>
                <w:szCs w:val="20"/>
              </w:rPr>
              <w:t>8</w:t>
            </w:r>
            <w:r w:rsidR="008E20EA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617174">
        <w:trPr>
          <w:trHeight w:val="19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3E7AE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60D1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FB280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82B14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3B17CF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3B17CF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position-horizontal:left;mso-position-horizontal-relative:margin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7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FA" w:rsidRDefault="003C7DFA" w:rsidP="0091736E">
      <w:r>
        <w:separator/>
      </w:r>
    </w:p>
  </w:endnote>
  <w:endnote w:type="continuationSeparator" w:id="0">
    <w:p w:rsidR="003C7DFA" w:rsidRDefault="003C7DFA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FA" w:rsidRDefault="003C7DFA" w:rsidP="0091736E">
      <w:r>
        <w:separator/>
      </w:r>
    </w:p>
  </w:footnote>
  <w:footnote w:type="continuationSeparator" w:id="0">
    <w:p w:rsidR="003C7DFA" w:rsidRDefault="003C7DFA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FA" w:rsidRPr="00C00C70" w:rsidRDefault="003C7DFA" w:rsidP="00C00C70">
    <w:pPr>
      <w:pStyle w:val="af0"/>
      <w:jc w:val="right"/>
    </w:pPr>
    <w:r w:rsidRPr="009308E8">
      <w:rPr>
        <w:sz w:val="24"/>
        <w:szCs w:val="24"/>
      </w:rPr>
      <w:fldChar w:fldCharType="begin"/>
    </w:r>
    <w:r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7C1879">
      <w:rPr>
        <w:noProof/>
        <w:sz w:val="24"/>
        <w:szCs w:val="24"/>
      </w:rPr>
      <w:t>3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9313">
      <o:colormru v:ext="edit" colors="fuchsia"/>
      <o:colormenu v:ext="edit" fillcolor="#92d050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E3B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03B"/>
    <w:rsid w:val="000358BD"/>
    <w:rsid w:val="00036585"/>
    <w:rsid w:val="000373AC"/>
    <w:rsid w:val="000374EC"/>
    <w:rsid w:val="00037664"/>
    <w:rsid w:val="00040EF8"/>
    <w:rsid w:val="00042E0B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57AB8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2EC1"/>
    <w:rsid w:val="00073277"/>
    <w:rsid w:val="0007412A"/>
    <w:rsid w:val="00074C96"/>
    <w:rsid w:val="00075716"/>
    <w:rsid w:val="000757CD"/>
    <w:rsid w:val="00075C53"/>
    <w:rsid w:val="00075DB1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1D98"/>
    <w:rsid w:val="000A2DB2"/>
    <w:rsid w:val="000A40B2"/>
    <w:rsid w:val="000A4486"/>
    <w:rsid w:val="000A457B"/>
    <w:rsid w:val="000A78D5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313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5D41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06D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6FD1"/>
    <w:rsid w:val="001071C0"/>
    <w:rsid w:val="00107548"/>
    <w:rsid w:val="0010789E"/>
    <w:rsid w:val="00107CD4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296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24BC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6D4F"/>
    <w:rsid w:val="0019715E"/>
    <w:rsid w:val="00197E8E"/>
    <w:rsid w:val="001A0FE7"/>
    <w:rsid w:val="001A0FEB"/>
    <w:rsid w:val="001A10C5"/>
    <w:rsid w:val="001A1DCD"/>
    <w:rsid w:val="001A1F11"/>
    <w:rsid w:val="001A3619"/>
    <w:rsid w:val="001A6745"/>
    <w:rsid w:val="001A7564"/>
    <w:rsid w:val="001B0FB1"/>
    <w:rsid w:val="001B12DB"/>
    <w:rsid w:val="001B1360"/>
    <w:rsid w:val="001B175F"/>
    <w:rsid w:val="001B19E9"/>
    <w:rsid w:val="001B1BC9"/>
    <w:rsid w:val="001B2307"/>
    <w:rsid w:val="001B244A"/>
    <w:rsid w:val="001B253A"/>
    <w:rsid w:val="001B2D74"/>
    <w:rsid w:val="001B2DA5"/>
    <w:rsid w:val="001B3080"/>
    <w:rsid w:val="001B435E"/>
    <w:rsid w:val="001B57D2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67D"/>
    <w:rsid w:val="001E288D"/>
    <w:rsid w:val="001E2CB8"/>
    <w:rsid w:val="001E32D1"/>
    <w:rsid w:val="001E33AF"/>
    <w:rsid w:val="001E3843"/>
    <w:rsid w:val="001E420A"/>
    <w:rsid w:val="001F0C2B"/>
    <w:rsid w:val="001F1083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E34"/>
    <w:rsid w:val="00241F9F"/>
    <w:rsid w:val="00242370"/>
    <w:rsid w:val="00242403"/>
    <w:rsid w:val="0024273A"/>
    <w:rsid w:val="0024383E"/>
    <w:rsid w:val="002439CC"/>
    <w:rsid w:val="00243AFA"/>
    <w:rsid w:val="00244498"/>
    <w:rsid w:val="002449B0"/>
    <w:rsid w:val="00244F3A"/>
    <w:rsid w:val="002452BA"/>
    <w:rsid w:val="00245646"/>
    <w:rsid w:val="002457A3"/>
    <w:rsid w:val="0024652E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379A"/>
    <w:rsid w:val="0028518E"/>
    <w:rsid w:val="002857AF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568E"/>
    <w:rsid w:val="0029628A"/>
    <w:rsid w:val="0029628D"/>
    <w:rsid w:val="002966DA"/>
    <w:rsid w:val="002968B2"/>
    <w:rsid w:val="00297E23"/>
    <w:rsid w:val="002A0BB0"/>
    <w:rsid w:val="002A0C54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80E"/>
    <w:rsid w:val="002C4F3C"/>
    <w:rsid w:val="002C50DB"/>
    <w:rsid w:val="002C5481"/>
    <w:rsid w:val="002C5DC0"/>
    <w:rsid w:val="002C6DC2"/>
    <w:rsid w:val="002D004F"/>
    <w:rsid w:val="002D078B"/>
    <w:rsid w:val="002D0CDF"/>
    <w:rsid w:val="002D116D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6CAC"/>
    <w:rsid w:val="002D78CA"/>
    <w:rsid w:val="002D7E70"/>
    <w:rsid w:val="002E0ACF"/>
    <w:rsid w:val="002E0BE8"/>
    <w:rsid w:val="002E0E9D"/>
    <w:rsid w:val="002E179F"/>
    <w:rsid w:val="002E1928"/>
    <w:rsid w:val="002E1D97"/>
    <w:rsid w:val="002E2DB1"/>
    <w:rsid w:val="002E4383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4EA5"/>
    <w:rsid w:val="002F621F"/>
    <w:rsid w:val="002F65A7"/>
    <w:rsid w:val="00300AF9"/>
    <w:rsid w:val="00301F45"/>
    <w:rsid w:val="003023D8"/>
    <w:rsid w:val="00302851"/>
    <w:rsid w:val="00302EE9"/>
    <w:rsid w:val="00302EFE"/>
    <w:rsid w:val="00303CCC"/>
    <w:rsid w:val="00304A25"/>
    <w:rsid w:val="00304F74"/>
    <w:rsid w:val="003050B9"/>
    <w:rsid w:val="003059E6"/>
    <w:rsid w:val="0030634B"/>
    <w:rsid w:val="00310AE1"/>
    <w:rsid w:val="00310AFF"/>
    <w:rsid w:val="00310DEE"/>
    <w:rsid w:val="00311CC1"/>
    <w:rsid w:val="00314185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5ACA"/>
    <w:rsid w:val="003269F5"/>
    <w:rsid w:val="00326C1E"/>
    <w:rsid w:val="00326D8C"/>
    <w:rsid w:val="00327203"/>
    <w:rsid w:val="00327A75"/>
    <w:rsid w:val="003302B3"/>
    <w:rsid w:val="003312FA"/>
    <w:rsid w:val="00332484"/>
    <w:rsid w:val="00332809"/>
    <w:rsid w:val="0033290D"/>
    <w:rsid w:val="003331B6"/>
    <w:rsid w:val="00334622"/>
    <w:rsid w:val="00336C3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39D"/>
    <w:rsid w:val="00383820"/>
    <w:rsid w:val="003848AE"/>
    <w:rsid w:val="00385745"/>
    <w:rsid w:val="00386247"/>
    <w:rsid w:val="00390418"/>
    <w:rsid w:val="00391F79"/>
    <w:rsid w:val="0039326F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409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7CF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2254"/>
    <w:rsid w:val="003C41BA"/>
    <w:rsid w:val="003C4411"/>
    <w:rsid w:val="003C5045"/>
    <w:rsid w:val="003C5BD4"/>
    <w:rsid w:val="003C6027"/>
    <w:rsid w:val="003C68F1"/>
    <w:rsid w:val="003C6C5A"/>
    <w:rsid w:val="003C7DFA"/>
    <w:rsid w:val="003D1E00"/>
    <w:rsid w:val="003D20E7"/>
    <w:rsid w:val="003D3757"/>
    <w:rsid w:val="003D438E"/>
    <w:rsid w:val="003D5A35"/>
    <w:rsid w:val="003D6B8C"/>
    <w:rsid w:val="003D71D7"/>
    <w:rsid w:val="003E0115"/>
    <w:rsid w:val="003E0471"/>
    <w:rsid w:val="003E0977"/>
    <w:rsid w:val="003E1DAF"/>
    <w:rsid w:val="003E2B36"/>
    <w:rsid w:val="003E35E3"/>
    <w:rsid w:val="003E45DC"/>
    <w:rsid w:val="003E57FE"/>
    <w:rsid w:val="003E6536"/>
    <w:rsid w:val="003E6DBB"/>
    <w:rsid w:val="003E74B4"/>
    <w:rsid w:val="003E7AE8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0CC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9CD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3E7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2CA7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00C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4F7C3A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069"/>
    <w:rsid w:val="0052522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6F4F"/>
    <w:rsid w:val="00567445"/>
    <w:rsid w:val="005677D1"/>
    <w:rsid w:val="00567913"/>
    <w:rsid w:val="00570293"/>
    <w:rsid w:val="005705D0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19F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2757"/>
    <w:rsid w:val="00592A23"/>
    <w:rsid w:val="00593750"/>
    <w:rsid w:val="005940D4"/>
    <w:rsid w:val="005944D1"/>
    <w:rsid w:val="00594A8B"/>
    <w:rsid w:val="00594F09"/>
    <w:rsid w:val="005958FA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2AFF"/>
    <w:rsid w:val="005E48A6"/>
    <w:rsid w:val="005E4949"/>
    <w:rsid w:val="005E4ED6"/>
    <w:rsid w:val="005E533F"/>
    <w:rsid w:val="005E6BCD"/>
    <w:rsid w:val="005E7E62"/>
    <w:rsid w:val="005F0113"/>
    <w:rsid w:val="005F103E"/>
    <w:rsid w:val="005F20D3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17174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473A"/>
    <w:rsid w:val="006352AB"/>
    <w:rsid w:val="00636AD4"/>
    <w:rsid w:val="00637D72"/>
    <w:rsid w:val="00640CBC"/>
    <w:rsid w:val="0064120B"/>
    <w:rsid w:val="006419E6"/>
    <w:rsid w:val="00641D1C"/>
    <w:rsid w:val="00641FC3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1C1"/>
    <w:rsid w:val="006805C5"/>
    <w:rsid w:val="00680BC2"/>
    <w:rsid w:val="0068107F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1A50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4DE0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4297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5CE3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7F9"/>
    <w:rsid w:val="00702AA7"/>
    <w:rsid w:val="00704585"/>
    <w:rsid w:val="00704B31"/>
    <w:rsid w:val="00705075"/>
    <w:rsid w:val="00705785"/>
    <w:rsid w:val="0070639F"/>
    <w:rsid w:val="00706BB4"/>
    <w:rsid w:val="00707FA4"/>
    <w:rsid w:val="00710ABB"/>
    <w:rsid w:val="00711109"/>
    <w:rsid w:val="0071147C"/>
    <w:rsid w:val="007123B3"/>
    <w:rsid w:val="00714DF1"/>
    <w:rsid w:val="00715269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5E0C"/>
    <w:rsid w:val="0072650A"/>
    <w:rsid w:val="007300C1"/>
    <w:rsid w:val="00730130"/>
    <w:rsid w:val="007306CB"/>
    <w:rsid w:val="00730E4A"/>
    <w:rsid w:val="00731082"/>
    <w:rsid w:val="007312D7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0BF1"/>
    <w:rsid w:val="0075156D"/>
    <w:rsid w:val="00751CC4"/>
    <w:rsid w:val="00752030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66A6F"/>
    <w:rsid w:val="0077052E"/>
    <w:rsid w:val="00771A2B"/>
    <w:rsid w:val="00771CAF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87D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879"/>
    <w:rsid w:val="007C19A2"/>
    <w:rsid w:val="007C2CAD"/>
    <w:rsid w:val="007C3C81"/>
    <w:rsid w:val="007C4DE6"/>
    <w:rsid w:val="007C6D35"/>
    <w:rsid w:val="007D2C36"/>
    <w:rsid w:val="007D2DB5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130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327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0CAD"/>
    <w:rsid w:val="008415EA"/>
    <w:rsid w:val="00841943"/>
    <w:rsid w:val="00841C1D"/>
    <w:rsid w:val="00842594"/>
    <w:rsid w:val="00842ABE"/>
    <w:rsid w:val="008444B4"/>
    <w:rsid w:val="0084458F"/>
    <w:rsid w:val="0084485E"/>
    <w:rsid w:val="008449F6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472D"/>
    <w:rsid w:val="0085567F"/>
    <w:rsid w:val="008559B0"/>
    <w:rsid w:val="00855DF4"/>
    <w:rsid w:val="00856314"/>
    <w:rsid w:val="00856406"/>
    <w:rsid w:val="008567D8"/>
    <w:rsid w:val="00856EFA"/>
    <w:rsid w:val="00857DA6"/>
    <w:rsid w:val="0086017E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0971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20EA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5DA9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0B69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D79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0C2E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7F4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80F"/>
    <w:rsid w:val="00976B1D"/>
    <w:rsid w:val="009774C3"/>
    <w:rsid w:val="00980307"/>
    <w:rsid w:val="00983556"/>
    <w:rsid w:val="009837A2"/>
    <w:rsid w:val="009839C0"/>
    <w:rsid w:val="00983B06"/>
    <w:rsid w:val="009852AE"/>
    <w:rsid w:val="00985A38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791"/>
    <w:rsid w:val="009E0F64"/>
    <w:rsid w:val="009E28D1"/>
    <w:rsid w:val="009E3C55"/>
    <w:rsid w:val="009E437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4AA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9EC"/>
    <w:rsid w:val="00A14F2A"/>
    <w:rsid w:val="00A151A0"/>
    <w:rsid w:val="00A15678"/>
    <w:rsid w:val="00A15EC0"/>
    <w:rsid w:val="00A16E89"/>
    <w:rsid w:val="00A171BB"/>
    <w:rsid w:val="00A17290"/>
    <w:rsid w:val="00A17D4E"/>
    <w:rsid w:val="00A20B7E"/>
    <w:rsid w:val="00A20C45"/>
    <w:rsid w:val="00A20CFE"/>
    <w:rsid w:val="00A20D24"/>
    <w:rsid w:val="00A2138E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3D05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5F6"/>
    <w:rsid w:val="00A42A70"/>
    <w:rsid w:val="00A4462D"/>
    <w:rsid w:val="00A447C4"/>
    <w:rsid w:val="00A458E9"/>
    <w:rsid w:val="00A4597F"/>
    <w:rsid w:val="00A4700B"/>
    <w:rsid w:val="00A47649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101"/>
    <w:rsid w:val="00A76D7F"/>
    <w:rsid w:val="00A77071"/>
    <w:rsid w:val="00A8070C"/>
    <w:rsid w:val="00A8248A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086F"/>
    <w:rsid w:val="00AC1771"/>
    <w:rsid w:val="00AC1A4F"/>
    <w:rsid w:val="00AC1E8B"/>
    <w:rsid w:val="00AC2F77"/>
    <w:rsid w:val="00AC309B"/>
    <w:rsid w:val="00AC3C98"/>
    <w:rsid w:val="00AC3D0A"/>
    <w:rsid w:val="00AC4CA0"/>
    <w:rsid w:val="00AC4E82"/>
    <w:rsid w:val="00AC53A2"/>
    <w:rsid w:val="00AC540F"/>
    <w:rsid w:val="00AC5B01"/>
    <w:rsid w:val="00AC5EF0"/>
    <w:rsid w:val="00AC64E2"/>
    <w:rsid w:val="00AC7771"/>
    <w:rsid w:val="00AC7AEC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81F"/>
    <w:rsid w:val="00AE7FB6"/>
    <w:rsid w:val="00AF020A"/>
    <w:rsid w:val="00AF04AC"/>
    <w:rsid w:val="00AF2111"/>
    <w:rsid w:val="00AF217D"/>
    <w:rsid w:val="00AF3A88"/>
    <w:rsid w:val="00AF4215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4F"/>
    <w:rsid w:val="00B413BA"/>
    <w:rsid w:val="00B4231F"/>
    <w:rsid w:val="00B42553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08AC"/>
    <w:rsid w:val="00B6298A"/>
    <w:rsid w:val="00B62C2A"/>
    <w:rsid w:val="00B62E6D"/>
    <w:rsid w:val="00B62EF0"/>
    <w:rsid w:val="00B63F2F"/>
    <w:rsid w:val="00B65F4B"/>
    <w:rsid w:val="00B6614E"/>
    <w:rsid w:val="00B66D3B"/>
    <w:rsid w:val="00B66F46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20B"/>
    <w:rsid w:val="00B80426"/>
    <w:rsid w:val="00B80610"/>
    <w:rsid w:val="00B80C18"/>
    <w:rsid w:val="00B81028"/>
    <w:rsid w:val="00B81353"/>
    <w:rsid w:val="00B819B5"/>
    <w:rsid w:val="00B82B14"/>
    <w:rsid w:val="00B82F5E"/>
    <w:rsid w:val="00B842A1"/>
    <w:rsid w:val="00B84D51"/>
    <w:rsid w:val="00B85576"/>
    <w:rsid w:val="00B85647"/>
    <w:rsid w:val="00B8585E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17CC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0345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44D8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2B6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2C70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0D1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3774C"/>
    <w:rsid w:val="00C40855"/>
    <w:rsid w:val="00C41A31"/>
    <w:rsid w:val="00C41B25"/>
    <w:rsid w:val="00C41B54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7BA"/>
    <w:rsid w:val="00C53B80"/>
    <w:rsid w:val="00C54738"/>
    <w:rsid w:val="00C547E5"/>
    <w:rsid w:val="00C54EAB"/>
    <w:rsid w:val="00C5527A"/>
    <w:rsid w:val="00C55FFC"/>
    <w:rsid w:val="00C562B2"/>
    <w:rsid w:val="00C563AB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17C5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A7EA5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46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6980"/>
    <w:rsid w:val="00CD7770"/>
    <w:rsid w:val="00CD7C00"/>
    <w:rsid w:val="00CE0D87"/>
    <w:rsid w:val="00CE21BD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3C9"/>
    <w:rsid w:val="00CF3412"/>
    <w:rsid w:val="00CF35E5"/>
    <w:rsid w:val="00CF373C"/>
    <w:rsid w:val="00CF565D"/>
    <w:rsid w:val="00CF7F65"/>
    <w:rsid w:val="00D0017D"/>
    <w:rsid w:val="00D01291"/>
    <w:rsid w:val="00D01FC7"/>
    <w:rsid w:val="00D027BE"/>
    <w:rsid w:val="00D02B86"/>
    <w:rsid w:val="00D02BC4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1E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8B6"/>
    <w:rsid w:val="00D42E0C"/>
    <w:rsid w:val="00D449AE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4D50"/>
    <w:rsid w:val="00D95299"/>
    <w:rsid w:val="00D9589A"/>
    <w:rsid w:val="00D96256"/>
    <w:rsid w:val="00D970F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C2C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E48F1"/>
    <w:rsid w:val="00DE61A4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0847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9BD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86D66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3"/>
    <w:rsid w:val="00EA0099"/>
    <w:rsid w:val="00EA02A7"/>
    <w:rsid w:val="00EA086E"/>
    <w:rsid w:val="00EA13A9"/>
    <w:rsid w:val="00EA1506"/>
    <w:rsid w:val="00EA18A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A776D"/>
    <w:rsid w:val="00EB07FB"/>
    <w:rsid w:val="00EB0B17"/>
    <w:rsid w:val="00EB125F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C5"/>
    <w:rsid w:val="00EC62D0"/>
    <w:rsid w:val="00EC73FA"/>
    <w:rsid w:val="00EC7A14"/>
    <w:rsid w:val="00ED2F72"/>
    <w:rsid w:val="00ED31D3"/>
    <w:rsid w:val="00ED35CA"/>
    <w:rsid w:val="00ED3B95"/>
    <w:rsid w:val="00ED3F19"/>
    <w:rsid w:val="00ED482F"/>
    <w:rsid w:val="00ED4E95"/>
    <w:rsid w:val="00ED53A7"/>
    <w:rsid w:val="00ED569D"/>
    <w:rsid w:val="00ED5A4F"/>
    <w:rsid w:val="00ED69D0"/>
    <w:rsid w:val="00EE0DBF"/>
    <w:rsid w:val="00EE0FA1"/>
    <w:rsid w:val="00EE1790"/>
    <w:rsid w:val="00EE179E"/>
    <w:rsid w:val="00EE1BFA"/>
    <w:rsid w:val="00EE21E8"/>
    <w:rsid w:val="00EE22D7"/>
    <w:rsid w:val="00EE2D6B"/>
    <w:rsid w:val="00EE3E0F"/>
    <w:rsid w:val="00EE5C1E"/>
    <w:rsid w:val="00EE61A5"/>
    <w:rsid w:val="00EE68AF"/>
    <w:rsid w:val="00EE6B8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B20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4D4D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0AEA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1848"/>
    <w:rsid w:val="00F72BB3"/>
    <w:rsid w:val="00F73DFC"/>
    <w:rsid w:val="00F75ED7"/>
    <w:rsid w:val="00F766FC"/>
    <w:rsid w:val="00F77F0B"/>
    <w:rsid w:val="00F811EC"/>
    <w:rsid w:val="00F814ED"/>
    <w:rsid w:val="00F82386"/>
    <w:rsid w:val="00F82455"/>
    <w:rsid w:val="00F82796"/>
    <w:rsid w:val="00F832F2"/>
    <w:rsid w:val="00F8385E"/>
    <w:rsid w:val="00F83F00"/>
    <w:rsid w:val="00F8432B"/>
    <w:rsid w:val="00F84707"/>
    <w:rsid w:val="00F84A66"/>
    <w:rsid w:val="00F84B7A"/>
    <w:rsid w:val="00F84F50"/>
    <w:rsid w:val="00F856B2"/>
    <w:rsid w:val="00F85D9B"/>
    <w:rsid w:val="00F85EC3"/>
    <w:rsid w:val="00F85EE5"/>
    <w:rsid w:val="00F86AAB"/>
    <w:rsid w:val="00F8797D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695"/>
    <w:rsid w:val="00FB1770"/>
    <w:rsid w:val="00FB1E6F"/>
    <w:rsid w:val="00FB27EE"/>
    <w:rsid w:val="00FB2803"/>
    <w:rsid w:val="00FB4B87"/>
    <w:rsid w:val="00FB5984"/>
    <w:rsid w:val="00FB6254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C7AD6"/>
    <w:rsid w:val="00FD0297"/>
    <w:rsid w:val="00FD05D7"/>
    <w:rsid w:val="00FD1ACD"/>
    <w:rsid w:val="00FD2595"/>
    <w:rsid w:val="00FD30D4"/>
    <w:rsid w:val="00FD3107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58C3"/>
    <w:rsid w:val="00FE6124"/>
    <w:rsid w:val="00FE6C01"/>
    <w:rsid w:val="00FE6D52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>
      <o:colormru v:ext="edit" colors="fuchsia"/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7814E7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unhideWhenUsed/>
    <w:rsid w:val="00113038"/>
  </w:style>
  <w:style w:type="character" w:styleId="af5">
    <w:name w:val="Strong"/>
    <w:basedOn w:val="a0"/>
    <w:uiPriority w:val="22"/>
    <w:qFormat/>
    <w:rsid w:val="001843FE"/>
    <w:rPr>
      <w:b/>
      <w:bCs/>
    </w:rPr>
  </w:style>
  <w:style w:type="character" w:customStyle="1" w:styleId="ae">
    <w:name w:val="Абзац списка Знак"/>
    <w:link w:val="ad"/>
    <w:uiPriority w:val="99"/>
    <w:locked/>
    <w:rsid w:val="00133296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1.0333476898837866E-2"/>
                  <c:y val="3.811023622047244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9891074274902198E-3"/>
                  <c:y val="5.513755225041317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326460637507038E-3"/>
                  <c:y val="4.59110053103827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58299576714763E-3"/>
                  <c:y val="6.783250930842953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680664916885392E-4"/>
                  <c:y val="4.057125212289643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340927580405887E-3"/>
                  <c:y val="5.21269563526781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462958259249852E-3"/>
                  <c:y val="3.759765323452215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8263648489542721E-3"/>
                  <c:y val="3.54892266373680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8.3222831125245103E-3"/>
                  <c:y val="3.938839040468783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2131690060481612E-3"/>
                  <c:y val="5.1395936619033793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901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862E-3"/>
                  <c:y val="6.94444444444448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  <c:pt idx="8">
                  <c:v>янв-сент.</c:v>
                </c:pt>
                <c:pt idx="9">
                  <c:v>янв-окт.</c:v>
                </c:pt>
                <c:pt idx="10">
                  <c:v>янв-нояб.</c:v>
                </c:pt>
                <c:pt idx="11">
                  <c:v>янв-дек.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 formatCode="0.0">
                  <c:v>104</c:v>
                </c:pt>
                <c:pt idx="1">
                  <c:v>105.5</c:v>
                </c:pt>
                <c:pt idx="2">
                  <c:v>110.6</c:v>
                </c:pt>
                <c:pt idx="3">
                  <c:v>109.9</c:v>
                </c:pt>
                <c:pt idx="4">
                  <c:v>109.8</c:v>
                </c:pt>
                <c:pt idx="5">
                  <c:v>109.2</c:v>
                </c:pt>
                <c:pt idx="6">
                  <c:v>108.6</c:v>
                </c:pt>
                <c:pt idx="7">
                  <c:v>108.8</c:v>
                </c:pt>
                <c:pt idx="8">
                  <c:v>108.5</c:v>
                </c:pt>
                <c:pt idx="9" formatCode="0.0">
                  <c:v>108.3</c:v>
                </c:pt>
                <c:pt idx="10">
                  <c:v>108.5</c:v>
                </c:pt>
                <c:pt idx="11">
                  <c:v>107.6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72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670428819118526E-2"/>
                  <c:y val="6.05638184115874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1118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617586818988685E-2"/>
                  <c:y val="4.883720930232562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283616282068787E-2"/>
                  <c:y val="5.018983092229750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393211192219562E-2"/>
                  <c:y val="4.562554680664921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7286722396E-3"/>
                  <c:y val="5.297268397005933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5.4350657732612183E-3"/>
                  <c:y val="5.381065738875677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3319528957898591E-3"/>
                  <c:y val="6.531739088169542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655336035413E-3"/>
                  <c:y val="2.8281325945367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781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76025174272E-2"/>
                  <c:y val="5.719623282383819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янв-фев.</c:v>
                </c:pt>
                <c:pt idx="2">
                  <c:v>янв-март</c:v>
                </c:pt>
                <c:pt idx="3">
                  <c:v>янв-апр.</c:v>
                </c:pt>
                <c:pt idx="4">
                  <c:v>янв-май</c:v>
                </c:pt>
                <c:pt idx="5">
                  <c:v>янв-июнь</c:v>
                </c:pt>
                <c:pt idx="6">
                  <c:v>янв-июль</c:v>
                </c:pt>
                <c:pt idx="7">
                  <c:v>янв-авг.</c:v>
                </c:pt>
                <c:pt idx="8">
                  <c:v>янв-сент.</c:v>
                </c:pt>
                <c:pt idx="9">
                  <c:v>янв-окт.</c:v>
                </c:pt>
                <c:pt idx="10">
                  <c:v>янв-нояб.</c:v>
                </c:pt>
                <c:pt idx="11">
                  <c:v>янв-дек.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 formatCode="0.0">
                  <c:v>106.8</c:v>
                </c:pt>
                <c:pt idx="1">
                  <c:v>105.6</c:v>
                </c:pt>
                <c:pt idx="2">
                  <c:v>105.4</c:v>
                </c:pt>
                <c:pt idx="3">
                  <c:v>105.2</c:v>
                </c:pt>
                <c:pt idx="4">
                  <c:v>105.6</c:v>
                </c:pt>
                <c:pt idx="5">
                  <c:v>106.1</c:v>
                </c:pt>
                <c:pt idx="6">
                  <c:v>106.4</c:v>
                </c:pt>
                <c:pt idx="7">
                  <c:v>107.7</c:v>
                </c:pt>
                <c:pt idx="8">
                  <c:v>106.5</c:v>
                </c:pt>
                <c:pt idx="9" formatCode="0.0">
                  <c:v>104.4</c:v>
                </c:pt>
                <c:pt idx="10">
                  <c:v>104</c:v>
                </c:pt>
                <c:pt idx="11">
                  <c:v>103.8</c:v>
                </c:pt>
              </c:numCache>
            </c:numRef>
          </c:val>
        </c:ser>
        <c:dLbls>
          <c:showVal val="1"/>
        </c:dLbls>
        <c:axId val="82757888"/>
        <c:axId val="83946880"/>
      </c:barChart>
      <c:catAx>
        <c:axId val="827578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46880"/>
        <c:crosses val="autoZero"/>
        <c:auto val="1"/>
        <c:lblAlgn val="ctr"/>
        <c:lblOffset val="100"/>
      </c:catAx>
      <c:valAx>
        <c:axId val="83946880"/>
        <c:scaling>
          <c:orientation val="minMax"/>
        </c:scaling>
        <c:delete val="1"/>
        <c:axPos val="l"/>
        <c:numFmt formatCode="0.0" sourceLinked="1"/>
        <c:tickLblPos val="none"/>
        <c:crossAx val="8275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869725961674143"/>
          <c:y val="0.47262621584066694"/>
          <c:w val="6.9272343762078817E-2"/>
          <c:h val="0.3108218825587977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102.6</c:v>
                </c:pt>
                <c:pt idx="1">
                  <c:v>107.9</c:v>
                </c:pt>
                <c:pt idx="2" formatCode="0.0">
                  <c:v>102.4</c:v>
                </c:pt>
                <c:pt idx="3" formatCode="0.0">
                  <c:v>112.5</c:v>
                </c:pt>
                <c:pt idx="4">
                  <c:v>102.9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79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385800562814E-3"/>
                  <c:y val="2.884889388826402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106.8</c:v>
                </c:pt>
                <c:pt idx="1">
                  <c:v>107.8</c:v>
                </c:pt>
                <c:pt idx="2" formatCode="#,##0.0">
                  <c:v>92.7</c:v>
                </c:pt>
                <c:pt idx="3">
                  <c:v>106.9</c:v>
                </c:pt>
                <c:pt idx="4">
                  <c:v>108.7</c:v>
                </c:pt>
              </c:numCache>
            </c:numRef>
          </c:val>
        </c:ser>
        <c:axId val="114911104"/>
        <c:axId val="117303552"/>
      </c:barChart>
      <c:catAx>
        <c:axId val="114911104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03552"/>
        <c:crossesAt val="75"/>
        <c:auto val="1"/>
        <c:lblAlgn val="ctr"/>
        <c:lblOffset val="1"/>
        <c:tickLblSkip val="1"/>
        <c:tickMarkSkip val="3"/>
      </c:catAx>
      <c:valAx>
        <c:axId val="117303552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14911104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534289808865988E-2"/>
          <c:y val="7.1374499240226985E-2"/>
          <c:w val="0.57599182004090632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4489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9 999,4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3.7491046109507666E-17"/>
                  <c:y val="1.16949854952341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11 108,1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01.01.2023</c:v>
                </c:pt>
                <c:pt idx="1">
                  <c:v>01.01.2024</c:v>
                </c:pt>
                <c:pt idx="2">
                  <c:v>01.01.2023</c:v>
                </c:pt>
                <c:pt idx="3">
                  <c:v>01.01.2024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9999.4</c:v>
                </c:pt>
                <c:pt idx="1">
                  <c:v>11108.1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1.9291925320065254E-3"/>
                  <c:y val="1.034164117915012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14 914,5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ru-RU" baseline="0"/>
                      <a:t> 707,9</a:t>
                    </a:r>
                    <a:endParaRPr lang="ru-RU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01.01.2023</c:v>
                </c:pt>
                <c:pt idx="1">
                  <c:v>01.01.2024</c:v>
                </c:pt>
                <c:pt idx="2">
                  <c:v>01.01.2023</c:v>
                </c:pt>
                <c:pt idx="3">
                  <c:v>01.01.2024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14914.5</c:v>
                </c:pt>
                <c:pt idx="1">
                  <c:v>13707.9</c:v>
                </c:pt>
              </c:numCache>
            </c:numRef>
          </c:val>
        </c:ser>
        <c:gapWidth val="69"/>
        <c:overlap val="100"/>
        <c:axId val="64507904"/>
        <c:axId val="64509440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2.0449753765876136E-3"/>
                  <c:y val="-0.307373809678748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24 786,6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-1.8134096874253625E-3"/>
                  <c:y val="-0.30029370295655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25 238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01.01.2023</c:v>
                </c:pt>
                <c:pt idx="1">
                  <c:v>01.01.2024</c:v>
                </c:pt>
                <c:pt idx="2">
                  <c:v>01.01.2023</c:v>
                </c:pt>
                <c:pt idx="3">
                  <c:v>01.01.2024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24786.6</c:v>
                </c:pt>
                <c:pt idx="3" formatCode="#,##0.0">
                  <c:v>25238</c:v>
                </c:pt>
              </c:numCache>
            </c:numRef>
          </c:val>
        </c:ser>
        <c:gapWidth val="88"/>
        <c:overlap val="100"/>
        <c:axId val="64529152"/>
        <c:axId val="64510976"/>
      </c:barChart>
      <c:catAx>
        <c:axId val="6450790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09440"/>
        <c:crossesAt val="0"/>
        <c:lblAlgn val="ctr"/>
        <c:lblOffset val="0"/>
        <c:tickLblSkip val="1"/>
      </c:catAx>
      <c:valAx>
        <c:axId val="64509440"/>
        <c:scaling>
          <c:orientation val="minMax"/>
          <c:max val="30000"/>
          <c:min val="0"/>
        </c:scaling>
        <c:delete val="1"/>
        <c:axPos val="l"/>
        <c:numFmt formatCode="0" sourceLinked="0"/>
        <c:tickLblPos val="none"/>
        <c:crossAx val="64507904"/>
        <c:crosses val="autoZero"/>
        <c:crossBetween val="between"/>
        <c:majorUnit val="100"/>
        <c:minorUnit val="100"/>
      </c:valAx>
      <c:valAx>
        <c:axId val="64510976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64529152"/>
        <c:crosses val="max"/>
        <c:crossBetween val="between"/>
      </c:valAx>
      <c:catAx>
        <c:axId val="64529152"/>
        <c:scaling>
          <c:orientation val="minMax"/>
        </c:scaling>
        <c:delete val="1"/>
        <c:axPos val="b"/>
        <c:tickLblPos val="none"/>
        <c:crossAx val="6451097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535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1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533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506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2022 </c:v>
                </c:pt>
                <c:pt idx="1">
                  <c:v>январь-декабрь 2023 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413.9</c:v>
                </c:pt>
                <c:pt idx="1">
                  <c:v>310.7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2022 </c:v>
                </c:pt>
                <c:pt idx="1">
                  <c:v>январь-декабрь 2023 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153.6</c:v>
                </c:pt>
                <c:pt idx="1">
                  <c:v>210.1</c:v>
                </c:pt>
              </c:numCache>
            </c:numRef>
          </c:val>
        </c:ser>
        <c:axId val="110767488"/>
        <c:axId val="110781568"/>
      </c:barChart>
      <c:catAx>
        <c:axId val="110767488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0781568"/>
        <c:crossesAt val="0"/>
        <c:lblAlgn val="ctr"/>
        <c:lblOffset val="0"/>
        <c:tickLblSkip val="1"/>
      </c:catAx>
      <c:valAx>
        <c:axId val="110781568"/>
        <c:scaling>
          <c:orientation val="minMax"/>
        </c:scaling>
        <c:delete val="1"/>
        <c:axPos val="l"/>
        <c:numFmt formatCode="General" sourceLinked="0"/>
        <c:tickLblPos val="none"/>
        <c:crossAx val="110767488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-1.46520146520146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04,8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Оброт розничной торговли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128.80000000000001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Pt>
            <c:idx val="0"/>
            <c:spPr>
              <a:solidFill>
                <a:srgbClr val="CC0000"/>
              </a:solidFill>
            </c:spPr>
          </c:dPt>
          <c:dLbls>
            <c:dLbl>
              <c:idx val="0"/>
              <c:layout>
                <c:manualLayout>
                  <c:x val="-1.3745704467353889E-2"/>
                  <c:y val="7.707129094412322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Оброт розничной торговли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143.4</c:v>
                </c:pt>
              </c:numCache>
            </c:numRef>
          </c:val>
        </c:ser>
        <c:axId val="118579200"/>
        <c:axId val="118580736"/>
      </c:barChart>
      <c:catAx>
        <c:axId val="118579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80736"/>
        <c:crosses val="autoZero"/>
        <c:auto val="1"/>
        <c:lblAlgn val="ctr"/>
        <c:lblOffset val="100"/>
      </c:catAx>
      <c:valAx>
        <c:axId val="118580736"/>
        <c:scaling>
          <c:orientation val="minMax"/>
          <c:max val="150"/>
        </c:scaling>
        <c:delete val="1"/>
        <c:axPos val="l"/>
        <c:numFmt formatCode="General" sourceLinked="1"/>
        <c:tickLblPos val="none"/>
        <c:crossAx val="1185792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CC0000"/>
            </a:solidFill>
          </c:spPr>
          <c:dLbls>
            <c:dLbl>
              <c:idx val="0"/>
              <c:layout/>
              <c:dLblPos val="outEnd"/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Оборот общественного питания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axId val="118617984"/>
        <c:axId val="118619520"/>
      </c:barChart>
      <c:catAx>
        <c:axId val="1186179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19520"/>
        <c:crosses val="autoZero"/>
        <c:auto val="1"/>
        <c:lblAlgn val="ctr"/>
        <c:lblOffset val="100"/>
      </c:catAx>
      <c:valAx>
        <c:axId val="118619520"/>
        <c:scaling>
          <c:orientation val="minMax"/>
          <c:max val="5"/>
        </c:scaling>
        <c:delete val="1"/>
        <c:axPos val="l"/>
        <c:numFmt formatCode="General" sourceLinked="1"/>
        <c:tickLblPos val="none"/>
        <c:crossAx val="11861798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Объем платных услуг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C000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Объем платных услуг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53.4</c:v>
                </c:pt>
              </c:numCache>
            </c:numRef>
          </c:val>
        </c:ser>
        <c:axId val="118353920"/>
        <c:axId val="118355456"/>
      </c:barChart>
      <c:catAx>
        <c:axId val="1183539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355456"/>
        <c:crosses val="autoZero"/>
        <c:auto val="1"/>
        <c:lblAlgn val="ctr"/>
        <c:lblOffset val="100"/>
      </c:catAx>
      <c:valAx>
        <c:axId val="118355456"/>
        <c:scaling>
          <c:orientation val="minMax"/>
          <c:max val="60"/>
        </c:scaling>
        <c:delete val="1"/>
        <c:axPos val="l"/>
        <c:numFmt formatCode="General" sourceLinked="1"/>
        <c:tickLblPos val="none"/>
        <c:crossAx val="118353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617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96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658E-3"/>
                  <c:y val="9.370614387487825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62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512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762E-2"/>
                  <c:y val="-2.698671756939742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январь-ноябрь 2023 г.</c:v>
                </c:pt>
                <c:pt idx="1">
                  <c:v>январь-ноябрь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11.3</c:v>
                </c:pt>
                <c:pt idx="1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664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246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82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902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январь-ноябрь 2023 г.</c:v>
                </c:pt>
                <c:pt idx="1">
                  <c:v>январь-ноябрь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8.3000000000000007</c:v>
                </c:pt>
              </c:numCache>
            </c:numRef>
          </c:val>
        </c:ser>
        <c:gapWidth val="41"/>
        <c:overlap val="-2"/>
        <c:axId val="64542592"/>
        <c:axId val="64544128"/>
      </c:barChart>
      <c:catAx>
        <c:axId val="64542592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64544128"/>
        <c:crossesAt val="6"/>
        <c:lblAlgn val="ctr"/>
        <c:lblOffset val="0"/>
        <c:tickLblSkip val="1"/>
      </c:catAx>
      <c:valAx>
        <c:axId val="64544128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64542592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733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2.7856017997750352E-3"/>
                  <c:y val="9.87517238311312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018747656542932E-3"/>
                  <c:y val="6.473241692246121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8830146231717644E-4"/>
                  <c:y val="7.77187597313047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848893888263986E-3"/>
                  <c:y val="0.1081934249744207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2695913010873811E-5"/>
                  <c:y val="7.409582276791676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4233220847394074E-4"/>
                  <c:y val="9.59971528982607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666666666666689E-3"/>
                  <c:y val="7.676498064860548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482646819249E-4"/>
                  <c:y val="6.720909886264217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2335208098987675E-3"/>
                  <c:y val="5.832109969304691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8503187101612338E-3"/>
                  <c:y val="3.2526357934071798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225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624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  <c:pt idx="9">
                  <c:v>01.10.</c:v>
                </c:pt>
                <c:pt idx="10">
                  <c:v> 01.11.</c:v>
                </c:pt>
                <c:pt idx="11">
                  <c:v> 01.12.</c:v>
                </c:pt>
                <c:pt idx="12">
                  <c:v> 31.12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4.4000000000000004</c:v>
                </c:pt>
                <c:pt idx="5">
                  <c:v>6.6</c:v>
                </c:pt>
                <c:pt idx="6">
                  <c:v>4.4000000000000004</c:v>
                </c:pt>
                <c:pt idx="7">
                  <c:v>0.08</c:v>
                </c:pt>
                <c:pt idx="8">
                  <c:v>0.9</c:v>
                </c:pt>
                <c:pt idx="9">
                  <c:v>0.9</c:v>
                </c:pt>
                <c:pt idx="10">
                  <c:v>0.9</c:v>
                </c:pt>
                <c:pt idx="11">
                  <c:v>0.9</c:v>
                </c:pt>
                <c:pt idx="1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3160854893391E-3"/>
                  <c:y val="0.111563681658436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489238845144357E-2"/>
                  <c:y val="7.959962631789689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398575178103406E-3"/>
                  <c:y val="5.412518350460429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0033745781777294E-3"/>
                  <c:y val="0.1051256728502161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88526434193E-3"/>
                  <c:y val="0.1191707816183995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955755530559376E-3"/>
                  <c:y val="9.05823212776370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2780652418448387E-3"/>
                  <c:y val="0.10507584856977624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0402249718785183E-2"/>
                  <c:y val="0.118259709061791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</a:t>
                    </a:r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1.2178777652793399E-2"/>
                  <c:y val="0.12474754215045165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242594675876E-3"/>
                  <c:y val="0.1164126518083544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3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85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  <c:pt idx="3">
                  <c:v> 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 01.08.</c:v>
                </c:pt>
                <c:pt idx="8">
                  <c:v> 01.09.</c:v>
                </c:pt>
                <c:pt idx="9">
                  <c:v>01.10.</c:v>
                </c:pt>
                <c:pt idx="10">
                  <c:v> 01.11.</c:v>
                </c:pt>
                <c:pt idx="11">
                  <c:v> 01.12.</c:v>
                </c:pt>
                <c:pt idx="12">
                  <c:v> 31.12</c:v>
                </c:pt>
              </c:strCache>
            </c:strRef>
          </c:cat>
          <c:val>
            <c:numRef>
              <c:f>Лист1!$C$2:$C$14</c:f>
              <c:numCache>
                <c:formatCode>0.0</c:formatCode>
                <c:ptCount val="13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axId val="110449408"/>
        <c:axId val="110450944"/>
      </c:barChart>
      <c:catAx>
        <c:axId val="110449408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450944"/>
        <c:crossesAt val="0"/>
        <c:auto val="1"/>
        <c:lblAlgn val="ctr"/>
        <c:lblOffset val="100"/>
      </c:catAx>
      <c:valAx>
        <c:axId val="110450944"/>
        <c:scaling>
          <c:orientation val="minMax"/>
          <c:max val="9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10449408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503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0.19326</cdr:x>
      <cdr:y>0</cdr:y>
    </cdr:from>
    <cdr:to>
      <cdr:x>0.31443</cdr:x>
      <cdr:y>0.23684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5178" y="-57150"/>
          <a:ext cx="774431" cy="272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0.11048</cdr:x>
      <cdr:y>0.15737</cdr:y>
    </cdr:from>
    <cdr:to>
      <cdr:x>0.22551</cdr:x>
      <cdr:y>0.35912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06108" y="181374"/>
          <a:ext cx="735188" cy="2325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24 913,9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0.25775</cdr:x>
      <cdr:y>0.17391</cdr:y>
    </cdr:from>
    <cdr:to>
      <cdr:x>0.37276</cdr:x>
      <cdr:y>0.40198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47351" y="200433"/>
          <a:ext cx="735061" cy="262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24 816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33A8-2F5F-42F7-94CB-8C3F60D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korshakova.oa</dc:creator>
  <cp:keywords/>
  <dc:description/>
  <cp:lastModifiedBy>korshakova.oa</cp:lastModifiedBy>
  <cp:revision>21</cp:revision>
  <cp:lastPrinted>2024-02-12T08:48:00Z</cp:lastPrinted>
  <dcterms:created xsi:type="dcterms:W3CDTF">2023-02-21T04:19:00Z</dcterms:created>
  <dcterms:modified xsi:type="dcterms:W3CDTF">2024-02-12T09:51:00Z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