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B6" w:rsidRPr="00A01430" w:rsidRDefault="00251236" w:rsidP="00251236">
      <w:pPr>
        <w:ind w:firstLine="567"/>
        <w:jc w:val="center"/>
        <w:rPr>
          <w:b/>
          <w:color w:val="0D0D0D" w:themeColor="text1" w:themeTint="F2"/>
        </w:rPr>
      </w:pPr>
      <w:bookmarkStart w:id="0" w:name="_GoBack"/>
      <w:bookmarkEnd w:id="0"/>
      <w:r w:rsidRPr="00A01430">
        <w:rPr>
          <w:b/>
          <w:color w:val="0D0D0D" w:themeColor="text1" w:themeTint="F2"/>
        </w:rPr>
        <w:t>Добрый день!</w:t>
      </w:r>
    </w:p>
    <w:p w:rsidR="001F10B6" w:rsidRPr="00A01430" w:rsidRDefault="001F10B6" w:rsidP="00A52CA0">
      <w:pPr>
        <w:ind w:firstLine="567"/>
        <w:jc w:val="center"/>
        <w:rPr>
          <w:b/>
          <w:color w:val="0D0D0D" w:themeColor="text1" w:themeTint="F2"/>
        </w:rPr>
      </w:pPr>
      <w:r w:rsidRPr="00A01430">
        <w:rPr>
          <w:b/>
          <w:color w:val="0D0D0D" w:themeColor="text1" w:themeTint="F2"/>
        </w:rPr>
        <w:t>Уважаемые участники собрания!</w:t>
      </w:r>
    </w:p>
    <w:p w:rsidR="007C3949" w:rsidRPr="00A01430" w:rsidRDefault="007C3949" w:rsidP="007C3949">
      <w:pPr>
        <w:pStyle w:val="a8"/>
        <w:shd w:val="clear" w:color="auto" w:fill="FFFFFF"/>
        <w:spacing w:before="30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A01430">
        <w:rPr>
          <w:color w:val="0D0D0D" w:themeColor="text1" w:themeTint="F2"/>
          <w:sz w:val="28"/>
          <w:szCs w:val="28"/>
        </w:rPr>
        <w:t xml:space="preserve">Сегодня мы представляем традиционный отчет администрации района перед общественностью по итогам работы за 2022 год. </w:t>
      </w:r>
    </w:p>
    <w:p w:rsidR="007C3949" w:rsidRPr="00A01430" w:rsidRDefault="007C3949" w:rsidP="007C3949">
      <w:pPr>
        <w:pStyle w:val="a8"/>
        <w:shd w:val="clear" w:color="auto" w:fill="FFFFFF"/>
        <w:spacing w:before="30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A01430">
        <w:rPr>
          <w:b/>
          <w:color w:val="0D0D0D" w:themeColor="text1" w:themeTint="F2"/>
          <w:sz w:val="28"/>
          <w:szCs w:val="28"/>
        </w:rPr>
        <w:t>Отчетный год в значительной степени прошел под знаком специальной военной операции</w:t>
      </w:r>
      <w:r w:rsidRPr="00A01430">
        <w:rPr>
          <w:color w:val="0D0D0D" w:themeColor="text1" w:themeTint="F2"/>
          <w:sz w:val="28"/>
          <w:szCs w:val="28"/>
        </w:rPr>
        <w:t xml:space="preserve"> по защите жителей Донецкой и Луганской народных республик, по освобождению Херсонской и Запорожской областей, жители которых тоже выбрали путь независимости и вхождения в состав</w:t>
      </w:r>
      <w:r w:rsidR="00FE7ECA" w:rsidRPr="00A01430">
        <w:rPr>
          <w:color w:val="0D0D0D" w:themeColor="text1" w:themeTint="F2"/>
          <w:sz w:val="28"/>
          <w:szCs w:val="28"/>
        </w:rPr>
        <w:t xml:space="preserve"> Российской Федерации. Военнослужащие Вооруженных сил России,</w:t>
      </w:r>
      <w:r w:rsidR="0088173A" w:rsidRPr="00A01430">
        <w:rPr>
          <w:color w:val="0D0D0D" w:themeColor="text1" w:themeTint="F2"/>
          <w:sz w:val="28"/>
          <w:szCs w:val="28"/>
        </w:rPr>
        <w:t xml:space="preserve"> добровольцы</w:t>
      </w:r>
      <w:r w:rsidRPr="00A01430">
        <w:rPr>
          <w:color w:val="0D0D0D" w:themeColor="text1" w:themeTint="F2"/>
          <w:sz w:val="28"/>
          <w:szCs w:val="28"/>
        </w:rPr>
        <w:t xml:space="preserve"> муж</w:t>
      </w:r>
      <w:r w:rsidR="00FE7ECA" w:rsidRPr="00A01430">
        <w:rPr>
          <w:color w:val="0D0D0D" w:themeColor="text1" w:themeTint="F2"/>
          <w:sz w:val="28"/>
          <w:szCs w:val="28"/>
        </w:rPr>
        <w:t>ественно и самоотверженно выполняют</w:t>
      </w:r>
      <w:r w:rsidRPr="00A01430">
        <w:rPr>
          <w:color w:val="0D0D0D" w:themeColor="text1" w:themeTint="F2"/>
          <w:sz w:val="28"/>
          <w:szCs w:val="28"/>
        </w:rPr>
        <w:t xml:space="preserve"> </w:t>
      </w:r>
      <w:r w:rsidR="00FE7ECA" w:rsidRPr="00A01430">
        <w:rPr>
          <w:color w:val="0D0D0D" w:themeColor="text1" w:themeTint="F2"/>
          <w:sz w:val="28"/>
          <w:szCs w:val="28"/>
        </w:rPr>
        <w:t xml:space="preserve">поставленные государственные </w:t>
      </w:r>
      <w:r w:rsidRPr="00A01430">
        <w:rPr>
          <w:color w:val="0D0D0D" w:themeColor="text1" w:themeTint="F2"/>
          <w:sz w:val="28"/>
          <w:szCs w:val="28"/>
        </w:rPr>
        <w:t>задачи</w:t>
      </w:r>
      <w:r w:rsidR="00FE7ECA" w:rsidRPr="00A01430">
        <w:rPr>
          <w:color w:val="0D0D0D" w:themeColor="text1" w:themeTint="F2"/>
          <w:sz w:val="28"/>
          <w:szCs w:val="28"/>
        </w:rPr>
        <w:t xml:space="preserve"> по безопасности нашей страны</w:t>
      </w:r>
      <w:r w:rsidRPr="00A01430">
        <w:rPr>
          <w:color w:val="0D0D0D" w:themeColor="text1" w:themeTint="F2"/>
          <w:sz w:val="28"/>
          <w:szCs w:val="28"/>
        </w:rPr>
        <w:t>.</w:t>
      </w:r>
    </w:p>
    <w:p w:rsidR="00525FAD" w:rsidRDefault="00FE7ECA" w:rsidP="00525FAD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A01430">
        <w:rPr>
          <w:color w:val="0D0D0D" w:themeColor="text1" w:themeTint="F2"/>
          <w:sz w:val="28"/>
          <w:szCs w:val="28"/>
        </w:rPr>
        <w:t>Мы, барнаульцы</w:t>
      </w:r>
      <w:r w:rsidR="007C3949" w:rsidRPr="00A01430">
        <w:rPr>
          <w:color w:val="0D0D0D" w:themeColor="text1" w:themeTint="F2"/>
          <w:sz w:val="28"/>
          <w:szCs w:val="28"/>
        </w:rPr>
        <w:t>,</w:t>
      </w:r>
      <w:r w:rsidRPr="00A01430">
        <w:rPr>
          <w:color w:val="0D0D0D" w:themeColor="text1" w:themeTint="F2"/>
          <w:sz w:val="28"/>
          <w:szCs w:val="28"/>
        </w:rPr>
        <w:t xml:space="preserve"> гордимся нашими - героями. Переживаем</w:t>
      </w:r>
      <w:r w:rsidR="007C3949" w:rsidRPr="00A01430">
        <w:rPr>
          <w:color w:val="0D0D0D" w:themeColor="text1" w:themeTint="F2"/>
          <w:sz w:val="28"/>
          <w:szCs w:val="28"/>
        </w:rPr>
        <w:t xml:space="preserve"> за наших ребят, помогаем им, подд</w:t>
      </w:r>
      <w:r w:rsidRPr="00A01430">
        <w:rPr>
          <w:color w:val="0D0D0D" w:themeColor="text1" w:themeTint="F2"/>
          <w:sz w:val="28"/>
          <w:szCs w:val="28"/>
        </w:rPr>
        <w:t>ерживаем</w:t>
      </w:r>
      <w:r w:rsidR="00525FAD">
        <w:rPr>
          <w:color w:val="0D0D0D" w:themeColor="text1" w:themeTint="F2"/>
          <w:sz w:val="28"/>
          <w:szCs w:val="28"/>
        </w:rPr>
        <w:t>.</w:t>
      </w:r>
    </w:p>
    <w:p w:rsidR="007C3949" w:rsidRPr="00A01430" w:rsidRDefault="007C3949" w:rsidP="00525FAD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01430">
        <w:rPr>
          <w:b/>
          <w:color w:val="0D0D0D" w:themeColor="text1" w:themeTint="F2"/>
          <w:sz w:val="28"/>
          <w:szCs w:val="28"/>
        </w:rPr>
        <w:t>Отдельно стоит сказать про поддержку семей мобилизованных.</w:t>
      </w:r>
      <w:r w:rsidRPr="00A01430">
        <w:rPr>
          <w:color w:val="0D0D0D" w:themeColor="text1" w:themeTint="F2"/>
          <w:sz w:val="28"/>
          <w:szCs w:val="28"/>
        </w:rPr>
        <w:t xml:space="preserve"> Правительство Алтайского края и администрация города </w:t>
      </w:r>
      <w:r w:rsidR="0088173A" w:rsidRPr="00A01430">
        <w:rPr>
          <w:color w:val="0D0D0D" w:themeColor="text1" w:themeTint="F2"/>
          <w:sz w:val="28"/>
          <w:szCs w:val="28"/>
        </w:rPr>
        <w:t>взяли семьи военнослужащих на особый контроль</w:t>
      </w:r>
      <w:r w:rsidR="00FE61C1" w:rsidRPr="00A01430">
        <w:rPr>
          <w:color w:val="0D0D0D" w:themeColor="text1" w:themeTint="F2"/>
          <w:sz w:val="28"/>
          <w:szCs w:val="28"/>
        </w:rPr>
        <w:t xml:space="preserve">. Мы совместно с депутатами оказываем помощь по предоставлению </w:t>
      </w:r>
      <w:r w:rsidR="00DF0BAC" w:rsidRPr="00A01430">
        <w:rPr>
          <w:color w:val="0D0D0D" w:themeColor="text1" w:themeTint="F2"/>
          <w:sz w:val="28"/>
          <w:szCs w:val="28"/>
        </w:rPr>
        <w:t>угля, дров</w:t>
      </w:r>
      <w:r w:rsidR="00FE61C1" w:rsidRPr="00A01430">
        <w:rPr>
          <w:color w:val="0D0D0D" w:themeColor="text1" w:themeTint="F2"/>
          <w:sz w:val="28"/>
          <w:szCs w:val="28"/>
        </w:rPr>
        <w:t xml:space="preserve"> </w:t>
      </w:r>
      <w:r w:rsidR="00DF0BAC" w:rsidRPr="00A01430">
        <w:rPr>
          <w:color w:val="0D0D0D" w:themeColor="text1" w:themeTint="F2"/>
          <w:sz w:val="28"/>
          <w:szCs w:val="28"/>
        </w:rPr>
        <w:t xml:space="preserve">для </w:t>
      </w:r>
      <w:r w:rsidR="00FE61C1" w:rsidRPr="00A01430">
        <w:rPr>
          <w:color w:val="0D0D0D" w:themeColor="text1" w:themeTint="F2"/>
          <w:sz w:val="28"/>
          <w:szCs w:val="28"/>
        </w:rPr>
        <w:t xml:space="preserve">нуждающихся, проведению </w:t>
      </w:r>
      <w:r w:rsidRPr="00A01430">
        <w:rPr>
          <w:color w:val="0D0D0D" w:themeColor="text1" w:themeTint="F2"/>
          <w:sz w:val="28"/>
          <w:szCs w:val="28"/>
        </w:rPr>
        <w:t>р</w:t>
      </w:r>
      <w:r w:rsidR="00FE61C1" w:rsidRPr="00A01430">
        <w:rPr>
          <w:color w:val="0D0D0D" w:themeColor="text1" w:themeTint="F2"/>
          <w:sz w:val="28"/>
          <w:szCs w:val="28"/>
        </w:rPr>
        <w:t xml:space="preserve">емонтных </w:t>
      </w:r>
      <w:r w:rsidR="00EA54C3" w:rsidRPr="00A01430">
        <w:rPr>
          <w:color w:val="0D0D0D" w:themeColor="text1" w:themeTint="F2"/>
          <w:sz w:val="28"/>
          <w:szCs w:val="28"/>
        </w:rPr>
        <w:t>работ и решению бытовых вопросов</w:t>
      </w:r>
      <w:r w:rsidRPr="00A01430">
        <w:rPr>
          <w:color w:val="0D0D0D" w:themeColor="text1" w:themeTint="F2"/>
          <w:sz w:val="28"/>
          <w:szCs w:val="28"/>
        </w:rPr>
        <w:t xml:space="preserve">. С 30 сентября 2022 </w:t>
      </w:r>
      <w:r w:rsidR="00EA54C3" w:rsidRPr="00A01430">
        <w:rPr>
          <w:color w:val="0D0D0D" w:themeColor="text1" w:themeTint="F2"/>
          <w:sz w:val="28"/>
          <w:szCs w:val="28"/>
        </w:rPr>
        <w:t xml:space="preserve">года </w:t>
      </w:r>
      <w:r w:rsidRPr="00A01430">
        <w:rPr>
          <w:color w:val="0D0D0D" w:themeColor="text1" w:themeTint="F2"/>
          <w:sz w:val="28"/>
          <w:szCs w:val="28"/>
        </w:rPr>
        <w:t xml:space="preserve">в Центральном районе работает контакт-центр по оказанию помощи семьям военнослужащим. </w:t>
      </w:r>
      <w:r w:rsidRPr="00A01430">
        <w:rPr>
          <w:color w:val="0D0D0D" w:themeColor="text1" w:themeTint="F2"/>
          <w:sz w:val="28"/>
          <w:szCs w:val="28"/>
          <w:shd w:val="clear" w:color="auto" w:fill="FFFFFF"/>
        </w:rPr>
        <w:t>За этот период в районную администрацию поступило более 40 об</w:t>
      </w:r>
      <w:r w:rsidR="00FE61C1" w:rsidRPr="00A01430">
        <w:rPr>
          <w:color w:val="0D0D0D" w:themeColor="text1" w:themeTint="F2"/>
          <w:sz w:val="28"/>
          <w:szCs w:val="28"/>
          <w:shd w:val="clear" w:color="auto" w:fill="FFFFFF"/>
        </w:rPr>
        <w:t>ращений, по всем приняты своевременные меры.</w:t>
      </w:r>
      <w:r w:rsidR="00DF0BAC" w:rsidRPr="00A01430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C3949" w:rsidRPr="00A01430" w:rsidRDefault="007C3949" w:rsidP="007C3949">
      <w:pPr>
        <w:ind w:firstLine="567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По поручению главы города Вячеслава Франка и при поддержке депутатов «Единой России» на базе общественных приёмных партии </w:t>
      </w:r>
      <w:hyperlink r:id="rId8" w:history="1">
        <w:r w:rsidRPr="00A01430">
          <w:rPr>
            <w:rStyle w:val="a7"/>
            <w:color w:val="0D0D0D" w:themeColor="text1" w:themeTint="F2"/>
            <w:u w:val="none"/>
          </w:rPr>
          <w:t>организованы</w:t>
        </w:r>
      </w:hyperlink>
      <w:r w:rsidRPr="00A01430">
        <w:rPr>
          <w:rStyle w:val="a7"/>
          <w:color w:val="0D0D0D" w:themeColor="text1" w:themeTint="F2"/>
          <w:u w:val="none"/>
        </w:rPr>
        <w:t xml:space="preserve"> </w:t>
      </w:r>
      <w:r w:rsidRPr="00A01430">
        <w:rPr>
          <w:color w:val="0D0D0D" w:themeColor="text1" w:themeTint="F2"/>
        </w:rPr>
        <w:t>пункты приёма гуманитарной помощи для отправки в зону С</w:t>
      </w:r>
      <w:r w:rsidR="00EA54C3" w:rsidRPr="00A01430">
        <w:rPr>
          <w:color w:val="0D0D0D" w:themeColor="text1" w:themeTint="F2"/>
        </w:rPr>
        <w:t>пециальной в</w:t>
      </w:r>
      <w:r w:rsidR="00DF0BAC" w:rsidRPr="00A01430">
        <w:rPr>
          <w:color w:val="0D0D0D" w:themeColor="text1" w:themeTint="F2"/>
        </w:rPr>
        <w:t>оенной операции</w:t>
      </w:r>
      <w:r w:rsidRPr="00A01430">
        <w:rPr>
          <w:color w:val="0D0D0D" w:themeColor="text1" w:themeTint="F2"/>
        </w:rPr>
        <w:t xml:space="preserve">. </w:t>
      </w:r>
      <w:r w:rsidRPr="00A01430">
        <w:rPr>
          <w:color w:val="0D0D0D" w:themeColor="text1" w:themeTint="F2"/>
          <w:shd w:val="clear" w:color="auto" w:fill="FFFFFF"/>
        </w:rPr>
        <w:t xml:space="preserve">За период работы пунктов </w:t>
      </w:r>
      <w:r w:rsidR="00DF0BAC" w:rsidRPr="00A01430">
        <w:rPr>
          <w:color w:val="0D0D0D" w:themeColor="text1" w:themeTint="F2"/>
          <w:shd w:val="clear" w:color="auto" w:fill="FFFFFF"/>
        </w:rPr>
        <w:t xml:space="preserve">в Центральном районе </w:t>
      </w:r>
      <w:r w:rsidRPr="00A01430">
        <w:rPr>
          <w:color w:val="0D0D0D" w:themeColor="text1" w:themeTint="F2"/>
          <w:shd w:val="clear" w:color="auto" w:fill="FFFFFF"/>
        </w:rPr>
        <w:t>собрано более 10</w:t>
      </w:r>
      <w:r w:rsidR="00DF0BAC" w:rsidRPr="00A01430">
        <w:rPr>
          <w:color w:val="0D0D0D" w:themeColor="text1" w:themeTint="F2"/>
          <w:shd w:val="clear" w:color="auto" w:fill="FFFFFF"/>
        </w:rPr>
        <w:t xml:space="preserve"> тонн товаров и продукции</w:t>
      </w:r>
      <w:r w:rsidRPr="00A01430">
        <w:rPr>
          <w:color w:val="0D0D0D" w:themeColor="text1" w:themeTint="F2"/>
          <w:shd w:val="clear" w:color="auto" w:fill="FFFFFF"/>
        </w:rPr>
        <w:t xml:space="preserve">. Мобилизованным оказывают помощь барнаульцы, предприниматели, депутаты, представители общественных организаций. </w:t>
      </w:r>
      <w:r w:rsidRPr="00A01430">
        <w:rPr>
          <w:color w:val="0D0D0D" w:themeColor="text1" w:themeTint="F2"/>
        </w:rPr>
        <w:t>Мы все желаем нашим ребятам скорейшего возвращения домой!</w:t>
      </w:r>
      <w:r w:rsidR="00DF0BAC" w:rsidRPr="00A01430">
        <w:rPr>
          <w:color w:val="0D0D0D" w:themeColor="text1" w:themeTint="F2"/>
        </w:rPr>
        <w:t xml:space="preserve"> С Победой!</w:t>
      </w:r>
    </w:p>
    <w:p w:rsidR="007C3949" w:rsidRPr="00A01430" w:rsidRDefault="007C3949" w:rsidP="007C3949">
      <w:pPr>
        <w:ind w:firstLine="567"/>
        <w:jc w:val="both"/>
        <w:rPr>
          <w:color w:val="0D0D0D" w:themeColor="text1" w:themeTint="F2"/>
        </w:rPr>
      </w:pPr>
    </w:p>
    <w:p w:rsidR="007C3949" w:rsidRPr="00A01430" w:rsidRDefault="009A4707" w:rsidP="007C3949">
      <w:pPr>
        <w:ind w:firstLine="567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Уважаемые коллеги</w:t>
      </w:r>
      <w:r w:rsidR="007C3949" w:rsidRPr="00A01430">
        <w:rPr>
          <w:b/>
          <w:color w:val="0D0D0D" w:themeColor="text1" w:themeTint="F2"/>
        </w:rPr>
        <w:t>!</w:t>
      </w:r>
    </w:p>
    <w:p w:rsidR="00E14E89" w:rsidRPr="00A01430" w:rsidRDefault="00E14E89" w:rsidP="00E14E89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lang w:eastAsia="ru-RU"/>
        </w:rPr>
      </w:pPr>
      <w:r w:rsidRPr="00A01430">
        <w:rPr>
          <w:rFonts w:eastAsia="Times New Roman"/>
          <w:color w:val="0D0D0D" w:themeColor="text1" w:themeTint="F2"/>
          <w:lang w:eastAsia="ru-RU"/>
        </w:rPr>
        <w:t>Б</w:t>
      </w:r>
      <w:r w:rsidR="00525FAD">
        <w:rPr>
          <w:rFonts w:eastAsia="Times New Roman"/>
          <w:color w:val="0D0D0D" w:themeColor="text1" w:themeTint="F2"/>
          <w:lang w:eastAsia="ru-RU"/>
        </w:rPr>
        <w:t>лагодаря поддержке Губернатора,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Правительства Алтайск</w:t>
      </w:r>
      <w:r w:rsidR="00525FAD">
        <w:rPr>
          <w:rFonts w:eastAsia="Times New Roman"/>
          <w:color w:val="0D0D0D" w:themeColor="text1" w:themeTint="F2"/>
          <w:lang w:eastAsia="ru-RU"/>
        </w:rPr>
        <w:t>ого края, администрации города</w:t>
      </w:r>
      <w:r w:rsidRPr="00A01430">
        <w:rPr>
          <w:rFonts w:eastAsia="Times New Roman"/>
          <w:color w:val="0D0D0D" w:themeColor="text1" w:themeTint="F2"/>
          <w:lang w:eastAsia="ru-RU"/>
        </w:rPr>
        <w:t>,</w:t>
      </w:r>
      <w:r w:rsidR="005C081C" w:rsidRPr="00A01430">
        <w:rPr>
          <w:rFonts w:eastAsia="Times New Roman"/>
          <w:color w:val="0D0D0D" w:themeColor="text1" w:themeTint="F2"/>
          <w:lang w:eastAsia="ru-RU"/>
        </w:rPr>
        <w:t xml:space="preserve"> депутатов,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="00723EF8" w:rsidRPr="00A01430">
        <w:rPr>
          <w:rFonts w:eastAsia="Times New Roman"/>
          <w:color w:val="0D0D0D" w:themeColor="text1" w:themeTint="F2"/>
          <w:lang w:eastAsia="ru-RU"/>
        </w:rPr>
        <w:t>предприятий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и </w:t>
      </w:r>
      <w:r w:rsidR="00525FAD">
        <w:rPr>
          <w:rFonts w:eastAsia="Times New Roman"/>
          <w:color w:val="0D0D0D" w:themeColor="text1" w:themeTint="F2"/>
          <w:lang w:eastAsia="ru-RU"/>
        </w:rPr>
        <w:t>организаций района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на развитие территории </w:t>
      </w:r>
      <w:r w:rsidR="002459CC" w:rsidRPr="00A01430">
        <w:rPr>
          <w:rFonts w:eastAsia="Times New Roman"/>
          <w:color w:val="0D0D0D" w:themeColor="text1" w:themeTint="F2"/>
          <w:lang w:eastAsia="ru-RU"/>
        </w:rPr>
        <w:t>Центрального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района в 2022 году </w:t>
      </w:r>
      <w:r w:rsidR="0069449B" w:rsidRPr="0069449B">
        <w:rPr>
          <w:rFonts w:eastAsia="Times New Roman"/>
          <w:color w:val="0D0D0D" w:themeColor="text1" w:themeTint="F2"/>
          <w:lang w:eastAsia="ru-RU"/>
        </w:rPr>
        <w:t>было направлено свыше 13</w:t>
      </w:r>
      <w:r w:rsidRPr="0069449B">
        <w:rPr>
          <w:rFonts w:eastAsia="Times New Roman"/>
          <w:color w:val="0D0D0D" w:themeColor="text1" w:themeTint="F2"/>
          <w:lang w:eastAsia="ru-RU"/>
        </w:rPr>
        <w:t xml:space="preserve"> миллиардов рублей</w:t>
      </w:r>
      <w:r w:rsidR="00723EF8" w:rsidRPr="0069449B">
        <w:rPr>
          <w:rFonts w:eastAsia="Times New Roman"/>
          <w:color w:val="0D0D0D" w:themeColor="text1" w:themeTint="F2"/>
          <w:lang w:eastAsia="ru-RU"/>
        </w:rPr>
        <w:t xml:space="preserve">  инвестиционных вложений</w:t>
      </w:r>
      <w:r w:rsidR="00525FAD">
        <w:rPr>
          <w:rFonts w:eastAsia="Times New Roman"/>
          <w:color w:val="0D0D0D" w:themeColor="text1" w:themeTint="F2"/>
          <w:lang w:eastAsia="ru-RU"/>
        </w:rPr>
        <w:t>, что практически в два раза превышает показатели предыдущего года.</w:t>
      </w:r>
    </w:p>
    <w:p w:rsidR="000C45C0" w:rsidRPr="00A01430" w:rsidRDefault="00603D8D" w:rsidP="00534AE7">
      <w:pPr>
        <w:ind w:firstLine="567"/>
        <w:jc w:val="both"/>
        <w:rPr>
          <w:rFonts w:eastAsia="Times New Roman"/>
          <w:color w:val="0D0D0D" w:themeColor="text1" w:themeTint="F2"/>
          <w:lang w:eastAsia="ru-RU"/>
        </w:rPr>
      </w:pPr>
      <w:r w:rsidRPr="0082418A">
        <w:rPr>
          <w:rFonts w:eastAsia="Times New Roman"/>
          <w:color w:val="0D0D0D" w:themeColor="text1" w:themeTint="F2"/>
          <w:lang w:eastAsia="ru-RU"/>
        </w:rPr>
        <w:t>В отчетном периоде а</w:t>
      </w:r>
      <w:r w:rsidR="008C5EE4" w:rsidRPr="0082418A">
        <w:rPr>
          <w:rFonts w:eastAsia="Times New Roman"/>
          <w:color w:val="0D0D0D" w:themeColor="text1" w:themeTint="F2"/>
          <w:lang w:eastAsia="ru-RU"/>
        </w:rPr>
        <w:t xml:space="preserve">дминистрация района </w:t>
      </w:r>
      <w:r w:rsidRPr="0082418A">
        <w:rPr>
          <w:rFonts w:eastAsia="Times New Roman"/>
          <w:color w:val="0D0D0D" w:themeColor="text1" w:themeTint="F2"/>
          <w:lang w:eastAsia="ru-RU"/>
        </w:rPr>
        <w:t>о</w:t>
      </w:r>
      <w:r w:rsidR="000C45C0" w:rsidRPr="0082418A">
        <w:rPr>
          <w:rFonts w:eastAsia="Times New Roman"/>
          <w:color w:val="0D0D0D" w:themeColor="text1" w:themeTint="F2"/>
          <w:lang w:eastAsia="ru-RU"/>
        </w:rPr>
        <w:t>беспе</w:t>
      </w:r>
      <w:r w:rsidR="009301D0">
        <w:rPr>
          <w:rFonts w:eastAsia="Times New Roman"/>
          <w:color w:val="0D0D0D" w:themeColor="text1" w:themeTint="F2"/>
          <w:lang w:eastAsia="ru-RU"/>
        </w:rPr>
        <w:t xml:space="preserve">чивала исполнение </w:t>
      </w:r>
      <w:r w:rsidR="005E70A9">
        <w:rPr>
          <w:rFonts w:eastAsia="Times New Roman"/>
          <w:color w:val="0D0D0D" w:themeColor="text1" w:themeTint="F2"/>
          <w:lang w:eastAsia="ru-RU"/>
        </w:rPr>
        <w:t>8</w:t>
      </w:r>
      <w:r w:rsidR="0082418A">
        <w:rPr>
          <w:rFonts w:eastAsia="Times New Roman"/>
          <w:color w:val="0D0D0D" w:themeColor="text1" w:themeTint="F2"/>
          <w:lang w:eastAsia="ru-RU"/>
        </w:rPr>
        <w:t xml:space="preserve"> Указов </w:t>
      </w:r>
      <w:r w:rsidR="009301D0">
        <w:rPr>
          <w:rFonts w:eastAsia="Times New Roman"/>
          <w:color w:val="0D0D0D" w:themeColor="text1" w:themeTint="F2"/>
          <w:lang w:eastAsia="ru-RU"/>
        </w:rPr>
        <w:t xml:space="preserve">Президента России и </w:t>
      </w:r>
      <w:r w:rsidR="005E70A9">
        <w:rPr>
          <w:rFonts w:eastAsia="Times New Roman"/>
          <w:color w:val="0D0D0D" w:themeColor="text1" w:themeTint="F2"/>
          <w:lang w:eastAsia="ru-RU"/>
        </w:rPr>
        <w:t xml:space="preserve">8 </w:t>
      </w:r>
      <w:r w:rsidR="000C45C0" w:rsidRPr="0082418A">
        <w:rPr>
          <w:rFonts w:eastAsia="Times New Roman"/>
          <w:color w:val="0D0D0D" w:themeColor="text1" w:themeTint="F2"/>
          <w:lang w:eastAsia="ru-RU"/>
        </w:rPr>
        <w:t>муниципальных программ.</w:t>
      </w:r>
      <w:r w:rsidR="00B565E1"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Pr="00A01430">
        <w:rPr>
          <w:rFonts w:eastAsia="Times New Roman"/>
          <w:color w:val="0D0D0D" w:themeColor="text1" w:themeTint="F2"/>
          <w:lang w:eastAsia="ru-RU"/>
        </w:rPr>
        <w:t>В 2022</w:t>
      </w:r>
      <w:r w:rsidR="00723EF8" w:rsidRPr="00A01430">
        <w:rPr>
          <w:rFonts w:eastAsia="Times New Roman"/>
          <w:color w:val="0D0D0D" w:themeColor="text1" w:themeTint="F2"/>
          <w:lang w:eastAsia="ru-RU"/>
        </w:rPr>
        <w:t xml:space="preserve"> году достигнуто выполнение </w:t>
      </w:r>
      <w:r w:rsidR="00B10730" w:rsidRPr="00A01430">
        <w:rPr>
          <w:rFonts w:eastAsia="Times New Roman"/>
          <w:color w:val="0D0D0D" w:themeColor="text1" w:themeTint="F2"/>
          <w:lang w:eastAsia="ru-RU"/>
        </w:rPr>
        <w:t>19 из 21</w:t>
      </w:r>
      <w:r w:rsidR="00B565E1" w:rsidRPr="00A01430">
        <w:rPr>
          <w:rFonts w:eastAsia="Times New Roman"/>
          <w:color w:val="0D0D0D" w:themeColor="text1" w:themeTint="F2"/>
          <w:lang w:eastAsia="ru-RU"/>
        </w:rPr>
        <w:t xml:space="preserve"> целевых показателей индикативного плана социально-экономического развития. Значительно перевыполнены показатели по газифи</w:t>
      </w:r>
      <w:r w:rsidR="00B10730" w:rsidRPr="00A01430">
        <w:rPr>
          <w:rFonts w:eastAsia="Times New Roman"/>
          <w:color w:val="0D0D0D" w:themeColor="text1" w:themeTint="F2"/>
          <w:lang w:eastAsia="ru-RU"/>
        </w:rPr>
        <w:t xml:space="preserve">кации, созданию новых рабочих мест, </w:t>
      </w:r>
      <w:r w:rsidR="00B10730" w:rsidRPr="0069449B">
        <w:rPr>
          <w:rFonts w:eastAsia="Times New Roman"/>
          <w:color w:val="0D0D0D" w:themeColor="text1" w:themeTint="F2"/>
          <w:lang w:eastAsia="ru-RU"/>
        </w:rPr>
        <w:t>росту товарооборота социальных ярмарок.</w:t>
      </w:r>
      <w:r w:rsidR="00B10730"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="00B565E1"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Вместе с тем не удалось достичь целевых показателей по собираемости платежей за жилищно-коммунальные услуги и административным штрафам. Этим направлениям работы нам предстоит совместно со службой судебных приставов </w:t>
      </w:r>
      <w:r w:rsidR="00B565E1"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Pr="00A01430">
        <w:rPr>
          <w:rFonts w:eastAsia="Times New Roman"/>
          <w:color w:val="0D0D0D" w:themeColor="text1" w:themeTint="F2"/>
          <w:lang w:eastAsia="ru-RU"/>
        </w:rPr>
        <w:t>уделить повышенное внимание.</w:t>
      </w:r>
    </w:p>
    <w:p w:rsidR="007C3949" w:rsidRPr="00A01430" w:rsidRDefault="007C3949" w:rsidP="00525FAD">
      <w:pPr>
        <w:ind w:firstLine="567"/>
        <w:jc w:val="both"/>
        <w:rPr>
          <w:color w:val="0D0D0D" w:themeColor="text1" w:themeTint="F2"/>
        </w:rPr>
      </w:pPr>
      <w:r w:rsidRPr="00A01430">
        <w:rPr>
          <w:b/>
          <w:color w:val="0D0D0D" w:themeColor="text1" w:themeTint="F2"/>
        </w:rPr>
        <w:lastRenderedPageBreak/>
        <w:t xml:space="preserve">В рамках национального проекта «Безопасные и качественные дороги» </w:t>
      </w:r>
      <w:r w:rsidR="00723EF8" w:rsidRPr="00A01430">
        <w:rPr>
          <w:b/>
          <w:color w:val="0D0D0D" w:themeColor="text1" w:themeTint="F2"/>
        </w:rPr>
        <w:t xml:space="preserve">в отчётном периоде </w:t>
      </w:r>
      <w:r w:rsidRPr="00A01430">
        <w:rPr>
          <w:b/>
          <w:color w:val="0D0D0D" w:themeColor="text1" w:themeTint="F2"/>
        </w:rPr>
        <w:t>выполнен ремонт на 4 участках дорог на сумму 267 млн. рублей.</w:t>
      </w:r>
      <w:r w:rsidRPr="00A01430">
        <w:rPr>
          <w:color w:val="0D0D0D" w:themeColor="text1" w:themeTint="F2"/>
        </w:rPr>
        <w:t xml:space="preserve"> В планах на текущий год с учетом обращения жителей ремонт </w:t>
      </w:r>
      <w:r w:rsidRPr="00A01430">
        <w:rPr>
          <w:color w:val="0D0D0D" w:themeColor="text1" w:themeTint="F2"/>
          <w:shd w:val="clear" w:color="auto" w:fill="FFFFFF"/>
        </w:rPr>
        <w:t>ул</w:t>
      </w:r>
      <w:proofErr w:type="gramStart"/>
      <w:r w:rsidRPr="00A01430">
        <w:rPr>
          <w:color w:val="0D0D0D" w:themeColor="text1" w:themeTint="F2"/>
          <w:shd w:val="clear" w:color="auto" w:fill="FFFFFF"/>
        </w:rPr>
        <w:t>.И</w:t>
      </w:r>
      <w:proofErr w:type="gramEnd"/>
      <w:r w:rsidRPr="00A01430">
        <w:rPr>
          <w:color w:val="0D0D0D" w:themeColor="text1" w:themeTint="F2"/>
          <w:shd w:val="clear" w:color="auto" w:fill="FFFFFF"/>
        </w:rPr>
        <w:t>нтернациональной</w:t>
      </w:r>
      <w:r w:rsidRPr="00A01430">
        <w:rPr>
          <w:color w:val="0D0D0D" w:themeColor="text1" w:themeTint="F2"/>
        </w:rPr>
        <w:t xml:space="preserve">, </w:t>
      </w:r>
      <w:r w:rsidRPr="0069449B">
        <w:rPr>
          <w:color w:val="0D0D0D" w:themeColor="text1" w:themeTint="F2"/>
          <w:shd w:val="clear" w:color="auto" w:fill="FFFFFF"/>
        </w:rPr>
        <w:t>ул.Водозаборной в п.Плодопитомник</w:t>
      </w:r>
      <w:r w:rsidRPr="0069449B">
        <w:rPr>
          <w:color w:val="0D0D0D" w:themeColor="text1" w:themeTint="F2"/>
        </w:rPr>
        <w:t>.</w:t>
      </w:r>
    </w:p>
    <w:p w:rsidR="007C3949" w:rsidRPr="00A01430" w:rsidRDefault="007C3949" w:rsidP="00525FAD">
      <w:pPr>
        <w:pStyle w:val="a9"/>
        <w:spacing w:line="350" w:lineRule="exact"/>
        <w:ind w:left="20" w:right="20" w:firstLine="567"/>
        <w:jc w:val="both"/>
        <w:rPr>
          <w:color w:val="0D0D0D" w:themeColor="text1" w:themeTint="F2"/>
          <w:sz w:val="28"/>
          <w:szCs w:val="28"/>
        </w:rPr>
      </w:pP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В прошедшем году обустроено 8 трот</w:t>
      </w:r>
      <w:r w:rsidR="00723EF8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уаров. Значительный объем работ</w:t>
      </w: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 проведен </w:t>
      </w:r>
      <w:r w:rsidR="00723EF8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по </w:t>
      </w: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улицам Мира в поселке Центральн</w:t>
      </w:r>
      <w:r w:rsidR="00723EF8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ом и Мусорского в поселке Южном. Но потребность в восстановлении пешеходных участков достаточно велика. Мы уже</w:t>
      </w:r>
      <w:r w:rsidR="00985A65">
        <w:rPr>
          <w:rStyle w:val="PalatinoLinotype"/>
          <w:rFonts w:ascii="Times New Roman" w:hAnsi="Times New Roman" w:cs="Times New Roman"/>
          <w:color w:val="0D0D0D" w:themeColor="text1" w:themeTint="F2"/>
        </w:rPr>
        <w:t>,</w:t>
      </w:r>
      <w:r w:rsidR="00723EF8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 с учетом мнений общественников сформировали план дорожных работ на текущий год.</w:t>
      </w:r>
    </w:p>
    <w:p w:rsidR="007C3949" w:rsidRPr="00A01430" w:rsidRDefault="007C3949" w:rsidP="00525FAD">
      <w:pPr>
        <w:pStyle w:val="a9"/>
        <w:spacing w:line="374" w:lineRule="exact"/>
        <w:ind w:left="20" w:right="40" w:firstLine="567"/>
        <w:jc w:val="both"/>
        <w:rPr>
          <w:rStyle w:val="PalatinoLinotype"/>
          <w:rFonts w:ascii="Times New Roman" w:hAnsi="Times New Roman" w:cs="Times New Roman"/>
          <w:color w:val="0D0D0D" w:themeColor="text1" w:themeTint="F2"/>
        </w:rPr>
      </w:pP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Отсутствие твердого дорожного покрытия сдерживает развитие микрорайонов индивидуальной жилой застройки. По программе ремонта дорог сельских и поселковых территорий в 2022 году отремонтировано 4 участка, общей площадью более 6 тыс. квадратных</w:t>
      </w:r>
      <w:r w:rsidR="0072468A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 метров</w:t>
      </w: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. </w:t>
      </w:r>
      <w:r w:rsidR="00985A65">
        <w:rPr>
          <w:rStyle w:val="PalatinoLinotype"/>
          <w:rFonts w:ascii="Times New Roman" w:hAnsi="Times New Roman" w:cs="Times New Roman"/>
          <w:color w:val="0D0D0D" w:themeColor="text1" w:themeTint="F2"/>
        </w:rPr>
        <w:t>Благодаря депутатам г</w:t>
      </w:r>
      <w:r w:rsidR="0072468A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ородской думы, увеличившим финансирование по данному направлению, удалось удвоить объемы работ. </w:t>
      </w:r>
    </w:p>
    <w:p w:rsidR="00B114B8" w:rsidRPr="00A01430" w:rsidRDefault="00B114B8" w:rsidP="007C3949">
      <w:pPr>
        <w:pStyle w:val="a9"/>
        <w:spacing w:line="374" w:lineRule="exact"/>
        <w:ind w:left="20" w:right="40" w:firstLine="700"/>
        <w:jc w:val="both"/>
        <w:rPr>
          <w:color w:val="0D0D0D" w:themeColor="text1" w:themeTint="F2"/>
          <w:sz w:val="28"/>
          <w:szCs w:val="28"/>
        </w:rPr>
      </w:pPr>
      <w:r w:rsidRPr="00A01430">
        <w:rPr>
          <w:rStyle w:val="PalatinoLinotype"/>
          <w:rFonts w:ascii="Times New Roman" w:hAnsi="Times New Roman" w:cs="Times New Roman"/>
          <w:b/>
          <w:color w:val="0D0D0D" w:themeColor="text1" w:themeTint="F2"/>
        </w:rPr>
        <w:t>На особом контроле вопросы - увеличения протяженности линий наружного освещения.</w:t>
      </w: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 </w:t>
      </w:r>
      <w:r w:rsidR="007C3949" w:rsidRPr="00A01430">
        <w:rPr>
          <w:color w:val="0D0D0D" w:themeColor="text1" w:themeTint="F2"/>
          <w:sz w:val="28"/>
          <w:szCs w:val="28"/>
        </w:rPr>
        <w:t>По обр</w:t>
      </w:r>
      <w:r w:rsidRPr="00A01430">
        <w:rPr>
          <w:color w:val="0D0D0D" w:themeColor="text1" w:themeTint="F2"/>
          <w:sz w:val="28"/>
          <w:szCs w:val="28"/>
        </w:rPr>
        <w:t xml:space="preserve">ащению жителей выполнена установка опор </w:t>
      </w:r>
      <w:r w:rsidRPr="0069449B">
        <w:rPr>
          <w:color w:val="0D0D0D" w:themeColor="text1" w:themeTint="F2"/>
          <w:sz w:val="28"/>
          <w:szCs w:val="28"/>
        </w:rPr>
        <w:t>по улице Школьной</w:t>
      </w:r>
      <w:r w:rsidRPr="00A01430">
        <w:rPr>
          <w:color w:val="0D0D0D" w:themeColor="text1" w:themeTint="F2"/>
          <w:sz w:val="28"/>
          <w:szCs w:val="28"/>
        </w:rPr>
        <w:t xml:space="preserve"> </w:t>
      </w:r>
      <w:r w:rsidR="007C3949" w:rsidRPr="00A01430">
        <w:rPr>
          <w:color w:val="0D0D0D" w:themeColor="text1" w:themeTint="F2"/>
          <w:sz w:val="28"/>
          <w:szCs w:val="28"/>
        </w:rPr>
        <w:t xml:space="preserve">в селе </w:t>
      </w:r>
      <w:proofErr w:type="gramStart"/>
      <w:r w:rsidR="007C3949" w:rsidRPr="00A01430">
        <w:rPr>
          <w:color w:val="0D0D0D" w:themeColor="text1" w:themeTint="F2"/>
          <w:sz w:val="28"/>
          <w:szCs w:val="28"/>
        </w:rPr>
        <w:t>Лебяжье</w:t>
      </w:r>
      <w:proofErr w:type="gramEnd"/>
      <w:r w:rsidR="007C3949" w:rsidRPr="00A01430">
        <w:rPr>
          <w:color w:val="0D0D0D" w:themeColor="text1" w:themeTint="F2"/>
          <w:sz w:val="28"/>
          <w:szCs w:val="28"/>
        </w:rPr>
        <w:t xml:space="preserve"> и по переулку Ядринцева. </w:t>
      </w:r>
      <w:r w:rsidRPr="00A01430">
        <w:rPr>
          <w:color w:val="0D0D0D" w:themeColor="text1" w:themeTint="F2"/>
          <w:sz w:val="28"/>
          <w:szCs w:val="28"/>
        </w:rPr>
        <w:t xml:space="preserve">Это были </w:t>
      </w:r>
      <w:r w:rsidR="002F4221" w:rsidRPr="00A01430">
        <w:rPr>
          <w:color w:val="0D0D0D" w:themeColor="text1" w:themeTint="F2"/>
          <w:sz w:val="28"/>
          <w:szCs w:val="28"/>
        </w:rPr>
        <w:t xml:space="preserve">- </w:t>
      </w:r>
      <w:r w:rsidRPr="00A01430">
        <w:rPr>
          <w:color w:val="0D0D0D" w:themeColor="text1" w:themeTint="F2"/>
          <w:sz w:val="28"/>
          <w:szCs w:val="28"/>
        </w:rPr>
        <w:t>2 коллективных</w:t>
      </w:r>
      <w:r w:rsidR="002F4221" w:rsidRPr="00A01430">
        <w:rPr>
          <w:color w:val="0D0D0D" w:themeColor="text1" w:themeTint="F2"/>
          <w:sz w:val="28"/>
          <w:szCs w:val="28"/>
        </w:rPr>
        <w:t xml:space="preserve"> наказа</w:t>
      </w:r>
      <w:r w:rsidRPr="00A01430">
        <w:rPr>
          <w:color w:val="0D0D0D" w:themeColor="text1" w:themeTint="F2"/>
          <w:sz w:val="28"/>
          <w:szCs w:val="28"/>
        </w:rPr>
        <w:t xml:space="preserve"> избирателей.</w:t>
      </w:r>
    </w:p>
    <w:p w:rsidR="00B114B8" w:rsidRPr="00A01430" w:rsidRDefault="007C3949" w:rsidP="007C3949">
      <w:pPr>
        <w:pStyle w:val="a9"/>
        <w:spacing w:line="374" w:lineRule="exact"/>
        <w:ind w:left="20" w:right="40" w:firstLine="700"/>
        <w:jc w:val="both"/>
        <w:rPr>
          <w:color w:val="0D0D0D" w:themeColor="text1" w:themeTint="F2"/>
          <w:sz w:val="28"/>
          <w:szCs w:val="28"/>
        </w:rPr>
      </w:pPr>
      <w:r w:rsidRPr="00A01430">
        <w:rPr>
          <w:color w:val="0D0D0D" w:themeColor="text1" w:themeTint="F2"/>
          <w:sz w:val="28"/>
          <w:szCs w:val="28"/>
          <w:shd w:val="clear" w:color="auto" w:fill="FFFFFF"/>
        </w:rPr>
        <w:t xml:space="preserve">Благодаря программам краевого и городского инициативного бюджетирования </w:t>
      </w:r>
      <w:r w:rsidRPr="00A01430">
        <w:rPr>
          <w:color w:val="0D0D0D" w:themeColor="text1" w:themeTint="F2"/>
          <w:sz w:val="28"/>
          <w:szCs w:val="28"/>
        </w:rPr>
        <w:t xml:space="preserve">в 2022 году обустроено освещение по переулку </w:t>
      </w:r>
      <w:proofErr w:type="gramStart"/>
      <w:r w:rsidRPr="00A01430">
        <w:rPr>
          <w:color w:val="0D0D0D" w:themeColor="text1" w:themeTint="F2"/>
          <w:sz w:val="28"/>
          <w:szCs w:val="28"/>
        </w:rPr>
        <w:t>Бл</w:t>
      </w:r>
      <w:r w:rsidR="002F4221" w:rsidRPr="00A01430">
        <w:rPr>
          <w:color w:val="0D0D0D" w:themeColor="text1" w:themeTint="F2"/>
          <w:sz w:val="28"/>
          <w:szCs w:val="28"/>
        </w:rPr>
        <w:t>агодатный</w:t>
      </w:r>
      <w:proofErr w:type="gramEnd"/>
      <w:r w:rsidR="002F4221" w:rsidRPr="00A01430">
        <w:rPr>
          <w:color w:val="0D0D0D" w:themeColor="text1" w:themeTint="F2"/>
          <w:sz w:val="28"/>
          <w:szCs w:val="28"/>
        </w:rPr>
        <w:t xml:space="preserve"> и улице Пролетарской. С</w:t>
      </w:r>
      <w:r w:rsidR="00B114B8" w:rsidRPr="00A01430">
        <w:rPr>
          <w:color w:val="0D0D0D" w:themeColor="text1" w:themeTint="F2"/>
          <w:sz w:val="28"/>
          <w:szCs w:val="28"/>
        </w:rPr>
        <w:t>егодня мы совместно с органами территориального общественного самоуправления, депутатами, руководителями учреждений образования определили 12 первоочередных социально значимых участков</w:t>
      </w:r>
      <w:r w:rsidR="003F6879" w:rsidRPr="00A01430">
        <w:rPr>
          <w:color w:val="0D0D0D" w:themeColor="text1" w:themeTint="F2"/>
          <w:sz w:val="28"/>
          <w:szCs w:val="28"/>
        </w:rPr>
        <w:t>,</w:t>
      </w:r>
      <w:r w:rsidR="00B114B8" w:rsidRPr="00A01430">
        <w:rPr>
          <w:color w:val="0D0D0D" w:themeColor="text1" w:themeTint="F2"/>
          <w:sz w:val="28"/>
          <w:szCs w:val="28"/>
        </w:rPr>
        <w:t xml:space="preserve"> на которых отсутствует освещение. </w:t>
      </w:r>
      <w:r w:rsidR="002F4221" w:rsidRPr="00A01430">
        <w:rPr>
          <w:color w:val="0D0D0D" w:themeColor="text1" w:themeTint="F2"/>
          <w:sz w:val="28"/>
          <w:szCs w:val="28"/>
        </w:rPr>
        <w:t xml:space="preserve">И по ним – уже работаем: </w:t>
      </w:r>
      <w:r w:rsidR="00880D96" w:rsidRPr="00A01430">
        <w:rPr>
          <w:color w:val="0D0D0D" w:themeColor="text1" w:themeTint="F2"/>
          <w:sz w:val="28"/>
          <w:szCs w:val="28"/>
        </w:rPr>
        <w:t>комитетом по дорожному хозяйству и МУП «</w:t>
      </w:r>
      <w:proofErr w:type="spellStart"/>
      <w:r w:rsidR="00880D96" w:rsidRPr="00A01430">
        <w:rPr>
          <w:color w:val="0D0D0D" w:themeColor="text1" w:themeTint="F2"/>
          <w:sz w:val="28"/>
          <w:szCs w:val="28"/>
        </w:rPr>
        <w:t>Барнаулгорсвет</w:t>
      </w:r>
      <w:proofErr w:type="spellEnd"/>
      <w:r w:rsidR="00880D96" w:rsidRPr="00A01430">
        <w:rPr>
          <w:color w:val="0D0D0D" w:themeColor="text1" w:themeTint="F2"/>
          <w:sz w:val="28"/>
          <w:szCs w:val="28"/>
        </w:rPr>
        <w:t xml:space="preserve">» </w:t>
      </w:r>
      <w:r w:rsidR="002F4221" w:rsidRPr="00A01430">
        <w:rPr>
          <w:color w:val="0D0D0D" w:themeColor="text1" w:themeTint="F2"/>
          <w:sz w:val="28"/>
          <w:szCs w:val="28"/>
        </w:rPr>
        <w:t xml:space="preserve">ведется разработка </w:t>
      </w:r>
      <w:r w:rsidR="00985A65">
        <w:rPr>
          <w:color w:val="0D0D0D" w:themeColor="text1" w:themeTint="F2"/>
          <w:sz w:val="28"/>
          <w:szCs w:val="28"/>
        </w:rPr>
        <w:t xml:space="preserve">соответствующей </w:t>
      </w:r>
      <w:r w:rsidR="002F4221" w:rsidRPr="00A01430">
        <w:rPr>
          <w:color w:val="0D0D0D" w:themeColor="text1" w:themeTint="F2"/>
          <w:sz w:val="28"/>
          <w:szCs w:val="28"/>
        </w:rPr>
        <w:t>проектно-сметной документации</w:t>
      </w:r>
      <w:r w:rsidR="003F6879" w:rsidRPr="00A01430">
        <w:rPr>
          <w:color w:val="0D0D0D" w:themeColor="text1" w:themeTint="F2"/>
          <w:sz w:val="28"/>
          <w:szCs w:val="28"/>
        </w:rPr>
        <w:t>.</w:t>
      </w:r>
    </w:p>
    <w:p w:rsidR="007C3949" w:rsidRPr="00A01430" w:rsidRDefault="007C3949" w:rsidP="007C3949">
      <w:pPr>
        <w:ind w:firstLine="567"/>
        <w:jc w:val="both"/>
        <w:rPr>
          <w:color w:val="0D0D0D" w:themeColor="text1" w:themeTint="F2"/>
        </w:rPr>
      </w:pPr>
      <w:r w:rsidRPr="005E70A9">
        <w:rPr>
          <w:b/>
          <w:color w:val="0D0D0D" w:themeColor="text1" w:themeTint="F2"/>
        </w:rPr>
        <w:t xml:space="preserve">В плановом </w:t>
      </w:r>
      <w:r w:rsidR="00880D96" w:rsidRPr="005E70A9">
        <w:rPr>
          <w:b/>
          <w:color w:val="0D0D0D" w:themeColor="text1" w:themeTint="F2"/>
        </w:rPr>
        <w:t xml:space="preserve">порядке </w:t>
      </w:r>
      <w:r w:rsidR="00525FAD">
        <w:rPr>
          <w:b/>
          <w:color w:val="0D0D0D" w:themeColor="text1" w:themeTint="F2"/>
        </w:rPr>
        <w:t>проводиться</w:t>
      </w:r>
      <w:r w:rsidRPr="005E70A9">
        <w:rPr>
          <w:b/>
          <w:color w:val="0D0D0D" w:themeColor="text1" w:themeTint="F2"/>
        </w:rPr>
        <w:t xml:space="preserve"> работа по реконструкции мостовых сооружений, имеющих значительный износ</w:t>
      </w:r>
      <w:r w:rsidRPr="005E70A9">
        <w:rPr>
          <w:color w:val="0D0D0D" w:themeColor="text1" w:themeTint="F2"/>
        </w:rPr>
        <w:t>.</w:t>
      </w:r>
      <w:r w:rsidRPr="00A01430">
        <w:rPr>
          <w:color w:val="0D0D0D" w:themeColor="text1" w:themeTint="F2"/>
        </w:rPr>
        <w:t xml:space="preserve"> </w:t>
      </w:r>
      <w:r w:rsidR="00880D96" w:rsidRPr="00A01430">
        <w:rPr>
          <w:color w:val="0D0D0D" w:themeColor="text1" w:themeTint="F2"/>
          <w:shd w:val="clear" w:color="auto" w:fill="FFFFFF"/>
        </w:rPr>
        <w:t>В 2022 году отремонтировали три</w:t>
      </w:r>
      <w:r w:rsidRPr="00A01430">
        <w:rPr>
          <w:color w:val="0D0D0D" w:themeColor="text1" w:themeTint="F2"/>
          <w:shd w:val="clear" w:color="auto" w:fill="FFFFFF"/>
        </w:rPr>
        <w:t xml:space="preserve"> пешеходных моста на улице Загородной и в </w:t>
      </w:r>
      <w:r w:rsidR="00880D96" w:rsidRPr="00A01430">
        <w:rPr>
          <w:color w:val="0D0D0D" w:themeColor="text1" w:themeTint="F2"/>
          <w:shd w:val="clear" w:color="auto" w:fill="FFFFFF"/>
        </w:rPr>
        <w:t xml:space="preserve">поселке </w:t>
      </w:r>
      <w:proofErr w:type="spellStart"/>
      <w:r w:rsidR="00880D96" w:rsidRPr="00A01430">
        <w:rPr>
          <w:color w:val="0D0D0D" w:themeColor="text1" w:themeTint="F2"/>
          <w:shd w:val="clear" w:color="auto" w:fill="FFFFFF"/>
        </w:rPr>
        <w:t>Борзовая</w:t>
      </w:r>
      <w:proofErr w:type="spellEnd"/>
      <w:r w:rsidR="00880D96" w:rsidRPr="00A01430">
        <w:rPr>
          <w:color w:val="0D0D0D" w:themeColor="text1" w:themeTint="F2"/>
          <w:shd w:val="clear" w:color="auto" w:fill="FFFFFF"/>
        </w:rPr>
        <w:t xml:space="preserve"> Заимка</w:t>
      </w:r>
      <w:r w:rsidR="0012199F" w:rsidRPr="00A01430">
        <w:rPr>
          <w:color w:val="0D0D0D" w:themeColor="text1" w:themeTint="F2"/>
          <w:shd w:val="clear" w:color="auto" w:fill="FFFFFF"/>
        </w:rPr>
        <w:t xml:space="preserve">. </w:t>
      </w:r>
      <w:r w:rsidR="0012199F" w:rsidRPr="005E70A9">
        <w:rPr>
          <w:color w:val="0D0D0D" w:themeColor="text1" w:themeTint="F2"/>
          <w:shd w:val="clear" w:color="auto" w:fill="FFFFFF"/>
        </w:rPr>
        <w:t>Из</w:t>
      </w:r>
      <w:r w:rsidRPr="005E70A9">
        <w:rPr>
          <w:color w:val="0D0D0D" w:themeColor="text1" w:themeTint="F2"/>
          <w:shd w:val="clear" w:color="auto" w:fill="FFFFFF"/>
        </w:rPr>
        <w:t xml:space="preserve"> городского бюджета </w:t>
      </w:r>
      <w:r w:rsidR="0012199F" w:rsidRPr="005E70A9">
        <w:rPr>
          <w:color w:val="0D0D0D" w:themeColor="text1" w:themeTint="F2"/>
          <w:shd w:val="clear" w:color="auto" w:fill="FFFFFF"/>
        </w:rPr>
        <w:t xml:space="preserve">на эти цели </w:t>
      </w:r>
      <w:r w:rsidRPr="005E70A9">
        <w:rPr>
          <w:color w:val="0D0D0D" w:themeColor="text1" w:themeTint="F2"/>
          <w:shd w:val="clear" w:color="auto" w:fill="FFFFFF"/>
        </w:rPr>
        <w:t xml:space="preserve">выделено порядка 1 </w:t>
      </w:r>
      <w:proofErr w:type="gramStart"/>
      <w:r w:rsidRPr="005E70A9">
        <w:rPr>
          <w:color w:val="0D0D0D" w:themeColor="text1" w:themeTint="F2"/>
          <w:shd w:val="clear" w:color="auto" w:fill="FFFFFF"/>
        </w:rPr>
        <w:t>млн</w:t>
      </w:r>
      <w:proofErr w:type="gramEnd"/>
      <w:r w:rsidRPr="005E70A9">
        <w:rPr>
          <w:color w:val="0D0D0D" w:themeColor="text1" w:themeTint="F2"/>
          <w:shd w:val="clear" w:color="auto" w:fill="FFFFFF"/>
        </w:rPr>
        <w:t xml:space="preserve"> рублей.</w:t>
      </w:r>
      <w:r w:rsidRPr="00A01430">
        <w:rPr>
          <w:color w:val="0D0D0D" w:themeColor="text1" w:themeTint="F2"/>
          <w:shd w:val="clear" w:color="auto" w:fill="FFFFFF"/>
        </w:rPr>
        <w:t xml:space="preserve"> В планах на 2023 год </w:t>
      </w:r>
      <w:r w:rsidR="0012199F" w:rsidRPr="00A01430">
        <w:rPr>
          <w:color w:val="0D0D0D" w:themeColor="text1" w:themeTint="F2"/>
          <w:shd w:val="clear" w:color="auto" w:fill="FFFFFF"/>
        </w:rPr>
        <w:t xml:space="preserve">- </w:t>
      </w:r>
      <w:r w:rsidRPr="00A01430">
        <w:rPr>
          <w:color w:val="0D0D0D" w:themeColor="text1" w:themeTint="F2"/>
          <w:shd w:val="clear" w:color="auto" w:fill="FFFFFF"/>
        </w:rPr>
        <w:t>выполнить ремонт моста через Бобровскую протоку в микрорайоне Затон.</w:t>
      </w:r>
      <w:r w:rsidRPr="00A01430">
        <w:rPr>
          <w:color w:val="0D0D0D" w:themeColor="text1" w:themeTint="F2"/>
        </w:rPr>
        <w:t xml:space="preserve"> </w:t>
      </w:r>
      <w:r w:rsidR="00880D96" w:rsidRPr="00A01430">
        <w:rPr>
          <w:color w:val="0D0D0D" w:themeColor="text1" w:themeTint="F2"/>
        </w:rPr>
        <w:t>Ведется проектирование реконструкции моста на Ташкентском проезде.</w:t>
      </w:r>
      <w:r w:rsidR="0012199F" w:rsidRPr="00A01430">
        <w:rPr>
          <w:color w:val="0D0D0D" w:themeColor="text1" w:themeTint="F2"/>
        </w:rPr>
        <w:t xml:space="preserve"> В 2024 году запланировано начать проектирование моста через протоку </w:t>
      </w:r>
      <w:proofErr w:type="gramStart"/>
      <w:r w:rsidR="0012199F" w:rsidRPr="00A01430">
        <w:rPr>
          <w:color w:val="0D0D0D" w:themeColor="text1" w:themeTint="F2"/>
        </w:rPr>
        <w:t>Талая</w:t>
      </w:r>
      <w:proofErr w:type="gramEnd"/>
      <w:r w:rsidR="0012199F" w:rsidRPr="00A01430">
        <w:rPr>
          <w:color w:val="0D0D0D" w:themeColor="text1" w:themeTint="F2"/>
        </w:rPr>
        <w:t xml:space="preserve">. Общая стоимость работ превысит 200 </w:t>
      </w:r>
      <w:proofErr w:type="gramStart"/>
      <w:r w:rsidR="0012199F" w:rsidRPr="00A01430">
        <w:rPr>
          <w:color w:val="0D0D0D" w:themeColor="text1" w:themeTint="F2"/>
        </w:rPr>
        <w:t>млн</w:t>
      </w:r>
      <w:proofErr w:type="gramEnd"/>
      <w:r w:rsidR="0012199F" w:rsidRPr="00A01430">
        <w:rPr>
          <w:color w:val="0D0D0D" w:themeColor="text1" w:themeTint="F2"/>
        </w:rPr>
        <w:t xml:space="preserve"> рублей.</w:t>
      </w:r>
    </w:p>
    <w:p w:rsidR="00880D96" w:rsidRPr="00A01430" w:rsidRDefault="00880D96" w:rsidP="00C6691E">
      <w:pPr>
        <w:ind w:firstLine="709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color w:val="0D0D0D" w:themeColor="text1" w:themeTint="F2"/>
        </w:rPr>
        <w:t xml:space="preserve">С учетом обращений жителей выполнены </w:t>
      </w:r>
      <w:r w:rsidR="00C6691E" w:rsidRPr="00A01430">
        <w:rPr>
          <w:color w:val="0D0D0D" w:themeColor="text1" w:themeTint="F2"/>
        </w:rPr>
        <w:t>значительные</w:t>
      </w:r>
      <w:r w:rsidRPr="00A01430">
        <w:rPr>
          <w:color w:val="0D0D0D" w:themeColor="text1" w:themeTint="F2"/>
        </w:rPr>
        <w:t xml:space="preserve"> </w:t>
      </w:r>
      <w:r w:rsidR="00C6691E" w:rsidRPr="00A01430">
        <w:rPr>
          <w:color w:val="0D0D0D" w:themeColor="text1" w:themeTint="F2"/>
        </w:rPr>
        <w:t xml:space="preserve">объемы </w:t>
      </w:r>
      <w:r w:rsidRPr="00A01430">
        <w:rPr>
          <w:color w:val="0D0D0D" w:themeColor="text1" w:themeTint="F2"/>
        </w:rPr>
        <w:t>р</w:t>
      </w:r>
      <w:r w:rsidR="00C6691E" w:rsidRPr="00A01430">
        <w:rPr>
          <w:color w:val="0D0D0D" w:themeColor="text1" w:themeTint="F2"/>
        </w:rPr>
        <w:t>абот</w:t>
      </w:r>
      <w:r w:rsidRPr="00A01430">
        <w:rPr>
          <w:color w:val="0D0D0D" w:themeColor="text1" w:themeTint="F2"/>
        </w:rPr>
        <w:t xml:space="preserve"> по текущему ремонту пешеходных лестничных маршей </w:t>
      </w:r>
      <w:r w:rsidR="00C6691E" w:rsidRPr="00A01430">
        <w:rPr>
          <w:color w:val="0D0D0D" w:themeColor="text1" w:themeTint="F2"/>
        </w:rPr>
        <w:t>по проспектам Красноармейскому и Социалистическому</w:t>
      </w:r>
      <w:r w:rsidR="0035729C" w:rsidRPr="00A01430">
        <w:rPr>
          <w:color w:val="0D0D0D" w:themeColor="text1" w:themeTint="F2"/>
        </w:rPr>
        <w:t xml:space="preserve"> с устройством пандусов для людей с ограниченными возможностями</w:t>
      </w:r>
      <w:r w:rsidR="00C6691E" w:rsidRPr="00A01430">
        <w:rPr>
          <w:color w:val="0D0D0D" w:themeColor="text1" w:themeTint="F2"/>
        </w:rPr>
        <w:t>.</w:t>
      </w:r>
    </w:p>
    <w:p w:rsidR="007C3949" w:rsidRPr="00A01430" w:rsidRDefault="00145E50" w:rsidP="00145E50">
      <w:pPr>
        <w:ind w:firstLine="709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В целях обеспечения безопасности пешеходов </w:t>
      </w:r>
      <w:r w:rsidR="007C3949" w:rsidRPr="00A01430">
        <w:rPr>
          <w:color w:val="0D0D0D" w:themeColor="text1" w:themeTint="F2"/>
        </w:rPr>
        <w:t>в отчетном году установлены знаки «Пешеходный</w:t>
      </w:r>
      <w:r w:rsidR="00802743">
        <w:rPr>
          <w:color w:val="0D0D0D" w:themeColor="text1" w:themeTint="F2"/>
        </w:rPr>
        <w:t xml:space="preserve"> переход» и нанесена разметка </w:t>
      </w:r>
      <w:r w:rsidR="00985A65" w:rsidRPr="00A01430">
        <w:rPr>
          <w:color w:val="0D0D0D" w:themeColor="text1" w:themeTint="F2"/>
        </w:rPr>
        <w:t>вблизи остановок общественного транспорта</w:t>
      </w:r>
      <w:r w:rsidR="007C3949" w:rsidRPr="00A01430">
        <w:rPr>
          <w:color w:val="0D0D0D" w:themeColor="text1" w:themeTint="F2"/>
        </w:rPr>
        <w:t xml:space="preserve"> в с</w:t>
      </w:r>
      <w:proofErr w:type="gramStart"/>
      <w:r w:rsidR="007C3949" w:rsidRPr="00A01430">
        <w:rPr>
          <w:color w:val="0D0D0D" w:themeColor="text1" w:themeTint="F2"/>
        </w:rPr>
        <w:t>.Л</w:t>
      </w:r>
      <w:proofErr w:type="gramEnd"/>
      <w:r w:rsidR="007C3949" w:rsidRPr="00A01430">
        <w:rPr>
          <w:color w:val="0D0D0D" w:themeColor="text1" w:themeTint="F2"/>
        </w:rPr>
        <w:t xml:space="preserve">ебяжье на улицах Центральной  и Садовой. За счет средств городского бюджета установлены светофорные объекты </w:t>
      </w:r>
      <w:r w:rsidR="007C3949" w:rsidRPr="00A01430">
        <w:rPr>
          <w:color w:val="0D0D0D" w:themeColor="text1" w:themeTint="F2"/>
          <w:shd w:val="clear" w:color="auto" w:fill="FFFFFF"/>
        </w:rPr>
        <w:t>на пересечении улицы</w:t>
      </w:r>
      <w:r w:rsidR="007C3949" w:rsidRPr="00A01430">
        <w:rPr>
          <w:bCs/>
          <w:color w:val="0D0D0D" w:themeColor="text1" w:themeTint="F2"/>
          <w:shd w:val="clear" w:color="auto" w:fill="FFFFFF"/>
        </w:rPr>
        <w:t xml:space="preserve"> 6-ой Наг</w:t>
      </w:r>
      <w:r w:rsidR="00802743">
        <w:rPr>
          <w:bCs/>
          <w:color w:val="0D0D0D" w:themeColor="text1" w:themeTint="F2"/>
          <w:shd w:val="clear" w:color="auto" w:fill="FFFFFF"/>
        </w:rPr>
        <w:t xml:space="preserve">орной и </w:t>
      </w:r>
      <w:r w:rsidR="00802743">
        <w:rPr>
          <w:bCs/>
          <w:color w:val="0D0D0D" w:themeColor="text1" w:themeTint="F2"/>
          <w:shd w:val="clear" w:color="auto" w:fill="FFFFFF"/>
        </w:rPr>
        <w:lastRenderedPageBreak/>
        <w:t xml:space="preserve">Змеиногорского тракта, </w:t>
      </w:r>
      <w:r w:rsidR="007C3949" w:rsidRPr="00A01430">
        <w:rPr>
          <w:bCs/>
          <w:color w:val="0D0D0D" w:themeColor="text1" w:themeTint="F2"/>
          <w:shd w:val="clear" w:color="auto" w:fill="FFFFFF"/>
        </w:rPr>
        <w:t>на пресечении проспекта Красноармейского и улицы Никитина</w:t>
      </w:r>
      <w:r w:rsidR="00802743">
        <w:rPr>
          <w:bCs/>
          <w:color w:val="0D0D0D" w:themeColor="text1" w:themeTint="F2"/>
          <w:shd w:val="clear" w:color="auto" w:fill="FFFFFF"/>
        </w:rPr>
        <w:t>, Гоголя - Максима Горького</w:t>
      </w:r>
      <w:r w:rsidR="007C3949" w:rsidRPr="00A01430">
        <w:rPr>
          <w:bCs/>
          <w:color w:val="0D0D0D" w:themeColor="text1" w:themeTint="F2"/>
          <w:shd w:val="clear" w:color="auto" w:fill="FFFFFF"/>
        </w:rPr>
        <w:t>.</w:t>
      </w:r>
    </w:p>
    <w:p w:rsidR="007C3949" w:rsidRPr="00A01430" w:rsidRDefault="007C3949" w:rsidP="007C3949">
      <w:pPr>
        <w:ind w:firstLine="567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В настоящее </w:t>
      </w:r>
      <w:r w:rsidR="00145E50" w:rsidRPr="00A01430">
        <w:rPr>
          <w:color w:val="0D0D0D" w:themeColor="text1" w:themeTint="F2"/>
        </w:rPr>
        <w:t>время с учетом мониторинга аварийных</w:t>
      </w:r>
      <w:r w:rsidRPr="00A01430">
        <w:rPr>
          <w:color w:val="0D0D0D" w:themeColor="text1" w:themeTint="F2"/>
        </w:rPr>
        <w:t xml:space="preserve"> </w:t>
      </w:r>
      <w:r w:rsidR="00145E50" w:rsidRPr="00A01430">
        <w:rPr>
          <w:color w:val="0D0D0D" w:themeColor="text1" w:themeTint="F2"/>
        </w:rPr>
        <w:t xml:space="preserve">ситуаций </w:t>
      </w:r>
      <w:r w:rsidRPr="00A01430">
        <w:rPr>
          <w:color w:val="0D0D0D" w:themeColor="text1" w:themeTint="F2"/>
        </w:rPr>
        <w:t>прорабатыв</w:t>
      </w:r>
      <w:r w:rsidR="00145E50" w:rsidRPr="00A01430">
        <w:rPr>
          <w:color w:val="0D0D0D" w:themeColor="text1" w:themeTint="F2"/>
        </w:rPr>
        <w:t>ается вопрос установки</w:t>
      </w:r>
      <w:r w:rsidR="00145E50" w:rsidRPr="00A01430">
        <w:rPr>
          <w:color w:val="0D0D0D" w:themeColor="text1" w:themeTint="F2"/>
          <w:shd w:val="clear" w:color="auto" w:fill="FFFFFF"/>
        </w:rPr>
        <w:t xml:space="preserve"> светофоров</w:t>
      </w:r>
      <w:r w:rsidRPr="00A01430">
        <w:rPr>
          <w:color w:val="0D0D0D" w:themeColor="text1" w:themeTint="F2"/>
          <w:shd w:val="clear" w:color="auto" w:fill="FFFFFF"/>
        </w:rPr>
        <w:t xml:space="preserve"> на пересечении улиц </w:t>
      </w:r>
      <w:proofErr w:type="spellStart"/>
      <w:r w:rsidRPr="00A01430">
        <w:rPr>
          <w:color w:val="0D0D0D" w:themeColor="text1" w:themeTint="F2"/>
          <w:shd w:val="clear" w:color="auto" w:fill="FFFFFF"/>
        </w:rPr>
        <w:t>Ядринцева</w:t>
      </w:r>
      <w:proofErr w:type="spellEnd"/>
      <w:r w:rsidRPr="00A01430">
        <w:rPr>
          <w:color w:val="0D0D0D" w:themeColor="text1" w:themeTint="F2"/>
          <w:shd w:val="clear" w:color="auto" w:fill="FFFFFF"/>
        </w:rPr>
        <w:t xml:space="preserve"> и Партизанской</w:t>
      </w:r>
      <w:r w:rsidR="00CA7B05" w:rsidRPr="00A01430">
        <w:rPr>
          <w:color w:val="0D0D0D" w:themeColor="text1" w:themeTint="F2"/>
        </w:rPr>
        <w:t xml:space="preserve"> и проспекте</w:t>
      </w:r>
      <w:r w:rsidR="00145E50" w:rsidRPr="00A01430">
        <w:rPr>
          <w:color w:val="0D0D0D" w:themeColor="text1" w:themeTint="F2"/>
        </w:rPr>
        <w:t xml:space="preserve"> Дзержинского.</w:t>
      </w:r>
    </w:p>
    <w:p w:rsidR="00801782" w:rsidRPr="00A01430" w:rsidRDefault="00CA7B05" w:rsidP="00CA7B05">
      <w:pPr>
        <w:ind w:firstLine="567"/>
        <w:jc w:val="both"/>
        <w:rPr>
          <w:rFonts w:eastAsia="Calibri"/>
          <w:color w:val="0D0D0D" w:themeColor="text1" w:themeTint="F2"/>
        </w:rPr>
      </w:pPr>
      <w:r w:rsidRPr="00A01430">
        <w:rPr>
          <w:b/>
          <w:color w:val="0D0D0D" w:themeColor="text1" w:themeTint="F2"/>
        </w:rPr>
        <w:t>В отчетном году при поддержке главы города удалось решить историческую проблему жителей поселк</w:t>
      </w:r>
      <w:r w:rsidR="0012199F" w:rsidRPr="00A01430">
        <w:rPr>
          <w:b/>
          <w:color w:val="0D0D0D" w:themeColor="text1" w:themeTint="F2"/>
        </w:rPr>
        <w:t>ов пригородной зоны – повышенной стоимости</w:t>
      </w:r>
      <w:r w:rsidRPr="00A01430">
        <w:rPr>
          <w:b/>
          <w:color w:val="0D0D0D" w:themeColor="text1" w:themeTint="F2"/>
        </w:rPr>
        <w:t xml:space="preserve"> проезда в общественном транспорте.</w:t>
      </w:r>
      <w:r w:rsidRPr="00A01430">
        <w:rPr>
          <w:color w:val="0D0D0D" w:themeColor="text1" w:themeTint="F2"/>
        </w:rPr>
        <w:t xml:space="preserve"> В бюджете города депутатами изысканы дополнительные средства</w:t>
      </w:r>
      <w:r w:rsidR="00CA4252" w:rsidRPr="00A01430">
        <w:rPr>
          <w:color w:val="0D0D0D" w:themeColor="text1" w:themeTint="F2"/>
        </w:rPr>
        <w:t>,</w:t>
      </w:r>
      <w:r w:rsidR="00A257B6" w:rsidRPr="00A01430">
        <w:rPr>
          <w:color w:val="0D0D0D" w:themeColor="text1" w:themeTint="F2"/>
        </w:rPr>
        <w:t xml:space="preserve"> а это 58</w:t>
      </w:r>
      <w:r w:rsidRPr="00A01430">
        <w:rPr>
          <w:color w:val="0D0D0D" w:themeColor="text1" w:themeTint="F2"/>
        </w:rPr>
        <w:t xml:space="preserve"> </w:t>
      </w:r>
      <w:proofErr w:type="gramStart"/>
      <w:r w:rsidRPr="00A01430">
        <w:rPr>
          <w:color w:val="0D0D0D" w:themeColor="text1" w:themeTint="F2"/>
        </w:rPr>
        <w:t>млн</w:t>
      </w:r>
      <w:proofErr w:type="gramEnd"/>
      <w:r w:rsidRPr="00A01430">
        <w:rPr>
          <w:color w:val="0D0D0D" w:themeColor="text1" w:themeTint="F2"/>
        </w:rPr>
        <w:t xml:space="preserve"> рублей на компенсацию разницы в тарифах.</w:t>
      </w:r>
      <w:r w:rsidR="00CA4252" w:rsidRPr="00A01430">
        <w:rPr>
          <w:color w:val="0D0D0D" w:themeColor="text1" w:themeTint="F2"/>
        </w:rPr>
        <w:t xml:space="preserve"> В результате </w:t>
      </w:r>
      <w:r w:rsidRPr="00A01430">
        <w:rPr>
          <w:color w:val="0D0D0D" w:themeColor="text1" w:themeTint="F2"/>
        </w:rPr>
        <w:t xml:space="preserve"> </w:t>
      </w:r>
      <w:r w:rsidR="00CA4252" w:rsidRPr="00A01430">
        <w:rPr>
          <w:rFonts w:eastAsia="Calibri"/>
          <w:color w:val="0D0D0D" w:themeColor="text1" w:themeTint="F2"/>
        </w:rPr>
        <w:t>с начала  текущего</w:t>
      </w:r>
      <w:r w:rsidR="007C3949" w:rsidRPr="00A01430">
        <w:rPr>
          <w:rFonts w:eastAsia="Calibri"/>
          <w:color w:val="0D0D0D" w:themeColor="text1" w:themeTint="F2"/>
        </w:rPr>
        <w:t xml:space="preserve"> года </w:t>
      </w:r>
      <w:r w:rsidR="00CA4252" w:rsidRPr="00A01430">
        <w:rPr>
          <w:rFonts w:eastAsia="Calibri"/>
          <w:color w:val="0D0D0D" w:themeColor="text1" w:themeTint="F2"/>
        </w:rPr>
        <w:t xml:space="preserve">на </w:t>
      </w:r>
      <w:r w:rsidR="00CA4252" w:rsidRPr="00A01430">
        <w:rPr>
          <w:rFonts w:eastAsia="Calibri"/>
          <w:bCs/>
          <w:color w:val="0D0D0D" w:themeColor="text1" w:themeTint="F2"/>
          <w:shd w:val="clear" w:color="auto" w:fill="FFFFFF"/>
        </w:rPr>
        <w:t>автобусных маршрутах пригородного направления</w:t>
      </w:r>
      <w:r w:rsidR="00CA4252" w:rsidRPr="00A01430">
        <w:rPr>
          <w:rFonts w:eastAsia="Calibri"/>
          <w:color w:val="0D0D0D" w:themeColor="text1" w:themeTint="F2"/>
        </w:rPr>
        <w:t xml:space="preserve"> </w:t>
      </w:r>
      <w:r w:rsidR="00801782" w:rsidRPr="00A01430">
        <w:rPr>
          <w:rFonts w:eastAsia="Calibri"/>
          <w:color w:val="0D0D0D" w:themeColor="text1" w:themeTint="F2"/>
        </w:rPr>
        <w:t xml:space="preserve">установлен единый общегородской тариф. </w:t>
      </w:r>
      <w:r w:rsidR="003A0558" w:rsidRPr="00802743">
        <w:rPr>
          <w:rFonts w:eastAsia="Calibri"/>
          <w:b/>
          <w:color w:val="0D0D0D" w:themeColor="text1" w:themeTint="F2"/>
        </w:rPr>
        <w:t>Это серьезное достижение отчетного года.</w:t>
      </w:r>
    </w:p>
    <w:p w:rsidR="007C3949" w:rsidRPr="00A01430" w:rsidRDefault="00464ED1" w:rsidP="007C3949">
      <w:pPr>
        <w:spacing w:line="20" w:lineRule="atLeast"/>
        <w:ind w:firstLine="567"/>
        <w:jc w:val="both"/>
        <w:rPr>
          <w:rFonts w:eastAsia="Calibri"/>
          <w:color w:val="0D0D0D" w:themeColor="text1" w:themeTint="F2"/>
          <w:shd w:val="clear" w:color="auto" w:fill="FFFFFF"/>
        </w:rPr>
      </w:pPr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К сожалению, в </w:t>
      </w:r>
      <w:r w:rsidR="003A0558" w:rsidRPr="00A01430">
        <w:rPr>
          <w:rFonts w:eastAsia="Calibri"/>
          <w:color w:val="0D0D0D" w:themeColor="text1" w:themeTint="F2"/>
          <w:shd w:val="clear" w:color="auto" w:fill="FFFFFF"/>
        </w:rPr>
        <w:t xml:space="preserve">2022 </w:t>
      </w:r>
      <w:r w:rsidRPr="00A01430">
        <w:rPr>
          <w:rFonts w:eastAsia="Calibri"/>
          <w:color w:val="0D0D0D" w:themeColor="text1" w:themeTint="F2"/>
          <w:shd w:val="clear" w:color="auto" w:fill="FFFFFF"/>
        </w:rPr>
        <w:t>году поступали неоднократные жалобы жителей на несоблюдение графиков общественного транспорта в микрорайоне Затон и Опытной станции. Решением комиссии перевозчик в Затон был заменен и ситуация стабилизировалась. Выдано предупреждение по второму маршруту. Держим ситуацию совместно с депутатами - на ежедневном контроле.</w:t>
      </w:r>
    </w:p>
    <w:p w:rsidR="007C3949" w:rsidRPr="00A01430" w:rsidRDefault="007C3949" w:rsidP="007C3949">
      <w:pPr>
        <w:ind w:firstLine="567"/>
        <w:jc w:val="both"/>
      </w:pPr>
    </w:p>
    <w:p w:rsidR="007C3949" w:rsidRDefault="007C3949" w:rsidP="007C3949">
      <w:pPr>
        <w:ind w:firstLine="567"/>
        <w:jc w:val="center"/>
        <w:rPr>
          <w:b/>
        </w:rPr>
      </w:pPr>
      <w:r w:rsidRPr="00A01430">
        <w:rPr>
          <w:b/>
        </w:rPr>
        <w:t xml:space="preserve">Уважаемое </w:t>
      </w:r>
      <w:r w:rsidR="00A257B6" w:rsidRPr="00A01430">
        <w:rPr>
          <w:b/>
        </w:rPr>
        <w:t>собрани</w:t>
      </w:r>
      <w:r w:rsidR="0050476E" w:rsidRPr="00A01430">
        <w:rPr>
          <w:b/>
        </w:rPr>
        <w:t>е</w:t>
      </w:r>
      <w:r w:rsidRPr="00A01430">
        <w:rPr>
          <w:b/>
        </w:rPr>
        <w:t>!</w:t>
      </w:r>
    </w:p>
    <w:p w:rsidR="00094C6D" w:rsidRPr="00A01430" w:rsidRDefault="00094C6D" w:rsidP="007C3949">
      <w:pPr>
        <w:ind w:firstLine="567"/>
        <w:jc w:val="center"/>
        <w:rPr>
          <w:b/>
        </w:rPr>
      </w:pPr>
    </w:p>
    <w:p w:rsidR="00CC77C8" w:rsidRPr="00A01430" w:rsidRDefault="007C3949" w:rsidP="00A03F49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b/>
          <w:color w:val="0D0D0D" w:themeColor="text1" w:themeTint="F2"/>
        </w:rPr>
        <w:t xml:space="preserve">В </w:t>
      </w:r>
      <w:r w:rsidR="00CC77C8" w:rsidRPr="00A01430">
        <w:rPr>
          <w:b/>
          <w:color w:val="0D0D0D" w:themeColor="text1" w:themeTint="F2"/>
        </w:rPr>
        <w:t xml:space="preserve">отчетном периоде повышенное внимание уделено вопросам </w:t>
      </w:r>
      <w:r w:rsidRPr="00A01430">
        <w:rPr>
          <w:b/>
          <w:color w:val="0D0D0D" w:themeColor="text1" w:themeTint="F2"/>
        </w:rPr>
        <w:t>улучшения водоснабжения и качества питьевой воды</w:t>
      </w:r>
      <w:r w:rsidR="00CC77C8" w:rsidRPr="00A01430">
        <w:rPr>
          <w:color w:val="0D0D0D" w:themeColor="text1" w:themeTint="F2"/>
        </w:rPr>
        <w:t>, особенно в</w:t>
      </w:r>
      <w:r w:rsidRPr="00A01430">
        <w:rPr>
          <w:color w:val="0D0D0D" w:themeColor="text1" w:themeTint="F2"/>
        </w:rPr>
        <w:t xml:space="preserve"> пригородной </w:t>
      </w:r>
      <w:r w:rsidR="00CC77C8" w:rsidRPr="00A01430">
        <w:rPr>
          <w:color w:val="0D0D0D" w:themeColor="text1" w:themeTint="F2"/>
        </w:rPr>
        <w:t>зоне. По обращению жителей уста</w:t>
      </w:r>
      <w:r w:rsidRPr="00A01430">
        <w:rPr>
          <w:color w:val="0D0D0D" w:themeColor="text1" w:themeTint="F2"/>
        </w:rPr>
        <w:t xml:space="preserve">новлены насосы большой производительности на двух артезианских водозаборах в микрорайоне Затон, </w:t>
      </w:r>
      <w:r w:rsidR="00CC77C8" w:rsidRPr="00A01430">
        <w:rPr>
          <w:color w:val="0D0D0D" w:themeColor="text1" w:themeTint="F2"/>
        </w:rPr>
        <w:t xml:space="preserve">обустроена новая башня в микрорайоне </w:t>
      </w:r>
      <w:proofErr w:type="gramStart"/>
      <w:r w:rsidR="00CC77C8" w:rsidRPr="00A01430">
        <w:rPr>
          <w:color w:val="0D0D0D" w:themeColor="text1" w:themeTint="F2"/>
        </w:rPr>
        <w:t>Благодатное</w:t>
      </w:r>
      <w:proofErr w:type="gramEnd"/>
      <w:r w:rsidR="00CC77C8" w:rsidRPr="00A01430">
        <w:rPr>
          <w:color w:val="0D0D0D" w:themeColor="text1" w:themeTint="F2"/>
        </w:rPr>
        <w:t>, выполняются работы по переключению потребителей улицы Солнечная в поселке Бельмесево.</w:t>
      </w:r>
      <w:r w:rsidR="007A2C6C" w:rsidRPr="00A01430">
        <w:rPr>
          <w:color w:val="0D0D0D" w:themeColor="text1" w:themeTint="F2"/>
        </w:rPr>
        <w:t xml:space="preserve"> </w:t>
      </w:r>
      <w:r w:rsidR="00CC77C8" w:rsidRPr="00A01430">
        <w:rPr>
          <w:color w:val="0D0D0D" w:themeColor="text1" w:themeTint="F2"/>
          <w:shd w:val="clear" w:color="auto" w:fill="FFFFFF"/>
        </w:rPr>
        <w:t>З</w:t>
      </w:r>
      <w:r w:rsidR="007A2C6C" w:rsidRPr="00A01430">
        <w:rPr>
          <w:color w:val="0D0D0D" w:themeColor="text1" w:themeTint="F2"/>
          <w:shd w:val="clear" w:color="auto" w:fill="FFFFFF"/>
        </w:rPr>
        <w:t>авершается проект</w:t>
      </w:r>
      <w:r w:rsidR="00CC77C8" w:rsidRPr="00A01430">
        <w:rPr>
          <w:color w:val="0D0D0D" w:themeColor="text1" w:themeTint="F2"/>
          <w:shd w:val="clear" w:color="auto" w:fill="FFFFFF"/>
        </w:rPr>
        <w:t>ирование водозаборов со станциями</w:t>
      </w:r>
      <w:r w:rsidR="007A2C6C" w:rsidRPr="00A01430">
        <w:rPr>
          <w:color w:val="0D0D0D" w:themeColor="text1" w:themeTint="F2"/>
          <w:shd w:val="clear" w:color="auto" w:fill="FFFFFF"/>
        </w:rPr>
        <w:t xml:space="preserve"> водоочистки в поселке Цен</w:t>
      </w:r>
      <w:r w:rsidR="00CC77C8" w:rsidRPr="00A01430">
        <w:rPr>
          <w:color w:val="0D0D0D" w:themeColor="text1" w:themeTint="F2"/>
          <w:shd w:val="clear" w:color="auto" w:fill="FFFFFF"/>
        </w:rPr>
        <w:t>тральном, микрорайонах Затон и</w:t>
      </w:r>
      <w:r w:rsidR="007A2C6C" w:rsidRPr="00A01430">
        <w:rPr>
          <w:color w:val="0D0D0D" w:themeColor="text1" w:themeTint="F2"/>
          <w:shd w:val="clear" w:color="auto" w:fill="FFFFFF"/>
        </w:rPr>
        <w:t xml:space="preserve"> Сибирская долина. </w:t>
      </w:r>
      <w:r w:rsidR="00CC77C8" w:rsidRPr="00802743">
        <w:rPr>
          <w:b/>
          <w:color w:val="0D0D0D" w:themeColor="text1" w:themeTint="F2"/>
          <w:shd w:val="clear" w:color="auto" w:fill="FFFFFF"/>
        </w:rPr>
        <w:t xml:space="preserve">Общая стоимость работ по строительству водозаборов составит более </w:t>
      </w:r>
      <w:r w:rsidR="0012199F" w:rsidRPr="00802743">
        <w:rPr>
          <w:b/>
          <w:color w:val="0D0D0D" w:themeColor="text1" w:themeTint="F2"/>
          <w:shd w:val="clear" w:color="auto" w:fill="FFFFFF"/>
        </w:rPr>
        <w:t>полумиллиарда</w:t>
      </w:r>
      <w:r w:rsidR="00CC77C8" w:rsidRPr="00802743">
        <w:rPr>
          <w:b/>
          <w:color w:val="0D0D0D" w:themeColor="text1" w:themeTint="F2"/>
          <w:shd w:val="clear" w:color="auto" w:fill="FFFFFF"/>
        </w:rPr>
        <w:t xml:space="preserve"> рублей.</w:t>
      </w:r>
    </w:p>
    <w:p w:rsidR="007C3949" w:rsidRPr="00A01430" w:rsidRDefault="00CC77C8" w:rsidP="00A03F49">
      <w:pPr>
        <w:ind w:firstLine="567"/>
        <w:jc w:val="both"/>
        <w:rPr>
          <w:rStyle w:val="Sylfaen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01430">
        <w:rPr>
          <w:color w:val="0D0D0D" w:themeColor="text1" w:themeTint="F2"/>
        </w:rPr>
        <w:t>За счет средств</w:t>
      </w:r>
      <w:r w:rsidRPr="00A01430">
        <w:rPr>
          <w:color w:val="0D0D0D" w:themeColor="text1" w:themeTint="F2"/>
          <w:shd w:val="clear" w:color="auto" w:fill="FFFFFF"/>
        </w:rPr>
        <w:t xml:space="preserve"> инвестиционной программы предприятия Барнаульским водоканалом ведется модернизация систем водоснабжения в нагорной части района.</w:t>
      </w:r>
    </w:p>
    <w:p w:rsidR="00B3554B" w:rsidRPr="00A01430" w:rsidRDefault="00CC77C8" w:rsidP="007C3949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01430">
        <w:rPr>
          <w:rStyle w:val="Sylfaen"/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улучшения теплоснабжения «Сибирской генерирующей компания» 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проводиться </w:t>
      </w:r>
      <w:r w:rsidR="00802743">
        <w:rPr>
          <w:rStyle w:val="Sylfaen"/>
          <w:rFonts w:ascii="Times New Roman" w:hAnsi="Times New Roman" w:cs="Times New Roman"/>
          <w:sz w:val="28"/>
          <w:szCs w:val="28"/>
        </w:rPr>
        <w:t>работа по реконструкции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тепловых сетей. 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>В 2023-2024 годах з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>апланированы работы по прокладке магистральных труб по улице Промышленной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для потребителей центральной части города</w:t>
      </w:r>
      <w:r w:rsidR="00401E08" w:rsidRPr="00A01430">
        <w:rPr>
          <w:rStyle w:val="Sylfaen"/>
          <w:rFonts w:ascii="Times New Roman" w:hAnsi="Times New Roman" w:cs="Times New Roman"/>
          <w:sz w:val="28"/>
          <w:szCs w:val="28"/>
        </w:rPr>
        <w:t>, испытывающих дефицит тепла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>.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Для снижения социальной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напряже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>нности</w:t>
      </w:r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>, выявленной в результате анализа социальных сетей и обращений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по 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>не комфортности температурного режима</w:t>
      </w:r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>,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 поселке </w:t>
      </w:r>
      <w:proofErr w:type="gramStart"/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>Южный</w:t>
      </w:r>
      <w:proofErr w:type="gramEnd"/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организацией </w:t>
      </w:r>
      <w:r w:rsidR="00C874E7" w:rsidRPr="00EF35E1">
        <w:rPr>
          <w:rStyle w:val="Sylfaen"/>
          <w:rFonts w:ascii="Times New Roman" w:hAnsi="Times New Roman" w:cs="Times New Roman"/>
          <w:sz w:val="28"/>
          <w:szCs w:val="28"/>
        </w:rPr>
        <w:t xml:space="preserve">предусмотрена </w:t>
      </w:r>
      <w:r w:rsidR="00EF35E1" w:rsidRPr="00EF35E1">
        <w:rPr>
          <w:rStyle w:val="Sylfaen"/>
          <w:rFonts w:ascii="Times New Roman" w:hAnsi="Times New Roman" w:cs="Times New Roman"/>
          <w:sz w:val="28"/>
          <w:szCs w:val="28"/>
        </w:rPr>
        <w:t xml:space="preserve">в 2023 году реконструкция тепловой камеры и </w:t>
      </w:r>
      <w:r w:rsidR="00C874E7" w:rsidRPr="00EF35E1">
        <w:rPr>
          <w:rStyle w:val="Sylfaen"/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="00C874E7" w:rsidRPr="00EF35E1">
        <w:rPr>
          <w:rStyle w:val="Sylfaen"/>
          <w:rFonts w:ascii="Times New Roman" w:hAnsi="Times New Roman" w:cs="Times New Roman"/>
          <w:sz w:val="28"/>
          <w:szCs w:val="28"/>
        </w:rPr>
        <w:t>повысительных</w:t>
      </w:r>
      <w:proofErr w:type="spellEnd"/>
      <w:r w:rsidR="00C874E7" w:rsidRPr="00EF35E1">
        <w:rPr>
          <w:rStyle w:val="Sylfaen"/>
          <w:rFonts w:ascii="Times New Roman" w:hAnsi="Times New Roman" w:cs="Times New Roman"/>
          <w:sz w:val="28"/>
          <w:szCs w:val="28"/>
        </w:rPr>
        <w:t xml:space="preserve"> насосов.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Требует комплексного и оперативного решения проблема изоляции  тепловых магистралей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в микрорайоне Кирова и поселке </w:t>
      </w:r>
      <w:proofErr w:type="gramStart"/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>Южный</w:t>
      </w:r>
      <w:proofErr w:type="gramEnd"/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>. Работы теплоснабжающей организацией проводиться</w:t>
      </w:r>
      <w:r w:rsidR="00401E08" w:rsidRPr="00A01430">
        <w:rPr>
          <w:rStyle w:val="Sylfaen"/>
          <w:rFonts w:ascii="Times New Roman" w:hAnsi="Times New Roman" w:cs="Times New Roman"/>
          <w:sz w:val="28"/>
          <w:szCs w:val="28"/>
        </w:rPr>
        <w:t>,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но в недостаточном объеме.</w:t>
      </w:r>
      <w:r w:rsidR="00401E08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С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овместно с депутатами возьмём </w:t>
      </w:r>
      <w:r w:rsidR="00802743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этот вопрос 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>на дополнительный контроль</w:t>
      </w:r>
      <w:r w:rsidR="00401E08" w:rsidRPr="00A01430">
        <w:rPr>
          <w:rStyle w:val="Sylfaen"/>
          <w:rFonts w:ascii="Times New Roman" w:hAnsi="Times New Roman" w:cs="Times New Roman"/>
          <w:sz w:val="28"/>
          <w:szCs w:val="28"/>
        </w:rPr>
        <w:t>.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 </w:t>
      </w:r>
    </w:p>
    <w:p w:rsidR="00CC77C8" w:rsidRPr="00A01430" w:rsidRDefault="00B3554B" w:rsidP="007C3949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Одной из важнейших задач в краткосрочном периоде – станет </w:t>
      </w:r>
      <w:r w:rsidR="00741C38">
        <w:rPr>
          <w:rStyle w:val="Sylfaen"/>
          <w:rFonts w:ascii="Times New Roman" w:hAnsi="Times New Roman" w:cs="Times New Roman"/>
          <w:sz w:val="28"/>
          <w:szCs w:val="28"/>
        </w:rPr>
        <w:t>регулировка</w:t>
      </w:r>
      <w:r w:rsidR="00741C38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741C38">
        <w:rPr>
          <w:rStyle w:val="Sylfaen"/>
          <w:rFonts w:ascii="Times New Roman" w:hAnsi="Times New Roman" w:cs="Times New Roman"/>
          <w:sz w:val="28"/>
          <w:szCs w:val="28"/>
        </w:rPr>
        <w:t xml:space="preserve">и 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>оптимизация</w:t>
      </w:r>
      <w:r w:rsidR="00741C38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гидравлического режима многоквартирных домов поселка Южный. Открытая система горячего водоснабжения требует дополнительной установки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автоматических 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регуляторов.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Южной поселковой администрации совместно с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lastRenderedPageBreak/>
        <w:t xml:space="preserve">управляющими и теплоснабжающей компаниями 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 текущем году 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предстоит 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уделить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вопросам нормализации теплоснабжения </w:t>
      </w:r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поселка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- основное внимание. </w:t>
      </w:r>
    </w:p>
    <w:p w:rsidR="0050476E" w:rsidRPr="00A01430" w:rsidRDefault="00CC77C8" w:rsidP="0050476E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 </w:t>
      </w:r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Барнаульской </w:t>
      </w:r>
      <w:proofErr w:type="spellStart"/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компанией продолж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>ает</w:t>
      </w:r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ся плановая работа по закрытию неэффективных локальных котельных. </w:t>
      </w:r>
      <w:r w:rsidR="0041623A" w:rsidRPr="00010D93">
        <w:rPr>
          <w:rStyle w:val="Sylfaen"/>
          <w:rFonts w:ascii="Times New Roman" w:hAnsi="Times New Roman" w:cs="Times New Roman"/>
          <w:sz w:val="28"/>
          <w:szCs w:val="28"/>
        </w:rPr>
        <w:t>В отчетном году введена в эксплуатацию газовая котельная в 13 школе</w:t>
      </w:r>
      <w:r w:rsidR="0050476E" w:rsidRPr="00010D93">
        <w:rPr>
          <w:rStyle w:val="Sylfaen"/>
          <w:rFonts w:ascii="Times New Roman" w:hAnsi="Times New Roman" w:cs="Times New Roman"/>
          <w:sz w:val="28"/>
          <w:szCs w:val="28"/>
        </w:rPr>
        <w:t>, запланирована</w:t>
      </w:r>
      <w:r w:rsidR="0041623A" w:rsidRPr="00010D93">
        <w:rPr>
          <w:rStyle w:val="Sylfaen"/>
          <w:rFonts w:ascii="Times New Roman" w:hAnsi="Times New Roman" w:cs="Times New Roman"/>
          <w:sz w:val="28"/>
          <w:szCs w:val="28"/>
        </w:rPr>
        <w:t xml:space="preserve"> установка новых источников для потребителей на улице Пушкина и Центра детского творчества Центрального района.</w:t>
      </w:r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Это - один из долгожданных проектов для воспитанников и родителей нашего учреждения </w:t>
      </w:r>
      <w:proofErr w:type="spellStart"/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>.</w:t>
      </w:r>
      <w:r w:rsidR="00EF35E1">
        <w:rPr>
          <w:rStyle w:val="Sylfaen"/>
          <w:rFonts w:ascii="Times New Roman" w:hAnsi="Times New Roman" w:cs="Times New Roman"/>
          <w:sz w:val="28"/>
          <w:szCs w:val="28"/>
        </w:rPr>
        <w:t xml:space="preserve"> Кроме того, в текущем году предусмотрена реконструкция двух котельных </w:t>
      </w:r>
      <w:proofErr w:type="gramStart"/>
      <w:r w:rsidR="00EF35E1">
        <w:rPr>
          <w:rStyle w:val="Sylfaen"/>
          <w:rFonts w:ascii="Times New Roman" w:hAnsi="Times New Roman" w:cs="Times New Roman"/>
          <w:sz w:val="28"/>
          <w:szCs w:val="28"/>
        </w:rPr>
        <w:t>на</w:t>
      </w:r>
      <w:proofErr w:type="gramEnd"/>
      <w:r w:rsidR="00EF35E1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5E1">
        <w:rPr>
          <w:rStyle w:val="Sylfaen"/>
          <w:rFonts w:ascii="Times New Roman" w:hAnsi="Times New Roman" w:cs="Times New Roman"/>
          <w:sz w:val="28"/>
          <w:szCs w:val="28"/>
        </w:rPr>
        <w:t>Змеиногорском</w:t>
      </w:r>
      <w:proofErr w:type="gramEnd"/>
      <w:r w:rsidR="00EF35E1">
        <w:rPr>
          <w:rStyle w:val="Sylfaen"/>
          <w:rFonts w:ascii="Times New Roman" w:hAnsi="Times New Roman" w:cs="Times New Roman"/>
          <w:sz w:val="28"/>
          <w:szCs w:val="28"/>
        </w:rPr>
        <w:t xml:space="preserve"> тракте и в Опытной станции.</w:t>
      </w:r>
    </w:p>
    <w:p w:rsidR="0050476E" w:rsidRPr="00A01430" w:rsidRDefault="0050476E" w:rsidP="0050476E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 качестве проблемных моментов хотелось бы отметить, существенный рост задолженности по жилищно-коммунальным услугам. Управлению коммунального хозяйства района необходимо провести анализ ситуации и выработать 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>комплекс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мероприятий по ее улучшению.</w:t>
      </w:r>
    </w:p>
    <w:p w:rsidR="00761E15" w:rsidRPr="00A01430" w:rsidRDefault="00761E15" w:rsidP="0050476E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>Требует финансового решения вопрос обеспечения инженерной инфраструктуры земельных участков, выделенных для многодетных семей в поселке Бельмесево. Общая стоимость р</w:t>
      </w:r>
      <w:r w:rsidR="00EF35E1">
        <w:rPr>
          <w:rStyle w:val="Sylfaen"/>
          <w:rFonts w:ascii="Times New Roman" w:hAnsi="Times New Roman" w:cs="Times New Roman"/>
          <w:sz w:val="28"/>
          <w:szCs w:val="28"/>
        </w:rPr>
        <w:t>абот составит более 1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млрд</w:t>
      </w:r>
      <w:proofErr w:type="gramStart"/>
      <w:r w:rsidRPr="00A01430">
        <w:rPr>
          <w:rStyle w:val="Sylfaen"/>
          <w:rFonts w:ascii="Times New Roman" w:hAnsi="Times New Roman" w:cs="Times New Roman"/>
          <w:sz w:val="28"/>
          <w:szCs w:val="28"/>
        </w:rPr>
        <w:t>.р</w:t>
      </w:r>
      <w:proofErr w:type="gramEnd"/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ублей. Совместно с депутатами нам предстоит продолжить работу по включению данного инвестиционного проекта в федеральные и краевые программы.   </w:t>
      </w:r>
    </w:p>
    <w:p w:rsidR="002B427B" w:rsidRPr="00A01430" w:rsidRDefault="002A5598" w:rsidP="00A27DE3">
      <w:pPr>
        <w:ind w:firstLine="567"/>
        <w:jc w:val="both"/>
      </w:pPr>
      <w:r w:rsidRPr="00A01430">
        <w:rPr>
          <w:b/>
        </w:rPr>
        <w:t>Сдерживающим фактором развития инженерной инфраструктуры района является достаточно высокий удельный вес бесхозяйных сетей</w:t>
      </w:r>
      <w:r w:rsidRPr="00A01430">
        <w:t xml:space="preserve">. По итогам года коммунальными службами выявлено </w:t>
      </w:r>
      <w:r w:rsidR="00946143" w:rsidRPr="00A01430">
        <w:t>143</w:t>
      </w:r>
      <w:r w:rsidRPr="00A01430">
        <w:t xml:space="preserve"> участка </w:t>
      </w:r>
      <w:r w:rsidR="00BB3A9F" w:rsidRPr="00A01430">
        <w:t>таких сетей</w:t>
      </w:r>
      <w:r w:rsidR="004A2686" w:rsidRPr="00A01430">
        <w:t>. Это в 6 раз больше, чем в предыдущем году. Совместно с комитетами</w:t>
      </w:r>
      <w:r w:rsidRPr="00A01430">
        <w:t xml:space="preserve"> по управлению </w:t>
      </w:r>
      <w:r w:rsidR="00BB3A9F" w:rsidRPr="00A01430">
        <w:t>муниципальной</w:t>
      </w:r>
      <w:r w:rsidRPr="00A01430">
        <w:t xml:space="preserve"> собственностью </w:t>
      </w:r>
      <w:r w:rsidR="004A2686" w:rsidRPr="00A01430">
        <w:t xml:space="preserve">и энергоресурсам </w:t>
      </w:r>
      <w:r w:rsidRPr="00A01430">
        <w:t xml:space="preserve">ведется работа по определению  </w:t>
      </w:r>
      <w:r w:rsidR="004A2686" w:rsidRPr="00A01430">
        <w:t>обслуживающих организаций и поиску источников финансирования для их безотлагательного капитального ремонта.</w:t>
      </w:r>
    </w:p>
    <w:p w:rsidR="00946143" w:rsidRPr="00A01430" w:rsidRDefault="00F94767" w:rsidP="00946143">
      <w:pPr>
        <w:ind w:firstLine="567"/>
        <w:jc w:val="both"/>
        <w:rPr>
          <w:b/>
          <w:color w:val="0D0D0D" w:themeColor="text1" w:themeTint="F2"/>
        </w:rPr>
      </w:pPr>
      <w:r w:rsidRPr="00A01430">
        <w:rPr>
          <w:b/>
        </w:rPr>
        <w:t>Наиболее острой проблемой Центрального района остается проблема переселения граждан из ветхого и аварийного жилого фонда</w:t>
      </w:r>
      <w:r w:rsidRPr="00A01430">
        <w:t xml:space="preserve">. </w:t>
      </w:r>
      <w:r w:rsidR="00234174" w:rsidRPr="00A01430">
        <w:t xml:space="preserve">Благодаря значительному увеличению финансирования из краевого и городского бюджетов </w:t>
      </w:r>
      <w:r w:rsidR="00234174" w:rsidRPr="00A01430">
        <w:rPr>
          <w:color w:val="0D0D0D" w:themeColor="text1" w:themeTint="F2"/>
        </w:rPr>
        <w:t>в</w:t>
      </w:r>
      <w:r w:rsidR="00946143" w:rsidRPr="00A01430">
        <w:rPr>
          <w:color w:val="0D0D0D" w:themeColor="text1" w:themeTint="F2"/>
        </w:rPr>
        <w:t xml:space="preserve"> 2022 году расселён 21</w:t>
      </w:r>
      <w:r w:rsidR="00234174" w:rsidRPr="00A01430">
        <w:rPr>
          <w:color w:val="0D0D0D" w:themeColor="text1" w:themeTint="F2"/>
        </w:rPr>
        <w:t xml:space="preserve"> </w:t>
      </w:r>
      <w:r w:rsidR="00946143" w:rsidRPr="00A01430">
        <w:rPr>
          <w:color w:val="0D0D0D" w:themeColor="text1" w:themeTint="F2"/>
        </w:rPr>
        <w:t>авариный дом, из</w:t>
      </w:r>
      <w:r w:rsidR="00234174" w:rsidRPr="00A01430">
        <w:rPr>
          <w:color w:val="0D0D0D" w:themeColor="text1" w:themeTint="F2"/>
        </w:rPr>
        <w:t xml:space="preserve"> них снесено -13 нежилых зданий</w:t>
      </w:r>
      <w:r w:rsidR="00946143" w:rsidRPr="00A01430">
        <w:rPr>
          <w:color w:val="0D0D0D" w:themeColor="text1" w:themeTint="F2"/>
        </w:rPr>
        <w:t>.</w:t>
      </w:r>
    </w:p>
    <w:p w:rsidR="00234174" w:rsidRPr="00A01430" w:rsidRDefault="00F94767" w:rsidP="00F94767">
      <w:pPr>
        <w:ind w:firstLine="567"/>
        <w:jc w:val="both"/>
      </w:pPr>
      <w:r w:rsidRPr="00A01430">
        <w:t>В ближайшие два года запланирован снос еще 2</w:t>
      </w:r>
      <w:r w:rsidR="007D2303" w:rsidRPr="00A01430">
        <w:t>0</w:t>
      </w:r>
      <w:r w:rsidRPr="00A01430">
        <w:t xml:space="preserve"> объект</w:t>
      </w:r>
      <w:r w:rsidR="007D2303" w:rsidRPr="00A01430">
        <w:t>ов</w:t>
      </w:r>
      <w:r w:rsidRPr="00A01430">
        <w:t xml:space="preserve">. </w:t>
      </w:r>
      <w:r w:rsidR="003E0A59">
        <w:t xml:space="preserve">За счет совместной работы с комитетом ЖКХ города удалось за счет выкупа квартир </w:t>
      </w:r>
      <w:r w:rsidR="00F00F3D">
        <w:t xml:space="preserve">практически </w:t>
      </w:r>
      <w:r w:rsidR="003E0A59">
        <w:t xml:space="preserve">в два раза уменьшить количество людей проживающих в аварийных домах. </w:t>
      </w:r>
      <w:r w:rsidR="00F00F3D">
        <w:t xml:space="preserve">Но вместе с тем </w:t>
      </w:r>
      <w:r w:rsidR="007D2303" w:rsidRPr="009B65F5">
        <w:t>в</w:t>
      </w:r>
      <w:r w:rsidR="00946143" w:rsidRPr="009B65F5">
        <w:t xml:space="preserve"> </w:t>
      </w:r>
      <w:r w:rsidR="009B65F5" w:rsidRPr="009B65F5">
        <w:t>38</w:t>
      </w:r>
      <w:r w:rsidR="003F0F79" w:rsidRPr="009B65F5">
        <w:t xml:space="preserve"> объектах повышенной опасности</w:t>
      </w:r>
      <w:r w:rsidRPr="009B65F5">
        <w:rPr>
          <w:b/>
        </w:rPr>
        <w:t>,</w:t>
      </w:r>
      <w:r w:rsidR="00A10612" w:rsidRPr="009B65F5">
        <w:t xml:space="preserve"> проживает </w:t>
      </w:r>
      <w:r w:rsidR="00D80B9E" w:rsidRPr="009B65F5">
        <w:t xml:space="preserve">еще </w:t>
      </w:r>
      <w:r w:rsidR="009B65F5">
        <w:t>460</w:t>
      </w:r>
      <w:r w:rsidR="007D2303" w:rsidRPr="009B65F5">
        <w:t xml:space="preserve"> </w:t>
      </w:r>
      <w:r w:rsidR="003F0F79" w:rsidRPr="009B65F5">
        <w:t>человек</w:t>
      </w:r>
      <w:r w:rsidRPr="009B65F5">
        <w:t>.</w:t>
      </w:r>
      <w:r w:rsidRPr="00A01430">
        <w:t xml:space="preserve"> </w:t>
      </w:r>
      <w:r w:rsidR="00D80B9E" w:rsidRPr="00985A65">
        <w:t xml:space="preserve">К сожалению пока не определены </w:t>
      </w:r>
      <w:r w:rsidR="00985A65" w:rsidRPr="00985A65">
        <w:t xml:space="preserve">в полном объеме </w:t>
      </w:r>
      <w:r w:rsidR="00D80B9E" w:rsidRPr="00985A65">
        <w:t>и</w:t>
      </w:r>
      <w:r w:rsidR="00234174" w:rsidRPr="00985A65">
        <w:t xml:space="preserve">сточники финансирования по домам, признанным </w:t>
      </w:r>
      <w:r w:rsidR="006244E0">
        <w:t xml:space="preserve">аварийными </w:t>
      </w:r>
      <w:r w:rsidR="00234174" w:rsidRPr="00985A65">
        <w:t>после 2017 года.</w:t>
      </w:r>
      <w:r w:rsidR="00234174" w:rsidRPr="00A01430">
        <w:t xml:space="preserve"> </w:t>
      </w:r>
      <w:r w:rsidR="00985A65">
        <w:t xml:space="preserve">Администрацией района </w:t>
      </w:r>
      <w:r w:rsidRPr="00A01430">
        <w:t xml:space="preserve">организован мониторинг их технического состояния. Это вопрос находится </w:t>
      </w:r>
      <w:r w:rsidR="00234174" w:rsidRPr="00A01430">
        <w:t>на ежедневном контроле</w:t>
      </w:r>
      <w:r w:rsidRPr="00A01430">
        <w:t>.</w:t>
      </w:r>
    </w:p>
    <w:p w:rsidR="008A4E88" w:rsidRDefault="00234174" w:rsidP="008A4E88">
      <w:pPr>
        <w:ind w:firstLine="567"/>
        <w:jc w:val="both"/>
      </w:pPr>
      <w:r w:rsidRPr="00A01430">
        <w:t>В отчет</w:t>
      </w:r>
      <w:r w:rsidR="006244E0">
        <w:t xml:space="preserve">ном году жилищным отделом </w:t>
      </w:r>
      <w:r w:rsidRPr="00A01430">
        <w:t xml:space="preserve">проведена работа по организации </w:t>
      </w:r>
      <w:r w:rsidR="00985A65" w:rsidRPr="00985A65">
        <w:t>29</w:t>
      </w:r>
      <w:r w:rsidRPr="00985A65">
        <w:t xml:space="preserve"> собраний собственников жилых помещений</w:t>
      </w:r>
      <w:r w:rsidR="00AB397A" w:rsidRPr="00985A65">
        <w:t>,</w:t>
      </w:r>
      <w:r w:rsidRPr="00985A65">
        <w:t xml:space="preserve"> находящим</w:t>
      </w:r>
      <w:r w:rsidR="00985A65" w:rsidRPr="00985A65">
        <w:t>ся в ветхом состоянии. Из них 7 многоквартирных домов</w:t>
      </w:r>
      <w:r w:rsidRPr="00985A65">
        <w:t xml:space="preserve"> приняли решение о </w:t>
      </w:r>
      <w:r w:rsidR="00AB397A" w:rsidRPr="00985A65">
        <w:t xml:space="preserve">проведении технических экспертиз для </w:t>
      </w:r>
      <w:r w:rsidRPr="00985A65">
        <w:t xml:space="preserve"> </w:t>
      </w:r>
      <w:r w:rsidR="00AB397A" w:rsidRPr="00985A65">
        <w:t>признания домов аварийными.</w:t>
      </w:r>
      <w:r w:rsidR="00AB397A" w:rsidRPr="00A01430">
        <w:t xml:space="preserve"> Если раньше эта работа носила заявительный характер, то сегодня нами усилен </w:t>
      </w:r>
      <w:proofErr w:type="gramStart"/>
      <w:r w:rsidR="00AB397A" w:rsidRPr="00A01430">
        <w:t>контроль за</w:t>
      </w:r>
      <w:proofErr w:type="gramEnd"/>
      <w:r w:rsidR="00AB397A" w:rsidRPr="00A01430">
        <w:t xml:space="preserve"> состоянием жилых строений</w:t>
      </w:r>
      <w:r w:rsidR="003E0A59">
        <w:t xml:space="preserve"> со значительным износом</w:t>
      </w:r>
      <w:r w:rsidR="00AB397A" w:rsidRPr="00A01430">
        <w:t>.</w:t>
      </w:r>
      <w:r w:rsidR="00F94767" w:rsidRPr="00A01430">
        <w:t xml:space="preserve"> </w:t>
      </w:r>
    </w:p>
    <w:p w:rsidR="00AB397A" w:rsidRPr="00A01430" w:rsidRDefault="00A03F49" w:rsidP="00A03F49">
      <w:pPr>
        <w:ind w:firstLine="567"/>
        <w:jc w:val="both"/>
      </w:pPr>
      <w:r w:rsidRPr="00A01430">
        <w:rPr>
          <w:b/>
        </w:rPr>
        <w:t xml:space="preserve">В </w:t>
      </w:r>
      <w:proofErr w:type="gramStart"/>
      <w:r w:rsidRPr="00A01430">
        <w:rPr>
          <w:b/>
        </w:rPr>
        <w:t>Центральном</w:t>
      </w:r>
      <w:proofErr w:type="gramEnd"/>
      <w:r w:rsidRPr="00A01430">
        <w:rPr>
          <w:b/>
        </w:rPr>
        <w:t xml:space="preserve"> районе выстраивается прозрачная система контроля за складированием, вывозом и утилизаций отходов. </w:t>
      </w:r>
      <w:r w:rsidRPr="00A01430">
        <w:t xml:space="preserve">На территории города работает </w:t>
      </w:r>
      <w:r w:rsidRPr="00A01430">
        <w:lastRenderedPageBreak/>
        <w:t xml:space="preserve">единый региональный оператор. </w:t>
      </w:r>
      <w:proofErr w:type="gramStart"/>
      <w:r w:rsidR="00AB397A" w:rsidRPr="00A01430">
        <w:t xml:space="preserve">В целях решения проблемы бестарной формы вывоза бытовых отходов администрацией района совместно с органами ТОС и </w:t>
      </w:r>
      <w:proofErr w:type="spellStart"/>
      <w:r w:rsidR="00AB397A" w:rsidRPr="00A01430">
        <w:t>Роспотребнадзором</w:t>
      </w:r>
      <w:proofErr w:type="spellEnd"/>
      <w:r w:rsidR="00AB397A" w:rsidRPr="00A01430">
        <w:t xml:space="preserve"> </w:t>
      </w:r>
      <w:r w:rsidR="00AB397A" w:rsidRPr="00EF35E1">
        <w:t>определены 33 места для размещения новых контейнерных площадок в микрорайонах индивидуальной застройки.</w:t>
      </w:r>
      <w:proofErr w:type="gramEnd"/>
      <w:r w:rsidR="00AB397A" w:rsidRPr="00A01430">
        <w:t xml:space="preserve"> </w:t>
      </w:r>
      <w:r w:rsidR="007E3DA2" w:rsidRPr="00A01430">
        <w:t>Бюджетом города на текущий год предусмотрено строительство 12 площадок.</w:t>
      </w:r>
    </w:p>
    <w:p w:rsidR="001161CF" w:rsidRPr="00A01430" w:rsidRDefault="00A510A1" w:rsidP="00A03F49">
      <w:pPr>
        <w:ind w:firstLine="567"/>
        <w:jc w:val="both"/>
      </w:pPr>
      <w:r w:rsidRPr="00A01430">
        <w:rPr>
          <w:b/>
          <w:bCs/>
        </w:rPr>
        <w:t>В отчетном году удалось за счет дополнительного финансирования из городского бюджета снять остроту вопроса</w:t>
      </w:r>
      <w:r w:rsidR="00A03F49" w:rsidRPr="00A01430">
        <w:rPr>
          <w:b/>
          <w:bCs/>
        </w:rPr>
        <w:t xml:space="preserve"> образования несанкционированных свалок.</w:t>
      </w:r>
      <w:r w:rsidRPr="00A01430">
        <w:t xml:space="preserve"> </w:t>
      </w:r>
      <w:r w:rsidRPr="006B3FBC">
        <w:t>На территории района з</w:t>
      </w:r>
      <w:r w:rsidR="006B3FBC" w:rsidRPr="006B3FBC">
        <w:t>ачищено 17</w:t>
      </w:r>
      <w:r w:rsidRPr="006B3FBC">
        <w:t xml:space="preserve"> загрязненных участков</w:t>
      </w:r>
      <w:r w:rsidR="006B3FBC">
        <w:t xml:space="preserve">, площадью более 15 тыс. </w:t>
      </w:r>
      <w:proofErr w:type="spellStart"/>
      <w:r w:rsidR="006B3FBC">
        <w:t>кв</w:t>
      </w:r>
      <w:proofErr w:type="gramStart"/>
      <w:r w:rsidR="006B3FBC">
        <w:t>.м</w:t>
      </w:r>
      <w:proofErr w:type="spellEnd"/>
      <w:proofErr w:type="gramEnd"/>
      <w:r w:rsidR="006B3FBC">
        <w:t xml:space="preserve">  </w:t>
      </w:r>
      <w:r w:rsidR="00A03F49" w:rsidRPr="00A01430">
        <w:t xml:space="preserve"> </w:t>
      </w:r>
      <w:r w:rsidR="00A664DA" w:rsidRPr="00A664DA">
        <w:t xml:space="preserve">это в 10 раз </w:t>
      </w:r>
      <w:r w:rsidRPr="00A664DA">
        <w:t xml:space="preserve">больше </w:t>
      </w:r>
      <w:r w:rsidR="00A664DA" w:rsidRPr="00A664DA">
        <w:t xml:space="preserve">объемов </w:t>
      </w:r>
      <w:r w:rsidRPr="00A664DA">
        <w:t>2021 года.</w:t>
      </w:r>
      <w:r w:rsidRPr="00A01430">
        <w:t xml:space="preserve"> Но проблема полностью не решена, требуется прод</w:t>
      </w:r>
      <w:r w:rsidR="003A20C2" w:rsidRPr="00A01430">
        <w:t>олжить формирование экологическо</w:t>
      </w:r>
      <w:r w:rsidRPr="00A01430">
        <w:t>й культуры</w:t>
      </w:r>
      <w:r w:rsidR="003A20C2" w:rsidRPr="00A01430">
        <w:t xml:space="preserve"> населения</w:t>
      </w:r>
      <w:r w:rsidRPr="00A01430">
        <w:t>.</w:t>
      </w:r>
    </w:p>
    <w:p w:rsidR="00020636" w:rsidRDefault="0006739D" w:rsidP="00A03F49">
      <w:pPr>
        <w:ind w:firstLine="567"/>
        <w:jc w:val="both"/>
        <w:rPr>
          <w:rStyle w:val="PalatinoLinotype"/>
          <w:rFonts w:ascii="Times New Roman" w:hAnsi="Times New Roman" w:cs="Times New Roman"/>
          <w:b/>
        </w:rPr>
      </w:pPr>
      <w:r w:rsidRPr="00A01430">
        <w:rPr>
          <w:rStyle w:val="PalatinoLinotype"/>
          <w:rFonts w:ascii="Times New Roman" w:hAnsi="Times New Roman" w:cs="Times New Roman"/>
          <w:b/>
        </w:rPr>
        <w:t>Остается актуальным - вывоз</w:t>
      </w:r>
      <w:r w:rsidR="00A03F49" w:rsidRPr="00A01430">
        <w:rPr>
          <w:rStyle w:val="PalatinoLinotype"/>
          <w:rFonts w:ascii="Times New Roman" w:hAnsi="Times New Roman" w:cs="Times New Roman"/>
          <w:b/>
        </w:rPr>
        <w:t xml:space="preserve"> жидких бытовых отходов, </w:t>
      </w:r>
      <w:r w:rsidR="00882FEA" w:rsidRPr="00A01430">
        <w:rPr>
          <w:rStyle w:val="PalatinoLinotype"/>
          <w:rFonts w:ascii="Times New Roman" w:hAnsi="Times New Roman" w:cs="Times New Roman"/>
          <w:b/>
        </w:rPr>
        <w:t>в ходе рейдовых мероприятий совместно с органами полиции нами выявляются</w:t>
      </w:r>
      <w:r w:rsidR="00A03F49" w:rsidRPr="00A01430">
        <w:rPr>
          <w:rStyle w:val="PalatinoLinotype"/>
          <w:rFonts w:ascii="Times New Roman" w:hAnsi="Times New Roman" w:cs="Times New Roman"/>
          <w:b/>
        </w:rPr>
        <w:t xml:space="preserve"> факты несанкционированного слива</w:t>
      </w:r>
      <w:r w:rsidR="00882FEA" w:rsidRPr="00A01430">
        <w:rPr>
          <w:rStyle w:val="PalatinoLinotype"/>
          <w:rFonts w:ascii="Times New Roman" w:hAnsi="Times New Roman" w:cs="Times New Roman"/>
          <w:b/>
        </w:rPr>
        <w:t xml:space="preserve"> в неустановленных местах</w:t>
      </w:r>
      <w:r w:rsidR="00A03F49" w:rsidRPr="00A01430">
        <w:rPr>
          <w:rStyle w:val="PalatinoLinotype"/>
          <w:rFonts w:ascii="Times New Roman" w:hAnsi="Times New Roman" w:cs="Times New Roman"/>
          <w:b/>
        </w:rPr>
        <w:t>.</w:t>
      </w:r>
      <w:r w:rsidR="00A03F49" w:rsidRPr="00A01430">
        <w:rPr>
          <w:rStyle w:val="PalatinoLinotype"/>
          <w:rFonts w:ascii="Times New Roman" w:hAnsi="Times New Roman" w:cs="Times New Roman"/>
        </w:rPr>
        <w:t xml:space="preserve"> </w:t>
      </w:r>
      <w:r w:rsidR="00882FEA" w:rsidRPr="00A01430">
        <w:rPr>
          <w:rStyle w:val="PalatinoLinotype"/>
          <w:rFonts w:ascii="Times New Roman" w:hAnsi="Times New Roman" w:cs="Times New Roman"/>
        </w:rPr>
        <w:t xml:space="preserve">Ранее обустроенная совместно с Водоканалом точка слива в поселке </w:t>
      </w:r>
      <w:proofErr w:type="gramStart"/>
      <w:r w:rsidR="00882FEA" w:rsidRPr="00A01430">
        <w:rPr>
          <w:rStyle w:val="PalatinoLinotype"/>
          <w:rFonts w:ascii="Times New Roman" w:hAnsi="Times New Roman" w:cs="Times New Roman"/>
        </w:rPr>
        <w:t>Южный</w:t>
      </w:r>
      <w:proofErr w:type="gramEnd"/>
      <w:r w:rsidR="00882FEA" w:rsidRPr="00A01430">
        <w:rPr>
          <w:rStyle w:val="PalatinoLinotype"/>
          <w:rFonts w:ascii="Times New Roman" w:hAnsi="Times New Roman" w:cs="Times New Roman"/>
        </w:rPr>
        <w:t xml:space="preserve"> существенно решила проблему организованного </w:t>
      </w:r>
      <w:proofErr w:type="spellStart"/>
      <w:r w:rsidR="00882FEA" w:rsidRPr="00A01430">
        <w:rPr>
          <w:rStyle w:val="PalatinoLinotype"/>
          <w:rFonts w:ascii="Times New Roman" w:hAnsi="Times New Roman" w:cs="Times New Roman"/>
        </w:rPr>
        <w:t>канализования</w:t>
      </w:r>
      <w:proofErr w:type="spellEnd"/>
      <w:r w:rsidR="00882FEA" w:rsidRPr="00A01430">
        <w:rPr>
          <w:rStyle w:val="PalatinoLinotype"/>
          <w:rFonts w:ascii="Times New Roman" w:hAnsi="Times New Roman" w:cs="Times New Roman"/>
        </w:rPr>
        <w:t xml:space="preserve"> поселков пригородной зоны. В настоящее время ведется поиск земельного участка в центральной и нагорной части города для реализации аналогичного проекта.</w:t>
      </w:r>
      <w:r w:rsidR="00882FEA" w:rsidRPr="00A01430">
        <w:rPr>
          <w:rStyle w:val="PalatinoLinotype"/>
          <w:rFonts w:ascii="Times New Roman" w:hAnsi="Times New Roman" w:cs="Times New Roman"/>
          <w:b/>
        </w:rPr>
        <w:t xml:space="preserve"> </w:t>
      </w:r>
    </w:p>
    <w:p w:rsidR="008A4E88" w:rsidRPr="00A01430" w:rsidRDefault="008A4E88" w:rsidP="008A4E88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447560" w:rsidRPr="00A01430" w:rsidRDefault="0006739D" w:rsidP="00534AE7">
      <w:pPr>
        <w:ind w:firstLine="567"/>
        <w:jc w:val="both"/>
      </w:pPr>
      <w:r w:rsidRPr="00A01430">
        <w:rPr>
          <w:b/>
        </w:rPr>
        <w:t xml:space="preserve">Одним их важнейших направлений нашей работы </w:t>
      </w:r>
      <w:r w:rsidR="00DD7F2C" w:rsidRPr="00A01430">
        <w:rPr>
          <w:b/>
        </w:rPr>
        <w:t xml:space="preserve">- </w:t>
      </w:r>
      <w:r w:rsidRPr="00A01430">
        <w:rPr>
          <w:b/>
        </w:rPr>
        <w:t>стала реализация инициирован</w:t>
      </w:r>
      <w:r w:rsidR="008A4E88">
        <w:rPr>
          <w:b/>
        </w:rPr>
        <w:t>ного Президентом России проекта -</w:t>
      </w:r>
      <w:r w:rsidR="00493D26" w:rsidRPr="00A01430">
        <w:rPr>
          <w:b/>
        </w:rPr>
        <w:t xml:space="preserve"> </w:t>
      </w:r>
      <w:r w:rsidRPr="00A01430">
        <w:rPr>
          <w:b/>
        </w:rPr>
        <w:t xml:space="preserve">социальной </w:t>
      </w:r>
      <w:proofErr w:type="spellStart"/>
      <w:r w:rsidRPr="00A01430">
        <w:rPr>
          <w:b/>
        </w:rPr>
        <w:t>догазификации</w:t>
      </w:r>
      <w:proofErr w:type="spellEnd"/>
      <w:r w:rsidR="00493D26" w:rsidRPr="00A01430">
        <w:rPr>
          <w:b/>
        </w:rPr>
        <w:t>.</w:t>
      </w:r>
      <w:r w:rsidR="00493D26" w:rsidRPr="00A01430">
        <w:t xml:space="preserve"> </w:t>
      </w:r>
      <w:r w:rsidR="00FB2BF7" w:rsidRPr="00A01430">
        <w:t xml:space="preserve">В отчетном году </w:t>
      </w:r>
      <w:r w:rsidR="00A732F4" w:rsidRPr="00A01430">
        <w:t>проведен</w:t>
      </w:r>
      <w:r w:rsidR="00FB2BF7" w:rsidRPr="00A01430">
        <w:t>ы</w:t>
      </w:r>
      <w:r w:rsidR="00A732F4" w:rsidRPr="00A01430">
        <w:t xml:space="preserve"> </w:t>
      </w:r>
      <w:proofErr w:type="spellStart"/>
      <w:r w:rsidR="00A732F4" w:rsidRPr="00A01430">
        <w:t>подворов</w:t>
      </w:r>
      <w:r w:rsidR="00FB2BF7" w:rsidRPr="00A01430">
        <w:t>ые</w:t>
      </w:r>
      <w:proofErr w:type="spellEnd"/>
      <w:r w:rsidR="00A732F4" w:rsidRPr="00A01430">
        <w:t xml:space="preserve"> обход</w:t>
      </w:r>
      <w:r w:rsidR="00FB2BF7" w:rsidRPr="00A01430">
        <w:t>ы</w:t>
      </w:r>
      <w:r w:rsidR="00A732F4" w:rsidRPr="00A01430">
        <w:t>, организованы выездные приемы документов.</w:t>
      </w:r>
      <w:r w:rsidR="00FF0157" w:rsidRPr="00A01430">
        <w:t xml:space="preserve"> </w:t>
      </w:r>
      <w:r w:rsidRPr="00F60C87">
        <w:t>В результате федеральному операт</w:t>
      </w:r>
      <w:r w:rsidR="0017558F" w:rsidRPr="00F60C87">
        <w:t>ору поступило свыше 1300 заявок</w:t>
      </w:r>
      <w:r w:rsidR="0017558F" w:rsidRPr="00A01430">
        <w:t xml:space="preserve">. По итогам года перевыполнен </w:t>
      </w:r>
      <w:r w:rsidR="00F60C87">
        <w:t xml:space="preserve">на 24% </w:t>
      </w:r>
      <w:r w:rsidR="0017558F" w:rsidRPr="00A01430">
        <w:t xml:space="preserve">годовой план по переводу жилых строений </w:t>
      </w:r>
      <w:r w:rsidR="0017558F" w:rsidRPr="00F60C87">
        <w:t>на «голубое топливо», газифицировано 682 домовладения.</w:t>
      </w:r>
      <w:r w:rsidR="0017558F" w:rsidRPr="00A01430">
        <w:t xml:space="preserve"> </w:t>
      </w:r>
      <w:r w:rsidR="0017558F" w:rsidRPr="004372E5">
        <w:t>Это наибольшие среди районов объемы газификации.</w:t>
      </w:r>
    </w:p>
    <w:p w:rsidR="0017558F" w:rsidRPr="00A01430" w:rsidRDefault="0017558F" w:rsidP="00534AE7">
      <w:pPr>
        <w:ind w:firstLine="567"/>
        <w:jc w:val="both"/>
      </w:pPr>
      <w:r w:rsidRPr="00A01430">
        <w:rPr>
          <w:b/>
        </w:rPr>
        <w:t>Новой задачей для коммунальных служб стала реализация Концепции озеленения города.</w:t>
      </w:r>
      <w:r w:rsidRPr="00A01430">
        <w:t xml:space="preserve"> Ключевые идеи, которой - обустройство зеленных зон во дворах, строительство новых парков и скверов в шаговой доступности от мест проживания горожан. Этому направлению в районе и ранее уделялось повышенное внимание.</w:t>
      </w:r>
    </w:p>
    <w:p w:rsidR="006E3673" w:rsidRPr="00A01430" w:rsidRDefault="0017558F" w:rsidP="00D306FF">
      <w:pPr>
        <w:ind w:firstLine="567"/>
        <w:jc w:val="both"/>
      </w:pPr>
      <w:r w:rsidRPr="00A01430">
        <w:rPr>
          <w:b/>
        </w:rPr>
        <w:t xml:space="preserve">В рамках плана благоустройства </w:t>
      </w:r>
      <w:r w:rsidR="00A05C74" w:rsidRPr="00A01430">
        <w:t xml:space="preserve"> </w:t>
      </w:r>
      <w:r w:rsidRPr="00A01430">
        <w:t>в</w:t>
      </w:r>
      <w:r w:rsidR="00A05C74" w:rsidRPr="00A01430">
        <w:t xml:space="preserve"> отчетном году в районе </w:t>
      </w:r>
      <w:r w:rsidRPr="00A01430">
        <w:t xml:space="preserve">предприятиями и организациями района </w:t>
      </w:r>
      <w:r w:rsidR="00A05C74" w:rsidRPr="00A01430">
        <w:t xml:space="preserve">высажено </w:t>
      </w:r>
      <w:r w:rsidR="00A05C74" w:rsidRPr="00F60C87">
        <w:t xml:space="preserve">более </w:t>
      </w:r>
      <w:r w:rsidR="00894798" w:rsidRPr="00F60C87">
        <w:t>800</w:t>
      </w:r>
      <w:r w:rsidRPr="00F60C87">
        <w:t xml:space="preserve"> деревьев и кустарников, что в три раза превышает показатели 2021 года.</w:t>
      </w:r>
      <w:r w:rsidR="004E2361" w:rsidRPr="00A01430">
        <w:t xml:space="preserve"> </w:t>
      </w:r>
    </w:p>
    <w:p w:rsidR="002357AE" w:rsidRPr="00A01430" w:rsidRDefault="00D3148B" w:rsidP="00207740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b/>
          <w:color w:val="0D0D0D" w:themeColor="text1" w:themeTint="F2"/>
        </w:rPr>
        <w:t xml:space="preserve">Значительный объем </w:t>
      </w:r>
      <w:r w:rsidR="00207740" w:rsidRPr="00A01430">
        <w:rPr>
          <w:b/>
          <w:color w:val="0D0D0D" w:themeColor="text1" w:themeTint="F2"/>
        </w:rPr>
        <w:t xml:space="preserve">бюджетных и внебюджетных </w:t>
      </w:r>
      <w:r w:rsidRPr="00A01430">
        <w:rPr>
          <w:b/>
          <w:color w:val="0D0D0D" w:themeColor="text1" w:themeTint="F2"/>
        </w:rPr>
        <w:t xml:space="preserve">финансовых ресурсов направлен в </w:t>
      </w:r>
      <w:r w:rsidR="00207740" w:rsidRPr="00A01430">
        <w:rPr>
          <w:b/>
          <w:color w:val="0D0D0D" w:themeColor="text1" w:themeTint="F2"/>
        </w:rPr>
        <w:t xml:space="preserve">комплексное </w:t>
      </w:r>
      <w:r w:rsidR="002357AE" w:rsidRPr="00A01430">
        <w:rPr>
          <w:b/>
          <w:color w:val="0D0D0D" w:themeColor="text1" w:themeTint="F2"/>
        </w:rPr>
        <w:t xml:space="preserve">озеленение </w:t>
      </w:r>
      <w:r w:rsidRPr="00A01430">
        <w:rPr>
          <w:b/>
          <w:color w:val="0D0D0D" w:themeColor="text1" w:themeTint="F2"/>
        </w:rPr>
        <w:t>района.</w:t>
      </w:r>
      <w:r w:rsidRPr="00A01430">
        <w:rPr>
          <w:color w:val="0D0D0D" w:themeColor="text1" w:themeTint="F2"/>
        </w:rPr>
        <w:t xml:space="preserve"> </w:t>
      </w:r>
      <w:r w:rsidR="00207740" w:rsidRPr="00A01430">
        <w:rPr>
          <w:color w:val="0D0D0D" w:themeColor="text1" w:themeTint="F2"/>
        </w:rPr>
        <w:t>В рамках федерального проекта «Формирование комфортной городской</w:t>
      </w:r>
      <w:r w:rsidR="00207740" w:rsidRPr="00A01430">
        <w:t xml:space="preserve"> среды» выполнено </w:t>
      </w:r>
      <w:r w:rsidR="00207740" w:rsidRPr="004532B1">
        <w:t>благоустройство</w:t>
      </w:r>
      <w:r w:rsidR="00207740" w:rsidRPr="00A01430">
        <w:t xml:space="preserve"> у</w:t>
      </w:r>
      <w:r w:rsidR="004532B1">
        <w:t>частка набережной вдоль реки Обь</w:t>
      </w:r>
      <w:r w:rsidR="00207740" w:rsidRPr="00A01430">
        <w:t xml:space="preserve">. </w:t>
      </w:r>
      <w:r w:rsidR="00207740" w:rsidRPr="00A01430">
        <w:rPr>
          <w:color w:val="0D0D0D" w:themeColor="text1" w:themeTint="F2"/>
        </w:rPr>
        <w:t>В настоящее время з</w:t>
      </w:r>
      <w:r w:rsidR="00207740" w:rsidRPr="00A01430">
        <w:rPr>
          <w:color w:val="0D0D0D" w:themeColor="text1" w:themeTint="F2"/>
          <w:shd w:val="clear" w:color="auto" w:fill="FFFFFF"/>
        </w:rPr>
        <w:t>авершается разработка проектно-сметной документации по благоустройству парка культуры и отдыха «Центральный».</w:t>
      </w:r>
      <w:r w:rsidR="00667487" w:rsidRPr="00A01430">
        <w:rPr>
          <w:color w:val="0D0D0D" w:themeColor="text1" w:themeTint="F2"/>
          <w:shd w:val="clear" w:color="auto" w:fill="FFFFFF"/>
        </w:rPr>
        <w:t xml:space="preserve"> Это наш долгожданный проект. </w:t>
      </w:r>
    </w:p>
    <w:p w:rsidR="00207740" w:rsidRPr="00A01430" w:rsidRDefault="00667487" w:rsidP="00207740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b/>
          <w:color w:val="0D0D0D" w:themeColor="text1" w:themeTint="F2"/>
          <w:shd w:val="clear" w:color="auto" w:fill="FFFFFF"/>
        </w:rPr>
        <w:t>Хотелось бы выразить жителям района и трудовым коллективам особые слова благодарности за поддержку проекта в общегородском голосовании.</w:t>
      </w:r>
      <w:r w:rsidRPr="00A01430">
        <w:rPr>
          <w:color w:val="0D0D0D" w:themeColor="text1" w:themeTint="F2"/>
          <w:shd w:val="clear" w:color="auto" w:fill="FFFFFF"/>
        </w:rPr>
        <w:t xml:space="preserve"> Третий год подряд объект Центрального района побеждает в конкурентной борьбе и мы вместе с вами привлекли около 90 </w:t>
      </w:r>
      <w:proofErr w:type="gramStart"/>
      <w:r w:rsidRPr="00A01430">
        <w:rPr>
          <w:color w:val="0D0D0D" w:themeColor="text1" w:themeTint="F2"/>
          <w:shd w:val="clear" w:color="auto" w:fill="FFFFFF"/>
        </w:rPr>
        <w:t>млн</w:t>
      </w:r>
      <w:proofErr w:type="gramEnd"/>
      <w:r w:rsidRPr="00A01430">
        <w:rPr>
          <w:color w:val="0D0D0D" w:themeColor="text1" w:themeTint="F2"/>
          <w:shd w:val="clear" w:color="auto" w:fill="FFFFFF"/>
        </w:rPr>
        <w:t xml:space="preserve"> рублей на его реновацию. Это один из исторических символов района.</w:t>
      </w:r>
      <w:r w:rsidR="00761E15" w:rsidRPr="00A01430">
        <w:rPr>
          <w:color w:val="0D0D0D" w:themeColor="text1" w:themeTint="F2"/>
          <w:shd w:val="clear" w:color="auto" w:fill="FFFFFF"/>
        </w:rPr>
        <w:t xml:space="preserve"> </w:t>
      </w:r>
    </w:p>
    <w:p w:rsidR="00207740" w:rsidRPr="00A01430" w:rsidRDefault="002357AE" w:rsidP="00FA545A">
      <w:pPr>
        <w:ind w:firstLine="567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  <w:shd w:val="clear" w:color="auto" w:fill="FFFFFF"/>
        </w:rPr>
        <w:lastRenderedPageBreak/>
        <w:t xml:space="preserve">В 2022 году по решению главы города в знак высокой благодарности работникам здравоохранения и в связи с обращением Медицинского университета на улице Чкалова обустроен новый зеленый уголок — сквер Медиков. </w:t>
      </w:r>
    </w:p>
    <w:p w:rsidR="00017BFA" w:rsidRPr="00A01430" w:rsidRDefault="00935DE1" w:rsidP="00FA545A">
      <w:pPr>
        <w:ind w:firstLine="567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Важным проектом в сфере благоустройства стала проведенная </w:t>
      </w:r>
      <w:r w:rsidR="009367E2" w:rsidRPr="00A01430">
        <w:rPr>
          <w:color w:val="0D0D0D" w:themeColor="text1" w:themeTint="F2"/>
        </w:rPr>
        <w:t xml:space="preserve">совместно с </w:t>
      </w:r>
      <w:proofErr w:type="spellStart"/>
      <w:r w:rsidRPr="00A01430">
        <w:rPr>
          <w:color w:val="0D0D0D" w:themeColor="text1" w:themeTint="F2"/>
        </w:rPr>
        <w:t>Алтайкапиталбанком</w:t>
      </w:r>
      <w:proofErr w:type="spellEnd"/>
      <w:r w:rsidR="00067B3D">
        <w:rPr>
          <w:color w:val="0D0D0D" w:themeColor="text1" w:themeTint="F2"/>
        </w:rPr>
        <w:t>,</w:t>
      </w:r>
      <w:r w:rsidRPr="00A01430">
        <w:rPr>
          <w:color w:val="0D0D0D" w:themeColor="text1" w:themeTint="F2"/>
        </w:rPr>
        <w:t xml:space="preserve"> </w:t>
      </w:r>
      <w:r w:rsidR="009367E2" w:rsidRPr="00A01430">
        <w:rPr>
          <w:color w:val="0D0D0D" w:themeColor="text1" w:themeTint="F2"/>
        </w:rPr>
        <w:t xml:space="preserve">предпринимателями, строителями </w:t>
      </w:r>
      <w:r w:rsidRPr="00A01430">
        <w:rPr>
          <w:color w:val="0D0D0D" w:themeColor="text1" w:themeTint="F2"/>
        </w:rPr>
        <w:t>реконструкция зеленного у</w:t>
      </w:r>
      <w:r w:rsidR="0074062F">
        <w:rPr>
          <w:color w:val="0D0D0D" w:themeColor="text1" w:themeTint="F2"/>
        </w:rPr>
        <w:t>голка, посвященного главе администрации</w:t>
      </w:r>
      <w:r w:rsidRPr="00A01430">
        <w:rPr>
          <w:color w:val="0D0D0D" w:themeColor="text1" w:themeTint="F2"/>
        </w:rPr>
        <w:t xml:space="preserve"> Барнаула Владимиру Николаевичу </w:t>
      </w:r>
      <w:proofErr w:type="spellStart"/>
      <w:r w:rsidRPr="00A01430">
        <w:rPr>
          <w:color w:val="0D0D0D" w:themeColor="text1" w:themeTint="F2"/>
        </w:rPr>
        <w:t>Баварину</w:t>
      </w:r>
      <w:proofErr w:type="spellEnd"/>
      <w:r w:rsidRPr="00A01430">
        <w:rPr>
          <w:color w:val="0D0D0D" w:themeColor="text1" w:themeTint="F2"/>
        </w:rPr>
        <w:t xml:space="preserve">. Из внебюджетных источников направлено около 1 </w:t>
      </w:r>
      <w:proofErr w:type="gramStart"/>
      <w:r w:rsidRPr="00A01430">
        <w:rPr>
          <w:color w:val="0D0D0D" w:themeColor="text1" w:themeTint="F2"/>
        </w:rPr>
        <w:t>млн</w:t>
      </w:r>
      <w:proofErr w:type="gramEnd"/>
      <w:r w:rsidRPr="00A01430">
        <w:rPr>
          <w:color w:val="0D0D0D" w:themeColor="text1" w:themeTint="F2"/>
        </w:rPr>
        <w:t xml:space="preserve"> рублей. По месту бывшего его жительства на проспекте Красноармейском отремонтирован фасад, заменено плиточное покрытие, восстановлен газон, разбиты цветники из многолетников. </w:t>
      </w:r>
    </w:p>
    <w:p w:rsidR="006E0243" w:rsidRPr="00A01430" w:rsidRDefault="006E0243" w:rsidP="00FA545A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color w:val="0D0D0D" w:themeColor="text1" w:themeTint="F2"/>
        </w:rPr>
        <w:t>По инициативе Фонда греко-римской борьбы</w:t>
      </w:r>
      <w:r w:rsidR="002357AE" w:rsidRPr="00A01430">
        <w:rPr>
          <w:color w:val="0D0D0D" w:themeColor="text1" w:themeTint="F2"/>
        </w:rPr>
        <w:t xml:space="preserve">, строительных компаний «СЕЛФ» и «Жилищная инициатива» </w:t>
      </w:r>
      <w:r w:rsidR="009460E9" w:rsidRPr="00C12C9B">
        <w:rPr>
          <w:color w:val="0D0D0D" w:themeColor="text1" w:themeTint="F2"/>
        </w:rPr>
        <w:t>при поддержке Губ</w:t>
      </w:r>
      <w:r w:rsidR="00C12C9B" w:rsidRPr="00C12C9B">
        <w:rPr>
          <w:color w:val="0D0D0D" w:themeColor="text1" w:themeTint="F2"/>
        </w:rPr>
        <w:t>ернатора края Виктора Томенко, г</w:t>
      </w:r>
      <w:r w:rsidR="009460E9" w:rsidRPr="00C12C9B">
        <w:rPr>
          <w:color w:val="0D0D0D" w:themeColor="text1" w:themeTint="F2"/>
        </w:rPr>
        <w:t xml:space="preserve">лавы города Вячеслава Франка, депутатов Государственной и городской Думы Даниила Бессарабова и Вячеслава </w:t>
      </w:r>
      <w:proofErr w:type="spellStart"/>
      <w:r w:rsidR="009460E9" w:rsidRPr="00C12C9B">
        <w:rPr>
          <w:color w:val="0D0D0D" w:themeColor="text1" w:themeTint="F2"/>
        </w:rPr>
        <w:t>Перерядова</w:t>
      </w:r>
      <w:proofErr w:type="spellEnd"/>
      <w:r w:rsidR="009460E9" w:rsidRPr="00A01430">
        <w:rPr>
          <w:color w:val="0D0D0D" w:themeColor="text1" w:themeTint="F2"/>
        </w:rPr>
        <w:t xml:space="preserve"> </w:t>
      </w:r>
      <w:r w:rsidR="002357AE" w:rsidRPr="00A01430">
        <w:rPr>
          <w:color w:val="0D0D0D" w:themeColor="text1" w:themeTint="F2"/>
        </w:rPr>
        <w:t xml:space="preserve">впервые на условиях </w:t>
      </w:r>
      <w:proofErr w:type="spellStart"/>
      <w:r w:rsidR="002357AE" w:rsidRPr="00A01430">
        <w:rPr>
          <w:color w:val="0D0D0D" w:themeColor="text1" w:themeTint="F2"/>
        </w:rPr>
        <w:t>муниципально</w:t>
      </w:r>
      <w:proofErr w:type="spellEnd"/>
      <w:r w:rsidR="002357AE" w:rsidRPr="00A01430">
        <w:rPr>
          <w:color w:val="0D0D0D" w:themeColor="text1" w:themeTint="F2"/>
        </w:rPr>
        <w:t xml:space="preserve">-частного партнерства </w:t>
      </w:r>
      <w:r w:rsidRPr="00A01430">
        <w:rPr>
          <w:color w:val="0D0D0D" w:themeColor="text1" w:themeTint="F2"/>
        </w:rPr>
        <w:t>осенью 202</w:t>
      </w:r>
      <w:r w:rsidR="002357AE" w:rsidRPr="00A01430">
        <w:rPr>
          <w:color w:val="0D0D0D" w:themeColor="text1" w:themeTint="F2"/>
        </w:rPr>
        <w:t>3 года будет восстановлен сквер</w:t>
      </w:r>
      <w:r w:rsidRPr="00A01430">
        <w:rPr>
          <w:color w:val="0D0D0D" w:themeColor="text1" w:themeTint="F2"/>
        </w:rPr>
        <w:t xml:space="preserve"> на улице Приречной. </w:t>
      </w:r>
      <w:r w:rsidR="009460E9" w:rsidRPr="00A01430">
        <w:rPr>
          <w:color w:val="0D0D0D" w:themeColor="text1" w:themeTint="F2"/>
        </w:rPr>
        <w:t xml:space="preserve">Из бюджета и внебюджетных источников будет выделено </w:t>
      </w:r>
      <w:r w:rsidRPr="00A01430">
        <w:rPr>
          <w:color w:val="0D0D0D" w:themeColor="text1" w:themeTint="F2"/>
          <w:shd w:val="clear" w:color="auto" w:fill="FFFFFF"/>
        </w:rPr>
        <w:t xml:space="preserve">порядка 15 </w:t>
      </w:r>
      <w:proofErr w:type="gramStart"/>
      <w:r w:rsidRPr="00A01430">
        <w:rPr>
          <w:color w:val="0D0D0D" w:themeColor="text1" w:themeTint="F2"/>
          <w:shd w:val="clear" w:color="auto" w:fill="FFFFFF"/>
        </w:rPr>
        <w:t>млн</w:t>
      </w:r>
      <w:proofErr w:type="gramEnd"/>
      <w:r w:rsidRPr="00A01430">
        <w:rPr>
          <w:color w:val="0D0D0D" w:themeColor="text1" w:themeTint="F2"/>
          <w:shd w:val="clear" w:color="auto" w:fill="FFFFFF"/>
        </w:rPr>
        <w:t xml:space="preserve"> рублей. </w:t>
      </w:r>
    </w:p>
    <w:p w:rsidR="002357AE" w:rsidRPr="00A01430" w:rsidRDefault="002357AE" w:rsidP="002357AE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color w:val="0D0D0D" w:themeColor="text1" w:themeTint="F2"/>
          <w:shd w:val="clear" w:color="auto" w:fill="FFFFFF"/>
        </w:rPr>
        <w:t>Кроме того</w:t>
      </w:r>
      <w:r w:rsidR="00017BFA" w:rsidRPr="00A01430">
        <w:rPr>
          <w:color w:val="0D0D0D" w:themeColor="text1" w:themeTint="F2"/>
          <w:shd w:val="clear" w:color="auto" w:fill="FFFFFF"/>
        </w:rPr>
        <w:t>,</w:t>
      </w:r>
      <w:r w:rsidRPr="00A01430">
        <w:rPr>
          <w:color w:val="0D0D0D" w:themeColor="text1" w:themeTint="F2"/>
          <w:shd w:val="clear" w:color="auto" w:fill="FFFFFF"/>
        </w:rPr>
        <w:t xml:space="preserve"> Управлением единого заказчика подготовлен проект комплексного </w:t>
      </w:r>
      <w:r w:rsidR="009460E9" w:rsidRPr="00A01430">
        <w:rPr>
          <w:color w:val="0D0D0D" w:themeColor="text1" w:themeTint="F2"/>
          <w:shd w:val="clear" w:color="auto" w:fill="FFFFFF"/>
        </w:rPr>
        <w:t xml:space="preserve">благоустройства набережной реки </w:t>
      </w:r>
      <w:proofErr w:type="spellStart"/>
      <w:r w:rsidR="009460E9" w:rsidRPr="00A01430">
        <w:rPr>
          <w:color w:val="0D0D0D" w:themeColor="text1" w:themeTint="F2"/>
          <w:shd w:val="clear" w:color="auto" w:fill="FFFFFF"/>
        </w:rPr>
        <w:t>Барнаулка</w:t>
      </w:r>
      <w:proofErr w:type="spellEnd"/>
      <w:r w:rsidR="009460E9" w:rsidRPr="00A01430">
        <w:rPr>
          <w:color w:val="0D0D0D" w:themeColor="text1" w:themeTint="F2"/>
          <w:shd w:val="clear" w:color="auto" w:fill="FFFFFF"/>
        </w:rPr>
        <w:t>. Общий объем капитальных вложе</w:t>
      </w:r>
      <w:r w:rsidR="00002663">
        <w:rPr>
          <w:color w:val="0D0D0D" w:themeColor="text1" w:themeTint="F2"/>
          <w:shd w:val="clear" w:color="auto" w:fill="FFFFFF"/>
        </w:rPr>
        <w:t xml:space="preserve">ний составит свыше 400 </w:t>
      </w:r>
      <w:proofErr w:type="gramStart"/>
      <w:r w:rsidR="00002663">
        <w:rPr>
          <w:color w:val="0D0D0D" w:themeColor="text1" w:themeTint="F2"/>
          <w:shd w:val="clear" w:color="auto" w:fill="FFFFFF"/>
        </w:rPr>
        <w:t>млн</w:t>
      </w:r>
      <w:proofErr w:type="gramEnd"/>
      <w:r w:rsidR="009460E9" w:rsidRPr="00A01430">
        <w:rPr>
          <w:color w:val="0D0D0D" w:themeColor="text1" w:themeTint="F2"/>
          <w:shd w:val="clear" w:color="auto" w:fill="FFFFFF"/>
        </w:rPr>
        <w:t xml:space="preserve"> рублей.</w:t>
      </w:r>
      <w:r w:rsidR="002B54CA" w:rsidRPr="00A01430">
        <w:rPr>
          <w:color w:val="0D0D0D" w:themeColor="text1" w:themeTint="F2"/>
          <w:shd w:val="clear" w:color="auto" w:fill="FFFFFF"/>
        </w:rPr>
        <w:t xml:space="preserve"> Уверен, реализация этого капиталоемкого проекта станет достойным подарком для </w:t>
      </w:r>
      <w:proofErr w:type="spellStart"/>
      <w:r w:rsidR="002B54CA" w:rsidRPr="00A01430">
        <w:rPr>
          <w:color w:val="0D0D0D" w:themeColor="text1" w:themeTint="F2"/>
          <w:shd w:val="clear" w:color="auto" w:fill="FFFFFF"/>
        </w:rPr>
        <w:t>барнаульцев</w:t>
      </w:r>
      <w:proofErr w:type="spellEnd"/>
      <w:r w:rsidR="002B54CA" w:rsidRPr="00A01430">
        <w:rPr>
          <w:color w:val="0D0D0D" w:themeColor="text1" w:themeTint="F2"/>
          <w:shd w:val="clear" w:color="auto" w:fill="FFFFFF"/>
        </w:rPr>
        <w:t xml:space="preserve"> к 300 </w:t>
      </w:r>
      <w:proofErr w:type="spellStart"/>
      <w:r w:rsidR="002B54CA" w:rsidRPr="00A01430">
        <w:rPr>
          <w:color w:val="0D0D0D" w:themeColor="text1" w:themeTint="F2"/>
          <w:shd w:val="clear" w:color="auto" w:fill="FFFFFF"/>
        </w:rPr>
        <w:t>летию</w:t>
      </w:r>
      <w:proofErr w:type="spellEnd"/>
      <w:r w:rsidR="002B54CA" w:rsidRPr="00A01430">
        <w:rPr>
          <w:color w:val="0D0D0D" w:themeColor="text1" w:themeTint="F2"/>
          <w:shd w:val="clear" w:color="auto" w:fill="FFFFFF"/>
        </w:rPr>
        <w:t xml:space="preserve"> города.  </w:t>
      </w:r>
    </w:p>
    <w:p w:rsidR="005B2D7A" w:rsidRPr="00A01430" w:rsidRDefault="005B2D7A" w:rsidP="005B2D7A">
      <w:pPr>
        <w:ind w:firstLine="720"/>
        <w:jc w:val="both"/>
      </w:pPr>
      <w:r w:rsidRPr="00A01430">
        <w:rPr>
          <w:b/>
        </w:rPr>
        <w:t xml:space="preserve">В целях улучшения архитектурного облика района </w:t>
      </w:r>
      <w:r w:rsidRPr="00C12C9B">
        <w:t>демонтировано 519 самовольных рекламных конструкций, выдано 116 предписаний</w:t>
      </w:r>
      <w:r>
        <w:t xml:space="preserve"> о необходимости согласования вывесок объектов</w:t>
      </w:r>
      <w:r w:rsidRPr="00A01430">
        <w:t xml:space="preserve">. </w:t>
      </w:r>
      <w:r w:rsidRPr="00C12C9B">
        <w:t xml:space="preserve">В отчётном году проведены работы по ремонту и реконструкции 7 исторических зданий. В 2022 году собственникам направлено  67 предписаний о приведении фасадов в надлежащий вид. </w:t>
      </w:r>
      <w:r w:rsidRPr="00A01430">
        <w:t xml:space="preserve">Своевременно приняты меры по 22 сооружениям. На 20 строениях ведется проектирование и ремонтные работы. Но по 25 объектам </w:t>
      </w:r>
      <w:r>
        <w:t xml:space="preserve">- </w:t>
      </w:r>
      <w:r w:rsidRPr="00A01430">
        <w:t>материалы переданы в суде</w:t>
      </w:r>
      <w:r>
        <w:t>бные органы</w:t>
      </w:r>
      <w:r w:rsidRPr="00A01430">
        <w:t>. И это направление работы мы будем усиливать.</w:t>
      </w:r>
    </w:p>
    <w:p w:rsidR="00142648" w:rsidRPr="00A01430" w:rsidRDefault="00142648" w:rsidP="00142648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D3148B" w:rsidRPr="00A01430" w:rsidRDefault="00D3148B" w:rsidP="00D3148B">
      <w:pPr>
        <w:ind w:firstLine="567"/>
        <w:jc w:val="both"/>
        <w:rPr>
          <w:color w:val="0D0D0D" w:themeColor="text1" w:themeTint="F2"/>
        </w:rPr>
      </w:pPr>
      <w:r w:rsidRPr="005B2D7A">
        <w:rPr>
          <w:b/>
          <w:color w:val="0D0D0D" w:themeColor="text1" w:themeTint="F2"/>
        </w:rPr>
        <w:t>Развитие общества невозможно без развития системы образования</w:t>
      </w:r>
      <w:r w:rsidRPr="005B2D7A">
        <w:rPr>
          <w:color w:val="0D0D0D" w:themeColor="text1" w:themeTint="F2"/>
        </w:rPr>
        <w:t>. Одной из главных целей системы образования является воспитание умных, инициативных, творческих, патриотичных молодых людей. И с этой задачей наши учреждения образования достойно и успешно справляются.</w:t>
      </w:r>
      <w:r w:rsidRPr="00A01430">
        <w:rPr>
          <w:color w:val="0D0D0D" w:themeColor="text1" w:themeTint="F2"/>
        </w:rPr>
        <w:t xml:space="preserve"> </w:t>
      </w:r>
    </w:p>
    <w:p w:rsidR="0092741B" w:rsidRPr="00A01430" w:rsidRDefault="00D3148B" w:rsidP="00D3148B">
      <w:pPr>
        <w:ind w:firstLine="708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>На территории района расположены 30 детских садов, 2</w:t>
      </w:r>
      <w:r w:rsidR="001865D5" w:rsidRPr="00A01430">
        <w:rPr>
          <w:color w:val="0D0D0D" w:themeColor="text1" w:themeTint="F2"/>
        </w:rPr>
        <w:t>2</w:t>
      </w:r>
      <w:r w:rsidRPr="00A01430">
        <w:rPr>
          <w:color w:val="0D0D0D" w:themeColor="text1" w:themeTint="F2"/>
        </w:rPr>
        <w:t xml:space="preserve"> школ</w:t>
      </w:r>
      <w:r w:rsidR="001865D5" w:rsidRPr="00A01430">
        <w:rPr>
          <w:color w:val="0D0D0D" w:themeColor="text1" w:themeTint="F2"/>
        </w:rPr>
        <w:t>ы</w:t>
      </w:r>
      <w:r w:rsidR="00B03B4D" w:rsidRPr="00A01430">
        <w:rPr>
          <w:color w:val="0D0D0D" w:themeColor="text1" w:themeTint="F2"/>
        </w:rPr>
        <w:t xml:space="preserve">, в которых </w:t>
      </w:r>
      <w:r w:rsidRPr="00A01430">
        <w:rPr>
          <w:color w:val="0D0D0D" w:themeColor="text1" w:themeTint="F2"/>
        </w:rPr>
        <w:t>обучается более 20 тысяч детей и подростков. В 20</w:t>
      </w:r>
      <w:r w:rsidR="001865D5" w:rsidRPr="00A01430">
        <w:rPr>
          <w:color w:val="0D0D0D" w:themeColor="text1" w:themeTint="F2"/>
        </w:rPr>
        <w:t>22</w:t>
      </w:r>
      <w:r w:rsidRPr="00A01430">
        <w:rPr>
          <w:color w:val="0D0D0D" w:themeColor="text1" w:themeTint="F2"/>
        </w:rPr>
        <w:t xml:space="preserve"> году на </w:t>
      </w:r>
      <w:r w:rsidR="005B2D7A">
        <w:rPr>
          <w:color w:val="0D0D0D" w:themeColor="text1" w:themeTint="F2"/>
        </w:rPr>
        <w:t xml:space="preserve">их </w:t>
      </w:r>
      <w:r w:rsidRPr="00A01430">
        <w:rPr>
          <w:color w:val="0D0D0D" w:themeColor="text1" w:themeTint="F2"/>
        </w:rPr>
        <w:t xml:space="preserve">ремонт </w:t>
      </w:r>
      <w:r w:rsidR="0092741B" w:rsidRPr="00A01430">
        <w:rPr>
          <w:color w:val="0D0D0D" w:themeColor="text1" w:themeTint="F2"/>
        </w:rPr>
        <w:t xml:space="preserve">и благоустройство </w:t>
      </w:r>
      <w:r w:rsidR="00010D93">
        <w:rPr>
          <w:color w:val="0D0D0D" w:themeColor="text1" w:themeTint="F2"/>
        </w:rPr>
        <w:t xml:space="preserve">дополнительно </w:t>
      </w:r>
      <w:r w:rsidR="0092741B" w:rsidRPr="00A01430">
        <w:rPr>
          <w:color w:val="0D0D0D" w:themeColor="text1" w:themeTint="F2"/>
        </w:rPr>
        <w:t xml:space="preserve">направлено </w:t>
      </w:r>
      <w:r w:rsidRPr="00010D93">
        <w:rPr>
          <w:color w:val="0D0D0D" w:themeColor="text1" w:themeTint="F2"/>
        </w:rPr>
        <w:t xml:space="preserve">около 17 </w:t>
      </w:r>
      <w:proofErr w:type="gramStart"/>
      <w:r w:rsidRPr="00010D93">
        <w:rPr>
          <w:color w:val="0D0D0D" w:themeColor="text1" w:themeTint="F2"/>
        </w:rPr>
        <w:t>млн</w:t>
      </w:r>
      <w:proofErr w:type="gramEnd"/>
      <w:r w:rsidRPr="00010D93">
        <w:rPr>
          <w:color w:val="0D0D0D" w:themeColor="text1" w:themeTint="F2"/>
        </w:rPr>
        <w:t xml:space="preserve"> рублей.</w:t>
      </w:r>
      <w:r w:rsidRPr="00A01430">
        <w:rPr>
          <w:color w:val="0D0D0D" w:themeColor="text1" w:themeTint="F2"/>
        </w:rPr>
        <w:t xml:space="preserve"> </w:t>
      </w:r>
    </w:p>
    <w:p w:rsidR="00D3148B" w:rsidRPr="00A01430" w:rsidRDefault="00D3148B" w:rsidP="00D3148B">
      <w:pPr>
        <w:ind w:firstLine="708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В отчетном году </w:t>
      </w:r>
      <w:r w:rsidR="00B03B4D" w:rsidRPr="00A01430">
        <w:rPr>
          <w:color w:val="0D0D0D" w:themeColor="text1" w:themeTint="F2"/>
        </w:rPr>
        <w:t xml:space="preserve">за счет средств федерального бюджета </w:t>
      </w:r>
      <w:r w:rsidRPr="00A01430">
        <w:rPr>
          <w:color w:val="0D0D0D" w:themeColor="text1" w:themeTint="F2"/>
        </w:rPr>
        <w:t xml:space="preserve">капитально отремонтирована </w:t>
      </w:r>
      <w:r w:rsidR="005B2D7A">
        <w:rPr>
          <w:color w:val="0D0D0D" w:themeColor="text1" w:themeTint="F2"/>
        </w:rPr>
        <w:t>63-я школа</w:t>
      </w:r>
      <w:r w:rsidRPr="00A01430">
        <w:rPr>
          <w:color w:val="0D0D0D" w:themeColor="text1" w:themeTint="F2"/>
        </w:rPr>
        <w:t xml:space="preserve"> в посёлке Южном. В текущем году предстоит благоустроить </w:t>
      </w:r>
      <w:r w:rsidR="005B2D7A">
        <w:rPr>
          <w:color w:val="0D0D0D" w:themeColor="text1" w:themeTint="F2"/>
        </w:rPr>
        <w:t>48-ю школу, расположенную в нагорной части города</w:t>
      </w:r>
      <w:r w:rsidRPr="00A01430">
        <w:rPr>
          <w:color w:val="0D0D0D" w:themeColor="text1" w:themeTint="F2"/>
        </w:rPr>
        <w:t xml:space="preserve">. </w:t>
      </w:r>
    </w:p>
    <w:p w:rsidR="003912BC" w:rsidRPr="00A01430" w:rsidRDefault="003912BC" w:rsidP="00540EFF">
      <w:pPr>
        <w:ind w:firstLine="708"/>
        <w:jc w:val="both"/>
        <w:rPr>
          <w:color w:val="0D0D0D" w:themeColor="text1" w:themeTint="F2"/>
        </w:rPr>
      </w:pPr>
      <w:r w:rsidRPr="00A01430">
        <w:rPr>
          <w:b/>
          <w:color w:val="0D0D0D" w:themeColor="text1" w:themeTint="F2"/>
        </w:rPr>
        <w:t xml:space="preserve">Учитывая значительную </w:t>
      </w:r>
      <w:r w:rsidR="00CB2525" w:rsidRPr="00A01430">
        <w:rPr>
          <w:b/>
          <w:color w:val="0D0D0D" w:themeColor="text1" w:themeTint="F2"/>
        </w:rPr>
        <w:t>пригородную территорию</w:t>
      </w:r>
      <w:r w:rsidRPr="00A01430">
        <w:rPr>
          <w:b/>
          <w:color w:val="0D0D0D" w:themeColor="text1" w:themeTint="F2"/>
        </w:rPr>
        <w:t xml:space="preserve"> </w:t>
      </w:r>
      <w:r w:rsidR="00D3148B" w:rsidRPr="00A01430">
        <w:rPr>
          <w:b/>
          <w:color w:val="0D0D0D" w:themeColor="text1" w:themeTint="F2"/>
        </w:rPr>
        <w:t>важным</w:t>
      </w:r>
      <w:r w:rsidR="00B03B4D" w:rsidRPr="00A01430">
        <w:rPr>
          <w:b/>
          <w:color w:val="0D0D0D" w:themeColor="text1" w:themeTint="F2"/>
        </w:rPr>
        <w:t xml:space="preserve"> вопросом</w:t>
      </w:r>
      <w:r w:rsidR="00D3148B" w:rsidRPr="00A01430">
        <w:rPr>
          <w:b/>
          <w:color w:val="0D0D0D" w:themeColor="text1" w:themeTint="F2"/>
        </w:rPr>
        <w:t>,</w:t>
      </w:r>
      <w:r w:rsidR="0035707E" w:rsidRPr="00A01430">
        <w:rPr>
          <w:b/>
          <w:color w:val="0D0D0D" w:themeColor="text1" w:themeTint="F2"/>
        </w:rPr>
        <w:t xml:space="preserve"> является </w:t>
      </w:r>
      <w:r w:rsidRPr="00A01430">
        <w:rPr>
          <w:b/>
          <w:color w:val="0D0D0D" w:themeColor="text1" w:themeTint="F2"/>
        </w:rPr>
        <w:t>организация доставки школьников в общеобразовательные учреждения.</w:t>
      </w:r>
      <w:r w:rsidRPr="00A01430">
        <w:rPr>
          <w:color w:val="0D0D0D" w:themeColor="text1" w:themeTint="F2"/>
        </w:rPr>
        <w:t xml:space="preserve"> </w:t>
      </w:r>
      <w:r w:rsidR="00133779" w:rsidRPr="00A01430">
        <w:rPr>
          <w:color w:val="0D0D0D" w:themeColor="text1" w:themeTint="F2"/>
        </w:rPr>
        <w:t xml:space="preserve">В связи с обращениями родителей при поддержке депутатов </w:t>
      </w:r>
      <w:r w:rsidR="00540EFF" w:rsidRPr="00A01430">
        <w:rPr>
          <w:color w:val="0D0D0D" w:themeColor="text1" w:themeTint="F2"/>
        </w:rPr>
        <w:t xml:space="preserve">возобновлены школьные маршруты от улиц Степной и </w:t>
      </w:r>
      <w:r w:rsidR="00D1111C" w:rsidRPr="00A01430">
        <w:rPr>
          <w:color w:val="0D0D0D" w:themeColor="text1" w:themeTint="F2"/>
        </w:rPr>
        <w:t xml:space="preserve">Опытной станции в селе </w:t>
      </w:r>
      <w:proofErr w:type="gramStart"/>
      <w:r w:rsidR="00D1111C" w:rsidRPr="00A01430">
        <w:rPr>
          <w:color w:val="0D0D0D" w:themeColor="text1" w:themeTint="F2"/>
        </w:rPr>
        <w:t>Лебяжье</w:t>
      </w:r>
      <w:proofErr w:type="gramEnd"/>
      <w:r w:rsidR="00540EFF" w:rsidRPr="00A01430">
        <w:rPr>
          <w:color w:val="0D0D0D" w:themeColor="text1" w:themeTint="F2"/>
        </w:rPr>
        <w:t xml:space="preserve">. </w:t>
      </w:r>
      <w:r w:rsidR="00B03B4D" w:rsidRPr="00A01430">
        <w:rPr>
          <w:color w:val="0D0D0D" w:themeColor="text1" w:themeTint="F2"/>
        </w:rPr>
        <w:t xml:space="preserve">В работе - обращение жителей микрорайона </w:t>
      </w:r>
      <w:proofErr w:type="gramStart"/>
      <w:r w:rsidR="00B03B4D" w:rsidRPr="00A01430">
        <w:rPr>
          <w:color w:val="0D0D0D" w:themeColor="text1" w:themeTint="F2"/>
        </w:rPr>
        <w:t>Благодатный</w:t>
      </w:r>
      <w:proofErr w:type="gramEnd"/>
      <w:r w:rsidR="00B03B4D" w:rsidRPr="00A01430">
        <w:rPr>
          <w:color w:val="0D0D0D" w:themeColor="text1" w:themeTint="F2"/>
        </w:rPr>
        <w:t xml:space="preserve">. </w:t>
      </w:r>
    </w:p>
    <w:p w:rsidR="00992E24" w:rsidRPr="00A01430" w:rsidRDefault="00A504C5" w:rsidP="00540EFF">
      <w:pPr>
        <w:ind w:firstLine="708"/>
        <w:jc w:val="both"/>
        <w:rPr>
          <w:color w:val="0D0D0D" w:themeColor="text1" w:themeTint="F2"/>
        </w:rPr>
      </w:pPr>
      <w:r w:rsidRPr="00A01430">
        <w:rPr>
          <w:rFonts w:eastAsia="Calibri"/>
          <w:b/>
          <w:color w:val="0D0D0D" w:themeColor="text1" w:themeTint="F2"/>
        </w:rPr>
        <w:lastRenderedPageBreak/>
        <w:t xml:space="preserve">Важным социально ориентированным решением </w:t>
      </w:r>
      <w:r w:rsidR="00FA46FE" w:rsidRPr="00A01430">
        <w:rPr>
          <w:rFonts w:eastAsia="Calibri"/>
          <w:b/>
          <w:color w:val="0D0D0D" w:themeColor="text1" w:themeTint="F2"/>
        </w:rPr>
        <w:t xml:space="preserve">по поручению главы города Барнаула </w:t>
      </w:r>
      <w:r w:rsidRPr="00A01430">
        <w:rPr>
          <w:rFonts w:eastAsia="Calibri"/>
          <w:b/>
          <w:color w:val="0D0D0D" w:themeColor="text1" w:themeTint="F2"/>
        </w:rPr>
        <w:t>стало введение с</w:t>
      </w:r>
      <w:r w:rsidR="00992E24" w:rsidRPr="00A01430">
        <w:rPr>
          <w:rFonts w:eastAsia="Calibri"/>
          <w:b/>
          <w:color w:val="0D0D0D" w:themeColor="text1" w:themeTint="F2"/>
        </w:rPr>
        <w:t xml:space="preserve"> 1 сентября 2022 года </w:t>
      </w:r>
      <w:r w:rsidRPr="00A01430">
        <w:rPr>
          <w:rFonts w:eastAsia="Calibri"/>
          <w:color w:val="0D0D0D" w:themeColor="text1" w:themeTint="F2"/>
          <w:shd w:val="clear" w:color="auto" w:fill="FFFFFF"/>
        </w:rPr>
        <w:t>льготных</w:t>
      </w:r>
      <w:r w:rsidR="002148F1" w:rsidRPr="00A01430">
        <w:rPr>
          <w:rFonts w:eastAsia="Calibri"/>
          <w:color w:val="0D0D0D" w:themeColor="text1" w:themeTint="F2"/>
          <w:shd w:val="clear" w:color="auto" w:fill="FFFFFF"/>
        </w:rPr>
        <w:t xml:space="preserve"> </w:t>
      </w:r>
      <w:r w:rsidRPr="00A01430">
        <w:rPr>
          <w:rFonts w:eastAsia="Calibri"/>
          <w:color w:val="0D0D0D" w:themeColor="text1" w:themeTint="F2"/>
          <w:shd w:val="clear" w:color="auto" w:fill="FFFFFF"/>
        </w:rPr>
        <w:t>проездных билетов</w:t>
      </w:r>
      <w:r w:rsidR="00992E24" w:rsidRPr="00A01430">
        <w:rPr>
          <w:rFonts w:eastAsia="Calibri"/>
          <w:color w:val="0D0D0D" w:themeColor="text1" w:themeTint="F2"/>
          <w:shd w:val="clear" w:color="auto" w:fill="FFFFFF"/>
        </w:rPr>
        <w:t xml:space="preserve"> для школьников и студентов, которые действуют на всех видах общественного транспорта, рабо</w:t>
      </w:r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тающего по регулируемым тарифам, </w:t>
      </w:r>
      <w:r w:rsidR="002148F1" w:rsidRPr="00A01430">
        <w:rPr>
          <w:rFonts w:eastAsia="Calibri"/>
          <w:color w:val="0D0D0D" w:themeColor="text1" w:themeTint="F2"/>
          <w:shd w:val="clear" w:color="auto" w:fill="FFFFFF"/>
        </w:rPr>
        <w:t xml:space="preserve"> </w:t>
      </w:r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в </w:t>
      </w:r>
      <w:r w:rsidR="002148F1" w:rsidRPr="00A01430">
        <w:rPr>
          <w:rFonts w:eastAsia="Calibri"/>
          <w:color w:val="0D0D0D" w:themeColor="text1" w:themeTint="F2"/>
          <w:shd w:val="clear" w:color="auto" w:fill="FFFFFF"/>
        </w:rPr>
        <w:t>том числе на пригородной территории</w:t>
      </w:r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. Это серьезная экономия семейного бюджета. На эти цели из бюджета города выделено 23 </w:t>
      </w:r>
      <w:proofErr w:type="gramStart"/>
      <w:r w:rsidRPr="00A01430">
        <w:rPr>
          <w:rFonts w:eastAsia="Calibri"/>
          <w:color w:val="0D0D0D" w:themeColor="text1" w:themeTint="F2"/>
          <w:shd w:val="clear" w:color="auto" w:fill="FFFFFF"/>
        </w:rPr>
        <w:t>млн</w:t>
      </w:r>
      <w:proofErr w:type="gramEnd"/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 рублей.</w:t>
      </w:r>
      <w:r w:rsidR="002148F1" w:rsidRPr="00A01430">
        <w:rPr>
          <w:rFonts w:eastAsia="Calibri"/>
          <w:color w:val="0D0D0D" w:themeColor="text1" w:themeTint="F2"/>
          <w:shd w:val="clear" w:color="auto" w:fill="FFFFFF"/>
        </w:rPr>
        <w:t xml:space="preserve"> </w:t>
      </w:r>
    </w:p>
    <w:p w:rsidR="00B73C8C" w:rsidRPr="00A01430" w:rsidRDefault="006E0243" w:rsidP="00147860">
      <w:pPr>
        <w:ind w:firstLine="567"/>
        <w:jc w:val="both"/>
        <w:rPr>
          <w:color w:val="0D0D0D" w:themeColor="text1" w:themeTint="F2"/>
        </w:rPr>
      </w:pPr>
      <w:r w:rsidRPr="00FA46FE">
        <w:rPr>
          <w:b/>
        </w:rPr>
        <w:t>Хотелось бы высказать искренние слова благодарности присутствующим здесь руководителям учреждений высшего и среднего образования</w:t>
      </w:r>
      <w:r w:rsidRPr="00FA46FE">
        <w:t>. Мы разделяем ваши успехи в усиливающейся конкурентной борьбе в образовательном пространстве нашей страны, благодарим за активное участие студентов в общественной, культурной, спортивной жизни района.</w:t>
      </w:r>
      <w:r w:rsidR="00147860" w:rsidRPr="00FA46FE">
        <w:t xml:space="preserve"> </w:t>
      </w:r>
      <w:r w:rsidR="003D5FB0" w:rsidRPr="00FA46FE">
        <w:t xml:space="preserve">По итогам года в районе проведено более </w:t>
      </w:r>
      <w:r w:rsidR="00794087" w:rsidRPr="00FA46FE">
        <w:t xml:space="preserve">100 </w:t>
      </w:r>
      <w:r w:rsidR="003D5FB0" w:rsidRPr="00FA46FE">
        <w:t>экологических акц</w:t>
      </w:r>
      <w:r w:rsidR="003D5FB0" w:rsidRPr="00FA46FE">
        <w:rPr>
          <w:color w:val="0D0D0D" w:themeColor="text1" w:themeTint="F2"/>
        </w:rPr>
        <w:t>ий.</w:t>
      </w:r>
      <w:r w:rsidR="0081259D" w:rsidRPr="00FA46FE">
        <w:rPr>
          <w:color w:val="0D0D0D" w:themeColor="text1" w:themeTint="F2"/>
        </w:rPr>
        <w:t xml:space="preserve"> </w:t>
      </w:r>
    </w:p>
    <w:p w:rsidR="00251236" w:rsidRPr="00A01430" w:rsidRDefault="0081259D" w:rsidP="00147860">
      <w:pPr>
        <w:ind w:firstLine="567"/>
        <w:jc w:val="both"/>
      </w:pPr>
      <w:r w:rsidRPr="00A01430">
        <w:rPr>
          <w:color w:val="0D0D0D" w:themeColor="text1" w:themeTint="F2"/>
        </w:rPr>
        <w:t xml:space="preserve">Совместно с Барнаульским юридическим институтом </w:t>
      </w:r>
      <w:r w:rsidR="004F04A9" w:rsidRPr="00A01430">
        <w:rPr>
          <w:color w:val="0D0D0D" w:themeColor="text1" w:themeTint="F2"/>
        </w:rPr>
        <w:t xml:space="preserve">в школах района </w:t>
      </w:r>
      <w:r w:rsidRPr="00A01430">
        <w:rPr>
          <w:color w:val="0D0D0D" w:themeColor="text1" w:themeTint="F2"/>
        </w:rPr>
        <w:t xml:space="preserve">продолжилась реализация проекта по профилактике </w:t>
      </w:r>
      <w:r w:rsidR="00FE45EE" w:rsidRPr="00A01430">
        <w:rPr>
          <w:color w:val="0D0D0D" w:themeColor="text1" w:themeTint="F2"/>
        </w:rPr>
        <w:t xml:space="preserve">правонарушений и </w:t>
      </w:r>
      <w:r w:rsidRPr="00A01430">
        <w:rPr>
          <w:color w:val="0D0D0D" w:themeColor="text1" w:themeTint="F2"/>
        </w:rPr>
        <w:t>экстремизма</w:t>
      </w:r>
      <w:r w:rsidR="00794087" w:rsidRPr="00A01430">
        <w:rPr>
          <w:color w:val="0D0D0D" w:themeColor="text1" w:themeTint="F2"/>
        </w:rPr>
        <w:t>,</w:t>
      </w:r>
      <w:r w:rsidR="004F04A9" w:rsidRPr="00A01430">
        <w:rPr>
          <w:color w:val="0D0D0D" w:themeColor="text1" w:themeTint="F2"/>
        </w:rPr>
        <w:t xml:space="preserve"> в молодежной среде</w:t>
      </w:r>
      <w:r w:rsidRPr="00A01430">
        <w:rPr>
          <w:color w:val="0D0D0D" w:themeColor="text1" w:themeTint="F2"/>
        </w:rPr>
        <w:t>.</w:t>
      </w:r>
      <w:r w:rsidR="00202C4D" w:rsidRPr="00A01430">
        <w:rPr>
          <w:rFonts w:eastAsia="Times New Roman"/>
          <w:color w:val="0D0D0D" w:themeColor="text1" w:themeTint="F2"/>
          <w:lang w:eastAsia="ru-RU"/>
        </w:rPr>
        <w:t xml:space="preserve"> В 2022 году лекторской группой </w:t>
      </w:r>
      <w:r w:rsidR="00202C4D" w:rsidRPr="00FA46FE">
        <w:rPr>
          <w:rFonts w:eastAsia="Times New Roman"/>
          <w:color w:val="0D0D0D" w:themeColor="text1" w:themeTint="F2"/>
          <w:lang w:eastAsia="ru-RU"/>
        </w:rPr>
        <w:t>проведено 19 занятий в 10 общеобразовательных учреждениях района.</w:t>
      </w:r>
      <w:r w:rsidR="00B73C8C" w:rsidRPr="00FA46FE">
        <w:rPr>
          <w:rFonts w:eastAsia="Times New Roman"/>
          <w:color w:val="0D0D0D" w:themeColor="text1" w:themeTint="F2"/>
          <w:lang w:eastAsia="ru-RU"/>
        </w:rPr>
        <w:t xml:space="preserve"> В результате этой работой охвачено около 500 подростков, в том числе из </w:t>
      </w:r>
      <w:r w:rsidR="00F107AA">
        <w:rPr>
          <w:rFonts w:eastAsia="Times New Roman"/>
          <w:color w:val="0D0D0D" w:themeColor="text1" w:themeTint="F2"/>
          <w:lang w:eastAsia="ru-RU"/>
        </w:rPr>
        <w:t xml:space="preserve">53 несовершеннолетних из </w:t>
      </w:r>
      <w:r w:rsidR="00B73C8C" w:rsidRPr="00FA46FE">
        <w:rPr>
          <w:rFonts w:eastAsia="Times New Roman"/>
          <w:color w:val="0D0D0D" w:themeColor="text1" w:themeTint="F2"/>
          <w:lang w:eastAsia="ru-RU"/>
        </w:rPr>
        <w:t>группы риска.</w:t>
      </w:r>
    </w:p>
    <w:p w:rsidR="00335AB6" w:rsidRPr="00A01430" w:rsidRDefault="003D5FB0" w:rsidP="00335AB6">
      <w:pPr>
        <w:ind w:firstLine="567"/>
        <w:jc w:val="both"/>
      </w:pPr>
      <w:r w:rsidRPr="00A01430">
        <w:rPr>
          <w:b/>
        </w:rPr>
        <w:t>Высок в структуре социальной сферы района удельный вес отрасли здравоохранения.</w:t>
      </w:r>
      <w:r w:rsidRPr="00A01430">
        <w:t xml:space="preserve"> На территории района функционирует свыше 40 учреждений</w:t>
      </w:r>
      <w:r w:rsidR="001F50EA" w:rsidRPr="00A01430">
        <w:t>, в них</w:t>
      </w:r>
      <w:r w:rsidR="00335AB6" w:rsidRPr="00A01430">
        <w:t xml:space="preserve"> трудятся </w:t>
      </w:r>
      <w:r w:rsidRPr="00A01430">
        <w:t>около 10 тысяч человек</w:t>
      </w:r>
      <w:r w:rsidR="001F50EA" w:rsidRPr="00A01430">
        <w:t>,</w:t>
      </w:r>
      <w:r w:rsidR="00335AB6" w:rsidRPr="00A01430">
        <w:t xml:space="preserve"> профессионалов</w:t>
      </w:r>
      <w:r w:rsidR="001F50EA" w:rsidRPr="00A01430">
        <w:t xml:space="preserve"> своего дела</w:t>
      </w:r>
      <w:r w:rsidR="00335AB6" w:rsidRPr="00A01430">
        <w:t xml:space="preserve">, </w:t>
      </w:r>
      <w:r w:rsidR="00FA46FE">
        <w:rPr>
          <w:bCs/>
          <w:color w:val="0D0D0D" w:themeColor="text1" w:themeTint="F2"/>
        </w:rPr>
        <w:t>за что им искренние слова признательности</w:t>
      </w:r>
      <w:r w:rsidR="00335AB6" w:rsidRPr="00A01430">
        <w:rPr>
          <w:bCs/>
          <w:color w:val="0D0D0D" w:themeColor="text1" w:themeTint="F2"/>
        </w:rPr>
        <w:t>.</w:t>
      </w:r>
      <w:r w:rsidR="00335AB6" w:rsidRPr="00A01430">
        <w:t xml:space="preserve"> </w:t>
      </w:r>
      <w:r w:rsidR="00C13D44" w:rsidRPr="00A01430">
        <w:t>Пра</w:t>
      </w:r>
      <w:r w:rsidR="001F50EA" w:rsidRPr="00A01430">
        <w:t>вительством</w:t>
      </w:r>
      <w:r w:rsidR="00C13D44" w:rsidRPr="00A01430">
        <w:t xml:space="preserve"> Алтайского края планируется выделить значительные объемы финансирования на </w:t>
      </w:r>
      <w:r w:rsidR="001F50EA" w:rsidRPr="00A01430">
        <w:t xml:space="preserve">модернизацию и </w:t>
      </w:r>
      <w:r w:rsidR="00C13D44" w:rsidRPr="00A01430">
        <w:t>расширение сети</w:t>
      </w:r>
      <w:r w:rsidR="001F50EA" w:rsidRPr="00A01430">
        <w:t xml:space="preserve">. Общий объём инвестиций </w:t>
      </w:r>
      <w:r w:rsidR="00B73C8C" w:rsidRPr="00A01430">
        <w:t xml:space="preserve">в строительство новых объектов в нагорной части и пригородной территории </w:t>
      </w:r>
      <w:r w:rsidR="001F50EA" w:rsidRPr="00A01430">
        <w:t>в среднесрочной перспективе составит свыше 5 млрд</w:t>
      </w:r>
      <w:proofErr w:type="gramStart"/>
      <w:r w:rsidR="001F50EA" w:rsidRPr="00A01430">
        <w:t>.р</w:t>
      </w:r>
      <w:proofErr w:type="gramEnd"/>
      <w:r w:rsidR="001F50EA" w:rsidRPr="00A01430">
        <w:t>ублей.</w:t>
      </w:r>
      <w:r w:rsidR="00C13D44" w:rsidRPr="00A01430">
        <w:t xml:space="preserve"> </w:t>
      </w:r>
    </w:p>
    <w:p w:rsidR="006E0243" w:rsidRPr="00A01430" w:rsidRDefault="001F50EA" w:rsidP="0014786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D0D0D" w:themeColor="text1" w:themeTint="F2"/>
          <w:sz w:val="28"/>
          <w:szCs w:val="28"/>
          <w:shd w:val="clear" w:color="auto" w:fill="FFFFFF"/>
        </w:rPr>
      </w:pPr>
      <w:r w:rsidRPr="005D2D2D">
        <w:rPr>
          <w:b w:val="0"/>
          <w:color w:val="0D0D0D" w:themeColor="text1" w:themeTint="F2"/>
          <w:sz w:val="28"/>
          <w:szCs w:val="28"/>
        </w:rPr>
        <w:t xml:space="preserve">Важным проектом в </w:t>
      </w:r>
      <w:r w:rsidRPr="005D2D2D">
        <w:rPr>
          <w:b w:val="0"/>
          <w:color w:val="0D0D0D" w:themeColor="text1" w:themeTint="F2"/>
          <w:sz w:val="28"/>
          <w:szCs w:val="28"/>
          <w:shd w:val="clear" w:color="auto" w:fill="FFFFFF"/>
        </w:rPr>
        <w:t>рамках национального проекта «Демография»</w:t>
      </w:r>
      <w:r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01430">
        <w:rPr>
          <w:b w:val="0"/>
          <w:color w:val="0D0D0D" w:themeColor="text1" w:themeTint="F2"/>
          <w:sz w:val="28"/>
          <w:szCs w:val="28"/>
        </w:rPr>
        <w:t xml:space="preserve">стали </w:t>
      </w:r>
      <w:r w:rsidR="00B73C8C" w:rsidRPr="00A01430">
        <w:rPr>
          <w:b w:val="0"/>
          <w:color w:val="0D0D0D" w:themeColor="text1" w:themeTint="F2"/>
          <w:sz w:val="28"/>
          <w:szCs w:val="28"/>
        </w:rPr>
        <w:t xml:space="preserve">организованные </w:t>
      </w:r>
      <w:r w:rsidRPr="00A01430">
        <w:rPr>
          <w:b w:val="0"/>
          <w:color w:val="0D0D0D" w:themeColor="text1" w:themeTint="F2"/>
          <w:sz w:val="28"/>
          <w:szCs w:val="28"/>
        </w:rPr>
        <w:t xml:space="preserve">совместно  с краевым </w:t>
      </w:r>
      <w:r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Центром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общественного здоровья и ме</w:t>
      </w:r>
      <w:r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дицинской профилактики 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выездные профилактические обследования</w:t>
      </w:r>
      <w:r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по месту жительства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B73C8C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В результате проведены бесплатные</w:t>
      </w:r>
      <w:r w:rsidR="00147860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о</w:t>
      </w:r>
      <w:r w:rsidR="00B73C8C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бследования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47860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для жителей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в микрора</w:t>
      </w:r>
      <w:r w:rsidR="00B73C8C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йонах Сибирская Долина, Кирова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, Затон в поселках Южный, Центральный, </w:t>
      </w:r>
      <w:proofErr w:type="spellStart"/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Борзовая</w:t>
      </w:r>
      <w:proofErr w:type="spellEnd"/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Заимка и Черницк, селе </w:t>
      </w:r>
      <w:proofErr w:type="gramStart"/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Лебяжье</w:t>
      </w:r>
      <w:proofErr w:type="gramEnd"/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="005D2D2D" w:rsidRPr="005D2D2D">
        <w:rPr>
          <w:b w:val="0"/>
          <w:color w:val="0D0D0D" w:themeColor="text1" w:themeTint="F2"/>
          <w:sz w:val="28"/>
          <w:szCs w:val="28"/>
          <w:shd w:val="clear" w:color="auto" w:fill="FFFFFF"/>
        </w:rPr>
        <w:t>Профосмотрами</w:t>
      </w:r>
      <w:proofErr w:type="spellEnd"/>
      <w:r w:rsidR="005D2D2D" w:rsidRPr="005D2D2D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охвачено около 10</w:t>
      </w:r>
      <w:r w:rsidR="00B73C8C" w:rsidRPr="005D2D2D">
        <w:rPr>
          <w:b w:val="0"/>
          <w:color w:val="0D0D0D" w:themeColor="text1" w:themeTint="F2"/>
          <w:sz w:val="28"/>
          <w:szCs w:val="28"/>
          <w:shd w:val="clear" w:color="auto" w:fill="FFFFFF"/>
        </w:rPr>
        <w:t>00 человек.</w:t>
      </w:r>
    </w:p>
    <w:p w:rsidR="00DF4B97" w:rsidRPr="00A01430" w:rsidRDefault="00DF4B97" w:rsidP="00C1647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430">
        <w:rPr>
          <w:sz w:val="28"/>
          <w:szCs w:val="28"/>
        </w:rPr>
        <w:t xml:space="preserve">В районе организована работа по выполнению поставленной Президентом России Владимиром Путиным задачи по увеличению к 2024 году охвата не менее 55% населения, систематически занимающегося спортом. </w:t>
      </w:r>
      <w:r w:rsidRPr="00A01430">
        <w:rPr>
          <w:b w:val="0"/>
          <w:bCs w:val="0"/>
          <w:color w:val="0D0D0D" w:themeColor="text1" w:themeTint="F2"/>
          <w:sz w:val="28"/>
          <w:szCs w:val="28"/>
        </w:rPr>
        <w:t xml:space="preserve">За последние шесть лет благодаря росту финансированию из городского бюджета, привлечению строительных компаний и участию в грантах на территории школ построено </w:t>
      </w:r>
      <w:r w:rsidRPr="00571791">
        <w:rPr>
          <w:b w:val="0"/>
          <w:bCs w:val="0"/>
          <w:color w:val="0D0D0D" w:themeColor="text1" w:themeTint="F2"/>
          <w:sz w:val="28"/>
          <w:szCs w:val="28"/>
        </w:rPr>
        <w:t>14 спортивных площадок</w:t>
      </w:r>
      <w:r w:rsidRPr="00A01430">
        <w:rPr>
          <w:b w:val="0"/>
          <w:bCs w:val="0"/>
          <w:color w:val="0D0D0D" w:themeColor="text1" w:themeTint="F2"/>
          <w:sz w:val="28"/>
          <w:szCs w:val="28"/>
        </w:rPr>
        <w:t xml:space="preserve">. </w:t>
      </w:r>
      <w:r w:rsidR="00740B73" w:rsidRPr="00740B73">
        <w:rPr>
          <w:b w:val="0"/>
          <w:bCs w:val="0"/>
          <w:color w:val="0D0D0D" w:themeColor="text1" w:themeTint="F2"/>
          <w:sz w:val="28"/>
          <w:szCs w:val="28"/>
        </w:rPr>
        <w:t>В отчетном году обустроена новая</w:t>
      </w:r>
      <w:r w:rsidR="00C16477" w:rsidRPr="00740B73">
        <w:rPr>
          <w:b w:val="0"/>
          <w:bCs w:val="0"/>
          <w:color w:val="0D0D0D" w:themeColor="text1" w:themeTint="F2"/>
          <w:sz w:val="28"/>
          <w:szCs w:val="28"/>
        </w:rPr>
        <w:t xml:space="preserve"> площадка в 13-й школе.</w:t>
      </w:r>
      <w:r w:rsidR="00AE3FE3">
        <w:rPr>
          <w:b w:val="0"/>
          <w:bCs w:val="0"/>
          <w:color w:val="0D0D0D" w:themeColor="text1" w:themeTint="F2"/>
          <w:sz w:val="28"/>
          <w:szCs w:val="28"/>
        </w:rPr>
        <w:t xml:space="preserve"> Проведен ремонт покрытия в 27-й Гимназии.</w:t>
      </w:r>
      <w:r w:rsidR="00C16477" w:rsidRPr="00740B73">
        <w:rPr>
          <w:b w:val="0"/>
          <w:bCs w:val="0"/>
          <w:color w:val="0D0D0D" w:themeColor="text1" w:themeTint="F2"/>
          <w:sz w:val="28"/>
          <w:szCs w:val="28"/>
        </w:rPr>
        <w:t xml:space="preserve"> </w:t>
      </w:r>
      <w:r w:rsidRPr="00740B73">
        <w:rPr>
          <w:b w:val="0"/>
          <w:sz w:val="28"/>
          <w:szCs w:val="28"/>
        </w:rPr>
        <w:t>В планах на 2023 год за счет участия в проекте инициативного бюджетирования - обустройство спортивных площадок в 54-й и 76-й школах.</w:t>
      </w:r>
      <w:r w:rsidRPr="00A01430">
        <w:rPr>
          <w:sz w:val="28"/>
          <w:szCs w:val="28"/>
        </w:rPr>
        <w:t xml:space="preserve"> </w:t>
      </w:r>
    </w:p>
    <w:p w:rsidR="00DF4B97" w:rsidRPr="00A01430" w:rsidRDefault="00DF4B97" w:rsidP="00DF4B97">
      <w:pPr>
        <w:ind w:firstLine="567"/>
        <w:jc w:val="both"/>
      </w:pPr>
      <w:r w:rsidRPr="00A01430">
        <w:t xml:space="preserve">По итогам года удельный вес жителей, охваченных спортивными мероприятиями,  вырос до 54,5%. В рамках городского проекта «Дворовый тренер» организована работа с 434 детьми по месту жительства, 84 их них из группы риска. </w:t>
      </w:r>
    </w:p>
    <w:p w:rsidR="00DF4B97" w:rsidRPr="00A01430" w:rsidRDefault="00DF4B97" w:rsidP="00DF4B97">
      <w:pPr>
        <w:ind w:firstLine="567"/>
        <w:jc w:val="both"/>
      </w:pPr>
      <w:r w:rsidRPr="00A01430">
        <w:t xml:space="preserve">Приоритетной задачей - остается реализация проекта ГТО. Совместно с учреждениями образования района составлен план-график сдачи нормативов. На </w:t>
      </w:r>
      <w:r w:rsidRPr="00A01430">
        <w:lastRenderedPageBreak/>
        <w:t>сегодняшний день нормы ГТО сдали более 1500 человек. В 2022 году присвоено 3</w:t>
      </w:r>
      <w:r w:rsidR="00996B64" w:rsidRPr="00A01430">
        <w:t>67</w:t>
      </w:r>
      <w:r w:rsidRPr="00A01430">
        <w:t xml:space="preserve"> знаков отличия</w:t>
      </w:r>
      <w:r w:rsidR="00C16477" w:rsidRPr="00A01430">
        <w:t>. Но резервы в этом направлении еще значительны.</w:t>
      </w:r>
    </w:p>
    <w:p w:rsidR="005B035E" w:rsidRDefault="00147860" w:rsidP="00C67981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b/>
          <w:bCs/>
        </w:rPr>
        <w:t>Культурные мероприятия неотъемлемая часть совместной работы многих структур.</w:t>
      </w:r>
      <w:r w:rsidRPr="00A01430">
        <w:t xml:space="preserve"> </w:t>
      </w:r>
      <w:r w:rsidR="005B035E" w:rsidRPr="00A01430">
        <w:rPr>
          <w:color w:val="0D0D0D" w:themeColor="text1" w:themeTint="F2"/>
        </w:rPr>
        <w:t xml:space="preserve">Свыше </w:t>
      </w:r>
      <w:r w:rsidR="00C67981" w:rsidRPr="00A01430">
        <w:rPr>
          <w:color w:val="0D0D0D" w:themeColor="text1" w:themeTint="F2"/>
        </w:rPr>
        <w:t xml:space="preserve">18 </w:t>
      </w:r>
      <w:proofErr w:type="gramStart"/>
      <w:r w:rsidR="005B035E" w:rsidRPr="00A01430">
        <w:rPr>
          <w:color w:val="0D0D0D" w:themeColor="text1" w:themeTint="F2"/>
        </w:rPr>
        <w:t>мл</w:t>
      </w:r>
      <w:r w:rsidR="00C67981" w:rsidRPr="00A01430">
        <w:rPr>
          <w:color w:val="0D0D0D" w:themeColor="text1" w:themeTint="F2"/>
        </w:rPr>
        <w:t>н</w:t>
      </w:r>
      <w:proofErr w:type="gramEnd"/>
      <w:r w:rsidR="005B035E" w:rsidRPr="00A01430">
        <w:rPr>
          <w:color w:val="0D0D0D" w:themeColor="text1" w:themeTint="F2"/>
        </w:rPr>
        <w:t xml:space="preserve"> рублей направлено </w:t>
      </w:r>
      <w:r w:rsidR="00C67981" w:rsidRPr="00A01430">
        <w:rPr>
          <w:color w:val="0D0D0D" w:themeColor="text1" w:themeTint="F2"/>
        </w:rPr>
        <w:t xml:space="preserve">администрацией города Барнаула </w:t>
      </w:r>
      <w:r w:rsidR="005B035E" w:rsidRPr="00A01430">
        <w:rPr>
          <w:color w:val="0D0D0D" w:themeColor="text1" w:themeTint="F2"/>
        </w:rPr>
        <w:t xml:space="preserve">на </w:t>
      </w:r>
      <w:r w:rsidR="00C67981" w:rsidRPr="00A01430">
        <w:rPr>
          <w:color w:val="0D0D0D" w:themeColor="text1" w:themeTint="F2"/>
        </w:rPr>
        <w:t>обустройство Планетария</w:t>
      </w:r>
      <w:r w:rsidR="005B035E" w:rsidRPr="00A01430">
        <w:rPr>
          <w:color w:val="0D0D0D" w:themeColor="text1" w:themeTint="F2"/>
        </w:rPr>
        <w:t xml:space="preserve"> </w:t>
      </w:r>
      <w:r w:rsidR="00C67981" w:rsidRPr="00A01430">
        <w:rPr>
          <w:color w:val="0D0D0D" w:themeColor="text1" w:themeTint="F2"/>
        </w:rPr>
        <w:t xml:space="preserve">в здании </w:t>
      </w:r>
      <w:r w:rsidR="00C67981" w:rsidRPr="00A01430">
        <w:rPr>
          <w:color w:val="0D0D0D" w:themeColor="text1" w:themeTint="F2"/>
          <w:shd w:val="clear" w:color="auto" w:fill="FFFFFF"/>
        </w:rPr>
        <w:t xml:space="preserve">бывшего кинотеатра «Родина». В </w:t>
      </w:r>
      <w:r w:rsidRPr="00A01430">
        <w:rPr>
          <w:color w:val="0D0D0D" w:themeColor="text1" w:themeTint="F2"/>
          <w:shd w:val="clear" w:color="auto" w:fill="FFFFFF"/>
        </w:rPr>
        <w:t>отчётном</w:t>
      </w:r>
      <w:r w:rsidR="00C16477" w:rsidRPr="00A01430">
        <w:rPr>
          <w:color w:val="0D0D0D" w:themeColor="text1" w:themeTint="F2"/>
          <w:shd w:val="clear" w:color="auto" w:fill="FFFFFF"/>
        </w:rPr>
        <w:t xml:space="preserve"> году выполнен</w:t>
      </w:r>
      <w:r w:rsidR="00143279">
        <w:rPr>
          <w:color w:val="0D0D0D" w:themeColor="text1" w:themeTint="F2"/>
          <w:shd w:val="clear" w:color="auto" w:fill="FFFFFF"/>
        </w:rPr>
        <w:t xml:space="preserve"> </w:t>
      </w:r>
      <w:r w:rsidR="00585246" w:rsidRPr="00A01430">
        <w:rPr>
          <w:color w:val="0D0D0D" w:themeColor="text1" w:themeTint="F2"/>
          <w:shd w:val="clear" w:color="auto" w:fill="FFFFFF"/>
        </w:rPr>
        <w:t xml:space="preserve"> </w:t>
      </w:r>
      <w:r w:rsidR="00740B73">
        <w:rPr>
          <w:color w:val="0D0D0D" w:themeColor="text1" w:themeTint="F2"/>
          <w:shd w:val="clear" w:color="auto" w:fill="FFFFFF"/>
        </w:rPr>
        <w:t>ремонт домов культуры</w:t>
      </w:r>
      <w:r w:rsidR="00C67981" w:rsidRPr="00A01430">
        <w:rPr>
          <w:color w:val="0D0D0D" w:themeColor="text1" w:themeTint="F2"/>
          <w:shd w:val="clear" w:color="auto" w:fill="FFFFFF"/>
        </w:rPr>
        <w:t xml:space="preserve"> </w:t>
      </w:r>
      <w:r w:rsidR="00740B73">
        <w:rPr>
          <w:color w:val="0D0D0D" w:themeColor="text1" w:themeTint="F2"/>
          <w:shd w:val="clear" w:color="auto" w:fill="FFFFFF"/>
        </w:rPr>
        <w:t>в поселках Централ</w:t>
      </w:r>
      <w:r w:rsidR="00143279">
        <w:rPr>
          <w:color w:val="0D0D0D" w:themeColor="text1" w:themeTint="F2"/>
          <w:shd w:val="clear" w:color="auto" w:fill="FFFFFF"/>
        </w:rPr>
        <w:t>ьный,</w:t>
      </w:r>
      <w:r w:rsidR="00C67981" w:rsidRPr="00A01430">
        <w:rPr>
          <w:color w:val="0D0D0D" w:themeColor="text1" w:themeTint="F2"/>
          <w:shd w:val="clear" w:color="auto" w:fill="FFFFFF"/>
        </w:rPr>
        <w:t xml:space="preserve"> </w:t>
      </w:r>
      <w:r w:rsidR="00143279">
        <w:rPr>
          <w:color w:val="0D0D0D" w:themeColor="text1" w:themeTint="F2"/>
          <w:shd w:val="clear" w:color="auto" w:fill="FFFFFF"/>
        </w:rPr>
        <w:t xml:space="preserve">Южный и </w:t>
      </w:r>
      <w:r w:rsidR="00C67981" w:rsidRPr="00A01430">
        <w:rPr>
          <w:color w:val="0D0D0D" w:themeColor="text1" w:themeTint="F2"/>
          <w:shd w:val="clear" w:color="auto" w:fill="FFFFFF"/>
        </w:rPr>
        <w:t>в Борзовой</w:t>
      </w:r>
      <w:r w:rsidR="00143279">
        <w:rPr>
          <w:color w:val="0D0D0D" w:themeColor="text1" w:themeTint="F2"/>
          <w:shd w:val="clear" w:color="auto" w:fill="FFFFFF"/>
        </w:rPr>
        <w:t xml:space="preserve"> Заимке</w:t>
      </w:r>
      <w:r w:rsidR="00C67981" w:rsidRPr="00A01430">
        <w:rPr>
          <w:color w:val="0D0D0D" w:themeColor="text1" w:themeTint="F2"/>
          <w:shd w:val="clear" w:color="auto" w:fill="FFFFFF"/>
        </w:rPr>
        <w:t xml:space="preserve">. На это затрачено </w:t>
      </w:r>
      <w:r w:rsidR="007D2303" w:rsidRPr="00A01430">
        <w:rPr>
          <w:color w:val="0D0D0D" w:themeColor="text1" w:themeTint="F2"/>
          <w:shd w:val="clear" w:color="auto" w:fill="FFFFFF"/>
        </w:rPr>
        <w:t>более 8</w:t>
      </w:r>
      <w:r w:rsidR="00C67981" w:rsidRPr="00A01430">
        <w:rPr>
          <w:color w:val="0D0D0D" w:themeColor="text1" w:themeTint="F2"/>
          <w:shd w:val="clear" w:color="auto" w:fill="FFFFFF"/>
        </w:rPr>
        <w:t xml:space="preserve"> </w:t>
      </w:r>
      <w:proofErr w:type="gramStart"/>
      <w:r w:rsidR="00C67981" w:rsidRPr="00A01430">
        <w:rPr>
          <w:color w:val="0D0D0D" w:themeColor="text1" w:themeTint="F2"/>
          <w:shd w:val="clear" w:color="auto" w:fill="FFFFFF"/>
        </w:rPr>
        <w:t>млн</w:t>
      </w:r>
      <w:proofErr w:type="gramEnd"/>
      <w:r w:rsidR="00C67981" w:rsidRPr="00A01430">
        <w:rPr>
          <w:color w:val="0D0D0D" w:themeColor="text1" w:themeTint="F2"/>
          <w:shd w:val="clear" w:color="auto" w:fill="FFFFFF"/>
        </w:rPr>
        <w:t xml:space="preserve"> рублей. </w:t>
      </w:r>
    </w:p>
    <w:p w:rsidR="00143279" w:rsidRDefault="00356620" w:rsidP="000B6BAD">
      <w:pPr>
        <w:ind w:firstLine="567"/>
        <w:jc w:val="both"/>
      </w:pPr>
      <w:r w:rsidRPr="00A01430">
        <w:rPr>
          <w:b/>
        </w:rPr>
        <w:t xml:space="preserve">На особом контроле - памятники участникам Великой Отечественной Войны. </w:t>
      </w:r>
      <w:r w:rsidRPr="00A01430">
        <w:t xml:space="preserve">За счет дополнительно выделенных главой города средств </w:t>
      </w:r>
      <w:r w:rsidR="00B55ACA" w:rsidRPr="00A01430">
        <w:t>в 202</w:t>
      </w:r>
      <w:r w:rsidR="00147860" w:rsidRPr="00A01430">
        <w:t>2</w:t>
      </w:r>
      <w:r w:rsidR="00B55ACA" w:rsidRPr="00A01430">
        <w:t xml:space="preserve"> году </w:t>
      </w:r>
      <w:r w:rsidR="00143279">
        <w:t>выполнено</w:t>
      </w:r>
      <w:r w:rsidRPr="00A01430">
        <w:t xml:space="preserve"> благоустрой</w:t>
      </w:r>
      <w:r w:rsidR="006F438E" w:rsidRPr="00A01430">
        <w:t xml:space="preserve">ство памятных мест в </w:t>
      </w:r>
      <w:r w:rsidR="00B55ACA" w:rsidRPr="00A01430">
        <w:t xml:space="preserve">поселках Бельмесево, </w:t>
      </w:r>
      <w:r w:rsidR="00FA46FE">
        <w:t xml:space="preserve">Черницк </w:t>
      </w:r>
      <w:r w:rsidR="006F438E" w:rsidRPr="00A01430">
        <w:t xml:space="preserve">и </w:t>
      </w:r>
      <w:r w:rsidR="00B55ACA" w:rsidRPr="00A01430">
        <w:t>микрорайоне Затон</w:t>
      </w:r>
      <w:r w:rsidRPr="00A01430">
        <w:t xml:space="preserve">. </w:t>
      </w:r>
      <w:r w:rsidR="00143279">
        <w:t>В отчетном году на эти цели направлен наибольший за последние годы объем, а это о</w:t>
      </w:r>
      <w:r w:rsidR="00901C67" w:rsidRPr="00A01430">
        <w:t xml:space="preserve">коло 5 </w:t>
      </w:r>
      <w:proofErr w:type="gramStart"/>
      <w:r w:rsidR="00901C67" w:rsidRPr="00A01430">
        <w:t>млн</w:t>
      </w:r>
      <w:proofErr w:type="gramEnd"/>
      <w:r w:rsidR="00901C67" w:rsidRPr="00A01430">
        <w:t xml:space="preserve"> руб</w:t>
      </w:r>
      <w:r w:rsidR="00143279">
        <w:t xml:space="preserve">лей. </w:t>
      </w:r>
      <w:r w:rsidR="00FA46FE">
        <w:t>В настоящее время готовиться</w:t>
      </w:r>
      <w:r w:rsidR="00143279" w:rsidRPr="005D2D2D">
        <w:t xml:space="preserve"> заявка для включения в краевую программ</w:t>
      </w:r>
      <w:r w:rsidR="00FA46FE">
        <w:t>у комплексного благоустройства</w:t>
      </w:r>
      <w:r w:rsidR="00143279" w:rsidRPr="005D2D2D">
        <w:t xml:space="preserve"> территории памятника в </w:t>
      </w:r>
      <w:proofErr w:type="gramStart"/>
      <w:r w:rsidR="00143279" w:rsidRPr="005D2D2D">
        <w:t>Ягодном</w:t>
      </w:r>
      <w:proofErr w:type="gramEnd"/>
      <w:r w:rsidR="00143279" w:rsidRPr="005D2D2D">
        <w:t>.</w:t>
      </w:r>
      <w:r w:rsidR="00FA46FE">
        <w:t xml:space="preserve"> Разработан проект реконструкции мемориала, воинам, погибшим от ран в госпиталях. Символичным </w:t>
      </w:r>
      <w:r w:rsidR="006F0922">
        <w:t xml:space="preserve">и своевременным </w:t>
      </w:r>
      <w:r w:rsidR="00FA46FE">
        <w:t xml:space="preserve">стал ремонт памятника, </w:t>
      </w:r>
      <w:r w:rsidR="006F0922">
        <w:t xml:space="preserve">погибшим в </w:t>
      </w:r>
      <w:r w:rsidR="00FA46FE">
        <w:t>локальных во</w:t>
      </w:r>
      <w:r w:rsidR="006F0922">
        <w:t>йнах</w:t>
      </w:r>
      <w:r w:rsidR="00FA46FE">
        <w:t xml:space="preserve">, расположенного </w:t>
      </w:r>
      <w:r w:rsidR="006F0922">
        <w:t>в</w:t>
      </w:r>
      <w:r w:rsidR="00FA46FE">
        <w:t xml:space="preserve"> поселке Южный.</w:t>
      </w:r>
    </w:p>
    <w:p w:rsidR="00356620" w:rsidRPr="00A01430" w:rsidRDefault="00901C67" w:rsidP="000B6BAD">
      <w:pPr>
        <w:ind w:firstLine="567"/>
        <w:jc w:val="both"/>
      </w:pPr>
      <w:r w:rsidRPr="00A01430">
        <w:t>Поистине исто</w:t>
      </w:r>
      <w:r w:rsidR="00B55ACA" w:rsidRPr="00A01430">
        <w:t xml:space="preserve">рическим событиям 2022 года стало открытие </w:t>
      </w:r>
      <w:r w:rsidR="00C16477" w:rsidRPr="00A01430">
        <w:t>в Д</w:t>
      </w:r>
      <w:r w:rsidRPr="00A01430">
        <w:t xml:space="preserve">ень народного единства </w:t>
      </w:r>
      <w:r w:rsidR="00B55ACA" w:rsidRPr="00A01430">
        <w:t xml:space="preserve">стелы «Город трудовой доблести» </w:t>
      </w:r>
      <w:r w:rsidR="00652E3F" w:rsidRPr="00A01430">
        <w:t>в Нагорном парке.</w:t>
      </w:r>
    </w:p>
    <w:p w:rsidR="005B035E" w:rsidRPr="00A01430" w:rsidRDefault="00D876C6" w:rsidP="00251236">
      <w:pPr>
        <w:ind w:firstLine="567"/>
        <w:jc w:val="both"/>
      </w:pPr>
      <w:r w:rsidRPr="00A01430">
        <w:rPr>
          <w:b/>
        </w:rPr>
        <w:t xml:space="preserve">Совместно с </w:t>
      </w:r>
      <w:r w:rsidR="00652E3F" w:rsidRPr="00A01430">
        <w:rPr>
          <w:b/>
        </w:rPr>
        <w:t>К</w:t>
      </w:r>
      <w:r w:rsidRPr="00A01430">
        <w:rPr>
          <w:b/>
        </w:rPr>
        <w:t xml:space="preserve">омитетом и </w:t>
      </w:r>
      <w:r w:rsidR="00652E3F" w:rsidRPr="00A01430">
        <w:rPr>
          <w:b/>
        </w:rPr>
        <w:t>С</w:t>
      </w:r>
      <w:r w:rsidRPr="00A01430">
        <w:rPr>
          <w:b/>
        </w:rPr>
        <w:t>оветом ветеранов</w:t>
      </w:r>
      <w:r w:rsidR="00E83269">
        <w:rPr>
          <w:b/>
        </w:rPr>
        <w:t xml:space="preserve">, </w:t>
      </w:r>
      <w:r w:rsidRPr="00A01430">
        <w:rPr>
          <w:b/>
        </w:rPr>
        <w:t xml:space="preserve">мы уже приступили к подготовке к </w:t>
      </w:r>
      <w:r w:rsidR="00143279">
        <w:rPr>
          <w:b/>
        </w:rPr>
        <w:t>проведению</w:t>
      </w:r>
      <w:r w:rsidRPr="00A01430">
        <w:rPr>
          <w:b/>
        </w:rPr>
        <w:t xml:space="preserve"> нашего главного </w:t>
      </w:r>
      <w:r w:rsidR="00143279">
        <w:rPr>
          <w:b/>
        </w:rPr>
        <w:t xml:space="preserve">праздника </w:t>
      </w:r>
      <w:r w:rsidRPr="00A01430">
        <w:rPr>
          <w:b/>
        </w:rPr>
        <w:t>- Дня Победы в Великой Отечественной Войне</w:t>
      </w:r>
      <w:r w:rsidRPr="00A01430">
        <w:t>. Н</w:t>
      </w:r>
      <w:r w:rsidR="00BC702E" w:rsidRPr="00A01430">
        <w:t xml:space="preserve">а территории района </w:t>
      </w:r>
      <w:r w:rsidR="00BC702E" w:rsidRPr="00A01430">
        <w:rPr>
          <w:color w:val="0D0D0D" w:themeColor="text1" w:themeTint="F2"/>
        </w:rPr>
        <w:t xml:space="preserve">проживает </w:t>
      </w:r>
      <w:r w:rsidR="00410C19" w:rsidRPr="00A01430">
        <w:rPr>
          <w:color w:val="0D0D0D" w:themeColor="text1" w:themeTint="F2"/>
        </w:rPr>
        <w:t>12</w:t>
      </w:r>
      <w:r w:rsidR="003B020A" w:rsidRPr="00A01430">
        <w:rPr>
          <w:color w:val="0D0D0D" w:themeColor="text1" w:themeTint="F2"/>
        </w:rPr>
        <w:t xml:space="preserve"> </w:t>
      </w:r>
      <w:r w:rsidR="00410C19" w:rsidRPr="00A01430">
        <w:rPr>
          <w:color w:val="0D0D0D" w:themeColor="text1" w:themeTint="F2"/>
        </w:rPr>
        <w:t xml:space="preserve">участников </w:t>
      </w:r>
      <w:r w:rsidR="00C6457E" w:rsidRPr="00A01430">
        <w:rPr>
          <w:color w:val="0D0D0D" w:themeColor="text1" w:themeTint="F2"/>
        </w:rPr>
        <w:t>Войны</w:t>
      </w:r>
      <w:r w:rsidR="00BC702E" w:rsidRPr="00A01430">
        <w:rPr>
          <w:color w:val="0D0D0D" w:themeColor="text1" w:themeTint="F2"/>
        </w:rPr>
        <w:t xml:space="preserve"> и 3</w:t>
      </w:r>
      <w:r w:rsidR="00CD4676" w:rsidRPr="00A01430">
        <w:rPr>
          <w:color w:val="0D0D0D" w:themeColor="text1" w:themeTint="F2"/>
        </w:rPr>
        <w:t>07</w:t>
      </w:r>
      <w:r w:rsidR="00E83269">
        <w:rPr>
          <w:color w:val="0D0D0D" w:themeColor="text1" w:themeTint="F2"/>
        </w:rPr>
        <w:t xml:space="preserve"> тружеников</w:t>
      </w:r>
      <w:r w:rsidRPr="00A01430">
        <w:rPr>
          <w:color w:val="0D0D0D" w:themeColor="text1" w:themeTint="F2"/>
        </w:rPr>
        <w:t xml:space="preserve"> тыла</w:t>
      </w:r>
      <w:r w:rsidRPr="00A01430">
        <w:t>. По поручению Президента России, Губернатора края мы продолжил</w:t>
      </w:r>
      <w:r w:rsidR="008C7B14" w:rsidRPr="00A01430">
        <w:t xml:space="preserve">и практику именных поздравлений ветеранов </w:t>
      </w:r>
      <w:r w:rsidR="00930007" w:rsidRPr="00A01430">
        <w:t xml:space="preserve">с юбилейными датами </w:t>
      </w:r>
      <w:r w:rsidR="008C7B14" w:rsidRPr="00A01430">
        <w:t>по месту жительства</w:t>
      </w:r>
      <w:r w:rsidRPr="00A01430">
        <w:t>.</w:t>
      </w:r>
      <w:r w:rsidR="00930007" w:rsidRPr="00A01430">
        <w:t xml:space="preserve"> </w:t>
      </w:r>
    </w:p>
    <w:p w:rsidR="00C16477" w:rsidRDefault="00C16477" w:rsidP="00251236">
      <w:pPr>
        <w:ind w:firstLine="567"/>
        <w:jc w:val="both"/>
        <w:rPr>
          <w:b/>
        </w:rPr>
      </w:pPr>
      <w:r w:rsidRPr="00E83269">
        <w:rPr>
          <w:b/>
        </w:rPr>
        <w:t xml:space="preserve">Хотелось бы выразить присутствующим здесь ветеранам и труженикам тыла </w:t>
      </w:r>
      <w:r w:rsidR="00E83269">
        <w:rPr>
          <w:b/>
        </w:rPr>
        <w:t xml:space="preserve">искренние </w:t>
      </w:r>
      <w:r w:rsidRPr="00E83269">
        <w:rPr>
          <w:b/>
        </w:rPr>
        <w:t xml:space="preserve">слова благодарности за </w:t>
      </w:r>
      <w:r w:rsidR="00E83269">
        <w:rPr>
          <w:b/>
        </w:rPr>
        <w:t xml:space="preserve">большую </w:t>
      </w:r>
      <w:r w:rsidRPr="00E83269">
        <w:rPr>
          <w:b/>
        </w:rPr>
        <w:t>общественную работу</w:t>
      </w:r>
      <w:r w:rsidR="00E83269">
        <w:rPr>
          <w:b/>
        </w:rPr>
        <w:t xml:space="preserve"> и значительный личный вклад в развитие города и района</w:t>
      </w:r>
      <w:r w:rsidRPr="00E83269">
        <w:rPr>
          <w:b/>
        </w:rPr>
        <w:t>.</w:t>
      </w:r>
      <w:r w:rsidR="00143279" w:rsidRPr="00E83269">
        <w:rPr>
          <w:b/>
        </w:rPr>
        <w:t xml:space="preserve"> </w:t>
      </w:r>
      <w:r w:rsidRPr="00E83269">
        <w:rPr>
          <w:b/>
        </w:rPr>
        <w:t xml:space="preserve">Здоровья Вам и благополучия! Дорогие </w:t>
      </w:r>
      <w:r w:rsidR="00E83269">
        <w:rPr>
          <w:b/>
        </w:rPr>
        <w:t xml:space="preserve">наши </w:t>
      </w:r>
      <w:r w:rsidRPr="00E83269">
        <w:rPr>
          <w:b/>
        </w:rPr>
        <w:t xml:space="preserve">Ветераны! </w:t>
      </w:r>
    </w:p>
    <w:p w:rsidR="00D36A78" w:rsidRPr="00A01430" w:rsidRDefault="00D36A78" w:rsidP="00D36A78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D36A78" w:rsidRPr="00A01430" w:rsidRDefault="00D36A78" w:rsidP="00D36A78">
      <w:pPr>
        <w:ind w:firstLine="567"/>
        <w:jc w:val="both"/>
      </w:pPr>
      <w:r w:rsidRPr="00D36A78">
        <w:rPr>
          <w:b/>
        </w:rPr>
        <w:t>Стабильно развивался потребительский рынок</w:t>
      </w:r>
      <w:r w:rsidRPr="00D36A78">
        <w:t xml:space="preserve">. </w:t>
      </w:r>
      <w:r w:rsidRPr="00571791">
        <w:t>Для поддержки ветеранов и жителей проведено 19 продовольственных ярмарок, оборот которых более 27 млн</w:t>
      </w:r>
      <w:proofErr w:type="gramStart"/>
      <w:r w:rsidRPr="00571791">
        <w:t>.р</w:t>
      </w:r>
      <w:proofErr w:type="gramEnd"/>
      <w:r w:rsidRPr="00571791">
        <w:t>ублей. Кроме того, на территории района функционируют 38 предприятий потребительского рынка, предоставляющих скидки пенсионерам.</w:t>
      </w:r>
      <w:r w:rsidRPr="00A01430">
        <w:t xml:space="preserve"> </w:t>
      </w:r>
    </w:p>
    <w:p w:rsidR="00D36A78" w:rsidRPr="00D36A78" w:rsidRDefault="00D36A78" w:rsidP="00495326">
      <w:pPr>
        <w:ind w:firstLine="567"/>
        <w:jc w:val="both"/>
        <w:rPr>
          <w:b/>
        </w:rPr>
      </w:pPr>
      <w:r w:rsidRPr="0018243F">
        <w:rPr>
          <w:b/>
        </w:rPr>
        <w:t>Важной формой социальной поддержки жителей являются предусмотренные в бюджете города средства на компенсацию расходов на оплату жилищно-коммунальных услуг</w:t>
      </w:r>
      <w:r w:rsidR="003674CD" w:rsidRPr="0018243F">
        <w:t>. В 2022</w:t>
      </w:r>
      <w:r w:rsidR="0018243F" w:rsidRPr="0018243F">
        <w:t xml:space="preserve"> году 1335</w:t>
      </w:r>
      <w:r w:rsidRPr="0018243F">
        <w:t xml:space="preserve"> человек воспользовались дан</w:t>
      </w:r>
      <w:r w:rsidR="0018243F" w:rsidRPr="0018243F">
        <w:t>ной поддержкой. Но это только 31</w:t>
      </w:r>
      <w:r w:rsidRPr="0018243F">
        <w:t xml:space="preserve">% от </w:t>
      </w:r>
      <w:proofErr w:type="gramStart"/>
      <w:r w:rsidRPr="0018243F">
        <w:t>тех</w:t>
      </w:r>
      <w:proofErr w:type="gramEnd"/>
      <w:r w:rsidRPr="0018243F">
        <w:t xml:space="preserve"> кто имеет право на ее получение. </w:t>
      </w:r>
      <w:proofErr w:type="gramStart"/>
      <w:r w:rsidR="0018243F">
        <w:t>Общая</w:t>
      </w:r>
      <w:proofErr w:type="gramEnd"/>
      <w:r w:rsidR="0018243F">
        <w:t xml:space="preserve"> сумм выплат составила порядка 2-х мил</w:t>
      </w:r>
      <w:r w:rsidR="004826C1">
        <w:t>л</w:t>
      </w:r>
      <w:r w:rsidR="0018243F">
        <w:t xml:space="preserve">ионов рублей. </w:t>
      </w:r>
      <w:r w:rsidR="0018243F" w:rsidRPr="0018243F">
        <w:t xml:space="preserve">Сельским администрациям </w:t>
      </w:r>
      <w:r w:rsidRPr="0018243F">
        <w:t>предстоит усилить информационную работу на подведомственных территориях.</w:t>
      </w:r>
    </w:p>
    <w:p w:rsidR="00A735CC" w:rsidRDefault="00D36A78" w:rsidP="00495326">
      <w:pPr>
        <w:ind w:firstLine="567"/>
        <w:jc w:val="both"/>
      </w:pPr>
      <w:r>
        <w:rPr>
          <w:b/>
        </w:rPr>
        <w:t>Одной из актуальных</w:t>
      </w:r>
      <w:r w:rsidR="00495326" w:rsidRPr="00A01430">
        <w:rPr>
          <w:b/>
        </w:rPr>
        <w:t xml:space="preserve"> задач администрации района является обеспечение пожарной безопасности.</w:t>
      </w:r>
      <w:r w:rsidR="00495326" w:rsidRPr="00A01430">
        <w:t xml:space="preserve"> </w:t>
      </w:r>
    </w:p>
    <w:p w:rsidR="00A735CC" w:rsidRPr="00A735CC" w:rsidRDefault="00A735CC" w:rsidP="00495326">
      <w:pPr>
        <w:ind w:firstLine="567"/>
        <w:jc w:val="both"/>
      </w:pPr>
      <w:r w:rsidRPr="00A735CC">
        <w:t xml:space="preserve">За счет межведомственного взаимодействия с Главным управлением МЧС по Алтайскому краю, органами соцзащиты по итогам года удалось </w:t>
      </w:r>
      <w:r w:rsidR="00C448F9" w:rsidRPr="00C448F9">
        <w:t>снизить на 10</w:t>
      </w:r>
      <w:r w:rsidRPr="00C448F9">
        <w:t xml:space="preserve">% количество пожаров. </w:t>
      </w:r>
      <w:r w:rsidRPr="00A735CC">
        <w:t xml:space="preserve">Вместе с тем недостаточно обеспечены водоснабжением микрорайон Кирова, нагорная часть города, поселки Черницк, </w:t>
      </w:r>
      <w:proofErr w:type="spellStart"/>
      <w:r w:rsidRPr="00A735CC">
        <w:t>Борзовая</w:t>
      </w:r>
      <w:proofErr w:type="spellEnd"/>
      <w:r w:rsidRPr="00A735CC">
        <w:t xml:space="preserve"> Заимка, </w:t>
      </w:r>
      <w:r w:rsidRPr="00A735CC">
        <w:lastRenderedPageBreak/>
        <w:t xml:space="preserve">Мохнатушка  и микрорайон </w:t>
      </w:r>
      <w:proofErr w:type="gramStart"/>
      <w:r w:rsidRPr="00A735CC">
        <w:t>Благодатное</w:t>
      </w:r>
      <w:proofErr w:type="gramEnd"/>
      <w:r w:rsidRPr="00A735CC">
        <w:t>.  Эта проблема требует программного решения.</w:t>
      </w:r>
    </w:p>
    <w:p w:rsidR="00F74E20" w:rsidRPr="00A01430" w:rsidRDefault="00E93765" w:rsidP="00AD5847">
      <w:pPr>
        <w:ind w:firstLine="567"/>
        <w:jc w:val="both"/>
      </w:pPr>
      <w:r>
        <w:t>В</w:t>
      </w:r>
      <w:r w:rsidRPr="00A01430">
        <w:t xml:space="preserve"> рамках муниципальной программы «Защита населения и территории города Бар</w:t>
      </w:r>
      <w:r>
        <w:t>наула от чрезвычайных ситуаций</w:t>
      </w:r>
      <w:r w:rsidR="00E83269">
        <w:t>»</w:t>
      </w:r>
      <w:r>
        <w:t xml:space="preserve"> организована и проводится</w:t>
      </w:r>
      <w:r w:rsidR="00D8356E">
        <w:t xml:space="preserve">  </w:t>
      </w:r>
      <w:r w:rsidR="00E83269">
        <w:t>опашка</w:t>
      </w:r>
      <w:r w:rsidR="00F74E20" w:rsidRPr="00A01430">
        <w:t xml:space="preserve"> территории района</w:t>
      </w:r>
      <w:r w:rsidR="00D8356E">
        <w:t>.</w:t>
      </w:r>
      <w:r w:rsidR="00A735CC">
        <w:t xml:space="preserve"> </w:t>
      </w:r>
      <w:r w:rsidR="00495326" w:rsidRPr="00A01430">
        <w:t xml:space="preserve">В еженедельном режиме на территории частного сектора района проходят профилактические рейды о соблюдении правил пожарной безопасности. Во всех пригородных территориях созданы и успешно функционируют </w:t>
      </w:r>
      <w:r w:rsidR="00D36A78">
        <w:t xml:space="preserve">добровольные </w:t>
      </w:r>
      <w:r w:rsidR="00495326" w:rsidRPr="00A01430">
        <w:t xml:space="preserve">пожарные дружины.  </w:t>
      </w:r>
    </w:p>
    <w:p w:rsidR="000242CD" w:rsidRPr="00A01430" w:rsidRDefault="00495326" w:rsidP="004234E8">
      <w:pPr>
        <w:ind w:firstLine="567"/>
        <w:jc w:val="both"/>
      </w:pPr>
      <w:r w:rsidRPr="003674CD">
        <w:rPr>
          <w:b/>
        </w:rPr>
        <w:t>На особом контроле – неблагополучные семьи.</w:t>
      </w:r>
      <w:r w:rsidRPr="00A01430">
        <w:t xml:space="preserve"> </w:t>
      </w:r>
      <w:r w:rsidR="000242CD" w:rsidRPr="00A01430">
        <w:t>В целях профилактики к</w:t>
      </w:r>
      <w:r w:rsidR="00534AE7" w:rsidRPr="00A01430">
        <w:t xml:space="preserve">омиссией по делам несовершеннолетних совместно с </w:t>
      </w:r>
      <w:r w:rsidR="00460C49" w:rsidRPr="00A01430">
        <w:t xml:space="preserve">сотрудниками </w:t>
      </w:r>
      <w:r w:rsidRPr="00A01430">
        <w:t xml:space="preserve">отдела </w:t>
      </w:r>
      <w:r w:rsidR="00460C49" w:rsidRPr="00A01430">
        <w:t>полиции и</w:t>
      </w:r>
      <w:r w:rsidR="00534AE7" w:rsidRPr="00A01430">
        <w:t xml:space="preserve"> </w:t>
      </w:r>
      <w:proofErr w:type="spellStart"/>
      <w:r w:rsidR="00534AE7" w:rsidRPr="00A01430">
        <w:t>пожнадзора</w:t>
      </w:r>
      <w:proofErr w:type="spellEnd"/>
      <w:r w:rsidR="00534AE7" w:rsidRPr="00A01430">
        <w:t xml:space="preserve"> </w:t>
      </w:r>
      <w:r w:rsidR="00C460BD" w:rsidRPr="00C12C9B">
        <w:t xml:space="preserve">проведено </w:t>
      </w:r>
      <w:r w:rsidR="00BA32F3" w:rsidRPr="00C12C9B">
        <w:t xml:space="preserve">более </w:t>
      </w:r>
      <w:r w:rsidR="0092609B" w:rsidRPr="00C12C9B">
        <w:t xml:space="preserve">20 </w:t>
      </w:r>
      <w:r w:rsidR="00534AE7" w:rsidRPr="00C12C9B">
        <w:t>рейдов по многодетным семьям</w:t>
      </w:r>
      <w:r w:rsidR="00534AE7" w:rsidRPr="00A01430">
        <w:t xml:space="preserve"> и семьям, находящимся в социально-опасном положении.</w:t>
      </w:r>
      <w:r w:rsidR="002629F4" w:rsidRPr="00A01430">
        <w:t xml:space="preserve"> </w:t>
      </w:r>
    </w:p>
    <w:p w:rsidR="004234E8" w:rsidRDefault="001D7B95" w:rsidP="004234E8">
      <w:pPr>
        <w:ind w:firstLine="567"/>
        <w:jc w:val="both"/>
      </w:pPr>
      <w:r w:rsidRPr="00A01430">
        <w:t>В 202</w:t>
      </w:r>
      <w:r w:rsidR="00BA32F3" w:rsidRPr="00A01430">
        <w:t>2</w:t>
      </w:r>
      <w:r w:rsidRPr="00A01430">
        <w:t xml:space="preserve"> году </w:t>
      </w:r>
      <w:r w:rsidR="004234E8" w:rsidRPr="00A01430">
        <w:t>Мин</w:t>
      </w:r>
      <w:r w:rsidR="00BA32F3" w:rsidRPr="00A01430">
        <w:t xml:space="preserve">истерством социальной </w:t>
      </w:r>
      <w:r w:rsidR="004234E8" w:rsidRPr="00A01430">
        <w:t xml:space="preserve">защиты </w:t>
      </w:r>
      <w:r w:rsidRPr="00A01430">
        <w:t xml:space="preserve">Алтайского края установлено </w:t>
      </w:r>
      <w:r w:rsidR="00BA32F3" w:rsidRPr="00A01430">
        <w:t>1</w:t>
      </w:r>
      <w:r w:rsidR="00AA7655" w:rsidRPr="00A01430">
        <w:t xml:space="preserve">7 </w:t>
      </w:r>
      <w:r w:rsidR="003509F8" w:rsidRPr="00A01430">
        <w:t xml:space="preserve">автоматических противопожарных извещателя в </w:t>
      </w:r>
      <w:r w:rsidR="00653695" w:rsidRPr="00A01430">
        <w:t>домовладениях</w:t>
      </w:r>
      <w:r w:rsidR="003509F8" w:rsidRPr="00A01430">
        <w:t xml:space="preserve"> многодетных семей, требующих особого внимания. </w:t>
      </w:r>
    </w:p>
    <w:p w:rsidR="00A10123" w:rsidRPr="00A01430" w:rsidRDefault="00D36A78" w:rsidP="00A10123">
      <w:pPr>
        <w:ind w:firstLine="567"/>
        <w:jc w:val="both"/>
      </w:pPr>
      <w:r>
        <w:rPr>
          <w:b/>
        </w:rPr>
        <w:t>Приоритетной</w:t>
      </w:r>
      <w:r w:rsidR="00A10123" w:rsidRPr="00A01430">
        <w:rPr>
          <w:b/>
        </w:rPr>
        <w:t xml:space="preserve"> задач</w:t>
      </w:r>
      <w:r>
        <w:rPr>
          <w:b/>
        </w:rPr>
        <w:t>ей</w:t>
      </w:r>
      <w:r w:rsidR="00A10123" w:rsidRPr="00A01430">
        <w:rPr>
          <w:b/>
        </w:rPr>
        <w:t xml:space="preserve"> с учетом сложных климатических условий является безаварийное прохождение паводкового периода.</w:t>
      </w:r>
      <w:r w:rsidR="00A10123" w:rsidRPr="00A01430">
        <w:t xml:space="preserve"> На эти цели в 2022 году направлено около 6 </w:t>
      </w:r>
      <w:proofErr w:type="gramStart"/>
      <w:r w:rsidR="00A10123" w:rsidRPr="00A01430">
        <w:t>млн</w:t>
      </w:r>
      <w:proofErr w:type="gramEnd"/>
      <w:r w:rsidR="00A10123" w:rsidRPr="00A01430">
        <w:t xml:space="preserve"> рублей. Благодаря своевременно проведенным мероприятиям в отчетном году удалось минимизировать негативные последствия пропуска талых и паводковых вод. В настоящее время в рамках утвержденного плана </w:t>
      </w:r>
      <w:r w:rsidR="00A10123">
        <w:t xml:space="preserve">уже </w:t>
      </w:r>
      <w:r w:rsidR="00A10123" w:rsidRPr="00A01430">
        <w:t xml:space="preserve">реализуется комплекс </w:t>
      </w:r>
      <w:r w:rsidR="00A10123">
        <w:t xml:space="preserve">из 10 </w:t>
      </w:r>
      <w:r>
        <w:t xml:space="preserve"> мероприятий. </w:t>
      </w:r>
      <w:r w:rsidR="00A10123" w:rsidRPr="00A01430">
        <w:rPr>
          <w:color w:val="0D0D0D" w:themeColor="text1" w:themeTint="F2"/>
          <w:shd w:val="clear" w:color="auto" w:fill="FFFFFF"/>
        </w:rPr>
        <w:t xml:space="preserve">Специалистами территориального управления </w:t>
      </w:r>
      <w:r w:rsidR="00A10123" w:rsidRPr="00A01430">
        <w:rPr>
          <w:color w:val="0D0D0D" w:themeColor="text1" w:themeTint="F2"/>
        </w:rPr>
        <w:t xml:space="preserve">микрорайона Затон </w:t>
      </w:r>
      <w:r w:rsidR="00A10123">
        <w:rPr>
          <w:color w:val="0D0D0D" w:themeColor="text1" w:themeTint="F2"/>
          <w:shd w:val="clear" w:color="auto" w:fill="FFFFFF"/>
        </w:rPr>
        <w:t xml:space="preserve">проводятся </w:t>
      </w:r>
      <w:proofErr w:type="spellStart"/>
      <w:r w:rsidR="00A10123">
        <w:rPr>
          <w:color w:val="0D0D0D" w:themeColor="text1" w:themeTint="F2"/>
          <w:shd w:val="clear" w:color="auto" w:fill="FFFFFF"/>
        </w:rPr>
        <w:t>подворовые</w:t>
      </w:r>
      <w:proofErr w:type="spellEnd"/>
      <w:r w:rsidR="00A10123">
        <w:rPr>
          <w:color w:val="0D0D0D" w:themeColor="text1" w:themeTint="F2"/>
          <w:shd w:val="clear" w:color="auto" w:fill="FFFFFF"/>
        </w:rPr>
        <w:t xml:space="preserve"> обходы по учету жителей поселка</w:t>
      </w:r>
      <w:r w:rsidR="00A10123" w:rsidRPr="00A01430">
        <w:rPr>
          <w:color w:val="0D0D0D" w:themeColor="text1" w:themeTint="F2"/>
          <w:shd w:val="clear" w:color="auto" w:fill="FFFFFF"/>
        </w:rPr>
        <w:t xml:space="preserve">. </w:t>
      </w:r>
    </w:p>
    <w:p w:rsidR="0070696C" w:rsidRPr="00A01430" w:rsidRDefault="0070696C" w:rsidP="0070696C">
      <w:pPr>
        <w:ind w:firstLine="567"/>
        <w:jc w:val="both"/>
      </w:pPr>
      <w:r w:rsidRPr="00A01430">
        <w:rPr>
          <w:b/>
        </w:rPr>
        <w:t xml:space="preserve">В рамках выполнения государственных полномочий по вопросам защиты интересов несовершеннолетних детей выявлено 25 детей, на воспитание в замещающие семьи устроен 71 ребенок. </w:t>
      </w:r>
      <w:r w:rsidRPr="00F00F3D">
        <w:t>За ненадлежащее исполнение родительских прав к административно</w:t>
      </w:r>
      <w:r w:rsidR="00571791">
        <w:t xml:space="preserve">й ответственности привлечено </w:t>
      </w:r>
      <w:r w:rsidRPr="00F00F3D">
        <w:t xml:space="preserve"> </w:t>
      </w:r>
      <w:r w:rsidR="00571791">
        <w:t>более 300</w:t>
      </w:r>
      <w:r w:rsidRPr="00F00F3D">
        <w:t xml:space="preserve"> человек.</w:t>
      </w:r>
      <w:r w:rsidRPr="00F00F3D">
        <w:rPr>
          <w:b/>
        </w:rPr>
        <w:t xml:space="preserve"> </w:t>
      </w:r>
      <w:r w:rsidRPr="00F00F3D">
        <w:t>В настоящий момент на контроле комиссии КДН состоит 197 семей, находящихся в социально-опасном положении, в которых воспитывается 370 детей. Эта категория граждан – предмет нашего особого контроля.</w:t>
      </w:r>
      <w:r w:rsidRPr="00A01430">
        <w:t xml:space="preserve"> </w:t>
      </w:r>
    </w:p>
    <w:p w:rsidR="00662396" w:rsidRDefault="0070696C" w:rsidP="0070696C">
      <w:pPr>
        <w:ind w:firstLine="567"/>
        <w:jc w:val="both"/>
      </w:pPr>
      <w:r w:rsidRPr="00A01430">
        <w:t xml:space="preserve">В </w:t>
      </w:r>
      <w:proofErr w:type="gramStart"/>
      <w:r w:rsidRPr="00A01430">
        <w:t>результате</w:t>
      </w:r>
      <w:proofErr w:type="gramEnd"/>
      <w:r w:rsidRPr="00A01430">
        <w:t xml:space="preserve"> принятых профилактических мер по социальной реабилитации по итогам года в связи с улучшением с</w:t>
      </w:r>
      <w:r w:rsidR="00F00F3D">
        <w:t>итуации  с учета снято 35</w:t>
      </w:r>
      <w:r w:rsidRPr="00A01430">
        <w:t xml:space="preserve"> семей. Эффективной профилактической мерой стали совместные рейды по общественным опасным местам, в том числе водоемам. </w:t>
      </w:r>
      <w:r w:rsidR="00662396" w:rsidRPr="00F00F3D">
        <w:t>В результате по итогам года не допущено гибели подростков на водных объектах.</w:t>
      </w:r>
    </w:p>
    <w:p w:rsidR="0070696C" w:rsidRPr="00A01430" w:rsidRDefault="00662396" w:rsidP="0070696C">
      <w:pPr>
        <w:ind w:firstLine="567"/>
        <w:jc w:val="both"/>
      </w:pPr>
      <w:r>
        <w:t xml:space="preserve">К сожалению, несмотря на все принимаемые меры в районе отмечен </w:t>
      </w:r>
      <w:r w:rsidRPr="00F107AA">
        <w:t>значительный рост детской преступности и преступлений, совершенных в отношении несовершеннолетних.</w:t>
      </w:r>
      <w:r>
        <w:t xml:space="preserve"> На межведомственных совещаниях проведен анализ ситуации и </w:t>
      </w:r>
      <w:r w:rsidR="00F107AA">
        <w:t xml:space="preserve">совместно с образовательными учреждениями </w:t>
      </w:r>
      <w:r>
        <w:t>определ</w:t>
      </w:r>
      <w:r w:rsidR="00F107AA">
        <w:t>ены конкретные меры по устранению выявленных причин и условий</w:t>
      </w:r>
      <w:r>
        <w:t xml:space="preserve">. </w:t>
      </w:r>
    </w:p>
    <w:p w:rsidR="003674CD" w:rsidRPr="00A01430" w:rsidRDefault="003674CD" w:rsidP="003674CD">
      <w:pPr>
        <w:ind w:firstLine="567"/>
        <w:jc w:val="both"/>
        <w:rPr>
          <w:bCs/>
        </w:rPr>
      </w:pPr>
      <w:r w:rsidRPr="00F00F3D">
        <w:rPr>
          <w:b/>
          <w:bCs/>
        </w:rPr>
        <w:t>В целях улучшения санитарного состояния района административными комиссиями</w:t>
      </w:r>
      <w:r w:rsidRPr="00F00F3D">
        <w:rPr>
          <w:bCs/>
        </w:rPr>
        <w:t xml:space="preserve"> района составлено 840 протоколов, наложено шт</w:t>
      </w:r>
      <w:r w:rsidR="003A71BA" w:rsidRPr="00F00F3D">
        <w:rPr>
          <w:bCs/>
        </w:rPr>
        <w:t>рафов на сумму около 300</w:t>
      </w:r>
      <w:r w:rsidRPr="00F00F3D">
        <w:rPr>
          <w:bCs/>
        </w:rPr>
        <w:t xml:space="preserve"> тысяч рублей.</w:t>
      </w:r>
      <w:r w:rsidRPr="00A01430">
        <w:rPr>
          <w:bCs/>
        </w:rPr>
        <w:t xml:space="preserve"> Наибольшее количество административных материалов рассмотрено по </w:t>
      </w:r>
      <w:r>
        <w:rPr>
          <w:bCs/>
        </w:rPr>
        <w:t>размещению несанкционированной торговли. Несмотря на ограничения</w:t>
      </w:r>
      <w:r w:rsidR="003A71BA">
        <w:rPr>
          <w:bCs/>
        </w:rPr>
        <w:t xml:space="preserve"> установленные законодательством</w:t>
      </w:r>
      <w:r>
        <w:rPr>
          <w:bCs/>
        </w:rPr>
        <w:t xml:space="preserve">, резервы в выявлении нарушений Правил </w:t>
      </w:r>
      <w:r>
        <w:rPr>
          <w:bCs/>
        </w:rPr>
        <w:lastRenderedPageBreak/>
        <w:t xml:space="preserve">благоустройства </w:t>
      </w:r>
      <w:r w:rsidR="00605E83">
        <w:rPr>
          <w:bCs/>
        </w:rPr>
        <w:t xml:space="preserve">– значительные. Совместно с органами полиции </w:t>
      </w:r>
      <w:r w:rsidR="003A71BA">
        <w:rPr>
          <w:bCs/>
        </w:rPr>
        <w:t xml:space="preserve">нам </w:t>
      </w:r>
      <w:r w:rsidR="00605E83">
        <w:rPr>
          <w:bCs/>
        </w:rPr>
        <w:t xml:space="preserve">предстоит </w:t>
      </w:r>
      <w:r w:rsidR="003A71BA">
        <w:rPr>
          <w:bCs/>
        </w:rPr>
        <w:t>усилить это направление работы.</w:t>
      </w:r>
      <w:r>
        <w:rPr>
          <w:bCs/>
        </w:rPr>
        <w:t xml:space="preserve"> </w:t>
      </w:r>
    </w:p>
    <w:p w:rsidR="00160315" w:rsidRPr="005B2D7A" w:rsidRDefault="00160315" w:rsidP="00160315">
      <w:pPr>
        <w:ind w:firstLine="567"/>
        <w:jc w:val="both"/>
      </w:pPr>
      <w:r w:rsidRPr="005B2D7A">
        <w:rPr>
          <w:b/>
        </w:rPr>
        <w:t>В целях обеспечения безопасности продолжилась реализация программы «Безопасный город» оснащения мест массового отдыха видеонаблюдением</w:t>
      </w:r>
      <w:r w:rsidRPr="005B2D7A">
        <w:t xml:space="preserve">. </w:t>
      </w:r>
      <w:proofErr w:type="gramStart"/>
      <w:r w:rsidRPr="005B2D7A">
        <w:t xml:space="preserve">За счет средств городского бюджета средствами </w:t>
      </w:r>
      <w:proofErr w:type="spellStart"/>
      <w:r w:rsidRPr="005B2D7A">
        <w:t>видеофиксации</w:t>
      </w:r>
      <w:proofErr w:type="spellEnd"/>
      <w:r w:rsidRPr="005B2D7A">
        <w:t xml:space="preserve"> обустроены реконструированная аллея на Южном, пешеходная улица Мало-Тобольская, парк «Центральный».</w:t>
      </w:r>
      <w:proofErr w:type="gramEnd"/>
      <w:r w:rsidRPr="005B2D7A">
        <w:t xml:space="preserve"> В планах – </w:t>
      </w:r>
      <w:r>
        <w:t>на 2023 год установка дополнительных камер в Нагорном парке и Набережной Оби.</w:t>
      </w:r>
    </w:p>
    <w:p w:rsidR="008A4B89" w:rsidRPr="00A01430" w:rsidRDefault="008A4B89" w:rsidP="0070696C">
      <w:pPr>
        <w:ind w:firstLine="567"/>
        <w:jc w:val="both"/>
      </w:pPr>
    </w:p>
    <w:p w:rsidR="008A4B89" w:rsidRPr="00A01430" w:rsidRDefault="008A4B89" w:rsidP="008A4B89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0F127F" w:rsidRDefault="003674CD" w:rsidP="00D5121F">
      <w:pPr>
        <w:ind w:firstLine="567"/>
        <w:jc w:val="both"/>
      </w:pPr>
      <w:r>
        <w:rPr>
          <w:b/>
          <w:bCs/>
        </w:rPr>
        <w:t>О</w:t>
      </w:r>
      <w:r w:rsidR="00495326" w:rsidRPr="00A01430">
        <w:rPr>
          <w:b/>
          <w:bCs/>
        </w:rPr>
        <w:t>дним из наиболее эффективных инструментов вовлечения населения в решение вопросов местного значения является институт территориального общественного самоуправления, который обладает существенным потенциалом.</w:t>
      </w:r>
      <w:r w:rsidR="008A4B89" w:rsidRPr="00A01430">
        <w:rPr>
          <w:b/>
          <w:bCs/>
        </w:rPr>
        <w:t xml:space="preserve"> </w:t>
      </w:r>
      <w:r w:rsidR="001A0E2A" w:rsidRPr="00A01430">
        <w:t xml:space="preserve">На территории района </w:t>
      </w:r>
      <w:r w:rsidR="001A0E2A" w:rsidRPr="001067B9">
        <w:t xml:space="preserve">функционирует </w:t>
      </w:r>
      <w:r w:rsidR="00495326" w:rsidRPr="001067B9">
        <w:t>14</w:t>
      </w:r>
      <w:r w:rsidR="000F127F" w:rsidRPr="001067B9">
        <w:t xml:space="preserve"> органов</w:t>
      </w:r>
      <w:r w:rsidR="000F127F" w:rsidRPr="00A01430">
        <w:t xml:space="preserve"> ТОС. Присутствующие здесь председатели – наши первые помощники в вопросах </w:t>
      </w:r>
      <w:r w:rsidR="00D5121F" w:rsidRPr="00A01430">
        <w:t>реализации грантов, благоустройстве, газификации</w:t>
      </w:r>
      <w:r w:rsidR="000F127F" w:rsidRPr="00A01430">
        <w:t xml:space="preserve">, в выстраивании обратной связи с жителями района. </w:t>
      </w:r>
    </w:p>
    <w:p w:rsidR="00E221BA" w:rsidRPr="00A01430" w:rsidRDefault="00E221BA" w:rsidP="00D5121F">
      <w:pPr>
        <w:ind w:firstLine="567"/>
        <w:jc w:val="both"/>
      </w:pPr>
      <w:r>
        <w:t xml:space="preserve">Центральный район благодаря общественникам один из самых активных участников краевой и городской программ </w:t>
      </w:r>
      <w:proofErr w:type="gramStart"/>
      <w:r>
        <w:t>инициативного</w:t>
      </w:r>
      <w:proofErr w:type="gramEnd"/>
      <w:r>
        <w:t xml:space="preserve"> бюджетирования.</w:t>
      </w:r>
      <w:r w:rsidR="00EF3FD6">
        <w:t xml:space="preserve"> За 5 лет на территории района реализовано 1</w:t>
      </w:r>
      <w:r w:rsidR="00075B0D">
        <w:t>3</w:t>
      </w:r>
      <w:r w:rsidR="00EF3FD6">
        <w:t xml:space="preserve"> проектов в сфере благоустройства, из краевого и городского бюджетов привлечено более 15 </w:t>
      </w:r>
      <w:proofErr w:type="gramStart"/>
      <w:r w:rsidR="00EF3FD6">
        <w:t>млн</w:t>
      </w:r>
      <w:proofErr w:type="gramEnd"/>
      <w:r w:rsidR="00EF3FD6">
        <w:t xml:space="preserve"> рублей.</w:t>
      </w:r>
      <w:r>
        <w:t xml:space="preserve"> </w:t>
      </w:r>
      <w:r w:rsidR="00EF3FD6">
        <w:t xml:space="preserve">На текущий год запланирована реализация еще </w:t>
      </w:r>
      <w:r w:rsidR="00075B0D">
        <w:t>12</w:t>
      </w:r>
      <w:r w:rsidR="00EF3FD6">
        <w:t xml:space="preserve"> проектов на сумму 1</w:t>
      </w:r>
      <w:r w:rsidR="00075B0D">
        <w:t>8</w:t>
      </w:r>
      <w:r w:rsidR="00EF3FD6">
        <w:t xml:space="preserve"> </w:t>
      </w:r>
      <w:proofErr w:type="gramStart"/>
      <w:r w:rsidR="00EF3FD6">
        <w:t>млн</w:t>
      </w:r>
      <w:proofErr w:type="gramEnd"/>
      <w:r w:rsidR="00EF3FD6">
        <w:t xml:space="preserve"> рублей.</w:t>
      </w:r>
      <w:r w:rsidR="00075B0D">
        <w:t xml:space="preserve"> </w:t>
      </w:r>
      <w:r w:rsidR="00075B0D" w:rsidRPr="004826C1">
        <w:rPr>
          <w:b/>
        </w:rPr>
        <w:t xml:space="preserve">Хотел бы обратить внимание в 2023 году мы вместе с органами ТОС и депутатами планируем </w:t>
      </w:r>
      <w:r w:rsidR="00474D6C" w:rsidRPr="004826C1">
        <w:rPr>
          <w:b/>
        </w:rPr>
        <w:t>освоить объем ресурсов сопоставимый 5 летнему периоду.</w:t>
      </w:r>
      <w:r w:rsidR="00EF3FD6" w:rsidRPr="004826C1">
        <w:rPr>
          <w:b/>
        </w:rPr>
        <w:t xml:space="preserve"> </w:t>
      </w:r>
      <w:r w:rsidR="00EF3FD6" w:rsidRPr="004826C1">
        <w:t>Это реальные</w:t>
      </w:r>
      <w:r w:rsidR="009F5512" w:rsidRPr="004826C1">
        <w:t xml:space="preserve"> </w:t>
      </w:r>
      <w:r w:rsidR="00EF3FD6" w:rsidRPr="004826C1">
        <w:t xml:space="preserve">инвестиции </w:t>
      </w:r>
      <w:r w:rsidR="009F5512" w:rsidRPr="004826C1">
        <w:t xml:space="preserve">на условиях </w:t>
      </w:r>
      <w:proofErr w:type="spellStart"/>
      <w:r w:rsidR="009F5512" w:rsidRPr="004826C1">
        <w:t>муниципально</w:t>
      </w:r>
      <w:proofErr w:type="spellEnd"/>
      <w:r w:rsidR="009F5512" w:rsidRPr="004826C1">
        <w:t>-частного партнерства с наиболее активными жителями района.</w:t>
      </w:r>
      <w:r w:rsidR="009F5512">
        <w:t xml:space="preserve">  </w:t>
      </w:r>
      <w:r w:rsidR="00EF3FD6">
        <w:t xml:space="preserve"> </w:t>
      </w:r>
    </w:p>
    <w:p w:rsidR="00D245C8" w:rsidRPr="00A01430" w:rsidRDefault="00D245C8" w:rsidP="00D245C8">
      <w:pPr>
        <w:ind w:firstLine="567"/>
        <w:jc w:val="both"/>
      </w:pPr>
      <w:r w:rsidRPr="00A01430">
        <w:rPr>
          <w:b/>
        </w:rPr>
        <w:t>В</w:t>
      </w:r>
      <w:r w:rsidR="00E221BA">
        <w:rPr>
          <w:b/>
        </w:rPr>
        <w:t xml:space="preserve">есом вклад наших </w:t>
      </w:r>
      <w:r w:rsidRPr="00A01430">
        <w:rPr>
          <w:b/>
        </w:rPr>
        <w:t>добровольцев</w:t>
      </w:r>
      <w:r w:rsidR="00E221BA">
        <w:rPr>
          <w:b/>
        </w:rPr>
        <w:t>-дружинников</w:t>
      </w:r>
      <w:r w:rsidRPr="00A01430">
        <w:rPr>
          <w:b/>
        </w:rPr>
        <w:t xml:space="preserve"> совместно с органами полиции в охране общественного порядка</w:t>
      </w:r>
      <w:r w:rsidRPr="00A01430">
        <w:t xml:space="preserve">. </w:t>
      </w:r>
      <w:r w:rsidR="009D4486" w:rsidRPr="00A01430">
        <w:t xml:space="preserve">По итогам года ими </w:t>
      </w:r>
      <w:r w:rsidR="00967F38" w:rsidRPr="00A01430">
        <w:t>проведено 6</w:t>
      </w:r>
      <w:r w:rsidR="00FF19F1" w:rsidRPr="00A01430">
        <w:t>83</w:t>
      </w:r>
      <w:r w:rsidR="00967F38" w:rsidRPr="00A01430">
        <w:t xml:space="preserve"> рейд</w:t>
      </w:r>
      <w:r w:rsidR="00FF19F1" w:rsidRPr="00A01430">
        <w:t>а</w:t>
      </w:r>
      <w:r w:rsidR="00967F38" w:rsidRPr="00A01430">
        <w:t>, в результате выявлено более</w:t>
      </w:r>
      <w:r w:rsidR="00FF19F1" w:rsidRPr="00A01430">
        <w:t xml:space="preserve"> 1000</w:t>
      </w:r>
      <w:r w:rsidR="009D4486" w:rsidRPr="00A01430">
        <w:t xml:space="preserve"> административных правонарушений. </w:t>
      </w:r>
    </w:p>
    <w:p w:rsidR="005B7BBB" w:rsidRPr="005B7BBB" w:rsidRDefault="0088129E" w:rsidP="00EC2822">
      <w:pPr>
        <w:ind w:firstLine="567"/>
        <w:jc w:val="both"/>
      </w:pPr>
      <w:r w:rsidRPr="00A01430">
        <w:rPr>
          <w:b/>
        </w:rPr>
        <w:t>Взаимодействие с населением – одна из важнейших задач, поставленных перед администрацией</w:t>
      </w:r>
      <w:r w:rsidR="00E221BA">
        <w:rPr>
          <w:b/>
        </w:rPr>
        <w:t xml:space="preserve"> района</w:t>
      </w:r>
      <w:r w:rsidRPr="00A01430">
        <w:rPr>
          <w:b/>
        </w:rPr>
        <w:t xml:space="preserve">. </w:t>
      </w:r>
      <w:r w:rsidRPr="009F5512">
        <w:t>В 2022 году рассмотрено более 1800 обращений граждан,</w:t>
      </w:r>
      <w:r w:rsidR="00A01430" w:rsidRPr="009F5512">
        <w:t xml:space="preserve"> что на 11</w:t>
      </w:r>
      <w:r w:rsidRPr="009F5512">
        <w:t>% больше прошлогоднего показателя.</w:t>
      </w:r>
      <w:r w:rsidR="00EC2822" w:rsidRPr="009F5512">
        <w:t xml:space="preserve"> </w:t>
      </w:r>
      <w:r w:rsidR="002825C1">
        <w:t xml:space="preserve">Около 70% - </w:t>
      </w:r>
      <w:proofErr w:type="gramStart"/>
      <w:r w:rsidR="002825C1">
        <w:t>рассмотрены</w:t>
      </w:r>
      <w:proofErr w:type="gramEnd"/>
      <w:r w:rsidR="002825C1">
        <w:t xml:space="preserve"> с выходом на место и встречей с заявителями. </w:t>
      </w:r>
      <w:r w:rsidR="001067B9" w:rsidRPr="009F5512">
        <w:t xml:space="preserve">Вместе </w:t>
      </w:r>
      <w:r w:rsidR="001067B9" w:rsidRPr="00E221BA">
        <w:t xml:space="preserve">с тем отмечаем рост на 17% </w:t>
      </w:r>
      <w:r w:rsidR="00EC2822" w:rsidRPr="00E221BA">
        <w:t>коллективных обращений.</w:t>
      </w:r>
      <w:r w:rsidR="001067B9" w:rsidRPr="00E221BA">
        <w:t xml:space="preserve"> </w:t>
      </w:r>
      <w:r w:rsidR="00460E6B">
        <w:t>Все они взяты на особый контроль.</w:t>
      </w:r>
      <w:r w:rsidR="002825C1">
        <w:t xml:space="preserve">  </w:t>
      </w:r>
      <w:r w:rsidR="005B7BBB" w:rsidRPr="002825C1">
        <w:t>Положительной тенденцией считаем</w:t>
      </w:r>
      <w:r w:rsidR="002825C1">
        <w:t xml:space="preserve"> значительный рост устных обращений, поступивших в ходе выездных приемов. </w:t>
      </w:r>
    </w:p>
    <w:p w:rsidR="00460E6B" w:rsidRDefault="00C26115" w:rsidP="00460E6B">
      <w:pPr>
        <w:ind w:firstLine="567"/>
        <w:jc w:val="both"/>
      </w:pPr>
      <w:r w:rsidRPr="003E7C9E">
        <w:rPr>
          <w:rFonts w:eastAsia="Times New Roman"/>
          <w:lang w:eastAsia="ru-RU"/>
        </w:rPr>
        <w:t>Все более востребованн</w:t>
      </w:r>
      <w:r w:rsidR="003E7C9E">
        <w:rPr>
          <w:rFonts w:eastAsia="Times New Roman"/>
          <w:lang w:eastAsia="ru-RU"/>
        </w:rPr>
        <w:t>ым</w:t>
      </w:r>
      <w:r w:rsidRPr="003E7C9E">
        <w:rPr>
          <w:rFonts w:eastAsia="Times New Roman"/>
          <w:lang w:eastAsia="ru-RU"/>
        </w:rPr>
        <w:t xml:space="preserve"> форматом общения стали - </w:t>
      </w:r>
      <w:r w:rsidR="005B7BBB" w:rsidRPr="003E7C9E">
        <w:rPr>
          <w:rFonts w:eastAsia="Times New Roman"/>
          <w:lang w:eastAsia="ru-RU"/>
        </w:rPr>
        <w:t>обращени</w:t>
      </w:r>
      <w:r w:rsidRPr="003E7C9E">
        <w:rPr>
          <w:rFonts w:eastAsia="Times New Roman"/>
          <w:lang w:eastAsia="ru-RU"/>
        </w:rPr>
        <w:t>я</w:t>
      </w:r>
      <w:r w:rsidR="005B7BBB" w:rsidRPr="003E7C9E">
        <w:rPr>
          <w:rFonts w:eastAsia="Times New Roman"/>
          <w:lang w:eastAsia="ru-RU"/>
        </w:rPr>
        <w:t xml:space="preserve"> жителей </w:t>
      </w:r>
      <w:r w:rsidR="00EC2822" w:rsidRPr="003E7C9E">
        <w:t>ч</w:t>
      </w:r>
      <w:r w:rsidR="00B05136" w:rsidRPr="003E7C9E">
        <w:t>ерез</w:t>
      </w:r>
      <w:r w:rsidR="00BA32F3" w:rsidRPr="003E7C9E">
        <w:t xml:space="preserve"> </w:t>
      </w:r>
      <w:r w:rsidR="00B05136" w:rsidRPr="003E7C9E">
        <w:t>единое цифровое окно обратной связ</w:t>
      </w:r>
      <w:r w:rsidR="008D7EB6" w:rsidRPr="003E7C9E">
        <w:t xml:space="preserve">и и систему </w:t>
      </w:r>
      <w:proofErr w:type="gramStart"/>
      <w:r w:rsidR="008D7EB6" w:rsidRPr="003E7C9E">
        <w:t>инцидент-менеджм</w:t>
      </w:r>
      <w:r w:rsidR="008C662B" w:rsidRPr="003E7C9E">
        <w:t>ента</w:t>
      </w:r>
      <w:proofErr w:type="gramEnd"/>
      <w:r w:rsidR="005B7BBB" w:rsidRPr="003E7C9E">
        <w:t>. За 2022 год с</w:t>
      </w:r>
      <w:r w:rsidR="008C662B" w:rsidRPr="003E7C9E">
        <w:t xml:space="preserve">лужбами района </w:t>
      </w:r>
      <w:r w:rsidR="003E7C9E">
        <w:t xml:space="preserve">с минимальными сроками </w:t>
      </w:r>
      <w:r w:rsidR="00BE005E">
        <w:t xml:space="preserve">(1-2 дня) </w:t>
      </w:r>
      <w:r w:rsidR="008C662B" w:rsidRPr="003E7C9E">
        <w:t>отработано</w:t>
      </w:r>
      <w:r w:rsidR="00E5164F" w:rsidRPr="003E7C9E">
        <w:t xml:space="preserve"> 4</w:t>
      </w:r>
      <w:r w:rsidR="003E7C9E" w:rsidRPr="003E7C9E">
        <w:t>57</w:t>
      </w:r>
      <w:r w:rsidR="008D7EB6" w:rsidRPr="003E7C9E">
        <w:t xml:space="preserve"> сообщени</w:t>
      </w:r>
      <w:r w:rsidR="00D1111C" w:rsidRPr="003E7C9E">
        <w:t>й</w:t>
      </w:r>
      <w:r w:rsidR="008A076D" w:rsidRPr="003E7C9E">
        <w:t>.</w:t>
      </w:r>
      <w:r w:rsidR="005B7BBB" w:rsidRPr="003E7C9E">
        <w:t xml:space="preserve"> </w:t>
      </w:r>
      <w:proofErr w:type="gramStart"/>
      <w:r w:rsidR="00462395" w:rsidRPr="00A735CC">
        <w:t xml:space="preserve">Для удобства жителей </w:t>
      </w:r>
      <w:r w:rsidR="003E7C9E">
        <w:t xml:space="preserve">районной и сельскими администрациями </w:t>
      </w:r>
      <w:r w:rsidR="00462395" w:rsidRPr="00A735CC">
        <w:t xml:space="preserve"> созданы аккаунты в социальных сетях. </w:t>
      </w:r>
      <w:proofErr w:type="gramEnd"/>
    </w:p>
    <w:p w:rsidR="00B166CF" w:rsidRPr="00A01430" w:rsidRDefault="00BE005E" w:rsidP="00460E6B">
      <w:pPr>
        <w:ind w:firstLine="567"/>
        <w:jc w:val="both"/>
      </w:pPr>
      <w:r>
        <w:t>Новой формой</w:t>
      </w:r>
      <w:r w:rsidR="00B166CF">
        <w:t xml:space="preserve"> </w:t>
      </w:r>
      <w:r>
        <w:t xml:space="preserve">работы </w:t>
      </w:r>
      <w:r w:rsidR="00B166CF">
        <w:t>стала общественная приемная партии</w:t>
      </w:r>
      <w:r>
        <w:t xml:space="preserve"> «Единая Россия»</w:t>
      </w:r>
      <w:r w:rsidR="00B166CF">
        <w:t xml:space="preserve">, в которой личный прием проводят руководители и депутаты района. В отчетном году рассмотрено более 120 обращений. </w:t>
      </w:r>
    </w:p>
    <w:p w:rsidR="00F81FF8" w:rsidRDefault="00462395" w:rsidP="00284158">
      <w:pPr>
        <w:ind w:firstLine="567"/>
        <w:jc w:val="both"/>
      </w:pPr>
      <w:r w:rsidRPr="0043085B">
        <w:t xml:space="preserve">Мы ежедневно </w:t>
      </w:r>
      <w:proofErr w:type="spellStart"/>
      <w:r w:rsidRPr="0043085B">
        <w:t>мониторим</w:t>
      </w:r>
      <w:proofErr w:type="spellEnd"/>
      <w:r w:rsidRPr="0043085B">
        <w:t xml:space="preserve"> все «точки напряжения» </w:t>
      </w:r>
      <w:r w:rsidR="00AA0F07" w:rsidRPr="0043085B">
        <w:t xml:space="preserve">и </w:t>
      </w:r>
      <w:r w:rsidR="0043085B" w:rsidRPr="0043085B">
        <w:t>стараемся реагировать</w:t>
      </w:r>
      <w:r w:rsidR="00AA0F07" w:rsidRPr="0043085B">
        <w:t xml:space="preserve"> на опережение. </w:t>
      </w:r>
    </w:p>
    <w:p w:rsidR="0070696C" w:rsidRPr="0043085B" w:rsidRDefault="00F81FF8" w:rsidP="0070696C">
      <w:pPr>
        <w:ind w:firstLine="567"/>
        <w:jc w:val="center"/>
        <w:rPr>
          <w:b/>
        </w:rPr>
      </w:pPr>
      <w:r w:rsidRPr="0043085B">
        <w:rPr>
          <w:b/>
        </w:rPr>
        <w:t>Уважаемые коллеги</w:t>
      </w:r>
      <w:r w:rsidR="0070696C" w:rsidRPr="0043085B">
        <w:rPr>
          <w:b/>
        </w:rPr>
        <w:t>!</w:t>
      </w:r>
    </w:p>
    <w:p w:rsidR="0043085B" w:rsidRPr="0043085B" w:rsidRDefault="0043085B" w:rsidP="0070696C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b/>
          <w:sz w:val="28"/>
          <w:szCs w:val="28"/>
        </w:rPr>
      </w:pPr>
      <w:r w:rsidRPr="0043085B">
        <w:rPr>
          <w:b/>
          <w:sz w:val="28"/>
          <w:szCs w:val="28"/>
        </w:rPr>
        <w:lastRenderedPageBreak/>
        <w:t>Открытость власти и максимальная ориентированность на решение конкретных проблем, всемерная поддержка инициативы граждан – остаются основными принципами в нашей работе.</w:t>
      </w:r>
    </w:p>
    <w:p w:rsidR="0043085B" w:rsidRPr="00AD31A6" w:rsidRDefault="0043085B" w:rsidP="0070696C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AD31A6">
        <w:rPr>
          <w:sz w:val="28"/>
          <w:szCs w:val="28"/>
        </w:rPr>
        <w:t xml:space="preserve">В районе выстроено </w:t>
      </w:r>
      <w:r w:rsidR="00AD31A6" w:rsidRPr="00AD31A6">
        <w:rPr>
          <w:sz w:val="28"/>
          <w:szCs w:val="28"/>
        </w:rPr>
        <w:t xml:space="preserve">эффективное </w:t>
      </w:r>
      <w:r w:rsidRPr="00AD31A6">
        <w:rPr>
          <w:sz w:val="28"/>
          <w:szCs w:val="28"/>
        </w:rPr>
        <w:t xml:space="preserve">взаимодействие с депутатом Государственной Думы Даниилом </w:t>
      </w:r>
      <w:proofErr w:type="spellStart"/>
      <w:r w:rsidRPr="00AD31A6">
        <w:rPr>
          <w:sz w:val="28"/>
          <w:szCs w:val="28"/>
        </w:rPr>
        <w:t>Бесарабовым</w:t>
      </w:r>
      <w:proofErr w:type="spellEnd"/>
      <w:r w:rsidRPr="00AD31A6">
        <w:rPr>
          <w:sz w:val="28"/>
          <w:szCs w:val="28"/>
        </w:rPr>
        <w:t>.</w:t>
      </w:r>
    </w:p>
    <w:p w:rsidR="0043085B" w:rsidRDefault="00F81FF8" w:rsidP="0070696C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</w:t>
      </w:r>
      <w:r w:rsidR="00284158" w:rsidRPr="00A01430">
        <w:rPr>
          <w:color w:val="0D0D0D" w:themeColor="text1" w:themeTint="F2"/>
          <w:sz w:val="28"/>
          <w:szCs w:val="28"/>
        </w:rPr>
        <w:t xml:space="preserve">2022 году мы с вами выбрали депутатов Барнаульской городской Думы. </w:t>
      </w:r>
      <w:r w:rsidR="00BF17DB" w:rsidRPr="00A01430">
        <w:rPr>
          <w:color w:val="0D0D0D" w:themeColor="text1" w:themeTint="F2"/>
          <w:sz w:val="28"/>
          <w:szCs w:val="28"/>
        </w:rPr>
        <w:t xml:space="preserve">По оценкам экспертов, эта избирательная кампания оказалась самой </w:t>
      </w:r>
      <w:proofErr w:type="spellStart"/>
      <w:r w:rsidR="00BF17DB" w:rsidRPr="00A01430">
        <w:rPr>
          <w:color w:val="0D0D0D" w:themeColor="text1" w:themeTint="F2"/>
          <w:sz w:val="28"/>
          <w:szCs w:val="28"/>
        </w:rPr>
        <w:t>высококонкурентной</w:t>
      </w:r>
      <w:proofErr w:type="spellEnd"/>
      <w:r w:rsidR="00BF17DB" w:rsidRPr="00A01430">
        <w:rPr>
          <w:color w:val="0D0D0D" w:themeColor="text1" w:themeTint="F2"/>
          <w:sz w:val="28"/>
          <w:szCs w:val="28"/>
        </w:rPr>
        <w:t xml:space="preserve"> в регионе.</w:t>
      </w:r>
    </w:p>
    <w:p w:rsidR="00EA54C3" w:rsidRPr="00A01430" w:rsidRDefault="00BF17DB" w:rsidP="00AD31A6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color w:val="0D0D0D" w:themeColor="text1" w:themeTint="F2"/>
        </w:rPr>
        <w:t xml:space="preserve"> </w:t>
      </w:r>
      <w:proofErr w:type="gramStart"/>
      <w:r w:rsidR="0043085B" w:rsidRPr="00A01430">
        <w:t xml:space="preserve">В ходе </w:t>
      </w:r>
      <w:r w:rsidR="0043085B">
        <w:t xml:space="preserve">встреч с трудовыми коллективами </w:t>
      </w:r>
      <w:r w:rsidR="00AD31A6">
        <w:t xml:space="preserve"> и жителями </w:t>
      </w:r>
      <w:r w:rsidR="0043085B" w:rsidRPr="00A01430">
        <w:t xml:space="preserve">поступило 356 обращений, </w:t>
      </w:r>
      <w:r w:rsidR="0043085B">
        <w:t>123 из них  исполнены</w:t>
      </w:r>
      <w:r w:rsidR="0043085B" w:rsidRPr="00A01430">
        <w:t xml:space="preserve">, 233 </w:t>
      </w:r>
      <w:r w:rsidR="0043085B">
        <w:t xml:space="preserve">- </w:t>
      </w:r>
      <w:r w:rsidR="0043085B" w:rsidRPr="00A01430">
        <w:t>находятся в работе.</w:t>
      </w:r>
      <w:proofErr w:type="gramEnd"/>
      <w:r w:rsidR="00AD31A6">
        <w:t xml:space="preserve"> </w:t>
      </w:r>
      <w:r w:rsidRPr="00A01430">
        <w:rPr>
          <w:color w:val="0D0D0D" w:themeColor="text1" w:themeTint="F2"/>
          <w:shd w:val="clear" w:color="auto" w:fill="FFFFFF"/>
        </w:rPr>
        <w:t xml:space="preserve">Перед </w:t>
      </w:r>
      <w:r w:rsidR="005E641E">
        <w:rPr>
          <w:color w:val="0D0D0D" w:themeColor="text1" w:themeTint="F2"/>
          <w:shd w:val="clear" w:color="auto" w:fill="FFFFFF"/>
        </w:rPr>
        <w:t xml:space="preserve">народными избранниками </w:t>
      </w:r>
      <w:r w:rsidRPr="00A01430">
        <w:rPr>
          <w:color w:val="0D0D0D" w:themeColor="text1" w:themeTint="F2"/>
          <w:shd w:val="clear" w:color="auto" w:fill="FFFFFF"/>
        </w:rPr>
        <w:t>стоит важнейшая задача — оправдать доверие избирателей. Надеюсь, что выстроенное конструктивное вза</w:t>
      </w:r>
      <w:r w:rsidR="00EA54C3" w:rsidRPr="00A01430">
        <w:rPr>
          <w:color w:val="0D0D0D" w:themeColor="text1" w:themeTint="F2"/>
          <w:shd w:val="clear" w:color="auto" w:fill="FFFFFF"/>
        </w:rPr>
        <w:t>имодействие между администрациями</w:t>
      </w:r>
      <w:r w:rsidRPr="00A01430">
        <w:rPr>
          <w:color w:val="0D0D0D" w:themeColor="text1" w:themeTint="F2"/>
          <w:shd w:val="clear" w:color="auto" w:fill="FFFFFF"/>
        </w:rPr>
        <w:t xml:space="preserve"> города</w:t>
      </w:r>
      <w:r w:rsidR="00EA54C3" w:rsidRPr="00A01430">
        <w:rPr>
          <w:color w:val="0D0D0D" w:themeColor="text1" w:themeTint="F2"/>
          <w:shd w:val="clear" w:color="auto" w:fill="FFFFFF"/>
        </w:rPr>
        <w:t xml:space="preserve">, района, </w:t>
      </w:r>
      <w:r w:rsidRPr="00A01430">
        <w:rPr>
          <w:color w:val="0D0D0D" w:themeColor="text1" w:themeTint="F2"/>
          <w:shd w:val="clear" w:color="auto" w:fill="FFFFFF"/>
        </w:rPr>
        <w:t xml:space="preserve"> и депутатским корпусом продолжится и в новом, Созыве. Будем вместе работать на благо </w:t>
      </w:r>
      <w:r w:rsidR="00EA54C3" w:rsidRPr="00A01430">
        <w:rPr>
          <w:color w:val="0D0D0D" w:themeColor="text1" w:themeTint="F2"/>
          <w:shd w:val="clear" w:color="auto" w:fill="FFFFFF"/>
        </w:rPr>
        <w:t xml:space="preserve">жителей </w:t>
      </w:r>
      <w:r w:rsidRPr="00A01430">
        <w:rPr>
          <w:color w:val="0D0D0D" w:themeColor="text1" w:themeTint="F2"/>
          <w:shd w:val="clear" w:color="auto" w:fill="FFFFFF"/>
        </w:rPr>
        <w:t>Барнаула.</w:t>
      </w:r>
      <w:r w:rsidR="0070696C" w:rsidRPr="00A01430">
        <w:rPr>
          <w:color w:val="0D0D0D" w:themeColor="text1" w:themeTint="F2"/>
          <w:shd w:val="clear" w:color="auto" w:fill="FFFFFF"/>
        </w:rPr>
        <w:t xml:space="preserve"> </w:t>
      </w:r>
    </w:p>
    <w:p w:rsidR="00B9200D" w:rsidRPr="00A01430" w:rsidRDefault="00284158" w:rsidP="0070696C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01430">
        <w:rPr>
          <w:sz w:val="28"/>
          <w:szCs w:val="28"/>
        </w:rPr>
        <w:t xml:space="preserve">В сентябре 2023 года </w:t>
      </w:r>
      <w:r w:rsidR="00EA54C3" w:rsidRPr="00A01430">
        <w:rPr>
          <w:sz w:val="28"/>
          <w:szCs w:val="28"/>
        </w:rPr>
        <w:t xml:space="preserve">нам </w:t>
      </w:r>
      <w:r w:rsidR="00756C2B" w:rsidRPr="00A01430">
        <w:rPr>
          <w:sz w:val="28"/>
          <w:szCs w:val="28"/>
        </w:rPr>
        <w:t>предстоит выб</w:t>
      </w:r>
      <w:r w:rsidR="00DF0673">
        <w:rPr>
          <w:sz w:val="28"/>
          <w:szCs w:val="28"/>
        </w:rPr>
        <w:t>и</w:t>
      </w:r>
      <w:r w:rsidR="00756C2B" w:rsidRPr="00A01430">
        <w:rPr>
          <w:sz w:val="28"/>
          <w:szCs w:val="28"/>
        </w:rPr>
        <w:t>рать</w:t>
      </w:r>
      <w:r w:rsidRPr="00A01430">
        <w:rPr>
          <w:sz w:val="28"/>
          <w:szCs w:val="28"/>
        </w:rPr>
        <w:t xml:space="preserve"> Губернатора Алтайского края. </w:t>
      </w:r>
      <w:r w:rsidR="001F1AA3" w:rsidRPr="001F1AA3">
        <w:rPr>
          <w:sz w:val="28"/>
          <w:szCs w:val="28"/>
        </w:rPr>
        <w:t xml:space="preserve">Уверен, что каждый </w:t>
      </w:r>
      <w:proofErr w:type="spellStart"/>
      <w:r w:rsidR="001F1AA3" w:rsidRPr="001F1AA3">
        <w:rPr>
          <w:sz w:val="28"/>
          <w:szCs w:val="28"/>
        </w:rPr>
        <w:t>барнаулец</w:t>
      </w:r>
      <w:proofErr w:type="spellEnd"/>
      <w:r w:rsidR="00DF0673">
        <w:rPr>
          <w:sz w:val="28"/>
          <w:szCs w:val="28"/>
        </w:rPr>
        <w:t xml:space="preserve"> сделает правильный выбор.</w:t>
      </w:r>
      <w:r w:rsidR="001F1AA3" w:rsidRPr="001F1AA3">
        <w:rPr>
          <w:sz w:val="28"/>
          <w:szCs w:val="28"/>
        </w:rPr>
        <w:t xml:space="preserve"> Сегодня важно сохранить политическую стабильность </w:t>
      </w:r>
      <w:r w:rsidR="001F1AA3">
        <w:rPr>
          <w:sz w:val="28"/>
          <w:szCs w:val="28"/>
        </w:rPr>
        <w:t xml:space="preserve">и продолжить намеченные </w:t>
      </w:r>
      <w:r w:rsidR="00DF0673">
        <w:rPr>
          <w:sz w:val="28"/>
          <w:szCs w:val="28"/>
        </w:rPr>
        <w:t xml:space="preserve">совместно с Правительством края и администрацией города </w:t>
      </w:r>
      <w:r w:rsidR="001F1AA3">
        <w:rPr>
          <w:sz w:val="28"/>
          <w:szCs w:val="28"/>
        </w:rPr>
        <w:t>планы и программы.</w:t>
      </w:r>
      <w:r w:rsidR="00EE033A" w:rsidRPr="00A01430">
        <w:rPr>
          <w:sz w:val="28"/>
          <w:szCs w:val="28"/>
        </w:rPr>
        <w:t xml:space="preserve"> </w:t>
      </w:r>
    </w:p>
    <w:p w:rsidR="00003FCC" w:rsidRPr="00A01430" w:rsidRDefault="00003FCC" w:rsidP="00B9200D">
      <w:pPr>
        <w:ind w:firstLine="567"/>
        <w:jc w:val="center"/>
        <w:rPr>
          <w:b/>
        </w:rPr>
      </w:pPr>
    </w:p>
    <w:p w:rsidR="0070696C" w:rsidRPr="00A01430" w:rsidRDefault="0070696C" w:rsidP="0070696C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70696C" w:rsidRPr="00A01430" w:rsidRDefault="0070696C" w:rsidP="0070696C">
      <w:pPr>
        <w:ind w:firstLine="567"/>
        <w:jc w:val="both"/>
      </w:pPr>
      <w:r w:rsidRPr="00A01430">
        <w:rPr>
          <w:b/>
        </w:rPr>
        <w:t>2023 – юбилейный для нас год</w:t>
      </w:r>
      <w:r w:rsidRPr="00A01430">
        <w:t>. За 85</w:t>
      </w:r>
      <w:r w:rsidR="00AD31A6">
        <w:t xml:space="preserve"> лет</w:t>
      </w:r>
      <w:r w:rsidRPr="00A01430">
        <w:t xml:space="preserve"> </w:t>
      </w:r>
      <w:r w:rsidR="00AD31A6">
        <w:t xml:space="preserve">в Центральном </w:t>
      </w:r>
      <w:r w:rsidRPr="00A01430">
        <w:t xml:space="preserve">в районе произошли значимые изменения. Благодаря </w:t>
      </w:r>
      <w:r w:rsidR="00AD31A6">
        <w:t>ветеранам, общественности, организациям</w:t>
      </w:r>
      <w:r w:rsidRPr="00A01430">
        <w:t xml:space="preserve"> Центральный район развивается, во многом определяет лицо города, </w:t>
      </w:r>
      <w:r w:rsidR="00AD31A6">
        <w:t xml:space="preserve">он всегда - </w:t>
      </w:r>
      <w:r w:rsidRPr="00A01430">
        <w:t>на передовой, и требования к нам всегда были и есть, совершенно справедливо, повышенные. Это ко многому нас обязывает, несмотря на трудности</w:t>
      </w:r>
      <w:r w:rsidR="00AD31A6">
        <w:t>,</w:t>
      </w:r>
      <w:r w:rsidRPr="00A01430">
        <w:t xml:space="preserve"> работать вдвойне эффективнее, работать на оп</w:t>
      </w:r>
      <w:r w:rsidR="00AD31A6">
        <w:t>ережение, ставить высокие задачи.</w:t>
      </w:r>
    </w:p>
    <w:p w:rsidR="0070696C" w:rsidRPr="00A01430" w:rsidRDefault="0070696C" w:rsidP="0070696C">
      <w:pPr>
        <w:ind w:firstLine="567"/>
        <w:jc w:val="both"/>
      </w:pPr>
      <w:r w:rsidRPr="00A01430">
        <w:t xml:space="preserve">Уверен, у района есть достойное прошлое, стабильное настоящее и хорошие перспективы развития! </w:t>
      </w:r>
    </w:p>
    <w:p w:rsidR="0070696C" w:rsidRPr="00A01430" w:rsidRDefault="0070696C" w:rsidP="0070696C">
      <w:pPr>
        <w:ind w:firstLine="567"/>
        <w:jc w:val="both"/>
        <w:rPr>
          <w:b/>
        </w:rPr>
      </w:pPr>
      <w:r w:rsidRPr="00A01430">
        <w:rPr>
          <w:b/>
        </w:rPr>
        <w:t xml:space="preserve">Спасибо всем присутствующим за поддержку и совместную работу!  </w:t>
      </w:r>
    </w:p>
    <w:p w:rsidR="0070696C" w:rsidRPr="00A01430" w:rsidRDefault="0070696C" w:rsidP="00B9200D">
      <w:pPr>
        <w:ind w:firstLine="567"/>
        <w:jc w:val="center"/>
        <w:rPr>
          <w:b/>
          <w:highlight w:val="green"/>
        </w:rPr>
      </w:pPr>
    </w:p>
    <w:p w:rsidR="0070696C" w:rsidRPr="00A01430" w:rsidRDefault="0070696C" w:rsidP="00B9200D">
      <w:pPr>
        <w:ind w:firstLine="567"/>
        <w:jc w:val="center"/>
        <w:rPr>
          <w:b/>
          <w:highlight w:val="green"/>
        </w:rPr>
      </w:pPr>
    </w:p>
    <w:p w:rsidR="0070696C" w:rsidRPr="006A3C3D" w:rsidRDefault="0070696C" w:rsidP="00B9200D">
      <w:pPr>
        <w:ind w:firstLine="567"/>
        <w:jc w:val="center"/>
        <w:rPr>
          <w:b/>
          <w:highlight w:val="magenta"/>
        </w:rPr>
      </w:pPr>
    </w:p>
    <w:p w:rsidR="00A91D7D" w:rsidRDefault="00A91D7D" w:rsidP="001C13EC">
      <w:pPr>
        <w:ind w:firstLine="567"/>
        <w:jc w:val="both"/>
      </w:pPr>
    </w:p>
    <w:p w:rsidR="005B2D7A" w:rsidRDefault="005B2D7A" w:rsidP="001C13EC">
      <w:pPr>
        <w:ind w:firstLine="567"/>
        <w:jc w:val="both"/>
      </w:pPr>
    </w:p>
    <w:sectPr w:rsidR="005B2D7A" w:rsidSect="007A443A">
      <w:headerReference w:type="default" r:id="rId9"/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4F" w:rsidRDefault="00C06B4F" w:rsidP="00977F50">
      <w:r>
        <w:separator/>
      </w:r>
    </w:p>
  </w:endnote>
  <w:endnote w:type="continuationSeparator" w:id="0">
    <w:p w:rsidR="00C06B4F" w:rsidRDefault="00C06B4F" w:rsidP="0097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4F" w:rsidRDefault="00C06B4F" w:rsidP="00977F50">
      <w:r>
        <w:separator/>
      </w:r>
    </w:p>
  </w:footnote>
  <w:footnote w:type="continuationSeparator" w:id="0">
    <w:p w:rsidR="00C06B4F" w:rsidRDefault="00C06B4F" w:rsidP="0097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113430"/>
      <w:docPartObj>
        <w:docPartGallery w:val="Page Numbers (Top of Page)"/>
        <w:docPartUnique/>
      </w:docPartObj>
    </w:sdtPr>
    <w:sdtEndPr/>
    <w:sdtContent>
      <w:p w:rsidR="006862D5" w:rsidRDefault="00F00F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C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2D5" w:rsidRDefault="00686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33"/>
    <w:rsid w:val="00002663"/>
    <w:rsid w:val="0000371A"/>
    <w:rsid w:val="00003FCC"/>
    <w:rsid w:val="000101B8"/>
    <w:rsid w:val="00010D93"/>
    <w:rsid w:val="000135BC"/>
    <w:rsid w:val="00013F9C"/>
    <w:rsid w:val="00016074"/>
    <w:rsid w:val="00017BFA"/>
    <w:rsid w:val="00020466"/>
    <w:rsid w:val="00020636"/>
    <w:rsid w:val="000242CD"/>
    <w:rsid w:val="00026FE8"/>
    <w:rsid w:val="00033CD4"/>
    <w:rsid w:val="0003716E"/>
    <w:rsid w:val="00043483"/>
    <w:rsid w:val="000511AF"/>
    <w:rsid w:val="000523B9"/>
    <w:rsid w:val="000641A4"/>
    <w:rsid w:val="0006739D"/>
    <w:rsid w:val="00067B3D"/>
    <w:rsid w:val="00075455"/>
    <w:rsid w:val="00075B0D"/>
    <w:rsid w:val="00080F86"/>
    <w:rsid w:val="0008335B"/>
    <w:rsid w:val="00083A91"/>
    <w:rsid w:val="00094C6D"/>
    <w:rsid w:val="00096C56"/>
    <w:rsid w:val="000B4E43"/>
    <w:rsid w:val="000B5E01"/>
    <w:rsid w:val="000B6BAD"/>
    <w:rsid w:val="000C45C0"/>
    <w:rsid w:val="000D05B4"/>
    <w:rsid w:val="000D332E"/>
    <w:rsid w:val="000D3707"/>
    <w:rsid w:val="000E0A47"/>
    <w:rsid w:val="000E62B7"/>
    <w:rsid w:val="000F127F"/>
    <w:rsid w:val="00105DE9"/>
    <w:rsid w:val="001067B9"/>
    <w:rsid w:val="00110900"/>
    <w:rsid w:val="00112AD1"/>
    <w:rsid w:val="001161CF"/>
    <w:rsid w:val="0012199F"/>
    <w:rsid w:val="00121A57"/>
    <w:rsid w:val="001277CD"/>
    <w:rsid w:val="00133779"/>
    <w:rsid w:val="00136049"/>
    <w:rsid w:val="00142648"/>
    <w:rsid w:val="00142F97"/>
    <w:rsid w:val="00143279"/>
    <w:rsid w:val="00145E50"/>
    <w:rsid w:val="00147860"/>
    <w:rsid w:val="00160315"/>
    <w:rsid w:val="00161015"/>
    <w:rsid w:val="00163782"/>
    <w:rsid w:val="00164A99"/>
    <w:rsid w:val="00170A69"/>
    <w:rsid w:val="0017558F"/>
    <w:rsid w:val="00181279"/>
    <w:rsid w:val="0018243F"/>
    <w:rsid w:val="001846E3"/>
    <w:rsid w:val="001865D5"/>
    <w:rsid w:val="001871BB"/>
    <w:rsid w:val="001909D9"/>
    <w:rsid w:val="00190FC6"/>
    <w:rsid w:val="001A0E2A"/>
    <w:rsid w:val="001A7B73"/>
    <w:rsid w:val="001B2AB9"/>
    <w:rsid w:val="001B4411"/>
    <w:rsid w:val="001C13EC"/>
    <w:rsid w:val="001C2DCE"/>
    <w:rsid w:val="001C632E"/>
    <w:rsid w:val="001D0DA1"/>
    <w:rsid w:val="001D3D44"/>
    <w:rsid w:val="001D68AF"/>
    <w:rsid w:val="001D7B95"/>
    <w:rsid w:val="001E06A2"/>
    <w:rsid w:val="001E5899"/>
    <w:rsid w:val="001E7EF9"/>
    <w:rsid w:val="001F10B6"/>
    <w:rsid w:val="001F1AA3"/>
    <w:rsid w:val="001F50EA"/>
    <w:rsid w:val="001F7CB9"/>
    <w:rsid w:val="002025C7"/>
    <w:rsid w:val="00202C4D"/>
    <w:rsid w:val="00203858"/>
    <w:rsid w:val="00204B2F"/>
    <w:rsid w:val="00207740"/>
    <w:rsid w:val="002112EF"/>
    <w:rsid w:val="002148F1"/>
    <w:rsid w:val="0022451E"/>
    <w:rsid w:val="00233623"/>
    <w:rsid w:val="00233E8A"/>
    <w:rsid w:val="00234174"/>
    <w:rsid w:val="002357AE"/>
    <w:rsid w:val="00235C63"/>
    <w:rsid w:val="00235DD4"/>
    <w:rsid w:val="00236807"/>
    <w:rsid w:val="002377E1"/>
    <w:rsid w:val="00241866"/>
    <w:rsid w:val="002459CC"/>
    <w:rsid w:val="00251236"/>
    <w:rsid w:val="002537EE"/>
    <w:rsid w:val="00253A19"/>
    <w:rsid w:val="002629F4"/>
    <w:rsid w:val="0026328A"/>
    <w:rsid w:val="00266D13"/>
    <w:rsid w:val="002825C1"/>
    <w:rsid w:val="00284158"/>
    <w:rsid w:val="00296888"/>
    <w:rsid w:val="002A1E45"/>
    <w:rsid w:val="002A3480"/>
    <w:rsid w:val="002A5598"/>
    <w:rsid w:val="002B427B"/>
    <w:rsid w:val="002B54CA"/>
    <w:rsid w:val="002C32BD"/>
    <w:rsid w:val="002C50AE"/>
    <w:rsid w:val="002D4F24"/>
    <w:rsid w:val="002E12B6"/>
    <w:rsid w:val="002F4221"/>
    <w:rsid w:val="002F589B"/>
    <w:rsid w:val="00305F2E"/>
    <w:rsid w:val="00307B7D"/>
    <w:rsid w:val="00316FD2"/>
    <w:rsid w:val="00327158"/>
    <w:rsid w:val="00334823"/>
    <w:rsid w:val="00335AB6"/>
    <w:rsid w:val="00337A5E"/>
    <w:rsid w:val="00343E10"/>
    <w:rsid w:val="00347F30"/>
    <w:rsid w:val="003509F8"/>
    <w:rsid w:val="00353B6D"/>
    <w:rsid w:val="00356497"/>
    <w:rsid w:val="00356620"/>
    <w:rsid w:val="0035707E"/>
    <w:rsid w:val="0035729C"/>
    <w:rsid w:val="003674CD"/>
    <w:rsid w:val="0037238E"/>
    <w:rsid w:val="00372825"/>
    <w:rsid w:val="00373770"/>
    <w:rsid w:val="0038013D"/>
    <w:rsid w:val="003912BC"/>
    <w:rsid w:val="0039144C"/>
    <w:rsid w:val="003A0558"/>
    <w:rsid w:val="003A20C2"/>
    <w:rsid w:val="003A3872"/>
    <w:rsid w:val="003A71BA"/>
    <w:rsid w:val="003B020A"/>
    <w:rsid w:val="003B2945"/>
    <w:rsid w:val="003B3361"/>
    <w:rsid w:val="003C1C77"/>
    <w:rsid w:val="003C1D96"/>
    <w:rsid w:val="003D01C7"/>
    <w:rsid w:val="003D1701"/>
    <w:rsid w:val="003D262C"/>
    <w:rsid w:val="003D2C89"/>
    <w:rsid w:val="003D5FB0"/>
    <w:rsid w:val="003E0A59"/>
    <w:rsid w:val="003E7C9E"/>
    <w:rsid w:val="003F0F79"/>
    <w:rsid w:val="003F25AD"/>
    <w:rsid w:val="003F6879"/>
    <w:rsid w:val="003F68DE"/>
    <w:rsid w:val="003F7FEC"/>
    <w:rsid w:val="00401E08"/>
    <w:rsid w:val="004044B8"/>
    <w:rsid w:val="004053EB"/>
    <w:rsid w:val="00406570"/>
    <w:rsid w:val="00406A1F"/>
    <w:rsid w:val="00407F0F"/>
    <w:rsid w:val="00410C19"/>
    <w:rsid w:val="0041623A"/>
    <w:rsid w:val="00420E03"/>
    <w:rsid w:val="00421FE7"/>
    <w:rsid w:val="004234E8"/>
    <w:rsid w:val="00424D31"/>
    <w:rsid w:val="004263EB"/>
    <w:rsid w:val="0043085B"/>
    <w:rsid w:val="004372E5"/>
    <w:rsid w:val="00444182"/>
    <w:rsid w:val="00447560"/>
    <w:rsid w:val="004532B1"/>
    <w:rsid w:val="00453447"/>
    <w:rsid w:val="00457189"/>
    <w:rsid w:val="00460C49"/>
    <w:rsid w:val="00460E6B"/>
    <w:rsid w:val="00462395"/>
    <w:rsid w:val="00464ED1"/>
    <w:rsid w:val="00473060"/>
    <w:rsid w:val="00474D6C"/>
    <w:rsid w:val="00475583"/>
    <w:rsid w:val="004826C1"/>
    <w:rsid w:val="00493D26"/>
    <w:rsid w:val="00495326"/>
    <w:rsid w:val="00496ADC"/>
    <w:rsid w:val="004A2686"/>
    <w:rsid w:val="004A2E42"/>
    <w:rsid w:val="004A6C5E"/>
    <w:rsid w:val="004A78D0"/>
    <w:rsid w:val="004B17D5"/>
    <w:rsid w:val="004B4854"/>
    <w:rsid w:val="004B6268"/>
    <w:rsid w:val="004E2361"/>
    <w:rsid w:val="004F04A9"/>
    <w:rsid w:val="004F19D6"/>
    <w:rsid w:val="004F4C11"/>
    <w:rsid w:val="004F6F33"/>
    <w:rsid w:val="0050476E"/>
    <w:rsid w:val="00510C14"/>
    <w:rsid w:val="0051142C"/>
    <w:rsid w:val="0051231E"/>
    <w:rsid w:val="005229B8"/>
    <w:rsid w:val="00525AF5"/>
    <w:rsid w:val="00525FAD"/>
    <w:rsid w:val="00525FBB"/>
    <w:rsid w:val="00527A7E"/>
    <w:rsid w:val="00530D1A"/>
    <w:rsid w:val="005331C7"/>
    <w:rsid w:val="0053409D"/>
    <w:rsid w:val="00534AE7"/>
    <w:rsid w:val="00540EFF"/>
    <w:rsid w:val="0054201A"/>
    <w:rsid w:val="005479FE"/>
    <w:rsid w:val="00552F99"/>
    <w:rsid w:val="00560A5D"/>
    <w:rsid w:val="00562A22"/>
    <w:rsid w:val="00567F61"/>
    <w:rsid w:val="00571791"/>
    <w:rsid w:val="00573BE6"/>
    <w:rsid w:val="00585246"/>
    <w:rsid w:val="00592A0A"/>
    <w:rsid w:val="00593448"/>
    <w:rsid w:val="0059417E"/>
    <w:rsid w:val="00595853"/>
    <w:rsid w:val="0059645E"/>
    <w:rsid w:val="005A4219"/>
    <w:rsid w:val="005A600F"/>
    <w:rsid w:val="005B035E"/>
    <w:rsid w:val="005B1748"/>
    <w:rsid w:val="005B2D7A"/>
    <w:rsid w:val="005B7BBB"/>
    <w:rsid w:val="005C081C"/>
    <w:rsid w:val="005C0CD8"/>
    <w:rsid w:val="005C5727"/>
    <w:rsid w:val="005D2D2D"/>
    <w:rsid w:val="005E4E0F"/>
    <w:rsid w:val="005E510C"/>
    <w:rsid w:val="005E641E"/>
    <w:rsid w:val="005E70A9"/>
    <w:rsid w:val="005F511E"/>
    <w:rsid w:val="005F5198"/>
    <w:rsid w:val="00603D8D"/>
    <w:rsid w:val="0060562C"/>
    <w:rsid w:val="00605E83"/>
    <w:rsid w:val="0061692E"/>
    <w:rsid w:val="00616A6D"/>
    <w:rsid w:val="006244E0"/>
    <w:rsid w:val="006371D0"/>
    <w:rsid w:val="006378A0"/>
    <w:rsid w:val="00642E78"/>
    <w:rsid w:val="00647474"/>
    <w:rsid w:val="00652E3F"/>
    <w:rsid w:val="00653394"/>
    <w:rsid w:val="00653695"/>
    <w:rsid w:val="00656E6E"/>
    <w:rsid w:val="00661CCC"/>
    <w:rsid w:val="00662396"/>
    <w:rsid w:val="00667487"/>
    <w:rsid w:val="006862D5"/>
    <w:rsid w:val="00687425"/>
    <w:rsid w:val="0069449B"/>
    <w:rsid w:val="006A3C3D"/>
    <w:rsid w:val="006A4ABE"/>
    <w:rsid w:val="006B3FBC"/>
    <w:rsid w:val="006B71D0"/>
    <w:rsid w:val="006C0731"/>
    <w:rsid w:val="006C6F65"/>
    <w:rsid w:val="006D4A25"/>
    <w:rsid w:val="006D52A9"/>
    <w:rsid w:val="006E0243"/>
    <w:rsid w:val="006E1380"/>
    <w:rsid w:val="006E29DC"/>
    <w:rsid w:val="006E3673"/>
    <w:rsid w:val="006E3B47"/>
    <w:rsid w:val="006F0922"/>
    <w:rsid w:val="006F438E"/>
    <w:rsid w:val="006F4657"/>
    <w:rsid w:val="007046E5"/>
    <w:rsid w:val="0070696C"/>
    <w:rsid w:val="00720625"/>
    <w:rsid w:val="00720FDE"/>
    <w:rsid w:val="007230DC"/>
    <w:rsid w:val="00723EF8"/>
    <w:rsid w:val="0072468A"/>
    <w:rsid w:val="0074062F"/>
    <w:rsid w:val="00740B73"/>
    <w:rsid w:val="00741C38"/>
    <w:rsid w:val="00751F8F"/>
    <w:rsid w:val="00756C2B"/>
    <w:rsid w:val="00761E15"/>
    <w:rsid w:val="0076200D"/>
    <w:rsid w:val="007620D2"/>
    <w:rsid w:val="0077486B"/>
    <w:rsid w:val="007748A4"/>
    <w:rsid w:val="0077498A"/>
    <w:rsid w:val="0078544A"/>
    <w:rsid w:val="007875CC"/>
    <w:rsid w:val="00794087"/>
    <w:rsid w:val="007A2C6C"/>
    <w:rsid w:val="007A3F7D"/>
    <w:rsid w:val="007A4140"/>
    <w:rsid w:val="007A443A"/>
    <w:rsid w:val="007A6FFD"/>
    <w:rsid w:val="007B14B9"/>
    <w:rsid w:val="007B7C51"/>
    <w:rsid w:val="007B7DBD"/>
    <w:rsid w:val="007C3949"/>
    <w:rsid w:val="007C7A48"/>
    <w:rsid w:val="007D2303"/>
    <w:rsid w:val="007D63A6"/>
    <w:rsid w:val="007E3DA2"/>
    <w:rsid w:val="007E4BD6"/>
    <w:rsid w:val="007E7769"/>
    <w:rsid w:val="007F74C5"/>
    <w:rsid w:val="00801782"/>
    <w:rsid w:val="00802254"/>
    <w:rsid w:val="00802743"/>
    <w:rsid w:val="008032C9"/>
    <w:rsid w:val="00804212"/>
    <w:rsid w:val="0080461E"/>
    <w:rsid w:val="0081259D"/>
    <w:rsid w:val="00813C09"/>
    <w:rsid w:val="00815196"/>
    <w:rsid w:val="00815E19"/>
    <w:rsid w:val="0082418A"/>
    <w:rsid w:val="0082480D"/>
    <w:rsid w:val="0083073D"/>
    <w:rsid w:val="00850F30"/>
    <w:rsid w:val="00860305"/>
    <w:rsid w:val="00860D12"/>
    <w:rsid w:val="00864C1F"/>
    <w:rsid w:val="00872E5A"/>
    <w:rsid w:val="008768B4"/>
    <w:rsid w:val="008808DD"/>
    <w:rsid w:val="00880D96"/>
    <w:rsid w:val="00881000"/>
    <w:rsid w:val="0088129E"/>
    <w:rsid w:val="0088173A"/>
    <w:rsid w:val="00882FEA"/>
    <w:rsid w:val="00885F22"/>
    <w:rsid w:val="00894798"/>
    <w:rsid w:val="00894D03"/>
    <w:rsid w:val="008A076D"/>
    <w:rsid w:val="008A36FE"/>
    <w:rsid w:val="008A4B89"/>
    <w:rsid w:val="008A4E88"/>
    <w:rsid w:val="008B4F9C"/>
    <w:rsid w:val="008B511B"/>
    <w:rsid w:val="008C1F86"/>
    <w:rsid w:val="008C52CB"/>
    <w:rsid w:val="008C5EE4"/>
    <w:rsid w:val="008C662B"/>
    <w:rsid w:val="008C7B14"/>
    <w:rsid w:val="008D7EB6"/>
    <w:rsid w:val="008F0533"/>
    <w:rsid w:val="008F32E1"/>
    <w:rsid w:val="008F3FAC"/>
    <w:rsid w:val="00901C67"/>
    <w:rsid w:val="0090369B"/>
    <w:rsid w:val="009125F5"/>
    <w:rsid w:val="0092609B"/>
    <w:rsid w:val="0092741B"/>
    <w:rsid w:val="00930007"/>
    <w:rsid w:val="009301D0"/>
    <w:rsid w:val="00935DE1"/>
    <w:rsid w:val="009367E2"/>
    <w:rsid w:val="00943A85"/>
    <w:rsid w:val="009460E9"/>
    <w:rsid w:val="00946143"/>
    <w:rsid w:val="00946F1C"/>
    <w:rsid w:val="0095672F"/>
    <w:rsid w:val="00960019"/>
    <w:rsid w:val="00967F38"/>
    <w:rsid w:val="00972E59"/>
    <w:rsid w:val="009762DD"/>
    <w:rsid w:val="00977F50"/>
    <w:rsid w:val="00985A65"/>
    <w:rsid w:val="00992E24"/>
    <w:rsid w:val="00996B64"/>
    <w:rsid w:val="00996CBE"/>
    <w:rsid w:val="009A4707"/>
    <w:rsid w:val="009A61B5"/>
    <w:rsid w:val="009A68F7"/>
    <w:rsid w:val="009B2CA5"/>
    <w:rsid w:val="009B4C1B"/>
    <w:rsid w:val="009B5C36"/>
    <w:rsid w:val="009B65F5"/>
    <w:rsid w:val="009C5AA8"/>
    <w:rsid w:val="009D4486"/>
    <w:rsid w:val="009F5512"/>
    <w:rsid w:val="00A01430"/>
    <w:rsid w:val="00A03F49"/>
    <w:rsid w:val="00A05C74"/>
    <w:rsid w:val="00A06BAD"/>
    <w:rsid w:val="00A10123"/>
    <w:rsid w:val="00A10612"/>
    <w:rsid w:val="00A13AF2"/>
    <w:rsid w:val="00A165D0"/>
    <w:rsid w:val="00A23AE0"/>
    <w:rsid w:val="00A257B6"/>
    <w:rsid w:val="00A27DE3"/>
    <w:rsid w:val="00A32131"/>
    <w:rsid w:val="00A37361"/>
    <w:rsid w:val="00A504C5"/>
    <w:rsid w:val="00A510A1"/>
    <w:rsid w:val="00A52CA0"/>
    <w:rsid w:val="00A664DA"/>
    <w:rsid w:val="00A732F4"/>
    <w:rsid w:val="00A735CC"/>
    <w:rsid w:val="00A76068"/>
    <w:rsid w:val="00A770FF"/>
    <w:rsid w:val="00A91D7D"/>
    <w:rsid w:val="00A97B52"/>
    <w:rsid w:val="00AA0CCE"/>
    <w:rsid w:val="00AA0EC9"/>
    <w:rsid w:val="00AA0F07"/>
    <w:rsid w:val="00AA22B2"/>
    <w:rsid w:val="00AA39E2"/>
    <w:rsid w:val="00AA7655"/>
    <w:rsid w:val="00AB02BB"/>
    <w:rsid w:val="00AB397A"/>
    <w:rsid w:val="00AB4977"/>
    <w:rsid w:val="00AB5DE2"/>
    <w:rsid w:val="00AC0811"/>
    <w:rsid w:val="00AC5549"/>
    <w:rsid w:val="00AC73CA"/>
    <w:rsid w:val="00AD31A6"/>
    <w:rsid w:val="00AD5847"/>
    <w:rsid w:val="00AE15A2"/>
    <w:rsid w:val="00AE3543"/>
    <w:rsid w:val="00AE3FE3"/>
    <w:rsid w:val="00B03B4D"/>
    <w:rsid w:val="00B05136"/>
    <w:rsid w:val="00B10730"/>
    <w:rsid w:val="00B114B8"/>
    <w:rsid w:val="00B12CE4"/>
    <w:rsid w:val="00B166CF"/>
    <w:rsid w:val="00B32291"/>
    <w:rsid w:val="00B3554B"/>
    <w:rsid w:val="00B4488C"/>
    <w:rsid w:val="00B5144B"/>
    <w:rsid w:val="00B55ACA"/>
    <w:rsid w:val="00B565E1"/>
    <w:rsid w:val="00B6057F"/>
    <w:rsid w:val="00B61F7F"/>
    <w:rsid w:val="00B72CD7"/>
    <w:rsid w:val="00B73C8C"/>
    <w:rsid w:val="00B82A56"/>
    <w:rsid w:val="00B84B4A"/>
    <w:rsid w:val="00B9200D"/>
    <w:rsid w:val="00B944E6"/>
    <w:rsid w:val="00B954D1"/>
    <w:rsid w:val="00BA32F3"/>
    <w:rsid w:val="00BB3A9F"/>
    <w:rsid w:val="00BB4DD3"/>
    <w:rsid w:val="00BC702E"/>
    <w:rsid w:val="00BD61E3"/>
    <w:rsid w:val="00BD6CEB"/>
    <w:rsid w:val="00BE005E"/>
    <w:rsid w:val="00BE78BB"/>
    <w:rsid w:val="00BF17DB"/>
    <w:rsid w:val="00BF64CA"/>
    <w:rsid w:val="00BF681E"/>
    <w:rsid w:val="00BF7CC7"/>
    <w:rsid w:val="00C0085F"/>
    <w:rsid w:val="00C01663"/>
    <w:rsid w:val="00C017F9"/>
    <w:rsid w:val="00C067F6"/>
    <w:rsid w:val="00C06B4F"/>
    <w:rsid w:val="00C12C9B"/>
    <w:rsid w:val="00C136C8"/>
    <w:rsid w:val="00C13D44"/>
    <w:rsid w:val="00C16477"/>
    <w:rsid w:val="00C17CCD"/>
    <w:rsid w:val="00C20A90"/>
    <w:rsid w:val="00C26115"/>
    <w:rsid w:val="00C40C34"/>
    <w:rsid w:val="00C448F9"/>
    <w:rsid w:val="00C44F57"/>
    <w:rsid w:val="00C460BD"/>
    <w:rsid w:val="00C53103"/>
    <w:rsid w:val="00C55AD6"/>
    <w:rsid w:val="00C56DEC"/>
    <w:rsid w:val="00C57C25"/>
    <w:rsid w:val="00C6008D"/>
    <w:rsid w:val="00C64080"/>
    <w:rsid w:val="00C6457E"/>
    <w:rsid w:val="00C65245"/>
    <w:rsid w:val="00C6691E"/>
    <w:rsid w:val="00C67981"/>
    <w:rsid w:val="00C74F1F"/>
    <w:rsid w:val="00C76A83"/>
    <w:rsid w:val="00C808B5"/>
    <w:rsid w:val="00C85A90"/>
    <w:rsid w:val="00C86370"/>
    <w:rsid w:val="00C874E7"/>
    <w:rsid w:val="00C9031D"/>
    <w:rsid w:val="00C931DE"/>
    <w:rsid w:val="00C93DEE"/>
    <w:rsid w:val="00CA4252"/>
    <w:rsid w:val="00CA7B05"/>
    <w:rsid w:val="00CB2525"/>
    <w:rsid w:val="00CC1727"/>
    <w:rsid w:val="00CC2C3B"/>
    <w:rsid w:val="00CC6B70"/>
    <w:rsid w:val="00CC77C8"/>
    <w:rsid w:val="00CD1021"/>
    <w:rsid w:val="00CD4676"/>
    <w:rsid w:val="00CE4711"/>
    <w:rsid w:val="00CF158E"/>
    <w:rsid w:val="00CF4D68"/>
    <w:rsid w:val="00CF60E1"/>
    <w:rsid w:val="00D1111C"/>
    <w:rsid w:val="00D168B0"/>
    <w:rsid w:val="00D245C8"/>
    <w:rsid w:val="00D306FF"/>
    <w:rsid w:val="00D3148B"/>
    <w:rsid w:val="00D36A78"/>
    <w:rsid w:val="00D41BB3"/>
    <w:rsid w:val="00D5121F"/>
    <w:rsid w:val="00D55913"/>
    <w:rsid w:val="00D57717"/>
    <w:rsid w:val="00D60FDA"/>
    <w:rsid w:val="00D62FA1"/>
    <w:rsid w:val="00D75DCB"/>
    <w:rsid w:val="00D7620E"/>
    <w:rsid w:val="00D80B54"/>
    <w:rsid w:val="00D80B9E"/>
    <w:rsid w:val="00D821CC"/>
    <w:rsid w:val="00D83458"/>
    <w:rsid w:val="00D8356E"/>
    <w:rsid w:val="00D85240"/>
    <w:rsid w:val="00D876C6"/>
    <w:rsid w:val="00D87AE8"/>
    <w:rsid w:val="00DC1CA3"/>
    <w:rsid w:val="00DC4849"/>
    <w:rsid w:val="00DC569E"/>
    <w:rsid w:val="00DD7F2C"/>
    <w:rsid w:val="00DE2F1E"/>
    <w:rsid w:val="00DE518A"/>
    <w:rsid w:val="00DF0673"/>
    <w:rsid w:val="00DF0BAC"/>
    <w:rsid w:val="00DF4B97"/>
    <w:rsid w:val="00E01E89"/>
    <w:rsid w:val="00E0210A"/>
    <w:rsid w:val="00E106E5"/>
    <w:rsid w:val="00E14E89"/>
    <w:rsid w:val="00E200CD"/>
    <w:rsid w:val="00E221BA"/>
    <w:rsid w:val="00E32686"/>
    <w:rsid w:val="00E5164F"/>
    <w:rsid w:val="00E56799"/>
    <w:rsid w:val="00E724C4"/>
    <w:rsid w:val="00E73A7D"/>
    <w:rsid w:val="00E73F53"/>
    <w:rsid w:val="00E83269"/>
    <w:rsid w:val="00E8664D"/>
    <w:rsid w:val="00E93765"/>
    <w:rsid w:val="00E961D1"/>
    <w:rsid w:val="00EA3AA7"/>
    <w:rsid w:val="00EA54C3"/>
    <w:rsid w:val="00EA5C96"/>
    <w:rsid w:val="00EA62D0"/>
    <w:rsid w:val="00EA63B7"/>
    <w:rsid w:val="00EA7D9F"/>
    <w:rsid w:val="00EB7BAE"/>
    <w:rsid w:val="00EC15C4"/>
    <w:rsid w:val="00EC2822"/>
    <w:rsid w:val="00ED7733"/>
    <w:rsid w:val="00EE033A"/>
    <w:rsid w:val="00EE2AB3"/>
    <w:rsid w:val="00EE5582"/>
    <w:rsid w:val="00EF35E1"/>
    <w:rsid w:val="00EF3FD6"/>
    <w:rsid w:val="00F0081F"/>
    <w:rsid w:val="00F00F3D"/>
    <w:rsid w:val="00F03654"/>
    <w:rsid w:val="00F05C30"/>
    <w:rsid w:val="00F077E5"/>
    <w:rsid w:val="00F10118"/>
    <w:rsid w:val="00F107AA"/>
    <w:rsid w:val="00F21403"/>
    <w:rsid w:val="00F21E0C"/>
    <w:rsid w:val="00F25321"/>
    <w:rsid w:val="00F255FB"/>
    <w:rsid w:val="00F3674D"/>
    <w:rsid w:val="00F45337"/>
    <w:rsid w:val="00F46809"/>
    <w:rsid w:val="00F509F7"/>
    <w:rsid w:val="00F55C93"/>
    <w:rsid w:val="00F60C87"/>
    <w:rsid w:val="00F62984"/>
    <w:rsid w:val="00F710F1"/>
    <w:rsid w:val="00F73A73"/>
    <w:rsid w:val="00F74E20"/>
    <w:rsid w:val="00F75212"/>
    <w:rsid w:val="00F81FF8"/>
    <w:rsid w:val="00F83B99"/>
    <w:rsid w:val="00F86DF5"/>
    <w:rsid w:val="00F93A17"/>
    <w:rsid w:val="00F9475D"/>
    <w:rsid w:val="00F94767"/>
    <w:rsid w:val="00FA46FE"/>
    <w:rsid w:val="00FA545A"/>
    <w:rsid w:val="00FA75A8"/>
    <w:rsid w:val="00FB2BF7"/>
    <w:rsid w:val="00FB2C01"/>
    <w:rsid w:val="00FB3973"/>
    <w:rsid w:val="00FB6057"/>
    <w:rsid w:val="00FB705E"/>
    <w:rsid w:val="00FC16E6"/>
    <w:rsid w:val="00FE45EE"/>
    <w:rsid w:val="00FE61C1"/>
    <w:rsid w:val="00FE7704"/>
    <w:rsid w:val="00FE7ECA"/>
    <w:rsid w:val="00FF0157"/>
    <w:rsid w:val="00FF19F1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A"/>
  </w:style>
  <w:style w:type="paragraph" w:styleId="1">
    <w:name w:val="heading 1"/>
    <w:basedOn w:val="a"/>
    <w:link w:val="10"/>
    <w:uiPriority w:val="9"/>
    <w:qFormat/>
    <w:rsid w:val="004F6F3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F50"/>
  </w:style>
  <w:style w:type="paragraph" w:styleId="a5">
    <w:name w:val="footer"/>
    <w:basedOn w:val="a"/>
    <w:link w:val="a6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F50"/>
  </w:style>
  <w:style w:type="character" w:styleId="a7">
    <w:name w:val="Hyperlink"/>
    <w:basedOn w:val="a0"/>
    <w:uiPriority w:val="99"/>
    <w:semiHidden/>
    <w:unhideWhenUsed/>
    <w:rsid w:val="002C50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6F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5">
    <w:name w:val="Font Style15"/>
    <w:rsid w:val="00284158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BF17D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ylfaen">
    <w:name w:val="Основной текст + Sylfaen"/>
    <w:aliases w:val="14,5 pt"/>
    <w:uiPriority w:val="99"/>
    <w:rsid w:val="007C3949"/>
    <w:rPr>
      <w:rFonts w:ascii="Sylfaen" w:hAnsi="Sylfaen" w:cs="Sylfaen"/>
      <w:spacing w:val="0"/>
      <w:sz w:val="29"/>
      <w:szCs w:val="29"/>
    </w:rPr>
  </w:style>
  <w:style w:type="paragraph" w:styleId="a9">
    <w:name w:val="Body Text"/>
    <w:basedOn w:val="a"/>
    <w:link w:val="aa"/>
    <w:rsid w:val="007C394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3949"/>
    <w:rPr>
      <w:rFonts w:eastAsia="Times New Roman"/>
      <w:sz w:val="20"/>
      <w:szCs w:val="20"/>
      <w:lang w:eastAsia="ru-RU"/>
    </w:rPr>
  </w:style>
  <w:style w:type="character" w:customStyle="1" w:styleId="PalatinoLinotype">
    <w:name w:val="Основной текст + Palatino Linotype"/>
    <w:aliases w:val="14 pt"/>
    <w:uiPriority w:val="99"/>
    <w:rsid w:val="007C3949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PalatinoLinotype3">
    <w:name w:val="Основной текст + Palatino Linotype3"/>
    <w:aliases w:val="14 pt3"/>
    <w:uiPriority w:val="99"/>
    <w:rsid w:val="007C3949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03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A"/>
  </w:style>
  <w:style w:type="paragraph" w:styleId="1">
    <w:name w:val="heading 1"/>
    <w:basedOn w:val="a"/>
    <w:link w:val="10"/>
    <w:uiPriority w:val="9"/>
    <w:qFormat/>
    <w:rsid w:val="004F6F3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F50"/>
  </w:style>
  <w:style w:type="paragraph" w:styleId="a5">
    <w:name w:val="footer"/>
    <w:basedOn w:val="a"/>
    <w:link w:val="a6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F50"/>
  </w:style>
  <w:style w:type="character" w:styleId="a7">
    <w:name w:val="Hyperlink"/>
    <w:basedOn w:val="a0"/>
    <w:uiPriority w:val="99"/>
    <w:semiHidden/>
    <w:unhideWhenUsed/>
    <w:rsid w:val="002C50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6F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5">
    <w:name w:val="Font Style15"/>
    <w:rsid w:val="00284158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BF17D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ylfaen">
    <w:name w:val="Основной текст + Sylfaen"/>
    <w:aliases w:val="14,5 pt"/>
    <w:uiPriority w:val="99"/>
    <w:rsid w:val="007C3949"/>
    <w:rPr>
      <w:rFonts w:ascii="Sylfaen" w:hAnsi="Sylfaen" w:cs="Sylfaen"/>
      <w:spacing w:val="0"/>
      <w:sz w:val="29"/>
      <w:szCs w:val="29"/>
    </w:rPr>
  </w:style>
  <w:style w:type="paragraph" w:styleId="a9">
    <w:name w:val="Body Text"/>
    <w:basedOn w:val="a"/>
    <w:link w:val="aa"/>
    <w:rsid w:val="007C394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3949"/>
    <w:rPr>
      <w:rFonts w:eastAsia="Times New Roman"/>
      <w:sz w:val="20"/>
      <w:szCs w:val="20"/>
      <w:lang w:eastAsia="ru-RU"/>
    </w:rPr>
  </w:style>
  <w:style w:type="character" w:customStyle="1" w:styleId="PalatinoLinotype">
    <w:name w:val="Основной текст + Palatino Linotype"/>
    <w:aliases w:val="14 pt"/>
    <w:uiPriority w:val="99"/>
    <w:rsid w:val="007C3949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PalatinoLinotype3">
    <w:name w:val="Основной текст + Palatino Linotype3"/>
    <w:aliases w:val="14 pt3"/>
    <w:uiPriority w:val="99"/>
    <w:rsid w:val="007C3949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03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press/news/pomoshch-sobrannuyu-barnaultsami-otpravili-v-uchebnyy-tsentr-dlya-mobilizovannyk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E337-E654-457C-9AE5-95C49C55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4642</Words>
  <Characters>26465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Пресс-секретарь администрации Центрального района</cp:lastModifiedBy>
  <cp:revision>2</cp:revision>
  <cp:lastPrinted>2023-02-21T05:08:00Z</cp:lastPrinted>
  <dcterms:created xsi:type="dcterms:W3CDTF">2025-02-24T07:18:00Z</dcterms:created>
  <dcterms:modified xsi:type="dcterms:W3CDTF">2025-02-24T07:18:00Z</dcterms:modified>
</cp:coreProperties>
</file>