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1E2BB4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1613E" w:rsidRP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13E" w:rsidRPr="0041613E" w:rsidRDefault="0041613E" w:rsidP="004E58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3A8" w:rsidRDefault="005263A8" w:rsidP="005263A8">
      <w:pPr>
        <w:pStyle w:val="a3"/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3A8" w:rsidRPr="00675B0E" w:rsidRDefault="005263A8" w:rsidP="005263A8">
      <w:pPr>
        <w:pStyle w:val="a3"/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0E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5263A8" w:rsidRPr="00675B0E" w:rsidRDefault="002F1829" w:rsidP="005263A8">
      <w:pPr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5263A8" w:rsidRPr="00675B0E">
          <w:rPr>
            <w:rFonts w:ascii="Times New Roman" w:eastAsia="Times New Roman" w:hAnsi="Times New Roman" w:cs="Times New Roman"/>
            <w:sz w:val="28"/>
            <w:szCs w:val="28"/>
          </w:rPr>
          <w:t>Земельным кодексом</w:t>
        </w:r>
      </w:hyperlink>
      <w:r w:rsidR="005263A8" w:rsidRPr="00675B0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5263A8" w:rsidRPr="00675B0E" w:rsidRDefault="005263A8" w:rsidP="005263A8">
      <w:pPr>
        <w:pStyle w:val="a3"/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0E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5263A8" w:rsidRPr="00675B0E" w:rsidRDefault="005263A8" w:rsidP="005263A8">
      <w:pPr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0E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</w:t>
      </w:r>
      <w:r>
        <w:rPr>
          <w:rFonts w:ascii="Times New Roman" w:hAnsi="Times New Roman" w:cs="Times New Roman"/>
          <w:sz w:val="28"/>
          <w:szCs w:val="28"/>
        </w:rPr>
        <w:t>№152-ФЗ «О персональных данных»</w:t>
      </w:r>
      <w:r w:rsidRPr="00675B0E">
        <w:rPr>
          <w:rFonts w:ascii="Times New Roman" w:hAnsi="Times New Roman" w:cs="Times New Roman"/>
          <w:sz w:val="28"/>
          <w:szCs w:val="28"/>
        </w:rPr>
        <w:t>;</w:t>
      </w:r>
    </w:p>
    <w:p w:rsidR="005263A8" w:rsidRPr="00497E8A" w:rsidRDefault="005263A8" w:rsidP="00A74F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E8A">
        <w:rPr>
          <w:rFonts w:ascii="Times New Roman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</w:t>
      </w:r>
      <w:r>
        <w:rPr>
          <w:rFonts w:ascii="Times New Roman" w:hAnsi="Times New Roman" w:cs="Times New Roman"/>
          <w:sz w:val="28"/>
          <w:szCs w:val="28"/>
        </w:rPr>
        <w:t>пальных услуг»</w:t>
      </w:r>
      <w:r w:rsidRPr="00497E8A">
        <w:rPr>
          <w:rFonts w:ascii="Times New Roman" w:hAnsi="Times New Roman" w:cs="Times New Roman"/>
          <w:sz w:val="28"/>
          <w:szCs w:val="28"/>
        </w:rPr>
        <w:t>;</w:t>
      </w:r>
    </w:p>
    <w:p w:rsidR="005263A8" w:rsidRPr="00675B0E" w:rsidRDefault="005263A8" w:rsidP="005263A8">
      <w:pPr>
        <w:pStyle w:val="a5"/>
        <w:spacing w:before="0" w:beforeAutospacing="0" w:after="0" w:afterAutospacing="0" w:line="0" w:lineRule="atLeast"/>
        <w:ind w:firstLine="851"/>
        <w:contextualSpacing/>
        <w:jc w:val="both"/>
        <w:rPr>
          <w:sz w:val="28"/>
          <w:szCs w:val="28"/>
        </w:rPr>
      </w:pPr>
      <w:r w:rsidRPr="00675B0E">
        <w:rPr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t xml:space="preserve"> </w:t>
      </w:r>
      <w:r w:rsidRPr="00675B0E">
        <w:rPr>
          <w:sz w:val="28"/>
          <w:szCs w:val="28"/>
        </w:rPr>
        <w:t>Российской Федерации от</w:t>
      </w:r>
      <w:r w:rsidR="000E1BBA">
        <w:rPr>
          <w:sz w:val="28"/>
          <w:szCs w:val="28"/>
        </w:rPr>
        <w:t> </w:t>
      </w:r>
      <w:r w:rsidRPr="00675B0E">
        <w:rPr>
          <w:sz w:val="28"/>
          <w:szCs w:val="28"/>
        </w:rPr>
        <w:t>26.03.2016</w:t>
      </w:r>
      <w:r w:rsidR="000E1BBA">
        <w:rPr>
          <w:sz w:val="28"/>
          <w:szCs w:val="28"/>
        </w:rPr>
        <w:t> </w:t>
      </w:r>
      <w:r w:rsidRPr="00675B0E">
        <w:rPr>
          <w:sz w:val="28"/>
          <w:szCs w:val="28"/>
        </w:rPr>
        <w:t>№236 «О требованиях к предоставлению в электронной форме государственных и муниципальных услуг</w:t>
      </w:r>
      <w:r w:rsidRPr="008E6825">
        <w:rPr>
          <w:sz w:val="28"/>
          <w:szCs w:val="28"/>
        </w:rPr>
        <w:t>»</w:t>
      </w:r>
      <w:r w:rsidRPr="00675B0E">
        <w:rPr>
          <w:sz w:val="28"/>
          <w:szCs w:val="28"/>
        </w:rPr>
        <w:t xml:space="preserve">; </w:t>
      </w:r>
    </w:p>
    <w:p w:rsidR="005263A8" w:rsidRPr="00675B0E" w:rsidRDefault="005263A8" w:rsidP="005263A8">
      <w:pPr>
        <w:pStyle w:val="a5"/>
        <w:spacing w:before="0" w:beforeAutospacing="0" w:after="0" w:afterAutospacing="0" w:line="0" w:lineRule="atLeast"/>
        <w:ind w:firstLine="851"/>
        <w:contextualSpacing/>
        <w:jc w:val="both"/>
        <w:rPr>
          <w:sz w:val="28"/>
          <w:szCs w:val="28"/>
        </w:rPr>
      </w:pPr>
      <w:r w:rsidRPr="00675B0E">
        <w:rPr>
          <w:sz w:val="28"/>
          <w:szCs w:val="28"/>
        </w:rPr>
        <w:t>законом Алтайского края от 09.11.2015 №98-ЗС «О бесплатном предоставлении в собственность земельных участков»;</w:t>
      </w:r>
    </w:p>
    <w:p w:rsidR="005263A8" w:rsidRPr="00675B0E" w:rsidRDefault="005263A8" w:rsidP="005263A8">
      <w:pPr>
        <w:pStyle w:val="a3"/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0E">
        <w:rPr>
          <w:rFonts w:ascii="Times New Roman" w:hAnsi="Times New Roman" w:cs="Times New Roman"/>
          <w:sz w:val="28"/>
          <w:szCs w:val="28"/>
        </w:rPr>
        <w:t>Уставом городского округа − города Барнаула Алтайского края;</w:t>
      </w:r>
    </w:p>
    <w:p w:rsidR="005263A8" w:rsidRPr="00675B0E" w:rsidRDefault="005263A8" w:rsidP="005263A8">
      <w:pPr>
        <w:pStyle w:val="a3"/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0E">
        <w:rPr>
          <w:rFonts w:ascii="Times New Roman" w:hAnsi="Times New Roman" w:cs="Times New Roman"/>
          <w:sz w:val="28"/>
          <w:szCs w:val="28"/>
        </w:rPr>
        <w:t xml:space="preserve">решением Барнаульской городской Думы от 26.12.2008 №33 </w:t>
      </w:r>
      <w:r w:rsidR="000E1BBA">
        <w:rPr>
          <w:rFonts w:ascii="Times New Roman" w:hAnsi="Times New Roman" w:cs="Times New Roman"/>
          <w:sz w:val="28"/>
          <w:szCs w:val="28"/>
        </w:rPr>
        <w:t>«Об </w:t>
      </w:r>
      <w:r w:rsidRPr="00675B0E">
        <w:rPr>
          <w:rFonts w:ascii="Times New Roman" w:hAnsi="Times New Roman" w:cs="Times New Roman"/>
          <w:sz w:val="28"/>
          <w:szCs w:val="28"/>
        </w:rPr>
        <w:t>утверждении Положения о комитете по земельным ресурсам и землеустройству города Барнаула»;</w:t>
      </w:r>
    </w:p>
    <w:p w:rsidR="005263A8" w:rsidRPr="00675B0E" w:rsidRDefault="005263A8" w:rsidP="005263A8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B0E">
        <w:rPr>
          <w:rFonts w:ascii="Times New Roman" w:hAnsi="Times New Roman" w:cs="Times New Roman"/>
          <w:sz w:val="28"/>
          <w:szCs w:val="28"/>
        </w:rPr>
        <w:t>постановлением администрации города Барнаула от 03.02.2017</w:t>
      </w:r>
      <w:bookmarkStart w:id="0" w:name="_GoBack"/>
      <w:bookmarkEnd w:id="0"/>
      <w:r w:rsidRPr="00675B0E">
        <w:rPr>
          <w:rFonts w:ascii="Times New Roman" w:hAnsi="Times New Roman" w:cs="Times New Roman"/>
          <w:sz w:val="28"/>
          <w:szCs w:val="28"/>
        </w:rPr>
        <w:t xml:space="preserve"> №196 «О ведении учета граждан, имеющих право на бесплатное предоставление земельного участка для индивидуального жилищного строительства или ведения личного подсобного хозяйства».</w:t>
      </w:r>
    </w:p>
    <w:p w:rsidR="005263A8" w:rsidRPr="00497E8A" w:rsidRDefault="005263A8" w:rsidP="0049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63A8" w:rsidRPr="0049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25"/>
    <w:rsid w:val="000E1BBA"/>
    <w:rsid w:val="001E2BB4"/>
    <w:rsid w:val="0041613E"/>
    <w:rsid w:val="00497E8A"/>
    <w:rsid w:val="004E58B8"/>
    <w:rsid w:val="005263A8"/>
    <w:rsid w:val="006049E8"/>
    <w:rsid w:val="006E7125"/>
    <w:rsid w:val="00A74FEC"/>
    <w:rsid w:val="00CB4F8F"/>
    <w:rsid w:val="00E8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3A8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3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5263A8"/>
    <w:pPr>
      <w:tabs>
        <w:tab w:val="center" w:pos="4677"/>
        <w:tab w:val="right" w:pos="9355"/>
      </w:tabs>
      <w:spacing w:after="0" w:line="240" w:lineRule="auto"/>
    </w:pPr>
    <w:rPr>
      <w:rFonts w:ascii="EanGnivc" w:eastAsia="EanGnivc" w:hAnsi="EanGnivc" w:cs="EanGnivc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3A8"/>
    <w:rPr>
      <w:rFonts w:ascii="EanGnivc" w:eastAsia="EanGnivc" w:hAnsi="EanGnivc" w:cs="EanGnivc"/>
      <w:sz w:val="20"/>
      <w:szCs w:val="20"/>
      <w:lang w:eastAsia="ru-RU"/>
    </w:rPr>
  </w:style>
  <w:style w:type="paragraph" w:styleId="a5">
    <w:name w:val="Normal (Web)"/>
    <w:basedOn w:val="a"/>
    <w:uiPriority w:val="99"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5263A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3A8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3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5263A8"/>
    <w:pPr>
      <w:tabs>
        <w:tab w:val="center" w:pos="4677"/>
        <w:tab w:val="right" w:pos="9355"/>
      </w:tabs>
      <w:spacing w:after="0" w:line="240" w:lineRule="auto"/>
    </w:pPr>
    <w:rPr>
      <w:rFonts w:ascii="EanGnivc" w:eastAsia="EanGnivc" w:hAnsi="EanGnivc" w:cs="EanGnivc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3A8"/>
    <w:rPr>
      <w:rFonts w:ascii="EanGnivc" w:eastAsia="EanGnivc" w:hAnsi="EanGnivc" w:cs="EanGnivc"/>
      <w:sz w:val="20"/>
      <w:szCs w:val="20"/>
      <w:lang w:eastAsia="ru-RU"/>
    </w:rPr>
  </w:style>
  <w:style w:type="paragraph" w:styleId="a5">
    <w:name w:val="Normal (Web)"/>
    <w:basedOn w:val="a"/>
    <w:uiPriority w:val="99"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5263A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462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Кирсанова Н. А.</cp:lastModifiedBy>
  <cp:revision>4</cp:revision>
  <dcterms:created xsi:type="dcterms:W3CDTF">2020-02-27T06:32:00Z</dcterms:created>
  <dcterms:modified xsi:type="dcterms:W3CDTF">2020-02-27T06:46:00Z</dcterms:modified>
</cp:coreProperties>
</file>