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C8" w:rsidRPr="00CF204E" w:rsidRDefault="009232C8" w:rsidP="00923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Последние изменения в нормативных правовых актах, содержащих обязательные требования, оценка соблюдения которых является предметом муниципального земельного контроля.</w:t>
      </w:r>
    </w:p>
    <w:p w:rsidR="009232C8" w:rsidRPr="00CF204E" w:rsidRDefault="009232C8" w:rsidP="009232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4582"/>
        <w:gridCol w:w="2403"/>
      </w:tblGrid>
      <w:tr w:rsidR="009232C8" w:rsidRPr="00CF204E" w:rsidTr="007E2ADF">
        <w:tc>
          <w:tcPr>
            <w:tcW w:w="3210" w:type="dxa"/>
          </w:tcPr>
          <w:p w:rsidR="009232C8" w:rsidRPr="00271D1B" w:rsidRDefault="009232C8" w:rsidP="007E2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4582" w:type="dxa"/>
          </w:tcPr>
          <w:p w:rsidR="009232C8" w:rsidRPr="00271D1B" w:rsidRDefault="009232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403" w:type="dxa"/>
          </w:tcPr>
          <w:p w:rsidR="009232C8" w:rsidRPr="00271D1B" w:rsidRDefault="009232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Лица, в отношении которых применяются требования</w:t>
            </w:r>
          </w:p>
        </w:tc>
      </w:tr>
      <w:tr w:rsidR="00C8087C" w:rsidRPr="00CF204E" w:rsidTr="007E2ADF">
        <w:tc>
          <w:tcPr>
            <w:tcW w:w="3210" w:type="dxa"/>
          </w:tcPr>
          <w:p w:rsidR="00C8087C" w:rsidRPr="00CF204E" w:rsidRDefault="00C8087C" w:rsidP="007E2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"Земельный кодекс Российской Федерации" 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25.10.2001 </w:t>
            </w:r>
            <w:r w:rsidR="0089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136-ФЗ 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1CD9" w:rsidRPr="0089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06.12.2021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82" w:type="dxa"/>
          </w:tcPr>
          <w:p w:rsidR="00271D1B" w:rsidRDefault="00891CD9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Статьи 71.1 - 71.2. Утратили силу с 1 июля 2021 года. - Федеральный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11.06.2021 №170-ФЗ.</w:t>
            </w:r>
            <w:r w:rsidR="00C8087C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3D16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72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04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земельный контроль</w:t>
            </w:r>
            <w:r w:rsidR="00233D16">
              <w:rPr>
                <w:rFonts w:ascii="Times New Roman" w:hAnsi="Times New Roman" w:cs="Times New Roman"/>
                <w:sz w:val="24"/>
                <w:szCs w:val="24"/>
              </w:rPr>
              <w:t xml:space="preserve"> (в ред. Федерального </w:t>
            </w:r>
            <w:hyperlink r:id="rId5" w:history="1">
              <w:r w:rsidR="00233D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="00271D1B">
              <w:rPr>
                <w:rFonts w:ascii="Times New Roman" w:hAnsi="Times New Roman" w:cs="Times New Roman"/>
                <w:sz w:val="24"/>
                <w:szCs w:val="24"/>
              </w:rPr>
              <w:t xml:space="preserve"> от 11.06.2021 №</w:t>
            </w:r>
            <w:r w:rsidR="00233D16">
              <w:rPr>
                <w:rFonts w:ascii="Times New Roman" w:hAnsi="Times New Roman" w:cs="Times New Roman"/>
                <w:sz w:val="24"/>
                <w:szCs w:val="24"/>
              </w:rPr>
              <w:t>170-ФЗ)</w:t>
            </w:r>
          </w:p>
          <w:p w:rsidR="00C8087C" w:rsidRPr="00CF204E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271D1B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1D1B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1D1B" w:rsidRPr="00CF204E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ИП;</w:t>
            </w:r>
          </w:p>
          <w:p w:rsidR="00C8087C" w:rsidRPr="00CF204E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C8087C" w:rsidRPr="00CF204E" w:rsidTr="007E2ADF">
        <w:tc>
          <w:tcPr>
            <w:tcW w:w="3210" w:type="dxa"/>
          </w:tcPr>
          <w:p w:rsidR="00271D1B" w:rsidRDefault="00C8087C" w:rsidP="007E2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</w:t>
            </w:r>
            <w:r w:rsidR="0062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деральный закон 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06.10.2003 №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131-ФЗ </w:t>
            </w:r>
            <w:r w:rsidR="0027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577C1" w:rsidRPr="0085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19.11.2021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8087C" w:rsidRPr="00CF204E" w:rsidRDefault="00C8087C" w:rsidP="007E2A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  <w:p w:rsidR="00C8087C" w:rsidRPr="00CF204E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</w:tcPr>
          <w:p w:rsidR="00271D1B" w:rsidRDefault="00E831C8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31C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Изменение</w:t>
              </w:r>
            </w:hyperlink>
            <w:r w:rsidRPr="00E83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пункта 19 части 1 статьи 14</w:t>
            </w:r>
            <w:r w:rsidRPr="00E83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от 11.06.2021</w:t>
            </w:r>
            <w:r w:rsidR="00271D1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      </w:r>
          </w:p>
          <w:p w:rsidR="00E831C8" w:rsidRPr="00E831C8" w:rsidRDefault="00E831C8" w:rsidP="00E831C8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C8087C" w:rsidRPr="00CF204E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271D1B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1D1B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1D1B" w:rsidRPr="00CF204E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ИП;</w:t>
            </w:r>
          </w:p>
          <w:p w:rsidR="00C8087C" w:rsidRPr="00992297" w:rsidRDefault="00271D1B" w:rsidP="00271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C8087C" w:rsidRPr="00CF204E" w:rsidTr="007E2ADF">
        <w:tc>
          <w:tcPr>
            <w:tcW w:w="3210" w:type="dxa"/>
          </w:tcPr>
          <w:p w:rsidR="00271D1B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Федеральный закон </w:t>
            </w:r>
            <w:r w:rsid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31.07.2020 №</w:t>
            </w:r>
            <w:r w:rsidR="00B37DA2"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248-ФЗ </w:t>
            </w:r>
          </w:p>
          <w:p w:rsidR="00B37DA2" w:rsidRDefault="00B37DA2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</w:t>
            </w:r>
            <w:proofErr w:type="gramEnd"/>
            <w:r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06.12.2021) </w:t>
            </w:r>
          </w:p>
          <w:p w:rsidR="00C8087C" w:rsidRPr="00CF204E" w:rsidRDefault="00B37DA2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(надзоре) и муниципальном контроле в Российской Федерации"</w:t>
            </w:r>
          </w:p>
        </w:tc>
        <w:tc>
          <w:tcPr>
            <w:tcW w:w="4582" w:type="dxa"/>
          </w:tcPr>
          <w:p w:rsidR="003871B2" w:rsidRDefault="003871B2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Ч.7 ст.22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установленных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  <w:p w:rsidR="00C8087C" w:rsidRPr="00CF204E" w:rsidRDefault="00F458E3" w:rsidP="0099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контрольные (надзорные) мероприятия не проводятся в силу ч.2 ст.61 Федерального Закона №248-ФЗ</w:t>
            </w:r>
            <w:r w:rsidR="00992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3871B2" w:rsidRDefault="003871B2" w:rsidP="007E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      </w:r>
          </w:p>
          <w:p w:rsidR="00C8087C" w:rsidRPr="00CF204E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87C" w:rsidRPr="00CF204E" w:rsidTr="007E2ADF">
        <w:tc>
          <w:tcPr>
            <w:tcW w:w="3210" w:type="dxa"/>
          </w:tcPr>
          <w:p w:rsidR="00271D1B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7E2ADF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26.12.2008 №294-ФЗ</w:t>
            </w:r>
          </w:p>
          <w:p w:rsidR="007E2ADF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11.06.2021)</w:t>
            </w:r>
          </w:p>
          <w:p w:rsidR="00CB70EE" w:rsidRPr="00CF204E" w:rsidRDefault="007E2ADF" w:rsidP="0099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4582" w:type="dxa"/>
          </w:tcPr>
          <w:p w:rsidR="007E2ADF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11.06.2021 №170-ФЗ,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вступили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 с 1 июля 2021 года.</w:t>
            </w:r>
          </w:p>
          <w:p w:rsidR="007E2ADF" w:rsidRDefault="007E2ADF" w:rsidP="007E2AD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E2ADF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2024 года включительно данный документ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применяется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особенностями, установленными </w:t>
            </w:r>
            <w:hyperlink r:id="rId12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26.3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87C" w:rsidRPr="00623CB7" w:rsidRDefault="00C8087C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831C8" w:rsidRDefault="00992297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  <w:proofErr w:type="spellEnd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31C8" w:rsidRDefault="00E831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2ADF" w:rsidRPr="00CF204E" w:rsidRDefault="00E831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ИП;</w:t>
            </w:r>
          </w:p>
          <w:p w:rsidR="00C8087C" w:rsidRPr="00CF204E" w:rsidRDefault="007E2ADF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1D1B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D1B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271D1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7E2ADF" w:rsidRPr="00CF204E" w:rsidTr="007E2ADF">
        <w:trPr>
          <w:trHeight w:val="2825"/>
        </w:trPr>
        <w:tc>
          <w:tcPr>
            <w:tcW w:w="3210" w:type="dxa"/>
          </w:tcPr>
          <w:p w:rsidR="007E2ADF" w:rsidRPr="00CF204E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РФ 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08.09.2021 №</w:t>
            </w:r>
            <w:r w:rsidRPr="00CB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1520 </w:t>
            </w:r>
            <w:r w:rsidR="00E83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</w:t>
            </w:r>
          </w:p>
        </w:tc>
        <w:tc>
          <w:tcPr>
            <w:tcW w:w="4582" w:type="dxa"/>
          </w:tcPr>
          <w:p w:rsidR="007E2ADF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</w:t>
            </w:r>
            <w:r w:rsidRPr="00623CB7">
              <w:rPr>
                <w:rFonts w:ascii="Times New Roman" w:hAnsi="Times New Roman" w:cs="Times New Roman"/>
                <w:sz w:val="24"/>
                <w:szCs w:val="24"/>
              </w:rPr>
              <w:t>248-ФЗ (ред. от 06.12.2021)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 государственном контроле (надзоре) и муниципальном контроле в Российской Федерации" и Федеральным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CB7">
              <w:rPr>
                <w:rFonts w:ascii="Times New Roman" w:hAnsi="Times New Roman" w:cs="Times New Roman"/>
                <w:sz w:val="24"/>
                <w:szCs w:val="24"/>
              </w:rPr>
              <w:t xml:space="preserve">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3CB7">
              <w:rPr>
                <w:rFonts w:ascii="Times New Roman" w:hAnsi="Times New Roman" w:cs="Times New Roman"/>
                <w:sz w:val="24"/>
                <w:szCs w:val="24"/>
              </w:rPr>
              <w:t>294-ФЗ (ред. от 11.06.2021)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      </w:r>
          </w:p>
          <w:p w:rsidR="007E2ADF" w:rsidRPr="00623CB7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 формировании на 2022 год планов проведения плановых контрольных (надзорных) мероприятий в соответствии с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 декабря 2020 г. №2428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июня 2010 г. №489 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08.09.2021</w:t>
            </w: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контрольные (надзорные) мероприятия, плановые проверки в ежегодные планы не включаются.</w:t>
            </w:r>
          </w:p>
        </w:tc>
        <w:tc>
          <w:tcPr>
            <w:tcW w:w="2403" w:type="dxa"/>
          </w:tcPr>
          <w:p w:rsidR="00E831C8" w:rsidRDefault="007E2ADF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  <w:proofErr w:type="spellEnd"/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31C8" w:rsidRDefault="00E831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</w:t>
            </w:r>
            <w:proofErr w:type="spellEnd"/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2ADF" w:rsidRPr="00CF204E" w:rsidRDefault="00E831C8" w:rsidP="007E2A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ADF"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ИП;</w:t>
            </w:r>
          </w:p>
          <w:p w:rsidR="007E2ADF" w:rsidRPr="00CF204E" w:rsidRDefault="007E2ADF" w:rsidP="00271D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1D1B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D1B" w:rsidRPr="00CF204E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271D1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</w:tbl>
    <w:p w:rsidR="007E07CF" w:rsidRDefault="007E07CF" w:rsidP="007E2ADF">
      <w:pPr>
        <w:spacing w:after="0" w:line="240" w:lineRule="auto"/>
      </w:pPr>
    </w:p>
    <w:sectPr w:rsidR="007E07CF" w:rsidSect="00596A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C8"/>
    <w:rsid w:val="00233D16"/>
    <w:rsid w:val="00271D1B"/>
    <w:rsid w:val="003871B2"/>
    <w:rsid w:val="00507DB7"/>
    <w:rsid w:val="00596A67"/>
    <w:rsid w:val="00623CB7"/>
    <w:rsid w:val="007E07CF"/>
    <w:rsid w:val="007E2ADF"/>
    <w:rsid w:val="008577C1"/>
    <w:rsid w:val="00891CD9"/>
    <w:rsid w:val="009232C8"/>
    <w:rsid w:val="00992297"/>
    <w:rsid w:val="00B37DA2"/>
    <w:rsid w:val="00C8087C"/>
    <w:rsid w:val="00CB70EE"/>
    <w:rsid w:val="00D45224"/>
    <w:rsid w:val="00E831C8"/>
    <w:rsid w:val="00F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D24F0-6283-42FA-A097-5F559F8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B77D620816997CCB220E36B290FD7467405386D4093E50CD7933F1DFCD502526BA9DCE99EDB9BF233120C1C1E17420A4C65E7BF2EAB6E3QEF" TargetMode="External"/><Relationship Id="rId13" Type="http://schemas.openxmlformats.org/officeDocument/2006/relationships/hyperlink" Target="consultantplus://offline/ref=627E48827E9463454242639217F96D0CD5F6F8DCC2D9FB791A4C8BBE8F7566433FA671A254FF22C6BF6D39AC1CA49445024FCCC154E512D1t1q5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6B77D620816997CCB220E36B290FD7467405386D4093E50CD7933F1DFCD502526BA9DCE99ECBDB3233120C1C1E17420A4C65E7BF2EAB6E3QEF" TargetMode="External"/><Relationship Id="rId12" Type="http://schemas.openxmlformats.org/officeDocument/2006/relationships/hyperlink" Target="consultantplus://offline/ref=6ABD141B758202413C0080F0169969C187B91F66A212A5DDA7D7CC757DF631D09CE09B9B93557E885878862E3115E9C5ABF8FEB1F4b248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7E48827E9463454242639217F96D0CD2FFFFDAC1D6FB791A4C8BBE8F7566433FA671A254FF22C4BE6D39AC1CA49445024FCCC154E512D1t1q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8E96712F9E9DB5A66337CB86B3481D81CBB363027DB9DB3877E980EA1590DB67586D387227B38C7CE4A5D7178C129B4A6FA446935F13EW3c4G" TargetMode="External"/><Relationship Id="rId11" Type="http://schemas.openxmlformats.org/officeDocument/2006/relationships/hyperlink" Target="consultantplus://offline/ref=6ABD141B758202413C0080F0169969C187B91F66A212A5DDA7D7CC757DF631D09CE09B9B93547E885878862E3115E9C5ABF8FEB1F4b248F" TargetMode="External"/><Relationship Id="rId5" Type="http://schemas.openxmlformats.org/officeDocument/2006/relationships/hyperlink" Target="consultantplus://offline/ref=75684DE8E074F089152A4050F8A1B3141B5C32511B03C34549727EAFF46591B364E36B8BA4571FA480B3369577D8535492E4E5C81538CD51p8D2E" TargetMode="External"/><Relationship Id="rId15" Type="http://schemas.openxmlformats.org/officeDocument/2006/relationships/hyperlink" Target="consultantplus://offline/ref=627E48827E9463454242639217F96D0CD2FFFCDAC1D2FB791A4C8BBE8F7566433FA671A254FF22C5BD6D39AC1CA49445024FCCC154E512D1t1q5F" TargetMode="External"/><Relationship Id="rId10" Type="http://schemas.openxmlformats.org/officeDocument/2006/relationships/hyperlink" Target="consultantplus://offline/ref=6ABD141B758202413C0080F0169969C187B91F66AA1AA5DDA7D7CC757DF631D09CE09B9E97567CD40F3787727447FAC5AEF8FDB3E82B3A32b14BF" TargetMode="External"/><Relationship Id="rId4" Type="http://schemas.openxmlformats.org/officeDocument/2006/relationships/hyperlink" Target="consultantplus://offline/ref=92828C784EB9C172BD665A8DDBD74D99FACEC6A27504DAFFDEAE33D39DF3034B1A6C46324F62880AB59AEF5C1CFF390449AE532968629E9BE64AD" TargetMode="External"/><Relationship Id="rId9" Type="http://schemas.openxmlformats.org/officeDocument/2006/relationships/hyperlink" Target="consultantplus://offline/ref=6ABD141B758202413C0080F0169969C187B91F66AA1AA5DDA7D7CC757DF631D09CE09B9E975771DC0A3787727447FAC5AEF8FDB3E82B3A32b14BF" TargetMode="External"/><Relationship Id="rId14" Type="http://schemas.openxmlformats.org/officeDocument/2006/relationships/hyperlink" Target="consultantplus://offline/ref=627E48827E9463454242639217F96D0CD2FEFCD3CED0FB791A4C8BBE8F7566433FA671A254FF23C5B96D39AC1CA49445024FCCC154E512D1t1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2021-12-16T07:28:00Z</dcterms:created>
  <dcterms:modified xsi:type="dcterms:W3CDTF">2021-12-17T06:41:00Z</dcterms:modified>
</cp:coreProperties>
</file>