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88" w:rsidRDefault="007F16B2" w:rsidP="009C2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6B2">
        <w:rPr>
          <w:rFonts w:ascii="Times New Roman" w:hAnsi="Times New Roman" w:cs="Times New Roman"/>
          <w:sz w:val="28"/>
          <w:szCs w:val="28"/>
        </w:rPr>
        <w:t>ВНИМАНИЕ ОПЕКУНОВ (ПОПЕЧИТЕЛЕЙ), ПРИЕМНЫХ РОДИТЕЛЕЙ!</w:t>
      </w:r>
    </w:p>
    <w:p w:rsidR="00C830BB" w:rsidRDefault="009C23D1" w:rsidP="004B170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Доводим до Вашего сведения, что в соответствии с Законом Алтайского края от 25.12.2007 №149-ЗС «О наделении органов местного самоуправления государственными полномочиями в сфере организации</w:t>
      </w:r>
      <w:r w:rsidR="004B170B">
        <w:rPr>
          <w:rFonts w:ascii="Times New Roman" w:hAnsi="Times New Roman" w:cs="Times New Roman"/>
          <w:b/>
          <w:sz w:val="28"/>
          <w:szCs w:val="28"/>
        </w:rPr>
        <w:t xml:space="preserve"> и осуществления деятельности по опеке и попечительству над детьми-сиротами и детьми, оставшимися без попечения родителей», с целью повышения правовой грамотности замещающих родителей несовершеннолетних детей, проживающих на территории Ленинского района города Барнаула, будут проведены обучающие семинары для опекунов (попечителей), приемных родителей.</w:t>
      </w:r>
    </w:p>
    <w:p w:rsidR="00C830BB" w:rsidRDefault="00C830BB" w:rsidP="004B170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проведения семинаров до Вашего сведения будет доведена информация о предоставлении ежегодных отчётов опекунов (попечителей), приемных родителей о хранении, об использовании имущества несовершеннолетнего подопечного и об управлении таким имуществом за 2024 год, и о расходовании средств, выделяемых на содержание подопечных, а также Вы сможете задать специалистам отдела по охране прав детства администрации Ленинского района города Барнаула все интересующие Вас вопросы.</w:t>
      </w:r>
    </w:p>
    <w:p w:rsidR="00C830BB" w:rsidRDefault="00C50365" w:rsidP="00C5036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обучающих семинаров: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11871"/>
      </w:tblGrid>
      <w:tr w:rsidR="00C830BB" w:rsidTr="00C830BB">
        <w:tc>
          <w:tcPr>
            <w:tcW w:w="3256" w:type="dxa"/>
          </w:tcPr>
          <w:p w:rsidR="00C830BB" w:rsidRPr="00C830BB" w:rsidRDefault="00C830BB" w:rsidP="004B1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BB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1871" w:type="dxa"/>
          </w:tcPr>
          <w:p w:rsidR="00C830BB" w:rsidRPr="00C50365" w:rsidRDefault="00C50365" w:rsidP="00C5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65">
              <w:rPr>
                <w:rFonts w:ascii="Times New Roman" w:hAnsi="Times New Roman" w:cs="Times New Roman"/>
                <w:sz w:val="28"/>
                <w:szCs w:val="28"/>
              </w:rPr>
              <w:t>Учреждение, на базе которого проводится обучающий семинар</w:t>
            </w:r>
          </w:p>
        </w:tc>
      </w:tr>
      <w:tr w:rsidR="00C50365" w:rsidTr="00C830BB">
        <w:tc>
          <w:tcPr>
            <w:tcW w:w="3256" w:type="dxa"/>
          </w:tcPr>
          <w:p w:rsidR="00C50365" w:rsidRDefault="00C50365" w:rsidP="00C50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365">
              <w:rPr>
                <w:rFonts w:ascii="Times New Roman" w:hAnsi="Times New Roman" w:cs="Times New Roman"/>
                <w:b/>
                <w:sz w:val="28"/>
                <w:szCs w:val="28"/>
              </w:rPr>
              <w:t>05.12.2024</w:t>
            </w:r>
          </w:p>
          <w:p w:rsidR="00C50365" w:rsidRDefault="00C50365" w:rsidP="00C50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 ч.</w:t>
            </w:r>
          </w:p>
          <w:p w:rsidR="00C50365" w:rsidRPr="00C50365" w:rsidRDefault="00C50365" w:rsidP="00C50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 ч.</w:t>
            </w:r>
          </w:p>
        </w:tc>
        <w:tc>
          <w:tcPr>
            <w:tcW w:w="11871" w:type="dxa"/>
          </w:tcPr>
          <w:p w:rsidR="00C50365" w:rsidRDefault="00C50365" w:rsidP="00C5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Ленинского района города Барнаула </w:t>
            </w:r>
          </w:p>
          <w:p w:rsidR="00C50365" w:rsidRDefault="00C50365" w:rsidP="00C5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Георгия Исакова, 230,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</w:p>
          <w:p w:rsidR="00C50365" w:rsidRPr="00C50365" w:rsidRDefault="00C50365" w:rsidP="00C5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(отдел по охране прав детства)</w:t>
            </w:r>
          </w:p>
        </w:tc>
      </w:tr>
      <w:tr w:rsidR="00C50365" w:rsidTr="00C830BB">
        <w:tc>
          <w:tcPr>
            <w:tcW w:w="3256" w:type="dxa"/>
          </w:tcPr>
          <w:p w:rsidR="00C50365" w:rsidRPr="00C50365" w:rsidRDefault="00C50365" w:rsidP="00C50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365">
              <w:rPr>
                <w:rFonts w:ascii="Times New Roman" w:hAnsi="Times New Roman" w:cs="Times New Roman"/>
                <w:b/>
                <w:sz w:val="28"/>
                <w:szCs w:val="28"/>
              </w:rPr>
              <w:t>10.12.2024</w:t>
            </w:r>
          </w:p>
          <w:p w:rsidR="00C50365" w:rsidRPr="00C830BB" w:rsidRDefault="00C50365" w:rsidP="00C5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65">
              <w:rPr>
                <w:rFonts w:ascii="Times New Roman" w:hAnsi="Times New Roman" w:cs="Times New Roman"/>
                <w:b/>
                <w:sz w:val="28"/>
                <w:szCs w:val="28"/>
              </w:rPr>
              <w:t>14:00 ч.</w:t>
            </w:r>
          </w:p>
        </w:tc>
        <w:tc>
          <w:tcPr>
            <w:tcW w:w="11871" w:type="dxa"/>
          </w:tcPr>
          <w:p w:rsidR="00C50365" w:rsidRDefault="00C50365" w:rsidP="00C5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 с. Гоньба</w:t>
            </w:r>
          </w:p>
          <w:p w:rsidR="00C50365" w:rsidRPr="00C50365" w:rsidRDefault="00C50365" w:rsidP="00C5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Гоньба, ул. Школьная, 12а</w:t>
            </w:r>
          </w:p>
        </w:tc>
      </w:tr>
      <w:tr w:rsidR="00C50365" w:rsidTr="00C830BB">
        <w:tc>
          <w:tcPr>
            <w:tcW w:w="3256" w:type="dxa"/>
          </w:tcPr>
          <w:p w:rsidR="00C50365" w:rsidRDefault="00C50365" w:rsidP="00C50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365">
              <w:rPr>
                <w:rFonts w:ascii="Times New Roman" w:hAnsi="Times New Roman" w:cs="Times New Roman"/>
                <w:b/>
                <w:sz w:val="28"/>
                <w:szCs w:val="28"/>
              </w:rPr>
              <w:t>12.12.2024</w:t>
            </w:r>
          </w:p>
          <w:p w:rsidR="00C50365" w:rsidRPr="00C50365" w:rsidRDefault="00C50365" w:rsidP="00C50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 ч.</w:t>
            </w:r>
          </w:p>
        </w:tc>
        <w:tc>
          <w:tcPr>
            <w:tcW w:w="11871" w:type="dxa"/>
          </w:tcPr>
          <w:p w:rsidR="00C50365" w:rsidRDefault="00C50365" w:rsidP="00C5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Офис АКООУ «День аиста»</w:t>
            </w:r>
          </w:p>
          <w:p w:rsidR="00C50365" w:rsidRPr="00C50365" w:rsidRDefault="00C50365" w:rsidP="00C5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Георгия Исакова, д.167, 2 этаж</w:t>
            </w:r>
          </w:p>
        </w:tc>
      </w:tr>
    </w:tbl>
    <w:p w:rsidR="00C830BB" w:rsidRDefault="00C830BB" w:rsidP="004B170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0BB" w:rsidRDefault="009831C6" w:rsidP="009831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Вы по каким-то причинам не смогли принять участие в семинарах, вы можете получить индивидуальную консультацию по подготовке к отчету в отделе по охране прав детства администрации Ленинского района города Барнаула по адресу: г. Барнаул, ул. Георгия Исакова, 230, каб.13, еженедельно в среду с 13:00 ч. до 16:00ч. Дополнительная информация по т. 54-73-90, сот.8-900-163-04-59.</w:t>
      </w:r>
      <w:bookmarkStart w:id="0" w:name="_GoBack"/>
      <w:bookmarkEnd w:id="0"/>
    </w:p>
    <w:sectPr w:rsidR="00C830BB" w:rsidSect="009831C6">
      <w:pgSz w:w="16838" w:h="11906" w:orient="landscape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02"/>
    <w:rsid w:val="00033C71"/>
    <w:rsid w:val="004B170B"/>
    <w:rsid w:val="006C6821"/>
    <w:rsid w:val="007F16B2"/>
    <w:rsid w:val="00823502"/>
    <w:rsid w:val="00966288"/>
    <w:rsid w:val="009831C6"/>
    <w:rsid w:val="009C23D1"/>
    <w:rsid w:val="00AD4CD3"/>
    <w:rsid w:val="00B43876"/>
    <w:rsid w:val="00C50365"/>
    <w:rsid w:val="00C830BB"/>
    <w:rsid w:val="00CE6213"/>
    <w:rsid w:val="00DC4408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6DBB9-7459-437F-8AE9-4DE1C28E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CD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8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Цыбизова</dc:creator>
  <cp:keywords/>
  <dc:description/>
  <cp:lastModifiedBy>Н.В.. Хоменко</cp:lastModifiedBy>
  <cp:revision>4</cp:revision>
  <cp:lastPrinted>2024-12-02T04:50:00Z</cp:lastPrinted>
  <dcterms:created xsi:type="dcterms:W3CDTF">2024-12-02T04:11:00Z</dcterms:created>
  <dcterms:modified xsi:type="dcterms:W3CDTF">2024-12-02T04:51:00Z</dcterms:modified>
</cp:coreProperties>
</file>