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2665E9" w:rsidP="00B753F5">
      <w:pPr>
        <w:spacing w:line="230" w:lineRule="auto"/>
        <w:ind w:left="8364" w:firstLine="0"/>
        <w:rPr>
          <w:szCs w:val="28"/>
        </w:rPr>
      </w:pPr>
      <w:r w:rsidRPr="00AF7847">
        <w:rPr>
          <w:szCs w:val="28"/>
        </w:rPr>
        <w:t xml:space="preserve"> </w:t>
      </w:r>
      <w:r w:rsidR="001C539F">
        <w:rPr>
          <w:szCs w:val="28"/>
        </w:rPr>
        <w:t>Приложение</w:t>
      </w:r>
      <w:r w:rsidR="000B39EE">
        <w:rPr>
          <w:szCs w:val="28"/>
        </w:rPr>
        <w:t xml:space="preserve"> 2</w:t>
      </w:r>
      <w:r w:rsidR="009C5A64">
        <w:rPr>
          <w:szCs w:val="28"/>
        </w:rPr>
        <w:t xml:space="preserve"> </w:t>
      </w:r>
    </w:p>
    <w:p w:rsidR="0042467F" w:rsidRDefault="0042467F" w:rsidP="00B753F5">
      <w:pPr>
        <w:pStyle w:val="ConsPlusNonformat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B753F5">
      <w:pPr>
        <w:pStyle w:val="ConsPlusNonformat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B753F5">
      <w:pPr>
        <w:pStyle w:val="ConsPlusNonformat"/>
        <w:spacing w:line="23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Pr="00172B21" w:rsidRDefault="00D313BA" w:rsidP="00B753F5">
      <w:pPr>
        <w:pStyle w:val="ConsPlusNonformat"/>
        <w:spacing w:line="23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B753F5">
      <w:pPr>
        <w:pStyle w:val="ConsPlusNonformat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</w:t>
      </w:r>
      <w:r w:rsidRPr="000037E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 и экспертизы муниципальных </w:t>
      </w:r>
      <w:r w:rsidRPr="002C57F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 w:rsidRPr="00AF78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F7847" w:rsidRPr="00AF78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«Об утверждении коэффициента при расчете арендной платы за пользование объектами инженерной инфраструктуры» </w:t>
      </w:r>
      <w:r w:rsidRPr="00AF7847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DF3993" w:rsidRPr="00AF7847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AF7847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037E1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</w:t>
      </w:r>
      <w:r w:rsidR="002C57F9">
        <w:rPr>
          <w:rFonts w:ascii="Times New Roman" w:hAnsi="Times New Roman" w:cs="Times New Roman"/>
          <w:sz w:val="28"/>
          <w:szCs w:val="28"/>
        </w:rPr>
        <w:t xml:space="preserve"> </w:t>
      </w:r>
      <w:r w:rsidR="00B25B76">
        <w:rPr>
          <w:rFonts w:ascii="Times New Roman" w:hAnsi="Times New Roman" w:cs="Times New Roman"/>
          <w:sz w:val="28"/>
          <w:szCs w:val="28"/>
        </w:rPr>
        <w:t>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0037E1" w:rsidRDefault="00D313BA" w:rsidP="00B753F5">
      <w:pPr>
        <w:autoSpaceDE w:val="0"/>
        <w:autoSpaceDN w:val="0"/>
        <w:adjustRightInd w:val="0"/>
        <w:spacing w:line="230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59778D">
        <w:rPr>
          <w:rFonts w:eastAsia="Times New Roman"/>
          <w:szCs w:val="28"/>
          <w:lang w:eastAsia="ru-RU"/>
        </w:rPr>
        <w:t>09.12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59778D">
        <w:rPr>
          <w:rFonts w:eastAsia="Times New Roman"/>
          <w:szCs w:val="28"/>
          <w:lang w:eastAsia="ru-RU"/>
        </w:rPr>
        <w:t>2</w:t>
      </w:r>
      <w:r w:rsidR="00AF7847">
        <w:rPr>
          <w:rFonts w:eastAsia="Times New Roman"/>
          <w:szCs w:val="28"/>
          <w:lang w:eastAsia="ru-RU"/>
        </w:rPr>
        <w:t>7</w:t>
      </w:r>
      <w:r w:rsidR="00DD4474">
        <w:rPr>
          <w:rFonts w:eastAsia="Times New Roman"/>
          <w:szCs w:val="28"/>
          <w:lang w:eastAsia="ru-RU"/>
        </w:rPr>
        <w:t>.1</w:t>
      </w:r>
      <w:r w:rsidR="00AF7847">
        <w:rPr>
          <w:rFonts w:eastAsia="Times New Roman"/>
          <w:szCs w:val="28"/>
          <w:lang w:eastAsia="ru-RU"/>
        </w:rPr>
        <w:t>2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0037E1" w:rsidRDefault="006827C7" w:rsidP="00B753F5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1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 </w:t>
      </w:r>
      <w:r w:rsidR="00867611" w:rsidRPr="000037E1">
        <w:rPr>
          <w:rFonts w:ascii="Times New Roman" w:hAnsi="Times New Roman" w:cs="Times New Roman"/>
          <w:sz w:val="28"/>
          <w:szCs w:val="28"/>
        </w:rPr>
        <w:t>5</w:t>
      </w:r>
      <w:r w:rsidRPr="000037E1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0037E1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="00396928" w:rsidRPr="000037E1">
        <w:rPr>
          <w:rFonts w:ascii="Times New Roman" w:hAnsi="Times New Roman" w:cs="Times New Roman"/>
          <w:sz w:val="28"/>
          <w:szCs w:val="28"/>
        </w:rPr>
        <w:t xml:space="preserve">: </w:t>
      </w:r>
      <w:r w:rsidR="00AF7847" w:rsidRPr="00870116">
        <w:rPr>
          <w:rFonts w:ascii="Times New Roman" w:hAnsi="Times New Roman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по финансам, налоговой и кредитной политике города Барнаула, комитету экономического развития и инвестиционной деятельности администрации города</w:t>
      </w:r>
      <w:r w:rsidR="00AF7847">
        <w:rPr>
          <w:rFonts w:ascii="Times New Roman" w:hAnsi="Times New Roman"/>
          <w:sz w:val="28"/>
          <w:szCs w:val="28"/>
          <w:shd w:val="clear" w:color="auto" w:fill="FFFFFF"/>
        </w:rPr>
        <w:t xml:space="preserve"> Барнаула.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AF7847" w:rsidRDefault="00AF7847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9D49C1" w:rsidRDefault="009D49C1" w:rsidP="00B753F5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комитетом экономического развития и инвестиционной деятельности </w:t>
      </w:r>
      <w:r w:rsidRPr="00ED49C0">
        <w:rPr>
          <w:szCs w:val="28"/>
        </w:rPr>
        <w:t>администрации города Барнаула</w:t>
      </w:r>
      <w:r>
        <w:rPr>
          <w:color w:val="000000"/>
          <w:szCs w:val="28"/>
        </w:rPr>
        <w:t xml:space="preserve"> установлено следующее.</w:t>
      </w:r>
    </w:p>
    <w:p w:rsidR="009D49C1" w:rsidRPr="001B62E9" w:rsidRDefault="009D49C1" w:rsidP="00B753F5">
      <w:pPr>
        <w:autoSpaceDE w:val="0"/>
        <w:spacing w:line="230" w:lineRule="auto"/>
        <w:jc w:val="both"/>
        <w:rPr>
          <w:rFonts w:eastAsia="Times New Roman"/>
          <w:color w:val="000000"/>
          <w:szCs w:val="28"/>
        </w:rPr>
      </w:pPr>
      <w:r w:rsidRPr="001B62E9">
        <w:rPr>
          <w:rFonts w:eastAsia="Times New Roman"/>
          <w:color w:val="000000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2F7F0C" w:rsidRPr="002F7F0C" w:rsidRDefault="002F7F0C" w:rsidP="00B753F5">
      <w:pPr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Пунктом 4.1 примерной формы договора аренды нежилого помещения (здания)</w:t>
      </w:r>
      <w:r w:rsidRPr="00A26D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(приложение к Положению о порядке пользования и распоряжения имуществом, являющимся собственностью городского округа – </w:t>
      </w:r>
      <w:r w:rsidR="0059778D">
        <w:rPr>
          <w:rFonts w:eastAsia="Times New Roman"/>
          <w:color w:val="000000"/>
          <w:szCs w:val="28"/>
        </w:rPr>
        <w:t xml:space="preserve">города Барнаула Алтайского края, </w:t>
      </w:r>
      <w:r w:rsidR="004A11F1">
        <w:rPr>
          <w:rFonts w:eastAsia="Times New Roman"/>
          <w:color w:val="000000"/>
          <w:szCs w:val="28"/>
        </w:rPr>
        <w:t xml:space="preserve">утвержденному </w:t>
      </w:r>
      <w:r w:rsidR="0059778D">
        <w:rPr>
          <w:rFonts w:eastAsia="Times New Roman"/>
          <w:color w:val="000000"/>
          <w:szCs w:val="28"/>
        </w:rPr>
        <w:t>решением</w:t>
      </w:r>
      <w:r>
        <w:rPr>
          <w:rFonts w:eastAsia="Times New Roman"/>
          <w:color w:val="000000"/>
          <w:szCs w:val="28"/>
        </w:rPr>
        <w:t xml:space="preserve"> Барнаульской городской Думы </w:t>
      </w:r>
      <w:r w:rsidR="004A11F1">
        <w:rPr>
          <w:rFonts w:eastAsia="Times New Roman"/>
          <w:color w:val="000000"/>
          <w:szCs w:val="28"/>
        </w:rPr>
        <w:br/>
      </w:r>
      <w:r>
        <w:rPr>
          <w:rFonts w:eastAsia="Times New Roman"/>
          <w:color w:val="000000"/>
          <w:szCs w:val="28"/>
        </w:rPr>
        <w:t>от 29</w:t>
      </w:r>
      <w:r w:rsidRPr="00A26D2D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>09</w:t>
      </w:r>
      <w:r w:rsidRPr="00A26D2D">
        <w:rPr>
          <w:rFonts w:eastAsia="Times New Roman"/>
          <w:color w:val="000000"/>
          <w:szCs w:val="28"/>
        </w:rPr>
        <w:t>.20</w:t>
      </w:r>
      <w:r>
        <w:rPr>
          <w:rFonts w:eastAsia="Times New Roman"/>
          <w:color w:val="000000"/>
          <w:szCs w:val="28"/>
        </w:rPr>
        <w:t>08</w:t>
      </w:r>
      <w:r w:rsidRPr="00A26D2D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№8</w:t>
      </w:r>
      <w:r w:rsidRPr="00A26D2D">
        <w:rPr>
          <w:rFonts w:eastAsia="Times New Roman"/>
          <w:color w:val="000000"/>
          <w:szCs w:val="28"/>
        </w:rPr>
        <w:t>40</w:t>
      </w:r>
      <w:r>
        <w:rPr>
          <w:rFonts w:eastAsia="Times New Roman"/>
          <w:color w:val="000000"/>
          <w:szCs w:val="28"/>
        </w:rPr>
        <w:t>) предусмотрено, что е</w:t>
      </w:r>
      <w:r w:rsidRPr="002F7F0C">
        <w:rPr>
          <w:rFonts w:eastAsia="Times New Roman"/>
          <w:color w:val="000000"/>
          <w:szCs w:val="28"/>
        </w:rPr>
        <w:t xml:space="preserve">жемесячный  размер  арендных  платежей </w:t>
      </w:r>
      <w:r>
        <w:rPr>
          <w:rFonts w:eastAsia="Times New Roman"/>
          <w:color w:val="000000"/>
          <w:szCs w:val="28"/>
        </w:rPr>
        <w:t>подлежит ежегодной индексации с учетом</w:t>
      </w:r>
      <w:r w:rsidRPr="002F7F0C">
        <w:rPr>
          <w:rFonts w:eastAsia="Times New Roman"/>
          <w:color w:val="000000"/>
          <w:szCs w:val="28"/>
        </w:rPr>
        <w:t xml:space="preserve"> коэффициента,  </w:t>
      </w:r>
      <w:r>
        <w:rPr>
          <w:rFonts w:eastAsia="Times New Roman"/>
          <w:color w:val="000000"/>
          <w:szCs w:val="28"/>
        </w:rPr>
        <w:t>который  ежегодно утверждается   постановлением администрации города  на</w:t>
      </w:r>
      <w:r w:rsidRPr="002F7F0C">
        <w:rPr>
          <w:rFonts w:eastAsia="Times New Roman"/>
          <w:color w:val="000000"/>
          <w:szCs w:val="28"/>
        </w:rPr>
        <w:t xml:space="preserve">  основании </w:t>
      </w:r>
      <w:r>
        <w:rPr>
          <w:rFonts w:eastAsia="Times New Roman"/>
          <w:color w:val="000000"/>
          <w:szCs w:val="28"/>
        </w:rPr>
        <w:t xml:space="preserve">данных </w:t>
      </w:r>
      <w:r w:rsidRPr="002F7F0C">
        <w:rPr>
          <w:rFonts w:eastAsia="Times New Roman"/>
          <w:color w:val="000000"/>
          <w:szCs w:val="28"/>
        </w:rPr>
        <w:t>территориальн</w:t>
      </w:r>
      <w:r>
        <w:rPr>
          <w:rFonts w:eastAsia="Times New Roman"/>
          <w:color w:val="000000"/>
          <w:szCs w:val="28"/>
        </w:rPr>
        <w:t xml:space="preserve">ого  органа </w:t>
      </w:r>
      <w:r w:rsidRPr="002F7F0C">
        <w:rPr>
          <w:rFonts w:eastAsia="Times New Roman"/>
          <w:color w:val="000000"/>
          <w:szCs w:val="28"/>
        </w:rPr>
        <w:t>Федеральной   службы  государственной  стати</w:t>
      </w:r>
      <w:r>
        <w:rPr>
          <w:rFonts w:eastAsia="Times New Roman"/>
          <w:color w:val="000000"/>
          <w:szCs w:val="28"/>
        </w:rPr>
        <w:t xml:space="preserve">стики  по  Алтайскому  краю об изменении индекса потребительских цен, при этом размер арендной платы </w:t>
      </w:r>
      <w:r w:rsidRPr="002F7F0C">
        <w:rPr>
          <w:rFonts w:eastAsia="Times New Roman"/>
          <w:color w:val="000000"/>
          <w:szCs w:val="28"/>
        </w:rPr>
        <w:t>изменяется автоматически (без оформления доп</w:t>
      </w:r>
      <w:r>
        <w:rPr>
          <w:rFonts w:eastAsia="Times New Roman"/>
          <w:color w:val="000000"/>
          <w:szCs w:val="28"/>
        </w:rPr>
        <w:t xml:space="preserve">олнительных соглашений сторон о </w:t>
      </w:r>
      <w:r w:rsidRPr="002F7F0C">
        <w:rPr>
          <w:rFonts w:eastAsia="Times New Roman"/>
          <w:color w:val="000000"/>
          <w:szCs w:val="28"/>
        </w:rPr>
        <w:t>внесении изменений в настоящий договор)</w:t>
      </w:r>
      <w:r>
        <w:rPr>
          <w:szCs w:val="28"/>
        </w:rPr>
        <w:t>.</w:t>
      </w:r>
    </w:p>
    <w:p w:rsidR="00D20E45" w:rsidRDefault="002F7F0C" w:rsidP="00B753F5">
      <w:pPr>
        <w:autoSpaceDE w:val="0"/>
        <w:autoSpaceDN w:val="0"/>
        <w:adjustRightInd w:val="0"/>
        <w:spacing w:line="23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Проектом МПНА установлен </w:t>
      </w:r>
      <w:r w:rsidR="0059778D">
        <w:rPr>
          <w:rFonts w:eastAsia="Times New Roman"/>
          <w:color w:val="000000"/>
          <w:szCs w:val="28"/>
        </w:rPr>
        <w:t>коэффициент в соответствии с индексом</w:t>
      </w:r>
      <w:r w:rsidR="00B753F5">
        <w:rPr>
          <w:rFonts w:eastAsia="Times New Roman"/>
          <w:color w:val="000000"/>
          <w:szCs w:val="28"/>
        </w:rPr>
        <w:t xml:space="preserve"> потребительских цен</w:t>
      </w:r>
      <w:r>
        <w:rPr>
          <w:rFonts w:eastAsia="Times New Roman"/>
          <w:color w:val="000000"/>
          <w:szCs w:val="28"/>
        </w:rPr>
        <w:t xml:space="preserve"> согласно данным </w:t>
      </w:r>
      <w:r>
        <w:rPr>
          <w:szCs w:val="28"/>
          <w:lang w:eastAsia="ru-RU"/>
        </w:rPr>
        <w:t xml:space="preserve">территориального органа </w:t>
      </w:r>
      <w:r w:rsidR="004A11F1">
        <w:rPr>
          <w:szCs w:val="28"/>
          <w:lang w:eastAsia="ru-RU"/>
        </w:rPr>
        <w:t xml:space="preserve">Управления </w:t>
      </w:r>
      <w:r>
        <w:rPr>
          <w:szCs w:val="28"/>
          <w:lang w:eastAsia="ru-RU"/>
        </w:rPr>
        <w:t>Федеральной службы государственной статистики по Алтайскому краю</w:t>
      </w:r>
      <w:r w:rsidR="00B753F5">
        <w:rPr>
          <w:rFonts w:eastAsia="Times New Roman"/>
          <w:color w:val="000000"/>
          <w:szCs w:val="28"/>
        </w:rPr>
        <w:t xml:space="preserve"> </w:t>
      </w:r>
      <w:r w:rsidR="004A11F1">
        <w:rPr>
          <w:rFonts w:eastAsia="Times New Roman"/>
          <w:color w:val="000000"/>
          <w:szCs w:val="28"/>
        </w:rPr>
        <w:t xml:space="preserve">и республике Алтай </w:t>
      </w:r>
      <w:r w:rsidR="00B753F5">
        <w:rPr>
          <w:rFonts w:eastAsia="Times New Roman"/>
          <w:color w:val="000000"/>
          <w:szCs w:val="28"/>
        </w:rPr>
        <w:t>(письмо от 06</w:t>
      </w:r>
      <w:r>
        <w:rPr>
          <w:rFonts w:eastAsia="Times New Roman"/>
          <w:color w:val="000000"/>
          <w:szCs w:val="28"/>
        </w:rPr>
        <w:t>.</w:t>
      </w:r>
      <w:r w:rsidR="00B753F5">
        <w:rPr>
          <w:rFonts w:eastAsia="Times New Roman"/>
          <w:color w:val="000000"/>
          <w:szCs w:val="28"/>
        </w:rPr>
        <w:t>12.2019 №ВТ-22-22/59</w:t>
      </w:r>
      <w:r>
        <w:rPr>
          <w:rFonts w:eastAsia="Times New Roman"/>
          <w:color w:val="000000"/>
          <w:szCs w:val="28"/>
        </w:rPr>
        <w:t xml:space="preserve">6-мс). Соответственно проектом МНПА не </w:t>
      </w:r>
      <w:r>
        <w:rPr>
          <w:szCs w:val="28"/>
          <w:lang w:eastAsia="ru-RU"/>
        </w:rPr>
        <w:t xml:space="preserve">устанавливаются новые, не изменяются ранее предусмотренные МНПА обязанности для субъектов предпринимательской и инвестиционной деятельности, </w:t>
      </w:r>
      <w:r>
        <w:rPr>
          <w:rFonts w:eastAsia="Times New Roman"/>
          <w:color w:val="000000"/>
          <w:szCs w:val="28"/>
        </w:rPr>
        <w:t>оценка регулирующего воздействия Проекта МПНА не требуется.</w:t>
      </w:r>
    </w:p>
    <w:p w:rsidR="00DE27B4" w:rsidRDefault="00D20E45" w:rsidP="00B753F5">
      <w:pPr>
        <w:autoSpaceDE w:val="0"/>
        <w:autoSpaceDN w:val="0"/>
        <w:adjustRightInd w:val="0"/>
        <w:spacing w:line="230" w:lineRule="auto"/>
        <w:jc w:val="both"/>
        <w:rPr>
          <w:szCs w:val="28"/>
          <w:lang w:eastAsia="ru-RU"/>
        </w:rPr>
      </w:pPr>
      <w:r>
        <w:rPr>
          <w:rFonts w:eastAsia="Times New Roman"/>
          <w:color w:val="000000"/>
          <w:szCs w:val="28"/>
        </w:rPr>
        <w:t>Учитывая, что разработчиком проведена процедура оценки регу</w:t>
      </w:r>
      <w:r w:rsidR="000B39EE">
        <w:rPr>
          <w:rFonts w:eastAsia="Times New Roman"/>
          <w:color w:val="000000"/>
          <w:szCs w:val="28"/>
        </w:rPr>
        <w:t>лирующего воздействия проекта МНП</w:t>
      </w:r>
      <w:r>
        <w:rPr>
          <w:rFonts w:eastAsia="Times New Roman"/>
          <w:color w:val="000000"/>
          <w:szCs w:val="28"/>
        </w:rPr>
        <w:t>А</w:t>
      </w:r>
      <w:r w:rsidR="004A11F1">
        <w:rPr>
          <w:rFonts w:eastAsia="Times New Roman"/>
          <w:color w:val="000000"/>
          <w:szCs w:val="28"/>
        </w:rPr>
        <w:t xml:space="preserve">, </w:t>
      </w:r>
      <w:r>
        <w:rPr>
          <w:rFonts w:eastAsia="Times New Roman"/>
          <w:color w:val="000000"/>
          <w:szCs w:val="28"/>
        </w:rPr>
        <w:t xml:space="preserve">комитетом </w:t>
      </w:r>
      <w:r>
        <w:rPr>
          <w:color w:val="000000"/>
          <w:szCs w:val="28"/>
        </w:rPr>
        <w:t xml:space="preserve">экономического развития и инвестиционной деятельности </w:t>
      </w:r>
      <w:r w:rsidRPr="00ED49C0">
        <w:rPr>
          <w:szCs w:val="28"/>
        </w:rPr>
        <w:t xml:space="preserve">администрации города Барнаула </w:t>
      </w:r>
      <w:r>
        <w:rPr>
          <w:rFonts w:eastAsia="Times New Roman"/>
          <w:color w:val="000000"/>
          <w:szCs w:val="28"/>
        </w:rPr>
        <w:t xml:space="preserve">на основе ее проведения </w:t>
      </w:r>
      <w:r w:rsidRPr="00ED49C0">
        <w:rPr>
          <w:szCs w:val="28"/>
        </w:rPr>
        <w:t>с учетом информации, представленной в сводном отчёте, сделан следующий вывод</w:t>
      </w:r>
      <w:r>
        <w:rPr>
          <w:szCs w:val="28"/>
        </w:rPr>
        <w:t xml:space="preserve">: </w:t>
      </w:r>
      <w:r w:rsidRPr="0084587E">
        <w:rPr>
          <w:color w:val="000000"/>
          <w:szCs w:val="28"/>
        </w:rPr>
        <w:t xml:space="preserve">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</w:t>
      </w:r>
      <w:r>
        <w:rPr>
          <w:color w:val="000000"/>
          <w:szCs w:val="28"/>
        </w:rPr>
        <w:t>,</w:t>
      </w:r>
      <w:r w:rsidRPr="00ED49C0">
        <w:rPr>
          <w:szCs w:val="28"/>
        </w:rPr>
        <w:t xml:space="preserve">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szCs w:val="28"/>
        </w:rPr>
        <w:t>ости и бюджета города Барнаула.</w:t>
      </w:r>
      <w:r w:rsidR="000037E1" w:rsidRPr="000037E1">
        <w:rPr>
          <w:szCs w:val="28"/>
          <w:lang w:eastAsia="ru-RU"/>
        </w:rPr>
        <w:t xml:space="preserve"> </w:t>
      </w:r>
    </w:p>
    <w:p w:rsidR="00F605B6" w:rsidRDefault="00F605B6" w:rsidP="00B753F5">
      <w:pPr>
        <w:autoSpaceDE w:val="0"/>
        <w:autoSpaceDN w:val="0"/>
        <w:adjustRightInd w:val="0"/>
        <w:spacing w:line="230" w:lineRule="auto"/>
        <w:jc w:val="both"/>
        <w:rPr>
          <w:szCs w:val="28"/>
          <w:lang w:eastAsia="ru-RU"/>
        </w:rPr>
      </w:pPr>
    </w:p>
    <w:p w:rsidR="00F605B6" w:rsidRDefault="00F605B6" w:rsidP="00B753F5">
      <w:pPr>
        <w:autoSpaceDE w:val="0"/>
        <w:autoSpaceDN w:val="0"/>
        <w:adjustRightInd w:val="0"/>
        <w:spacing w:line="230" w:lineRule="auto"/>
        <w:jc w:val="both"/>
        <w:rPr>
          <w:szCs w:val="28"/>
          <w:lang w:eastAsia="ru-RU"/>
        </w:rPr>
      </w:pPr>
    </w:p>
    <w:p w:rsidR="00F605B6" w:rsidRDefault="00F605B6" w:rsidP="00F605B6">
      <w:pPr>
        <w:autoSpaceDE w:val="0"/>
        <w:autoSpaceDN w:val="0"/>
        <w:adjustRightInd w:val="0"/>
        <w:spacing w:line="233" w:lineRule="auto"/>
        <w:ind w:firstLine="0"/>
        <w:rPr>
          <w:szCs w:val="28"/>
        </w:rPr>
      </w:pPr>
      <w:r>
        <w:rPr>
          <w:szCs w:val="28"/>
        </w:rPr>
        <w:t xml:space="preserve">Председатель комитета экономического </w:t>
      </w:r>
    </w:p>
    <w:p w:rsidR="00F605B6" w:rsidRDefault="00F605B6" w:rsidP="00F605B6">
      <w:pPr>
        <w:autoSpaceDE w:val="0"/>
        <w:autoSpaceDN w:val="0"/>
        <w:adjustRightInd w:val="0"/>
        <w:spacing w:line="233" w:lineRule="auto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</w:t>
      </w:r>
    </w:p>
    <w:p w:rsidR="00F605B6" w:rsidRDefault="00F605B6" w:rsidP="00F605B6">
      <w:pPr>
        <w:autoSpaceDE w:val="0"/>
        <w:autoSpaceDN w:val="0"/>
        <w:adjustRightInd w:val="0"/>
        <w:spacing w:line="233" w:lineRule="auto"/>
        <w:ind w:firstLine="0"/>
        <w:rPr>
          <w:szCs w:val="28"/>
        </w:rPr>
      </w:pPr>
      <w:r>
        <w:rPr>
          <w:szCs w:val="28"/>
        </w:rPr>
        <w:t xml:space="preserve">администрации города Барнаула                                                                  </w:t>
      </w:r>
      <w:proofErr w:type="spellStart"/>
      <w:r>
        <w:rPr>
          <w:szCs w:val="28"/>
        </w:rPr>
        <w:t>П.В.Есипенко</w:t>
      </w:r>
      <w:proofErr w:type="spellEnd"/>
    </w:p>
    <w:p w:rsidR="00F605B6" w:rsidRPr="00AF7847" w:rsidRDefault="00F605B6" w:rsidP="00B753F5">
      <w:pPr>
        <w:autoSpaceDE w:val="0"/>
        <w:autoSpaceDN w:val="0"/>
        <w:adjustRightInd w:val="0"/>
        <w:spacing w:line="230" w:lineRule="auto"/>
        <w:jc w:val="both"/>
        <w:rPr>
          <w:szCs w:val="28"/>
        </w:rPr>
      </w:pPr>
    </w:p>
    <w:p w:rsidR="00776691" w:rsidRPr="00776691" w:rsidRDefault="00776691" w:rsidP="00B753F5">
      <w:pPr>
        <w:autoSpaceDE w:val="0"/>
        <w:autoSpaceDN w:val="0"/>
        <w:adjustRightInd w:val="0"/>
        <w:spacing w:line="230" w:lineRule="auto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B753F5">
      <w:pPr>
        <w:tabs>
          <w:tab w:val="left" w:pos="284"/>
        </w:tabs>
        <w:spacing w:line="230" w:lineRule="auto"/>
        <w:ind w:firstLine="0"/>
        <w:jc w:val="center"/>
        <w:rPr>
          <w:color w:val="000000"/>
          <w:szCs w:val="28"/>
        </w:rPr>
      </w:pPr>
    </w:p>
    <w:sectPr w:rsidR="00D313BA" w:rsidRPr="00F64C36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C7" w:rsidRDefault="00B433C7" w:rsidP="00D71702">
      <w:r>
        <w:separator/>
      </w:r>
    </w:p>
  </w:endnote>
  <w:endnote w:type="continuationSeparator" w:id="0">
    <w:p w:rsidR="00B433C7" w:rsidRDefault="00B433C7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C7" w:rsidRDefault="00B433C7" w:rsidP="00D71702">
      <w:r>
        <w:separator/>
      </w:r>
    </w:p>
  </w:footnote>
  <w:footnote w:type="continuationSeparator" w:id="0">
    <w:p w:rsidR="00B433C7" w:rsidRDefault="00B433C7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5B6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37E1"/>
    <w:rsid w:val="00006C64"/>
    <w:rsid w:val="00010A44"/>
    <w:rsid w:val="000140BF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B39EE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44BFD"/>
    <w:rsid w:val="001510CF"/>
    <w:rsid w:val="00170403"/>
    <w:rsid w:val="001C539F"/>
    <w:rsid w:val="001C5D42"/>
    <w:rsid w:val="00212660"/>
    <w:rsid w:val="00213ED5"/>
    <w:rsid w:val="00241490"/>
    <w:rsid w:val="002424ED"/>
    <w:rsid w:val="00252B5C"/>
    <w:rsid w:val="002665E9"/>
    <w:rsid w:val="002816A1"/>
    <w:rsid w:val="00284F5D"/>
    <w:rsid w:val="0029601A"/>
    <w:rsid w:val="002A53C0"/>
    <w:rsid w:val="002C1E41"/>
    <w:rsid w:val="002C57F9"/>
    <w:rsid w:val="002E1230"/>
    <w:rsid w:val="002E60A8"/>
    <w:rsid w:val="002F7F0C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910D0"/>
    <w:rsid w:val="004A11F1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9778D"/>
    <w:rsid w:val="005A60C9"/>
    <w:rsid w:val="005B2EDD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97FCE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44496"/>
    <w:rsid w:val="009557D3"/>
    <w:rsid w:val="00962C01"/>
    <w:rsid w:val="00986346"/>
    <w:rsid w:val="009C5A64"/>
    <w:rsid w:val="009D31DC"/>
    <w:rsid w:val="009D49C1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AF7847"/>
    <w:rsid w:val="00B03F97"/>
    <w:rsid w:val="00B21579"/>
    <w:rsid w:val="00B236B0"/>
    <w:rsid w:val="00B25B76"/>
    <w:rsid w:val="00B42546"/>
    <w:rsid w:val="00B433C7"/>
    <w:rsid w:val="00B510F6"/>
    <w:rsid w:val="00B616B9"/>
    <w:rsid w:val="00B728D2"/>
    <w:rsid w:val="00B73A3A"/>
    <w:rsid w:val="00B753F5"/>
    <w:rsid w:val="00BA2E27"/>
    <w:rsid w:val="00BA484D"/>
    <w:rsid w:val="00BA629A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20E45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DF3993"/>
    <w:rsid w:val="00E17370"/>
    <w:rsid w:val="00E36781"/>
    <w:rsid w:val="00E42A57"/>
    <w:rsid w:val="00E445E7"/>
    <w:rsid w:val="00E479A7"/>
    <w:rsid w:val="00EB5906"/>
    <w:rsid w:val="00EC7832"/>
    <w:rsid w:val="00ED181B"/>
    <w:rsid w:val="00EF7C48"/>
    <w:rsid w:val="00F129FA"/>
    <w:rsid w:val="00F327E5"/>
    <w:rsid w:val="00F33DFA"/>
    <w:rsid w:val="00F605B6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037E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9426-200D-499F-B3ED-862EFEF3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5846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beyfus.ky</dc:creator>
  <cp:lastModifiedBy>Евгения Константиновна  Борисова</cp:lastModifiedBy>
  <cp:revision>2</cp:revision>
  <cp:lastPrinted>2019-12-25T04:29:00Z</cp:lastPrinted>
  <dcterms:created xsi:type="dcterms:W3CDTF">2019-12-30T09:34:00Z</dcterms:created>
  <dcterms:modified xsi:type="dcterms:W3CDTF">2019-12-30T09:34:00Z</dcterms:modified>
</cp:coreProperties>
</file>