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52" w:rsidRDefault="00F16052" w:rsidP="00CC0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05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605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6052">
        <w:rPr>
          <w:rFonts w:ascii="Times New Roman" w:hAnsi="Times New Roman" w:cs="Times New Roman"/>
          <w:sz w:val="28"/>
          <w:szCs w:val="28"/>
        </w:rPr>
        <w:t xml:space="preserve"> от 16.04.2022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6052">
        <w:rPr>
          <w:rFonts w:ascii="Times New Roman" w:hAnsi="Times New Roman" w:cs="Times New Roman"/>
          <w:sz w:val="28"/>
          <w:szCs w:val="28"/>
        </w:rPr>
        <w:t xml:space="preserve"> 104-ФЗ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ст.3</w:t>
      </w:r>
      <w:r w:rsidR="00CC0893">
        <w:rPr>
          <w:rFonts w:ascii="Times New Roman" w:hAnsi="Times New Roman" w:cs="Times New Roman"/>
          <w:sz w:val="28"/>
          <w:szCs w:val="28"/>
        </w:rPr>
        <w:t>4</w:t>
      </w:r>
      <w:r w:rsidRPr="00F16052">
        <w:t xml:space="preserve"> </w:t>
      </w:r>
      <w:r w:rsidRPr="00F1605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605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6052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6052">
        <w:rPr>
          <w:rFonts w:ascii="Times New Roman" w:hAnsi="Times New Roman" w:cs="Times New Roman"/>
          <w:sz w:val="28"/>
          <w:szCs w:val="28"/>
        </w:rPr>
        <w:t xml:space="preserve"> 44-ФЗ</w:t>
      </w:r>
      <w:r w:rsidRPr="00F1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605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в части сроков </w:t>
      </w:r>
      <w:r w:rsidRPr="00F16052">
        <w:rPr>
          <w:rFonts w:ascii="Times New Roman" w:hAnsi="Times New Roman" w:cs="Times New Roman"/>
          <w:sz w:val="28"/>
          <w:szCs w:val="28"/>
        </w:rPr>
        <w:t>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заключенным по результатам определения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6052">
        <w:rPr>
          <w:rFonts w:ascii="Times New Roman" w:hAnsi="Times New Roman" w:cs="Times New Roman"/>
          <w:sz w:val="28"/>
          <w:szCs w:val="28"/>
        </w:rPr>
        <w:t>с 1 января по 30 апреля 2022 года включительно, должен составлять не более пятнадцати рабочих дней, а с 1 мая 2022 года не более семи рабочих дней с даты подписания заказчиком документа о приемке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7F7" w:rsidRDefault="006277F7" w:rsidP="00627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Pr="006277F7">
        <w:rPr>
          <w:rFonts w:ascii="Times New Roman" w:hAnsi="Times New Roman" w:cs="Times New Roman"/>
          <w:sz w:val="28"/>
          <w:szCs w:val="28"/>
        </w:rPr>
        <w:t>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по ч. 1 ст. 7.32.5 КоАП РФ, которая </w:t>
      </w:r>
      <w:r w:rsidRPr="006277F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тридцати тысяч до пятидесяти тысяч рублей.</w:t>
      </w:r>
    </w:p>
    <w:p w:rsidR="006277F7" w:rsidRDefault="006277F7" w:rsidP="00627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62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77F7">
        <w:rPr>
          <w:rFonts w:ascii="Times New Roman" w:hAnsi="Times New Roman" w:cs="Times New Roman"/>
          <w:sz w:val="28"/>
          <w:szCs w:val="28"/>
        </w:rPr>
        <w:t>овершени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77F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7F7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ст. 7.32.5 КоАП РФ</w:t>
      </w:r>
      <w:r w:rsidRPr="006277F7">
        <w:rPr>
          <w:rFonts w:ascii="Times New Roman" w:hAnsi="Times New Roman" w:cs="Times New Roman"/>
          <w:sz w:val="28"/>
          <w:szCs w:val="28"/>
        </w:rPr>
        <w:t xml:space="preserve">, должностным лицом, ранее подвергнутым административному наказанию за аналогичное административное правонарушение, </w:t>
      </w:r>
      <w:r>
        <w:rPr>
          <w:rFonts w:ascii="Times New Roman" w:hAnsi="Times New Roman" w:cs="Times New Roman"/>
          <w:sz w:val="28"/>
          <w:szCs w:val="28"/>
        </w:rPr>
        <w:t>предусмотрена ответственность в качестве</w:t>
      </w:r>
      <w:r w:rsidRPr="006277F7">
        <w:rPr>
          <w:rFonts w:ascii="Times New Roman" w:hAnsi="Times New Roman" w:cs="Times New Roman"/>
          <w:sz w:val="28"/>
          <w:szCs w:val="28"/>
        </w:rPr>
        <w:t xml:space="preserve"> дисквалификаци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7F7">
        <w:rPr>
          <w:rFonts w:ascii="Times New Roman" w:hAnsi="Times New Roman" w:cs="Times New Roman"/>
          <w:sz w:val="28"/>
          <w:szCs w:val="28"/>
        </w:rPr>
        <w:t xml:space="preserve"> на срок от одного года до двух лет.</w:t>
      </w:r>
    </w:p>
    <w:p w:rsidR="00F16052" w:rsidRDefault="00A36C0A" w:rsidP="00CC0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систематически выявляются</w:t>
      </w:r>
      <w:r w:rsidR="00F16052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16052">
        <w:rPr>
          <w:rFonts w:ascii="Times New Roman" w:hAnsi="Times New Roman" w:cs="Times New Roman"/>
          <w:sz w:val="28"/>
          <w:szCs w:val="28"/>
        </w:rPr>
        <w:t xml:space="preserve"> </w:t>
      </w:r>
      <w:r w:rsidR="00CC0893">
        <w:rPr>
          <w:rFonts w:ascii="Times New Roman" w:hAnsi="Times New Roman" w:cs="Times New Roman"/>
          <w:sz w:val="28"/>
          <w:szCs w:val="28"/>
        </w:rPr>
        <w:t>в названной сфере, в том числе и в рамках реализации национальных проектов.</w:t>
      </w:r>
    </w:p>
    <w:p w:rsidR="00CC0893" w:rsidRDefault="00A36C0A" w:rsidP="00CC0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0893">
        <w:rPr>
          <w:rFonts w:ascii="Times New Roman" w:hAnsi="Times New Roman" w:cs="Times New Roman"/>
          <w:sz w:val="28"/>
          <w:szCs w:val="28"/>
        </w:rPr>
        <w:t xml:space="preserve">апример, по результатам принятия мер прокурорского реагирования </w:t>
      </w:r>
      <w:r w:rsidR="00CC0893">
        <w:rPr>
          <w:rFonts w:ascii="Times New Roman" w:hAnsi="Times New Roman" w:cs="Times New Roman"/>
          <w:sz w:val="28"/>
          <w:szCs w:val="28"/>
        </w:rPr>
        <w:t>бюджетным учреждением</w:t>
      </w:r>
      <w:r w:rsidR="00CC0893" w:rsidRPr="002561D6">
        <w:rPr>
          <w:rFonts w:ascii="Times New Roman" w:hAnsi="Times New Roman" w:cs="Times New Roman"/>
          <w:sz w:val="28"/>
          <w:szCs w:val="28"/>
        </w:rPr>
        <w:t xml:space="preserve"> погашен</w:t>
      </w:r>
      <w:r w:rsidR="00CC0893">
        <w:rPr>
          <w:rFonts w:ascii="Times New Roman" w:hAnsi="Times New Roman" w:cs="Times New Roman"/>
          <w:sz w:val="28"/>
          <w:szCs w:val="28"/>
        </w:rPr>
        <w:t>а</w:t>
      </w:r>
      <w:r w:rsidR="00CC0893" w:rsidRPr="002561D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</w:t>
      </w:r>
      <w:r w:rsidR="00CC089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C0893" w:rsidRPr="002561D6">
        <w:rPr>
          <w:rFonts w:ascii="Times New Roman" w:hAnsi="Times New Roman" w:cs="Times New Roman"/>
          <w:sz w:val="28"/>
          <w:szCs w:val="28"/>
        </w:rPr>
        <w:t>721 322 руб</w:t>
      </w:r>
      <w:r w:rsidR="00CC0893">
        <w:rPr>
          <w:rFonts w:ascii="Times New Roman" w:hAnsi="Times New Roman" w:cs="Times New Roman"/>
          <w:sz w:val="28"/>
          <w:szCs w:val="28"/>
        </w:rPr>
        <w:t>. перед субъектами предпринимательства.</w:t>
      </w:r>
    </w:p>
    <w:p w:rsidR="002561D6" w:rsidRDefault="00CC0893" w:rsidP="00CC0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61D6" w:rsidRPr="002561D6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A36C0A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2561D6" w:rsidRPr="002561D6">
        <w:rPr>
          <w:rFonts w:ascii="Times New Roman" w:hAnsi="Times New Roman" w:cs="Times New Roman"/>
          <w:sz w:val="28"/>
          <w:szCs w:val="28"/>
        </w:rPr>
        <w:t xml:space="preserve"> прокуратурой района выявлено 87 нарушений законодательства 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61D6" w:rsidRPr="002561D6">
        <w:rPr>
          <w:rFonts w:ascii="Times New Roman" w:hAnsi="Times New Roman" w:cs="Times New Roman"/>
          <w:sz w:val="28"/>
          <w:szCs w:val="28"/>
        </w:rPr>
        <w:t>с целью устранения которых внесено 36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, 8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561D6">
        <w:rPr>
          <w:rFonts w:ascii="Times New Roman" w:hAnsi="Times New Roman" w:cs="Times New Roman"/>
          <w:sz w:val="28"/>
          <w:szCs w:val="28"/>
        </w:rPr>
        <w:t xml:space="preserve">олжностных лиц </w:t>
      </w:r>
      <w:r w:rsidR="002561D6" w:rsidRPr="002561D6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из них 3 за нарушение сроков оплаты исполненных контрактов. </w:t>
      </w:r>
    </w:p>
    <w:p w:rsidR="002561D6" w:rsidRDefault="002561D6" w:rsidP="00CC0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1D6" w:rsidRDefault="002561D6" w:rsidP="00CC0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1D6" w:rsidRPr="002561D6" w:rsidRDefault="002561D6" w:rsidP="00256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61D6" w:rsidRPr="0025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D6"/>
    <w:rsid w:val="002561D6"/>
    <w:rsid w:val="006277F7"/>
    <w:rsid w:val="00A36C0A"/>
    <w:rsid w:val="00CC0893"/>
    <w:rsid w:val="00F1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AF87"/>
  <w15:chartTrackingRefBased/>
  <w15:docId w15:val="{A488D1FF-0FFF-4F3A-BABE-343C6445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Оксана Анатольевна</dc:creator>
  <cp:keywords/>
  <dc:description/>
  <cp:lastModifiedBy>Малых Оксана Анатольевна</cp:lastModifiedBy>
  <cp:revision>2</cp:revision>
  <cp:lastPrinted>2024-02-13T12:15:00Z</cp:lastPrinted>
  <dcterms:created xsi:type="dcterms:W3CDTF">2024-02-13T12:18:00Z</dcterms:created>
  <dcterms:modified xsi:type="dcterms:W3CDTF">2024-02-13T12:18:00Z</dcterms:modified>
</cp:coreProperties>
</file>