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 xml:space="preserve">На территории г. Барнаула на контроле Управления </w:t>
      </w:r>
      <w:proofErr w:type="spellStart"/>
      <w:r w:rsidRPr="00844D9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по Алтайскому краю (далее - Управле</w:t>
      </w:r>
      <w:r>
        <w:rPr>
          <w:rFonts w:ascii="Times New Roman" w:hAnsi="Times New Roman" w:cs="Times New Roman"/>
          <w:sz w:val="28"/>
          <w:szCs w:val="28"/>
        </w:rPr>
        <w:t xml:space="preserve">ние) находится 61 водопровод, </w:t>
      </w:r>
      <w:r w:rsidR="00033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D9E">
        <w:rPr>
          <w:rFonts w:ascii="Times New Roman" w:hAnsi="Times New Roman" w:cs="Times New Roman"/>
          <w:sz w:val="28"/>
          <w:szCs w:val="28"/>
        </w:rPr>
        <w:t>качестве источников водоснабжения используется 1 поверхностный 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(река Обь) и 129 - подземных.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Доля проб воды водопров</w:t>
      </w:r>
      <w:r>
        <w:rPr>
          <w:rFonts w:ascii="Times New Roman" w:hAnsi="Times New Roman" w:cs="Times New Roman"/>
          <w:sz w:val="28"/>
          <w:szCs w:val="28"/>
        </w:rPr>
        <w:t xml:space="preserve">одов (вода перед поступлением </w:t>
      </w:r>
      <w:r w:rsidR="00033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D9E">
        <w:rPr>
          <w:rFonts w:ascii="Times New Roman" w:hAnsi="Times New Roman" w:cs="Times New Roman"/>
          <w:sz w:val="28"/>
          <w:szCs w:val="28"/>
        </w:rPr>
        <w:t>распределительную сеть - насосные с</w:t>
      </w:r>
      <w:r>
        <w:rPr>
          <w:rFonts w:ascii="Times New Roman" w:hAnsi="Times New Roman" w:cs="Times New Roman"/>
          <w:sz w:val="28"/>
          <w:szCs w:val="28"/>
        </w:rPr>
        <w:t xml:space="preserve">танции, водонапорные башни), не </w:t>
      </w:r>
      <w:r w:rsidRPr="00844D9E">
        <w:rPr>
          <w:rFonts w:ascii="Times New Roman" w:hAnsi="Times New Roman" w:cs="Times New Roman"/>
          <w:sz w:val="28"/>
          <w:szCs w:val="28"/>
        </w:rPr>
        <w:t>соответствующая гигиеническим нор</w:t>
      </w:r>
      <w:r>
        <w:rPr>
          <w:rFonts w:ascii="Times New Roman" w:hAnsi="Times New Roman" w:cs="Times New Roman"/>
          <w:sz w:val="28"/>
          <w:szCs w:val="28"/>
        </w:rPr>
        <w:t xml:space="preserve">мативам по санитарно-химическим </w:t>
      </w:r>
      <w:r w:rsidRPr="00844D9E">
        <w:rPr>
          <w:rFonts w:ascii="Times New Roman" w:hAnsi="Times New Roman" w:cs="Times New Roman"/>
          <w:sz w:val="28"/>
          <w:szCs w:val="28"/>
        </w:rPr>
        <w:t>показателям в 2023г. по г. Барнаулу составила 15,9 % (Алтайский край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итогам 2023г. 23,9 0/0), по микробиологическим показателям 0% (Алтайский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край по итогам 2023г, — 0,6%).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Доля проб воды в распределит</w:t>
      </w:r>
      <w:r>
        <w:rPr>
          <w:rFonts w:ascii="Times New Roman" w:hAnsi="Times New Roman" w:cs="Times New Roman"/>
          <w:sz w:val="28"/>
          <w:szCs w:val="28"/>
        </w:rPr>
        <w:t xml:space="preserve">ельной сети, не соответствующая </w:t>
      </w:r>
      <w:r w:rsidRPr="00844D9E">
        <w:rPr>
          <w:rFonts w:ascii="Times New Roman" w:hAnsi="Times New Roman" w:cs="Times New Roman"/>
          <w:sz w:val="28"/>
          <w:szCs w:val="28"/>
        </w:rPr>
        <w:t>гигиеническим нормативам по санитарно-химическим показателям в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составила 11,4% (Алтайский кра</w:t>
      </w:r>
      <w:r>
        <w:rPr>
          <w:rFonts w:ascii="Times New Roman" w:hAnsi="Times New Roman" w:cs="Times New Roman"/>
          <w:sz w:val="28"/>
          <w:szCs w:val="28"/>
        </w:rPr>
        <w:t xml:space="preserve">й по итогам 2023г. - 14,3%), по </w:t>
      </w:r>
      <w:r w:rsidRPr="00844D9E">
        <w:rPr>
          <w:rFonts w:ascii="Times New Roman" w:hAnsi="Times New Roman" w:cs="Times New Roman"/>
          <w:sz w:val="28"/>
          <w:szCs w:val="28"/>
        </w:rPr>
        <w:t>микробиологическим показателям - 1,8% (Алтайский край по итогам 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1,44%).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Превышений гигиенических н</w:t>
      </w:r>
      <w:r>
        <w:rPr>
          <w:rFonts w:ascii="Times New Roman" w:hAnsi="Times New Roman" w:cs="Times New Roman"/>
          <w:sz w:val="28"/>
          <w:szCs w:val="28"/>
        </w:rPr>
        <w:t xml:space="preserve">ормативов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паразитологическим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показателям, радиоактивным вещества</w:t>
      </w:r>
      <w:r>
        <w:rPr>
          <w:rFonts w:ascii="Times New Roman" w:hAnsi="Times New Roman" w:cs="Times New Roman"/>
          <w:sz w:val="28"/>
          <w:szCs w:val="28"/>
        </w:rPr>
        <w:t xml:space="preserve">м в питьевой воде на территории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 w:rsidRPr="00844D9E">
        <w:rPr>
          <w:rFonts w:ascii="Times New Roman" w:hAnsi="Times New Roman" w:cs="Times New Roman"/>
          <w:sz w:val="28"/>
          <w:szCs w:val="28"/>
        </w:rPr>
        <w:t>г. Барнаула в 2023г. не зарегистрировано.</w:t>
      </w:r>
    </w:p>
    <w:p w:rsid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В 2023г по результатам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государственного санитарно- </w:t>
      </w:r>
      <w:r w:rsidRPr="00844D9E">
        <w:rPr>
          <w:rFonts w:ascii="Times New Roman" w:hAnsi="Times New Roman" w:cs="Times New Roman"/>
          <w:sz w:val="28"/>
          <w:szCs w:val="28"/>
        </w:rPr>
        <w:t>эпидемиологического надзора и (или) производственного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питьевой воды было выявлено превы</w:t>
      </w:r>
      <w:r w:rsidR="00BC4D35">
        <w:rPr>
          <w:rFonts w:ascii="Times New Roman" w:hAnsi="Times New Roman" w:cs="Times New Roman"/>
          <w:sz w:val="28"/>
          <w:szCs w:val="28"/>
        </w:rPr>
        <w:t xml:space="preserve">шение нормативов качества средних </w:t>
      </w:r>
      <w:r w:rsidRPr="00844D9E">
        <w:rPr>
          <w:rFonts w:ascii="Times New Roman" w:hAnsi="Times New Roman" w:cs="Times New Roman"/>
          <w:sz w:val="28"/>
          <w:szCs w:val="28"/>
        </w:rPr>
        <w:t>уровней показателей проб питьевой</w:t>
      </w:r>
      <w:r>
        <w:rPr>
          <w:rFonts w:ascii="Times New Roman" w:hAnsi="Times New Roman" w:cs="Times New Roman"/>
          <w:sz w:val="28"/>
          <w:szCs w:val="28"/>
        </w:rPr>
        <w:t xml:space="preserve"> воды в распределительной сети: 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в централизованной системе вод</w:t>
      </w:r>
      <w:r>
        <w:rPr>
          <w:rFonts w:ascii="Times New Roman" w:hAnsi="Times New Roman" w:cs="Times New Roman"/>
          <w:sz w:val="28"/>
          <w:szCs w:val="28"/>
        </w:rPr>
        <w:t xml:space="preserve">оснабжения городского округа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44D9E">
        <w:rPr>
          <w:rFonts w:ascii="Times New Roman" w:hAnsi="Times New Roman" w:cs="Times New Roman"/>
          <w:sz w:val="28"/>
          <w:szCs w:val="28"/>
        </w:rPr>
        <w:t>Барнаула, эксплуатируемой</w:t>
      </w:r>
      <w:r>
        <w:rPr>
          <w:rFonts w:ascii="Times New Roman" w:hAnsi="Times New Roman" w:cs="Times New Roman"/>
          <w:sz w:val="28"/>
          <w:szCs w:val="28"/>
        </w:rPr>
        <w:t xml:space="preserve"> гарантирующей организацией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844D9E">
        <w:rPr>
          <w:rFonts w:ascii="Times New Roman" w:hAnsi="Times New Roman" w:cs="Times New Roman"/>
          <w:sz w:val="28"/>
          <w:szCs w:val="28"/>
        </w:rPr>
        <w:t>«Барнаульский Водоканал»:</w:t>
      </w:r>
    </w:p>
    <w:p w:rsid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в микрор</w:t>
      </w:r>
      <w:r>
        <w:rPr>
          <w:rFonts w:ascii="Times New Roman" w:hAnsi="Times New Roman" w:cs="Times New Roman"/>
          <w:sz w:val="28"/>
          <w:szCs w:val="28"/>
        </w:rPr>
        <w:t>айоне Октябрьский с</w:t>
      </w:r>
      <w:r w:rsidR="00BC4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44D9E">
        <w:rPr>
          <w:rFonts w:ascii="Times New Roman" w:hAnsi="Times New Roman" w:cs="Times New Roman"/>
          <w:sz w:val="28"/>
          <w:szCs w:val="28"/>
        </w:rPr>
        <w:t>марганцу в 1,3 раза;</w:t>
      </w:r>
    </w:p>
    <w:p w:rsidR="00C115FF" w:rsidRPr="00844D9E" w:rsidRDefault="00C115FF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артезианского водозабора по ул. Планерная, 1а по железу в 0, 61 раза, по марганце в 0, 27 раз, по мутности в 2,45 раз;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по ул. Жда</w:t>
      </w:r>
      <w:r>
        <w:rPr>
          <w:rFonts w:ascii="Times New Roman" w:hAnsi="Times New Roman" w:cs="Times New Roman"/>
          <w:sz w:val="28"/>
          <w:szCs w:val="28"/>
        </w:rPr>
        <w:t xml:space="preserve">нова, 81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марганцу </w:t>
      </w:r>
      <w:r w:rsidRPr="00844D9E">
        <w:rPr>
          <w:rFonts w:ascii="Times New Roman" w:hAnsi="Times New Roman" w:cs="Times New Roman"/>
          <w:sz w:val="28"/>
          <w:szCs w:val="28"/>
        </w:rPr>
        <w:t>в 2,5 раза;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по ул</w:t>
      </w:r>
      <w:r w:rsidR="00BC4D35">
        <w:rPr>
          <w:rFonts w:ascii="Times New Roman" w:hAnsi="Times New Roman" w:cs="Times New Roman"/>
          <w:sz w:val="28"/>
          <w:szCs w:val="28"/>
        </w:rPr>
        <w:t>.</w:t>
      </w:r>
      <w:r w:rsidRPr="00844D9E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 xml:space="preserve">иков, 12 п. Затон по мутности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D9E">
        <w:rPr>
          <w:rFonts w:ascii="Times New Roman" w:hAnsi="Times New Roman" w:cs="Times New Roman"/>
          <w:sz w:val="28"/>
          <w:szCs w:val="28"/>
        </w:rPr>
        <w:t>2,1 раза, по железу в 0,3 раза;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</w:t>
      </w:r>
      <w:r>
        <w:rPr>
          <w:rFonts w:ascii="Times New Roman" w:hAnsi="Times New Roman" w:cs="Times New Roman"/>
          <w:sz w:val="28"/>
          <w:szCs w:val="28"/>
        </w:rPr>
        <w:t>а по ул</w:t>
      </w:r>
      <w:r w:rsidR="00BC4D35">
        <w:rPr>
          <w:rFonts w:ascii="Times New Roman" w:hAnsi="Times New Roman" w:cs="Times New Roman"/>
          <w:sz w:val="28"/>
          <w:szCs w:val="28"/>
        </w:rPr>
        <w:t>.</w:t>
      </w:r>
      <w:r w:rsidR="00C115FF">
        <w:rPr>
          <w:rFonts w:ascii="Times New Roman" w:hAnsi="Times New Roman" w:cs="Times New Roman"/>
          <w:sz w:val="28"/>
          <w:szCs w:val="28"/>
        </w:rPr>
        <w:t xml:space="preserve"> Промыш</w:t>
      </w:r>
      <w:r>
        <w:rPr>
          <w:rFonts w:ascii="Times New Roman" w:hAnsi="Times New Roman" w:cs="Times New Roman"/>
          <w:sz w:val="28"/>
          <w:szCs w:val="28"/>
        </w:rPr>
        <w:t xml:space="preserve">ленная, 14а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п.</w:t>
      </w:r>
      <w:r w:rsidR="00BC4D35"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Центральный по мутности в 1,2 раза, марганцу в 2,9 раз, железу в 2,2 раза;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в п. Авиатор по железу в 1,2 раза;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в п</w:t>
      </w:r>
      <w:r w:rsidR="00BC4D35">
        <w:rPr>
          <w:rFonts w:ascii="Times New Roman" w:hAnsi="Times New Roman" w:cs="Times New Roman"/>
          <w:sz w:val="28"/>
          <w:szCs w:val="28"/>
        </w:rPr>
        <w:t>.</w:t>
      </w:r>
      <w:r w:rsidRPr="00844D9E">
        <w:rPr>
          <w:rFonts w:ascii="Times New Roman" w:hAnsi="Times New Roman" w:cs="Times New Roman"/>
          <w:sz w:val="28"/>
          <w:szCs w:val="28"/>
        </w:rPr>
        <w:t xml:space="preserve"> Ягодное по марганцу в 1,7 раз;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от артезианского водозабора в п. На</w:t>
      </w:r>
      <w:r>
        <w:rPr>
          <w:rFonts w:ascii="Times New Roman" w:hAnsi="Times New Roman" w:cs="Times New Roman"/>
          <w:sz w:val="28"/>
          <w:szCs w:val="28"/>
        </w:rPr>
        <w:t xml:space="preserve">учный Городок по мутности в 1,9 </w:t>
      </w:r>
      <w:r w:rsidRPr="00844D9E">
        <w:rPr>
          <w:rFonts w:ascii="Times New Roman" w:hAnsi="Times New Roman" w:cs="Times New Roman"/>
          <w:sz w:val="28"/>
          <w:szCs w:val="28"/>
        </w:rPr>
        <w:t>раз, по железу в 1,6 раз;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 xml:space="preserve">от артезианского водозабора в с. Гоньба </w:t>
      </w:r>
      <w:r>
        <w:rPr>
          <w:rFonts w:ascii="Times New Roman" w:hAnsi="Times New Roman" w:cs="Times New Roman"/>
          <w:sz w:val="28"/>
          <w:szCs w:val="28"/>
        </w:rPr>
        <w:t xml:space="preserve">по мутности в 1,5 раз, железу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D9E">
        <w:rPr>
          <w:rFonts w:ascii="Times New Roman" w:hAnsi="Times New Roman" w:cs="Times New Roman"/>
          <w:sz w:val="28"/>
          <w:szCs w:val="28"/>
        </w:rPr>
        <w:t>1,7 раз;</w:t>
      </w:r>
    </w:p>
    <w:p w:rsidR="00844D9E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t>в централизованной системе вод</w:t>
      </w:r>
      <w:r>
        <w:rPr>
          <w:rFonts w:ascii="Times New Roman" w:hAnsi="Times New Roman" w:cs="Times New Roman"/>
          <w:sz w:val="28"/>
          <w:szCs w:val="28"/>
        </w:rPr>
        <w:t xml:space="preserve">оснабжения городского округа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</w:t>
      </w:r>
      <w:r w:rsidR="00BC4D35"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Барнаула, от артезианского водозаб</w:t>
      </w:r>
      <w:r>
        <w:rPr>
          <w:rFonts w:ascii="Times New Roman" w:hAnsi="Times New Roman" w:cs="Times New Roman"/>
          <w:sz w:val="28"/>
          <w:szCs w:val="28"/>
        </w:rPr>
        <w:t xml:space="preserve">ора по адресу: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</w:t>
      </w:r>
      <w:r w:rsidR="00BC4D35"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 xml:space="preserve">Белгородская, 25а, эксплуатируемого гарантирующей организацией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 w:rsidRPr="00844D9E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4D9E">
        <w:rPr>
          <w:rFonts w:ascii="Times New Roman" w:hAnsi="Times New Roman" w:cs="Times New Roman"/>
          <w:sz w:val="28"/>
          <w:szCs w:val="28"/>
        </w:rPr>
        <w:t>Водснаб</w:t>
      </w:r>
      <w:proofErr w:type="spellEnd"/>
      <w:r w:rsidRPr="00844D9E">
        <w:rPr>
          <w:rFonts w:ascii="Times New Roman" w:hAnsi="Times New Roman" w:cs="Times New Roman"/>
          <w:sz w:val="28"/>
          <w:szCs w:val="28"/>
        </w:rPr>
        <w:t>», по мутности в 2,1 раза;</w:t>
      </w:r>
    </w:p>
    <w:p w:rsidR="00BD53EB" w:rsidRPr="00844D9E" w:rsidRDefault="00844D9E" w:rsidP="00BC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9E">
        <w:rPr>
          <w:rFonts w:ascii="Times New Roman" w:hAnsi="Times New Roman" w:cs="Times New Roman"/>
          <w:sz w:val="28"/>
          <w:szCs w:val="28"/>
        </w:rPr>
        <w:lastRenderedPageBreak/>
        <w:t>в централизованной системе вод</w:t>
      </w:r>
      <w:r>
        <w:rPr>
          <w:rFonts w:ascii="Times New Roman" w:hAnsi="Times New Roman" w:cs="Times New Roman"/>
          <w:sz w:val="28"/>
          <w:szCs w:val="28"/>
        </w:rPr>
        <w:t xml:space="preserve">оснабжения городского округа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</w:t>
      </w:r>
      <w:r w:rsidR="00BC4D35"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 xml:space="preserve">Барнаула от артезианского водозабора, расположенного по адресу: </w:t>
      </w:r>
      <w:r w:rsidR="00BC4D35">
        <w:rPr>
          <w:rFonts w:ascii="Times New Roman" w:hAnsi="Times New Roman" w:cs="Times New Roman"/>
          <w:sz w:val="28"/>
          <w:szCs w:val="28"/>
        </w:rPr>
        <w:br/>
      </w:r>
      <w:r w:rsidRPr="00844D9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844D9E">
        <w:rPr>
          <w:rFonts w:ascii="Times New Roman" w:hAnsi="Times New Roman" w:cs="Times New Roman"/>
          <w:sz w:val="28"/>
          <w:szCs w:val="28"/>
        </w:rPr>
        <w:t>Борзовая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Заимка, ул. Радужная, 20а, эксплуатируемого гарантирующей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9E">
        <w:rPr>
          <w:rFonts w:ascii="Times New Roman" w:hAnsi="Times New Roman" w:cs="Times New Roman"/>
          <w:sz w:val="28"/>
          <w:szCs w:val="28"/>
        </w:rPr>
        <w:t>ООО «Нерудная партия», по мутности в 1,5 раз, по железу в 2</w:t>
      </w:r>
      <w:r w:rsidR="00033FC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44D9E">
        <w:rPr>
          <w:rFonts w:ascii="Times New Roman" w:hAnsi="Times New Roman" w:cs="Times New Roman"/>
          <w:sz w:val="28"/>
          <w:szCs w:val="28"/>
        </w:rPr>
        <w:t>1 раза.</w:t>
      </w:r>
    </w:p>
    <w:sectPr w:rsidR="00BD53EB" w:rsidRPr="008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52"/>
    <w:rsid w:val="00033FCF"/>
    <w:rsid w:val="00844D9E"/>
    <w:rsid w:val="00BC4D35"/>
    <w:rsid w:val="00BD53EB"/>
    <w:rsid w:val="00C115FF"/>
    <w:rsid w:val="00E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5B67-1C43-4C86-928C-C176817B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333</Words>
  <Characters>2469</Characters>
  <Application>Microsoft Office Word</Application>
  <DocSecurity>0</DocSecurity>
  <Lines>54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Д. Полева</dc:creator>
  <cp:keywords/>
  <dc:description/>
  <cp:lastModifiedBy>Софья Д. Полева</cp:lastModifiedBy>
  <cp:revision>4</cp:revision>
  <dcterms:created xsi:type="dcterms:W3CDTF">2024-05-06T04:12:00Z</dcterms:created>
  <dcterms:modified xsi:type="dcterms:W3CDTF">2024-05-06T07:25:00Z</dcterms:modified>
</cp:coreProperties>
</file>