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A9" w:rsidRPr="0061789E" w:rsidRDefault="002C51A9" w:rsidP="002C5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9E">
        <w:rPr>
          <w:rFonts w:ascii="Times New Roman" w:hAnsi="Times New Roman" w:cs="Times New Roman"/>
          <w:b/>
          <w:sz w:val="28"/>
          <w:szCs w:val="28"/>
        </w:rPr>
        <w:t>Обзор изменений законодательства</w:t>
      </w:r>
    </w:p>
    <w:p w:rsidR="002C51A9" w:rsidRDefault="002C51A9" w:rsidP="002C51A9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51A9" w:rsidRPr="002C51A9" w:rsidRDefault="002C51A9" w:rsidP="002C5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важные изменения в законодательстве, вступающие в силу в 2019 году:</w:t>
      </w:r>
    </w:p>
    <w:p w:rsidR="000E76FE" w:rsidRPr="00B82179" w:rsidRDefault="000E76FE" w:rsidP="0058120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79">
        <w:rPr>
          <w:rFonts w:ascii="Times New Roman" w:hAnsi="Times New Roman" w:cs="Times New Roman"/>
          <w:sz w:val="28"/>
          <w:szCs w:val="28"/>
        </w:rPr>
        <w:t>Внесены изменения в Правила предоставления коммунальных услуг собственникам и пользователям помещений в многоквартирных домах и жилых домов, утвержденные Постановление Правительства РФ от 06.05.2011 №354.</w:t>
      </w:r>
    </w:p>
    <w:p w:rsidR="000E76FE" w:rsidRPr="00B82179" w:rsidRDefault="00272526" w:rsidP="005812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2179">
        <w:rPr>
          <w:sz w:val="28"/>
          <w:szCs w:val="28"/>
        </w:rPr>
        <w:t>Если в многоквартирном доме есть общедомовой прибор учета, при расчете платы</w:t>
      </w:r>
      <w:r w:rsidR="000E76FE" w:rsidRPr="00B82179">
        <w:rPr>
          <w:sz w:val="28"/>
          <w:szCs w:val="28"/>
        </w:rPr>
        <w:t xml:space="preserve"> за тепло нужно учитывать еще и </w:t>
      </w:r>
      <w:r w:rsidRPr="00B82179">
        <w:rPr>
          <w:sz w:val="28"/>
          <w:szCs w:val="28"/>
        </w:rPr>
        <w:t>показания индивидуальных ил</w:t>
      </w:r>
      <w:r w:rsidR="000E76FE" w:rsidRPr="00B82179">
        <w:rPr>
          <w:sz w:val="28"/>
          <w:szCs w:val="28"/>
        </w:rPr>
        <w:t xml:space="preserve">и общих (квартирных) счетчиков. </w:t>
      </w:r>
    </w:p>
    <w:p w:rsidR="000E76FE" w:rsidRPr="00B82179" w:rsidRDefault="000E76FE" w:rsidP="00581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79">
        <w:rPr>
          <w:rFonts w:ascii="Times New Roman" w:hAnsi="Times New Roman" w:cs="Times New Roman"/>
          <w:sz w:val="28"/>
          <w:szCs w:val="28"/>
        </w:rPr>
        <w:t>Изменения вступили в силу с 1 января 2019 года</w:t>
      </w:r>
      <w:r w:rsidR="00BC0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526" w:rsidRPr="00B82179" w:rsidRDefault="00272526" w:rsidP="005812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2179">
        <w:rPr>
          <w:sz w:val="28"/>
          <w:szCs w:val="28"/>
        </w:rPr>
        <w:t xml:space="preserve">Таким положением хотят дополнить </w:t>
      </w:r>
      <w:r w:rsidR="000E76FE" w:rsidRPr="00B82179">
        <w:rPr>
          <w:sz w:val="28"/>
          <w:szCs w:val="28"/>
        </w:rPr>
        <w:t xml:space="preserve">также </w:t>
      </w:r>
      <w:r w:rsidRPr="00B82179">
        <w:rPr>
          <w:sz w:val="28"/>
          <w:szCs w:val="28"/>
        </w:rPr>
        <w:t>ЖК РФ</w:t>
      </w:r>
      <w:r w:rsidR="000E76FE" w:rsidRPr="00B82179">
        <w:rPr>
          <w:sz w:val="28"/>
          <w:szCs w:val="28"/>
        </w:rPr>
        <w:t>.</w:t>
      </w:r>
      <w:r w:rsidR="00BC0B5A">
        <w:rPr>
          <w:sz w:val="28"/>
          <w:szCs w:val="28"/>
        </w:rPr>
        <w:t xml:space="preserve"> </w:t>
      </w:r>
    </w:p>
    <w:p w:rsidR="000E76FE" w:rsidRPr="00B82179" w:rsidRDefault="000E76FE" w:rsidP="005812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82179">
        <w:rPr>
          <w:sz w:val="28"/>
          <w:szCs w:val="28"/>
        </w:rPr>
        <w:t>Федеральным законом от 27.12.2018 №558-ФЗ внесены изменения в Жилищный кодекс Российской Федерации в части упорядочения норм, регулирующих переустройство и (или) перепланировку помещений в многоквартирном доме.</w:t>
      </w:r>
    </w:p>
    <w:p w:rsidR="00A01A66" w:rsidRPr="00B82179" w:rsidRDefault="00A01A66" w:rsidP="0058120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82179">
        <w:rPr>
          <w:rFonts w:ascii="Times New Roman" w:hAnsi="Times New Roman" w:cs="Times New Roman"/>
          <w:bCs/>
          <w:sz w:val="28"/>
          <w:szCs w:val="28"/>
        </w:rPr>
        <w:t xml:space="preserve">К полномочиям органов местного самоуправления в области жилищных отношений отнесено согласование переустройства и перепланировки </w:t>
      </w:r>
      <w:r w:rsidRPr="00D7243A">
        <w:rPr>
          <w:rFonts w:ascii="Times New Roman" w:hAnsi="Times New Roman" w:cs="Times New Roman"/>
          <w:bCs/>
          <w:sz w:val="28"/>
          <w:szCs w:val="28"/>
        </w:rPr>
        <w:t>помещений в многоквартирном доме</w:t>
      </w:r>
      <w:r w:rsidRPr="00B82179">
        <w:rPr>
          <w:rFonts w:ascii="Times New Roman" w:hAnsi="Times New Roman" w:cs="Times New Roman"/>
          <w:bCs/>
          <w:sz w:val="28"/>
          <w:szCs w:val="28"/>
        </w:rPr>
        <w:t>. Ранее в ЖК РФ было указано на согласование любых жилых помещений.</w:t>
      </w:r>
    </w:p>
    <w:p w:rsidR="000E76FE" w:rsidRPr="00B82179" w:rsidRDefault="000E76FE" w:rsidP="005812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2179">
        <w:rPr>
          <w:sz w:val="28"/>
          <w:szCs w:val="28"/>
        </w:rPr>
        <w:t xml:space="preserve">Жилищный кодекс </w:t>
      </w:r>
      <w:r w:rsidR="00D87E3F" w:rsidRPr="00B82179">
        <w:rPr>
          <w:sz w:val="28"/>
          <w:szCs w:val="28"/>
        </w:rPr>
        <w:t>теперь регулирует</w:t>
      </w:r>
      <w:r w:rsidRPr="00B82179">
        <w:rPr>
          <w:sz w:val="28"/>
          <w:szCs w:val="28"/>
        </w:rPr>
        <w:t xml:space="preserve"> </w:t>
      </w:r>
      <w:r w:rsidR="00A01A66" w:rsidRPr="00B82179">
        <w:rPr>
          <w:sz w:val="28"/>
          <w:szCs w:val="28"/>
        </w:rPr>
        <w:t xml:space="preserve">переустройство и </w:t>
      </w:r>
      <w:r w:rsidRPr="00B82179">
        <w:rPr>
          <w:sz w:val="28"/>
          <w:szCs w:val="28"/>
        </w:rPr>
        <w:t>перепланировку не только жилых, но и нежилых помещений</w:t>
      </w:r>
      <w:r w:rsidR="00D87E3F" w:rsidRPr="00B82179">
        <w:rPr>
          <w:sz w:val="28"/>
          <w:szCs w:val="28"/>
        </w:rPr>
        <w:t xml:space="preserve"> в многоквартирном доме</w:t>
      </w:r>
      <w:r w:rsidRPr="00B82179">
        <w:rPr>
          <w:sz w:val="28"/>
          <w:szCs w:val="28"/>
        </w:rPr>
        <w:t xml:space="preserve">. </w:t>
      </w:r>
      <w:r w:rsidR="00A01A66" w:rsidRPr="00B82179">
        <w:rPr>
          <w:sz w:val="28"/>
          <w:szCs w:val="28"/>
        </w:rPr>
        <w:t xml:space="preserve">Однако, исходя из новой формулировки, положения ЖК РФ не распространяются на переустройство и перепланировку помещений в индивидуальных жилых домах. </w:t>
      </w:r>
      <w:r w:rsidRPr="00B82179">
        <w:rPr>
          <w:sz w:val="28"/>
          <w:szCs w:val="28"/>
        </w:rPr>
        <w:t xml:space="preserve">Соблюдение порядка перепланировки и переустройства любых помещений в МКД </w:t>
      </w:r>
      <w:r w:rsidR="00D87E3F" w:rsidRPr="00B82179">
        <w:rPr>
          <w:sz w:val="28"/>
          <w:szCs w:val="28"/>
        </w:rPr>
        <w:t>контролируют</w:t>
      </w:r>
      <w:r w:rsidRPr="00B82179">
        <w:rPr>
          <w:sz w:val="28"/>
          <w:szCs w:val="28"/>
        </w:rPr>
        <w:t xml:space="preserve"> органы исполнительной власти субъектов РФ. Если выявят нарушение или о нем заявят, то проведут внеплановую проверку.</w:t>
      </w:r>
    </w:p>
    <w:p w:rsidR="000E76FE" w:rsidRPr="00B82179" w:rsidRDefault="000E76FE" w:rsidP="005812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2179">
        <w:rPr>
          <w:sz w:val="28"/>
          <w:szCs w:val="28"/>
        </w:rPr>
        <w:t>Общее собрание собственников помещений в МКД</w:t>
      </w:r>
      <w:r w:rsidRPr="00B82179">
        <w:rPr>
          <w:rStyle w:val="apple-converted-space"/>
          <w:sz w:val="28"/>
          <w:szCs w:val="28"/>
        </w:rPr>
        <w:t> </w:t>
      </w:r>
      <w:r w:rsidR="00D87E3F" w:rsidRPr="00B82179">
        <w:rPr>
          <w:sz w:val="28"/>
          <w:szCs w:val="28"/>
        </w:rPr>
        <w:t>принимает решение</w:t>
      </w:r>
      <w:r w:rsidRPr="00B82179">
        <w:rPr>
          <w:rStyle w:val="apple-converted-space"/>
          <w:sz w:val="28"/>
          <w:szCs w:val="28"/>
        </w:rPr>
        <w:t> </w:t>
      </w:r>
      <w:r w:rsidRPr="00B82179">
        <w:rPr>
          <w:sz w:val="28"/>
          <w:szCs w:val="28"/>
        </w:rPr>
        <w:t>о переустройстве и перепланировке помещения, которое входит в состав общего имущества в доме.</w:t>
      </w:r>
    </w:p>
    <w:p w:rsidR="00D87E3F" w:rsidRPr="00B82179" w:rsidRDefault="00D87E3F" w:rsidP="00581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79">
        <w:rPr>
          <w:rFonts w:ascii="Times New Roman" w:hAnsi="Times New Roman" w:cs="Times New Roman"/>
          <w:sz w:val="28"/>
          <w:szCs w:val="28"/>
        </w:rPr>
        <w:t>В</w:t>
      </w:r>
      <w:r w:rsidR="00A01A66" w:rsidRPr="00B82179">
        <w:rPr>
          <w:rFonts w:ascii="Times New Roman" w:hAnsi="Times New Roman" w:cs="Times New Roman"/>
          <w:sz w:val="28"/>
          <w:szCs w:val="28"/>
        </w:rPr>
        <w:t xml:space="preserve"> ЖК РФ теперь непосредственно закреплено, что в</w:t>
      </w:r>
      <w:r w:rsidRPr="00B82179">
        <w:rPr>
          <w:rFonts w:ascii="Times New Roman" w:hAnsi="Times New Roman" w:cs="Times New Roman"/>
          <w:sz w:val="28"/>
          <w:szCs w:val="28"/>
        </w:rPr>
        <w:t xml:space="preserve"> орган, осуществляющий согласование, по месту нахождения переустраиваемого и (или) перепланируемого помещения в многоквартирном доме,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должен быть предоставлен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доме.</w:t>
      </w:r>
    </w:p>
    <w:p w:rsidR="0058120E" w:rsidRDefault="000E76FE" w:rsidP="005812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2179">
        <w:rPr>
          <w:sz w:val="28"/>
          <w:szCs w:val="28"/>
        </w:rPr>
        <w:t>Данные положения действуют с 08.01.2019.</w:t>
      </w:r>
    </w:p>
    <w:p w:rsidR="00A01A66" w:rsidRPr="00B82179" w:rsidRDefault="00B82179" w:rsidP="005812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2179">
        <w:rPr>
          <w:sz w:val="28"/>
          <w:szCs w:val="28"/>
        </w:rPr>
        <w:t xml:space="preserve">Также в </w:t>
      </w:r>
      <w:r w:rsidR="00A01A66" w:rsidRPr="00B82179">
        <w:rPr>
          <w:sz w:val="28"/>
          <w:szCs w:val="28"/>
        </w:rPr>
        <w:t xml:space="preserve">Госдуму </w:t>
      </w:r>
      <w:r w:rsidRPr="00B82179">
        <w:rPr>
          <w:sz w:val="28"/>
          <w:szCs w:val="28"/>
        </w:rPr>
        <w:t xml:space="preserve">внесен проект, согласно которому вводится административная ответственность не только для граждан, но также для </w:t>
      </w:r>
      <w:r w:rsidRPr="00B82179">
        <w:rPr>
          <w:sz w:val="28"/>
          <w:szCs w:val="28"/>
        </w:rPr>
        <w:lastRenderedPageBreak/>
        <w:t>юридических и должностных лиц</w:t>
      </w:r>
      <w:r w:rsidR="00A01A66" w:rsidRPr="00B82179">
        <w:rPr>
          <w:sz w:val="28"/>
          <w:szCs w:val="28"/>
        </w:rPr>
        <w:t xml:space="preserve"> </w:t>
      </w:r>
      <w:r w:rsidRPr="00B82179">
        <w:rPr>
          <w:sz w:val="28"/>
          <w:szCs w:val="28"/>
        </w:rPr>
        <w:t>за самовольные перепланировку и переустройство помещения (как жилого, так и нежилого) в многоквартирном доме. М</w:t>
      </w:r>
      <w:r w:rsidR="00A01A66" w:rsidRPr="00B82179">
        <w:rPr>
          <w:sz w:val="28"/>
          <w:szCs w:val="28"/>
        </w:rPr>
        <w:t>инимальный размер шт</w:t>
      </w:r>
      <w:r w:rsidRPr="00B82179">
        <w:rPr>
          <w:sz w:val="28"/>
          <w:szCs w:val="28"/>
        </w:rPr>
        <w:t>рафа для юридических лиц</w:t>
      </w:r>
      <w:r w:rsidR="00A01A66" w:rsidRPr="00B82179">
        <w:rPr>
          <w:sz w:val="28"/>
          <w:szCs w:val="28"/>
        </w:rPr>
        <w:t xml:space="preserve"> составит 40 тыс. руб. Должностных лиц планируют штрафовать на сумму от 4 тыс. до 5 тыс. руб.</w:t>
      </w:r>
    </w:p>
    <w:p w:rsidR="00B82179" w:rsidRPr="00D7243A" w:rsidRDefault="00B82179" w:rsidP="00D7243A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7243A">
        <w:rPr>
          <w:rFonts w:ascii="Times New Roman" w:hAnsi="Times New Roman" w:cs="Times New Roman"/>
          <w:bCs/>
          <w:sz w:val="28"/>
          <w:szCs w:val="28"/>
        </w:rPr>
        <w:t>Федеральным законом от 25.12.2018 №481-ФЗ увеличен минимальный размер оплаты труда. С 1 января МРОТ составляет 11 280 руб.</w:t>
      </w:r>
      <w:r w:rsidR="00E21D69" w:rsidRPr="00D72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43A">
        <w:rPr>
          <w:rFonts w:ascii="Times New Roman" w:hAnsi="Times New Roman" w:cs="Times New Roman"/>
          <w:bCs/>
          <w:sz w:val="28"/>
          <w:szCs w:val="28"/>
        </w:rPr>
        <w:t xml:space="preserve">(ранее </w:t>
      </w:r>
      <w:r w:rsidR="00E21D69" w:rsidRPr="00D7243A">
        <w:rPr>
          <w:rFonts w:ascii="Times New Roman" w:hAnsi="Times New Roman" w:cs="Times New Roman"/>
          <w:bCs/>
          <w:sz w:val="28"/>
          <w:szCs w:val="28"/>
        </w:rPr>
        <w:t xml:space="preserve">– 11 163 руб.). </w:t>
      </w:r>
    </w:p>
    <w:p w:rsidR="002E2E11" w:rsidRPr="00F249B9" w:rsidRDefault="0058120E" w:rsidP="00D724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Федеральным законом</w:t>
      </w:r>
      <w:r w:rsidR="00F249B9" w:rsidRPr="00BC0B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от 27.12.2018 №</w:t>
      </w:r>
      <w:r w:rsidRPr="00BC0B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527-ФЗ</w:t>
      </w:r>
      <w:r w:rsidRPr="00F249B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с 01.06.2019 </w:t>
      </w:r>
      <w:r w:rsidRPr="00F249B9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отменен </w:t>
      </w:r>
      <w:r w:rsidRPr="00F249B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внутрироссийский роуминг.</w:t>
      </w:r>
      <w:r w:rsidRPr="00F249B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249B9">
        <w:rPr>
          <w:rFonts w:ascii="Times New Roman" w:hAnsi="Times New Roman" w:cs="Times New Roman"/>
          <w:sz w:val="28"/>
          <w:szCs w:val="28"/>
        </w:rPr>
        <w:t>Операторы связи должны будут оказывать услуги телефонной связи каждому абоненту на одинаковых условиях независимо от того, в каком субъекте РФ он находится. Также они не смогут устанавливать</w:t>
      </w:r>
      <w:r w:rsidRPr="00F249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F249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плату</w:t>
        </w:r>
      </w:hyperlink>
      <w:r w:rsidRPr="00F249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249B9">
        <w:rPr>
          <w:rFonts w:ascii="Times New Roman" w:hAnsi="Times New Roman" w:cs="Times New Roman"/>
          <w:sz w:val="28"/>
          <w:szCs w:val="28"/>
        </w:rPr>
        <w:t>за входящий звонок из другого субъекта РФ.</w:t>
      </w:r>
    </w:p>
    <w:p w:rsidR="0058120E" w:rsidRPr="002B1E6E" w:rsidRDefault="002E2E11" w:rsidP="00D724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Федеральным законом от 27.12.2018 №539-ФЗ</w:t>
      </w:r>
      <w:r w:rsidRPr="00F249B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249B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увеличена</w:t>
      </w:r>
      <w:r w:rsidR="0058120E" w:rsidRPr="00F249B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сумма, которую можно взыскать напрямую через работодателя должника</w:t>
      </w:r>
      <w:r w:rsidRPr="00F249B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(без обращения в службу судебных приставов для принудительного исполнения).</w:t>
      </w:r>
      <w:r w:rsidRPr="00F249B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249B9">
        <w:rPr>
          <w:rFonts w:ascii="Times New Roman" w:hAnsi="Times New Roman" w:cs="Times New Roman"/>
          <w:sz w:val="28"/>
          <w:szCs w:val="28"/>
        </w:rPr>
        <w:t>Ранее предельная сумма составляла</w:t>
      </w:r>
      <w:r w:rsidRPr="00F249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7A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25 тыс. руб</w:t>
      </w:r>
      <w:r w:rsidRPr="00F249B9">
        <w:rPr>
          <w:rFonts w:ascii="Times New Roman" w:hAnsi="Times New Roman" w:cs="Times New Roman"/>
          <w:sz w:val="28"/>
          <w:szCs w:val="28"/>
        </w:rPr>
        <w:t>.</w:t>
      </w:r>
      <w:r w:rsidR="00F249B9" w:rsidRPr="00F249B9">
        <w:rPr>
          <w:rFonts w:ascii="Times New Roman" w:hAnsi="Times New Roman" w:cs="Times New Roman"/>
          <w:sz w:val="28"/>
          <w:szCs w:val="28"/>
        </w:rPr>
        <w:t xml:space="preserve"> В настоящее время максимальный размер долга, при котором взыскатель может сам направить </w:t>
      </w:r>
      <w:r w:rsidR="00F249B9" w:rsidRPr="002B1E6E">
        <w:rPr>
          <w:rFonts w:ascii="Times New Roman" w:hAnsi="Times New Roman" w:cs="Times New Roman"/>
          <w:sz w:val="28"/>
          <w:szCs w:val="28"/>
        </w:rPr>
        <w:t xml:space="preserve">исполнительный документ для удержания денег в организацию, выплачивающую должнику зарплату, пенсию, стипендию и другие периодические платежи, составляет </w:t>
      </w:r>
      <w:r w:rsidR="0058120E" w:rsidRPr="002B1E6E">
        <w:rPr>
          <w:rFonts w:ascii="Times New Roman" w:hAnsi="Times New Roman" w:cs="Times New Roman"/>
          <w:sz w:val="28"/>
          <w:szCs w:val="28"/>
        </w:rPr>
        <w:t xml:space="preserve">100 тыс. руб. </w:t>
      </w:r>
      <w:r w:rsidRPr="002B1E6E">
        <w:rPr>
          <w:rFonts w:ascii="Times New Roman" w:hAnsi="Times New Roman" w:cs="Times New Roman"/>
          <w:sz w:val="28"/>
          <w:szCs w:val="28"/>
        </w:rPr>
        <w:t>Изменения вступили в силу с 08.01.2019</w:t>
      </w:r>
      <w:r w:rsidR="0058120E" w:rsidRPr="002B1E6E">
        <w:rPr>
          <w:rFonts w:ascii="Times New Roman" w:hAnsi="Times New Roman" w:cs="Times New Roman"/>
          <w:sz w:val="28"/>
          <w:szCs w:val="28"/>
        </w:rPr>
        <w:t>.</w:t>
      </w:r>
    </w:p>
    <w:p w:rsidR="00F249B9" w:rsidRPr="002B1E6E" w:rsidRDefault="00F249B9" w:rsidP="00D724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27.12.2018 №502-ФЗ внесены поправки в </w:t>
      </w:r>
      <w:r w:rsidRPr="002B1E6E">
        <w:rPr>
          <w:rFonts w:ascii="Times New Roman" w:hAnsi="Times New Roman" w:cs="Times New Roman"/>
          <w:sz w:val="28"/>
          <w:szCs w:val="28"/>
        </w:rPr>
        <w:t>Федеральный закон от 05.04.2013 №44-ФЗ (ред. от 27.12.2018) «О контрактной системе в сфере закупок товаров, работ, услуг для обеспечения государственных и муниципальных нужд».</w:t>
      </w:r>
    </w:p>
    <w:p w:rsidR="002E2E11" w:rsidRPr="002E2E11" w:rsidRDefault="00F249B9" w:rsidP="00D7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6E">
        <w:rPr>
          <w:rFonts w:ascii="Times New Roman" w:hAnsi="Times New Roman" w:cs="Times New Roman"/>
          <w:sz w:val="28"/>
          <w:szCs w:val="28"/>
        </w:rPr>
        <w:t xml:space="preserve">Так, появились </w:t>
      </w:r>
      <w:r w:rsidR="002E2E11" w:rsidRPr="002B1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подробные правила уменьшения обеспечения при частичном исполнении контракта</w:t>
      </w:r>
      <w:r w:rsidRPr="002B1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E2E11" w:rsidRPr="002E2E11" w:rsidRDefault="002E2E11" w:rsidP="00D72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обеспечения</w:t>
      </w:r>
      <w:r w:rsidR="005B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F249B9" w:rsidRPr="002B1E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снижается</w:t>
        </w:r>
      </w:hyperlink>
      <w:r w:rsidR="005B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 стоимости своевременно выполненных обязательств. Обеспечение</w:t>
      </w:r>
      <w:r w:rsidR="00F249B9" w:rsidRPr="002B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249B9" w:rsidRPr="002B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уменьшению</w:t>
      </w:r>
      <w:r w:rsidRPr="002E2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исполнитель:</w:t>
      </w:r>
    </w:p>
    <w:p w:rsidR="002E2E11" w:rsidRPr="002E2E11" w:rsidRDefault="002E2E11" w:rsidP="00D724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отработал аванс;</w:t>
      </w:r>
    </w:p>
    <w:p w:rsidR="002E2E11" w:rsidRPr="002E2E11" w:rsidRDefault="002E2E11" w:rsidP="00D724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выплатил неустойки по контракту.</w:t>
      </w:r>
    </w:p>
    <w:p w:rsidR="002E2E11" w:rsidRPr="002E2E11" w:rsidRDefault="002E2E11" w:rsidP="00D72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препятствий для уменьшения не будет, заказчик вернет исполнителю лишние деньги в срок, предусмотренный</w:t>
      </w:r>
      <w:r w:rsidRPr="002B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2B1E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контрактом</w:t>
        </w:r>
      </w:hyperlink>
      <w:r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E11" w:rsidRPr="002E2E11" w:rsidRDefault="002E2E11" w:rsidP="00D72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обеспечением служит банковская гарантия, заказчик откажется от части прав по ней.</w:t>
      </w:r>
    </w:p>
    <w:p w:rsidR="002E2E11" w:rsidRPr="002E2E11" w:rsidRDefault="002E2E11" w:rsidP="00D72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любом варианте оформлять дополнительные документы не потребуется, заказчику достаточно направить в реестр контрактов информацию об исполнении обязательств.</w:t>
      </w:r>
    </w:p>
    <w:p w:rsidR="00F249B9" w:rsidRPr="002B1E6E" w:rsidRDefault="002E2E11" w:rsidP="00D72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правила заработают с 1 июля 2019 года. Однако по соглашению сторон и</w:t>
      </w:r>
      <w:r w:rsidR="00F249B9" w:rsidRPr="002B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2B1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</w:t>
      </w:r>
      <w:r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распространить и на контракты, заключенные ранее.</w:t>
      </w:r>
    </w:p>
    <w:p w:rsidR="002E2E11" w:rsidRPr="002E2E11" w:rsidRDefault="002E2E11" w:rsidP="00D72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изменить цену контракта в связи с увеличением НДС</w:t>
      </w:r>
      <w:r w:rsidR="00F249B9" w:rsidRPr="002B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Цену можно скорректировать в пределах увеличения НДС по контрактам, заключенным до 1 января 2019 года. При этом нужно учитывать лимиты </w:t>
      </w:r>
      <w:r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бюджетных обязательств. Такая возможность</w:t>
      </w:r>
      <w:r w:rsidRPr="002B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2B1E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действует</w:t>
        </w:r>
      </w:hyperlink>
      <w:r w:rsidRPr="002B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27 декабря 2018 года и сохранится до 1 октября 2019 года.</w:t>
      </w:r>
    </w:p>
    <w:p w:rsidR="002E2E11" w:rsidRPr="002E2E11" w:rsidRDefault="00F249B9" w:rsidP="00A1154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Внешняя экспертиза</w:t>
      </w:r>
      <w:r w:rsidR="002E2E11" w:rsidRPr="002B1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приемки по контрактам </w:t>
      </w:r>
      <w:r w:rsidRPr="002B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27 декабря 2018 года</w:t>
      </w:r>
      <w:r w:rsidR="00A1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E11" w:rsidRPr="002B1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обязательна</w:t>
      </w:r>
      <w:r w:rsidR="00A1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E11"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приемки по контрактам, заключенным с единственным поставщиком после несостоявшихся электронных процедур.</w:t>
      </w:r>
    </w:p>
    <w:p w:rsidR="002E2E11" w:rsidRDefault="002E2E11" w:rsidP="00D7243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 должен быть готов предоставить новое обеспечение исполнения контракта</w:t>
      </w:r>
      <w:r w:rsidR="002B1E6E" w:rsidRPr="002B1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банка, выдавшего гарантию, отзовут лицензию, исполнитель</w:t>
      </w:r>
      <w:r w:rsidR="0050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2B1E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будет обязан</w:t>
        </w:r>
      </w:hyperlink>
      <w:r w:rsidR="002B1E6E" w:rsidRPr="002B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новое обеспечение исполнения контракта в течение месяца со дня запроса заказчика. За просрочку будут начислять пени. Такое условие нужно будет включать в проект контракта, если закупка начнется</w:t>
      </w:r>
      <w:r w:rsidRPr="002B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2B1E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после 1 июля 2019 года</w:t>
        </w:r>
      </w:hyperlink>
      <w:r w:rsidRPr="002E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1E6E" w:rsidRPr="002B1E6E" w:rsidRDefault="002B1E6E" w:rsidP="00D7243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27.12.2018 №513-ФЗ в КоАП РФ внесены изменения, предусматривающие</w:t>
      </w:r>
      <w:r w:rsidR="0050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восстанавливать</w:t>
      </w:r>
      <w:r w:rsidR="0050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hyperlink r:id="rId13" w:history="1">
        <w:r w:rsidRPr="002B1E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20-дневный срок</w:t>
        </w:r>
      </w:hyperlink>
      <w:r w:rsidRPr="002B1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штраф за нарушение ПДД разрешено уплачивать со скидкой 50%. Это можно будет сделать, если копия постановления о назначении штрафа пришла нарушителю заказным письмом после того, как время на льготную оплату истекло. Для восстановления срока потребуется подать ходатайство. Отказ можно будет обжаловать. Изменения вступили в силу 07.01.2019.</w:t>
      </w:r>
    </w:p>
    <w:p w:rsidR="0098263B" w:rsidRPr="0098263B" w:rsidRDefault="0098263B" w:rsidP="00D7243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3B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0436FE" w:rsidRPr="0098263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8263B">
        <w:rPr>
          <w:rFonts w:ascii="Times New Roman" w:hAnsi="Times New Roman" w:cs="Times New Roman"/>
          <w:sz w:val="28"/>
          <w:szCs w:val="28"/>
        </w:rPr>
        <w:t>Правительства РФ от 30.12.2018 №</w:t>
      </w:r>
      <w:r w:rsidR="000436FE" w:rsidRPr="0098263B">
        <w:rPr>
          <w:rFonts w:ascii="Times New Roman" w:hAnsi="Times New Roman" w:cs="Times New Roman"/>
          <w:sz w:val="28"/>
          <w:szCs w:val="28"/>
        </w:rPr>
        <w:t>1752</w:t>
      </w:r>
      <w:r w:rsidRPr="0098263B">
        <w:rPr>
          <w:rFonts w:ascii="Times New Roman" w:hAnsi="Times New Roman" w:cs="Times New Roman"/>
          <w:sz w:val="28"/>
          <w:szCs w:val="28"/>
        </w:rPr>
        <w:t xml:space="preserve"> «</w:t>
      </w:r>
      <w:r w:rsidR="000436FE" w:rsidRPr="0098263B">
        <w:rPr>
          <w:rFonts w:ascii="Times New Roman" w:hAnsi="Times New Roman" w:cs="Times New Roman"/>
          <w:sz w:val="28"/>
          <w:szCs w:val="28"/>
        </w:rPr>
        <w:t>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</w:t>
      </w:r>
      <w:r w:rsidRPr="0098263B">
        <w:rPr>
          <w:rFonts w:ascii="Times New Roman" w:hAnsi="Times New Roman" w:cs="Times New Roman"/>
          <w:sz w:val="28"/>
          <w:szCs w:val="28"/>
        </w:rPr>
        <w:t xml:space="preserve">ой Федерации от </w:t>
      </w:r>
      <w:r w:rsidR="00D7243A">
        <w:rPr>
          <w:rFonts w:ascii="Times New Roman" w:hAnsi="Times New Roman" w:cs="Times New Roman"/>
          <w:sz w:val="28"/>
          <w:szCs w:val="28"/>
        </w:rPr>
        <w:t>08.06.2018</w:t>
      </w:r>
      <w:r w:rsidRPr="0098263B">
        <w:rPr>
          <w:rFonts w:ascii="Times New Roman" w:hAnsi="Times New Roman" w:cs="Times New Roman"/>
          <w:sz w:val="28"/>
          <w:szCs w:val="28"/>
        </w:rPr>
        <w:t xml:space="preserve"> №656» (вместе с «</w:t>
      </w:r>
      <w:r w:rsidR="000436FE" w:rsidRPr="0098263B">
        <w:rPr>
          <w:rFonts w:ascii="Times New Roman" w:hAnsi="Times New Roman" w:cs="Times New Roman"/>
          <w:sz w:val="28"/>
          <w:szCs w:val="28"/>
        </w:rPr>
        <w:t>Правилами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</w:t>
      </w:r>
      <w:r w:rsidRPr="0098263B">
        <w:rPr>
          <w:rFonts w:ascii="Times New Roman" w:hAnsi="Times New Roman" w:cs="Times New Roman"/>
          <w:sz w:val="28"/>
          <w:szCs w:val="28"/>
        </w:rPr>
        <w:t>тников закупок»</w:t>
      </w:r>
      <w:r w:rsidR="000436FE" w:rsidRPr="0098263B">
        <w:rPr>
          <w:rFonts w:ascii="Times New Roman" w:hAnsi="Times New Roman" w:cs="Times New Roman"/>
          <w:sz w:val="28"/>
          <w:szCs w:val="28"/>
        </w:rPr>
        <w:t>)</w:t>
      </w:r>
      <w:r w:rsidRPr="0098263B">
        <w:rPr>
          <w:rFonts w:ascii="Times New Roman" w:hAnsi="Times New Roman" w:cs="Times New Roman"/>
          <w:sz w:val="28"/>
          <w:szCs w:val="28"/>
        </w:rPr>
        <w:t xml:space="preserve">. Начало действия документа </w:t>
      </w:r>
      <w:r w:rsidR="00D7243A">
        <w:rPr>
          <w:rFonts w:ascii="Times New Roman" w:hAnsi="Times New Roman" w:cs="Times New Roman"/>
          <w:sz w:val="28"/>
          <w:szCs w:val="28"/>
        </w:rPr>
        <w:t>–</w:t>
      </w:r>
      <w:r w:rsidRPr="0098263B">
        <w:rPr>
          <w:rFonts w:ascii="Times New Roman" w:hAnsi="Times New Roman" w:cs="Times New Roman"/>
          <w:sz w:val="28"/>
          <w:szCs w:val="28"/>
        </w:rPr>
        <w:t xml:space="preserve"> 31.12.2018.</w:t>
      </w:r>
    </w:p>
    <w:p w:rsidR="0098263B" w:rsidRPr="0098263B" w:rsidRDefault="0098263B" w:rsidP="00D72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данному нормативно-правовому акту в ЕИС должны зарегистрироваться новые </w:t>
      </w:r>
      <w:r w:rsidRPr="00982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закупок и те, у кого до конца аккредитации на площадке осталось</w:t>
      </w:r>
      <w:r w:rsidR="0050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9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 месяца</w:t>
        </w:r>
      </w:hyperlink>
      <w:r w:rsidR="0050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Иначе они </w:t>
      </w:r>
      <w:hyperlink r:id="rId15" w:history="1">
        <w:r w:rsidRPr="009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смогут</w:t>
        </w:r>
      </w:hyperlink>
      <w:r w:rsidR="0050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заявки. С 1 января 2020 года регистрация в ЕИС станет</w:t>
      </w:r>
      <w:r w:rsidR="0050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9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обязательной</w:t>
        </w:r>
      </w:hyperlink>
      <w:r w:rsidR="0050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всех. </w:t>
      </w:r>
    </w:p>
    <w:p w:rsidR="0098263B" w:rsidRPr="0098263B" w:rsidRDefault="0098263B" w:rsidP="00D72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 </w:t>
      </w:r>
      <w:hyperlink r:id="rId17" w:history="1">
        <w:r w:rsidRPr="009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определило</w:t>
        </w:r>
      </w:hyperlink>
      <w:r w:rsidRPr="009826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63B" w:rsidRPr="0098263B" w:rsidRDefault="0098263B" w:rsidP="00D7243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какие сроки участников закупок зарегистрируют в ЕИС;</w:t>
      </w:r>
    </w:p>
    <w:p w:rsidR="0098263B" w:rsidRPr="0098263B" w:rsidRDefault="0098263B" w:rsidP="00D7243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будут вести единый реестр участников закупок;</w:t>
      </w:r>
    </w:p>
    <w:p w:rsidR="0098263B" w:rsidRPr="0098263B" w:rsidRDefault="0098263B" w:rsidP="00D7243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и информация нужны для включения в реестр.</w:t>
      </w:r>
    </w:p>
    <w:p w:rsidR="0098263B" w:rsidRPr="0098263B" w:rsidRDefault="0098263B" w:rsidP="00D724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8263B">
        <w:rPr>
          <w:sz w:val="28"/>
          <w:szCs w:val="28"/>
        </w:rPr>
        <w:t xml:space="preserve">Для большинства участников основная информация отобразится в ЕИС </w:t>
      </w:r>
      <w:hyperlink r:id="rId18" w:history="1">
        <w:r w:rsidRPr="0098263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автоматически</w:t>
        </w:r>
      </w:hyperlink>
      <w:r w:rsidRPr="0098263B">
        <w:rPr>
          <w:sz w:val="28"/>
          <w:szCs w:val="28"/>
        </w:rPr>
        <w:t>. Это произойдет после того, как уполномоченное лицо участника укажет ИНН и код причины</w:t>
      </w:r>
      <w:r w:rsidRPr="0098263B">
        <w:rPr>
          <w:color w:val="000000"/>
          <w:sz w:val="28"/>
          <w:szCs w:val="28"/>
        </w:rPr>
        <w:t xml:space="preserve"> постановки на учет в налоговом органе.</w:t>
      </w:r>
    </w:p>
    <w:p w:rsidR="0098263B" w:rsidRPr="0098263B" w:rsidRDefault="0098263B" w:rsidP="00D724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8263B">
        <w:rPr>
          <w:color w:val="000000"/>
          <w:sz w:val="28"/>
          <w:szCs w:val="28"/>
        </w:rPr>
        <w:t>Участник считается зарегистрированным в ЕИС</w:t>
      </w:r>
      <w:r w:rsidRPr="0098263B">
        <w:rPr>
          <w:rStyle w:val="apple-converted-space"/>
          <w:color w:val="000000"/>
          <w:sz w:val="28"/>
          <w:szCs w:val="28"/>
        </w:rPr>
        <w:t> </w:t>
      </w:r>
      <w:hyperlink r:id="rId19" w:history="1">
        <w:r w:rsidRPr="0098263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на следующий день</w:t>
        </w:r>
      </w:hyperlink>
      <w:r w:rsidRPr="0098263B">
        <w:rPr>
          <w:rStyle w:val="apple-converted-space"/>
          <w:color w:val="000000"/>
          <w:sz w:val="28"/>
          <w:szCs w:val="28"/>
        </w:rPr>
        <w:t> </w:t>
      </w:r>
      <w:r w:rsidRPr="0098263B">
        <w:rPr>
          <w:color w:val="000000"/>
          <w:sz w:val="28"/>
          <w:szCs w:val="28"/>
        </w:rPr>
        <w:t xml:space="preserve">после выполнения этих действий. Казначейство включит сведения в </w:t>
      </w:r>
      <w:r w:rsidRPr="0098263B">
        <w:rPr>
          <w:sz w:val="28"/>
          <w:szCs w:val="28"/>
        </w:rPr>
        <w:lastRenderedPageBreak/>
        <w:t>реестр</w:t>
      </w:r>
      <w:r w:rsidRPr="0098263B">
        <w:rPr>
          <w:rStyle w:val="apple-converted-space"/>
          <w:sz w:val="28"/>
          <w:szCs w:val="28"/>
        </w:rPr>
        <w:t> </w:t>
      </w:r>
      <w:hyperlink r:id="rId20" w:history="1">
        <w:r w:rsidRPr="0098263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 позднее одного рабочего дня</w:t>
        </w:r>
      </w:hyperlink>
      <w:r w:rsidRPr="0098263B">
        <w:rPr>
          <w:sz w:val="28"/>
          <w:szCs w:val="28"/>
        </w:rPr>
        <w:t>, следующего за днем внесения информации и документов в ЕИС.</w:t>
      </w:r>
    </w:p>
    <w:p w:rsidR="0098263B" w:rsidRPr="00D7243A" w:rsidRDefault="0098263B" w:rsidP="00D724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8263B">
        <w:rPr>
          <w:sz w:val="28"/>
          <w:szCs w:val="28"/>
        </w:rPr>
        <w:t xml:space="preserve">Если изменится </w:t>
      </w:r>
      <w:r w:rsidRPr="00D7243A">
        <w:rPr>
          <w:sz w:val="28"/>
          <w:szCs w:val="28"/>
        </w:rPr>
        <w:t>информация или документы, которые участник вносил в ЕИС самостоятельно, он должен </w:t>
      </w:r>
      <w:hyperlink r:id="rId21" w:history="1">
        <w:r w:rsidRPr="00D7243A">
          <w:rPr>
            <w:sz w:val="28"/>
            <w:szCs w:val="28"/>
          </w:rPr>
          <w:t>отобразить</w:t>
        </w:r>
      </w:hyperlink>
      <w:r w:rsidRPr="00D7243A">
        <w:rPr>
          <w:sz w:val="28"/>
          <w:szCs w:val="28"/>
        </w:rPr>
        <w:t> это в ЕИС.</w:t>
      </w:r>
    </w:p>
    <w:p w:rsidR="0098263B" w:rsidRPr="00D7243A" w:rsidRDefault="0098263B" w:rsidP="00D724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D7243A">
        <w:rPr>
          <w:sz w:val="28"/>
          <w:szCs w:val="28"/>
        </w:rPr>
        <w:t>В постановлении также перечислены </w:t>
      </w:r>
      <w:hyperlink r:id="rId22" w:history="1">
        <w:r w:rsidRPr="00D7243A">
          <w:rPr>
            <w:sz w:val="28"/>
            <w:szCs w:val="28"/>
          </w:rPr>
          <w:t>случаи исключения</w:t>
        </w:r>
      </w:hyperlink>
      <w:r w:rsidRPr="00D7243A">
        <w:rPr>
          <w:sz w:val="28"/>
          <w:szCs w:val="28"/>
        </w:rPr>
        <w:t> </w:t>
      </w:r>
      <w:r w:rsidR="00211629">
        <w:rPr>
          <w:sz w:val="28"/>
          <w:szCs w:val="28"/>
        </w:rPr>
        <w:t xml:space="preserve">из реестра участников закупок. </w:t>
      </w:r>
      <w:bookmarkStart w:id="0" w:name="_GoBack"/>
      <w:bookmarkEnd w:id="0"/>
    </w:p>
    <w:p w:rsidR="000436FE" w:rsidRPr="0098263B" w:rsidRDefault="000436FE" w:rsidP="00D7243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1E6E" w:rsidRPr="000436FE" w:rsidRDefault="002B1E6E" w:rsidP="000436F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B1E6E" w:rsidRPr="000436FE" w:rsidSect="009D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A9" w:rsidRDefault="002C51A9" w:rsidP="002C51A9">
      <w:pPr>
        <w:spacing w:after="0" w:line="240" w:lineRule="auto"/>
      </w:pPr>
      <w:r>
        <w:separator/>
      </w:r>
    </w:p>
  </w:endnote>
  <w:endnote w:type="continuationSeparator" w:id="0">
    <w:p w:rsidR="002C51A9" w:rsidRDefault="002C51A9" w:rsidP="002C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A9" w:rsidRDefault="002C51A9" w:rsidP="002C51A9">
      <w:pPr>
        <w:spacing w:after="0" w:line="240" w:lineRule="auto"/>
      </w:pPr>
      <w:r>
        <w:separator/>
      </w:r>
    </w:p>
  </w:footnote>
  <w:footnote w:type="continuationSeparator" w:id="0">
    <w:p w:rsidR="002C51A9" w:rsidRDefault="002C51A9" w:rsidP="002C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FF7"/>
    <w:multiLevelType w:val="hybridMultilevel"/>
    <w:tmpl w:val="6E229308"/>
    <w:lvl w:ilvl="0" w:tplc="0F8A9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CD4"/>
    <w:multiLevelType w:val="multilevel"/>
    <w:tmpl w:val="7378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C293B"/>
    <w:multiLevelType w:val="multilevel"/>
    <w:tmpl w:val="E7E0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526"/>
    <w:rsid w:val="000436FE"/>
    <w:rsid w:val="000E76FE"/>
    <w:rsid w:val="001642FB"/>
    <w:rsid w:val="00204DEB"/>
    <w:rsid w:val="00211629"/>
    <w:rsid w:val="00272526"/>
    <w:rsid w:val="002B1E6E"/>
    <w:rsid w:val="002C51A9"/>
    <w:rsid w:val="002E2E11"/>
    <w:rsid w:val="004F1EE5"/>
    <w:rsid w:val="00507D7A"/>
    <w:rsid w:val="0058120E"/>
    <w:rsid w:val="005B7A2F"/>
    <w:rsid w:val="0061789E"/>
    <w:rsid w:val="00850C81"/>
    <w:rsid w:val="009557C0"/>
    <w:rsid w:val="0097572E"/>
    <w:rsid w:val="0098263B"/>
    <w:rsid w:val="009D5305"/>
    <w:rsid w:val="00A01A66"/>
    <w:rsid w:val="00A11548"/>
    <w:rsid w:val="00B82179"/>
    <w:rsid w:val="00B873E9"/>
    <w:rsid w:val="00BC0B5A"/>
    <w:rsid w:val="00D7243A"/>
    <w:rsid w:val="00D87E3F"/>
    <w:rsid w:val="00DB1EA9"/>
    <w:rsid w:val="00E21D69"/>
    <w:rsid w:val="00F2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05"/>
  </w:style>
  <w:style w:type="paragraph" w:styleId="3">
    <w:name w:val="heading 3"/>
    <w:basedOn w:val="a"/>
    <w:link w:val="30"/>
    <w:uiPriority w:val="9"/>
    <w:qFormat/>
    <w:rsid w:val="00B82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5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526"/>
  </w:style>
  <w:style w:type="paragraph" w:styleId="a5">
    <w:name w:val="List Paragraph"/>
    <w:basedOn w:val="a"/>
    <w:uiPriority w:val="34"/>
    <w:qFormat/>
    <w:rsid w:val="000E76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B82179"/>
    <w:rPr>
      <w:i/>
      <w:iCs/>
    </w:rPr>
  </w:style>
  <w:style w:type="character" w:styleId="a7">
    <w:name w:val="Strong"/>
    <w:basedOn w:val="a0"/>
    <w:uiPriority w:val="22"/>
    <w:qFormat/>
    <w:rsid w:val="0058120E"/>
    <w:rPr>
      <w:b/>
      <w:bCs/>
    </w:rPr>
  </w:style>
  <w:style w:type="paragraph" w:customStyle="1" w:styleId="attachmentsitem">
    <w:name w:val="attachments__item"/>
    <w:basedOn w:val="a"/>
    <w:rsid w:val="002E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C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1A9"/>
  </w:style>
  <w:style w:type="paragraph" w:styleId="aa">
    <w:name w:val="footer"/>
    <w:basedOn w:val="a"/>
    <w:link w:val="ab"/>
    <w:uiPriority w:val="99"/>
    <w:semiHidden/>
    <w:unhideWhenUsed/>
    <w:rsid w:val="002C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8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0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31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45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853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18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14642;dst=100038" TargetMode="External"/><Relationship Id="rId13" Type="http://schemas.openxmlformats.org/officeDocument/2006/relationships/hyperlink" Target="consultantplus://offline/ref=main?base=LAW;n=312215;dst=6738" TargetMode="External"/><Relationship Id="rId18" Type="http://schemas.openxmlformats.org/officeDocument/2006/relationships/hyperlink" Target="consultantplus://offline/ref=main?base=LAW;n=315154;dst=10006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LAW;n=315154;dst=100076" TargetMode="External"/><Relationship Id="rId7" Type="http://schemas.openxmlformats.org/officeDocument/2006/relationships/hyperlink" Target="consultantplus://offline/ref=main?base=LAW;n=313241;dst=31" TargetMode="External"/><Relationship Id="rId12" Type="http://schemas.openxmlformats.org/officeDocument/2006/relationships/hyperlink" Target="consultantplus://offline/ref=main?base=LAW;n=314642;dst=100051" TargetMode="External"/><Relationship Id="rId17" Type="http://schemas.openxmlformats.org/officeDocument/2006/relationships/hyperlink" Target="consultantplus://offline/ref=main?base=LAW;n=315154;dst=10001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15102;dst=1050" TargetMode="External"/><Relationship Id="rId20" Type="http://schemas.openxmlformats.org/officeDocument/2006/relationships/hyperlink" Target="consultantplus://offline/ref=main?base=LAW;n=315154;dst=1000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main?base=LAW;n=314642;dst=10001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main?base=LAW;n=315102;dst=105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main?base=LAW;n=314642;dst=100047" TargetMode="External"/><Relationship Id="rId19" Type="http://schemas.openxmlformats.org/officeDocument/2006/relationships/hyperlink" Target="consultantplus://offline/ref=main?base=LAW;n=315154;dst=100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10127;dst=100427" TargetMode="External"/><Relationship Id="rId14" Type="http://schemas.openxmlformats.org/officeDocument/2006/relationships/hyperlink" Target="consultantplus://offline/ref=main?base=LAW;n=315154;dst=100100" TargetMode="External"/><Relationship Id="rId22" Type="http://schemas.openxmlformats.org/officeDocument/2006/relationships/hyperlink" Target="consultantplus://offline/ref=main?base=LAW;n=315154;dst=10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urist29</dc:creator>
  <cp:keywords/>
  <dc:description/>
  <cp:lastModifiedBy>urist29</cp:lastModifiedBy>
  <cp:revision>11</cp:revision>
  <dcterms:created xsi:type="dcterms:W3CDTF">2019-01-11T02:31:00Z</dcterms:created>
  <dcterms:modified xsi:type="dcterms:W3CDTF">2019-04-10T03:41:00Z</dcterms:modified>
</cp:coreProperties>
</file>