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EBF" w:rsidRDefault="008A0570">
      <w:pPr>
        <w:spacing w:after="0" w:line="240" w:lineRule="auto"/>
        <w:ind w:left="4112" w:firstLine="708"/>
        <w:rPr>
          <w:rFonts w:ascii="Times New Roman" w:eastAsia="Times New Roman" w:hAnsi="Times New Roman" w:cs="Times New Roman"/>
          <w:sz w:val="28"/>
        </w:rPr>
      </w:pPr>
      <w:r>
        <w:rPr>
          <w:rFonts w:ascii="Times New Roman" w:eastAsia="Times New Roman" w:hAnsi="Times New Roman" w:cs="Times New Roman"/>
          <w:sz w:val="28"/>
        </w:rPr>
        <w:t>УТВЕРЖДЕН</w:t>
      </w:r>
    </w:p>
    <w:p w:rsidR="00765EBF" w:rsidRDefault="008A0570">
      <w:pPr>
        <w:spacing w:after="0" w:line="240" w:lineRule="auto"/>
        <w:ind w:left="4820"/>
        <w:rPr>
          <w:rFonts w:ascii="Times New Roman" w:eastAsia="Times New Roman" w:hAnsi="Times New Roman" w:cs="Times New Roman"/>
          <w:sz w:val="28"/>
        </w:rPr>
      </w:pPr>
      <w:r>
        <w:rPr>
          <w:rFonts w:ascii="Times New Roman" w:eastAsia="Times New Roman" w:hAnsi="Times New Roman" w:cs="Times New Roman"/>
          <w:sz w:val="28"/>
        </w:rPr>
        <w:t xml:space="preserve">приказом комитета по ресурсам </w:t>
      </w:r>
    </w:p>
    <w:p w:rsidR="00765EBF" w:rsidRDefault="008A0570">
      <w:pPr>
        <w:spacing w:after="0" w:line="240" w:lineRule="auto"/>
        <w:ind w:firstLine="4820"/>
        <w:rPr>
          <w:rFonts w:ascii="Times New Roman" w:eastAsia="Times New Roman" w:hAnsi="Times New Roman" w:cs="Times New Roman"/>
          <w:sz w:val="28"/>
        </w:rPr>
      </w:pPr>
      <w:proofErr w:type="gramStart"/>
      <w:r>
        <w:rPr>
          <w:rFonts w:ascii="Times New Roman" w:eastAsia="Times New Roman" w:hAnsi="Times New Roman" w:cs="Times New Roman"/>
          <w:sz w:val="28"/>
        </w:rPr>
        <w:t>земельным</w:t>
      </w:r>
      <w:proofErr w:type="gramEnd"/>
      <w:r>
        <w:rPr>
          <w:rFonts w:ascii="Times New Roman" w:eastAsia="Times New Roman" w:hAnsi="Times New Roman" w:cs="Times New Roman"/>
          <w:sz w:val="28"/>
        </w:rPr>
        <w:t xml:space="preserve"> и землеустройству</w:t>
      </w:r>
    </w:p>
    <w:p w:rsidR="00765EBF" w:rsidRDefault="008A0570">
      <w:pPr>
        <w:spacing w:after="0" w:line="240" w:lineRule="auto"/>
        <w:ind w:firstLine="4820"/>
        <w:rPr>
          <w:rFonts w:ascii="Times New Roman" w:eastAsia="Times New Roman" w:hAnsi="Times New Roman" w:cs="Times New Roman"/>
          <w:sz w:val="28"/>
        </w:rPr>
      </w:pPr>
      <w:r>
        <w:rPr>
          <w:rFonts w:ascii="Times New Roman" w:eastAsia="Times New Roman" w:hAnsi="Times New Roman" w:cs="Times New Roman"/>
          <w:sz w:val="28"/>
        </w:rPr>
        <w:t>города Барнаула</w:t>
      </w:r>
    </w:p>
    <w:p w:rsidR="00765EBF" w:rsidRPr="00DD629B" w:rsidRDefault="008A0570">
      <w:pPr>
        <w:spacing w:after="0" w:line="240" w:lineRule="auto"/>
        <w:ind w:firstLine="4820"/>
        <w:rPr>
          <w:rFonts w:ascii="Times New Roman" w:eastAsia="Times New Roman" w:hAnsi="Times New Roman" w:cs="Times New Roman"/>
          <w:sz w:val="28"/>
          <w:u w:val="single"/>
        </w:rPr>
      </w:pPr>
      <w:r>
        <w:rPr>
          <w:rFonts w:ascii="Times New Roman" w:eastAsia="Times New Roman" w:hAnsi="Times New Roman" w:cs="Times New Roman"/>
          <w:sz w:val="28"/>
        </w:rPr>
        <w:t xml:space="preserve">от </w:t>
      </w:r>
      <w:r w:rsidR="00DD629B">
        <w:rPr>
          <w:rFonts w:ascii="Times New Roman" w:eastAsia="Times New Roman" w:hAnsi="Times New Roman" w:cs="Times New Roman"/>
          <w:sz w:val="28"/>
        </w:rPr>
        <w:t xml:space="preserve"> </w:t>
      </w:r>
      <w:r w:rsidR="00DD629B" w:rsidRPr="00DD629B">
        <w:rPr>
          <w:rFonts w:ascii="Times New Roman" w:eastAsia="Times New Roman" w:hAnsi="Times New Roman" w:cs="Times New Roman"/>
          <w:sz w:val="28"/>
          <w:u w:val="single"/>
        </w:rPr>
        <w:t>28.08.2024</w:t>
      </w:r>
      <w:r w:rsidR="00DD629B">
        <w:rPr>
          <w:rFonts w:ascii="Times New Roman" w:eastAsia="Times New Roman" w:hAnsi="Times New Roman" w:cs="Times New Roman"/>
          <w:sz w:val="28"/>
          <w:u w:val="single"/>
        </w:rPr>
        <w:t xml:space="preserve"> </w:t>
      </w:r>
      <w:r w:rsidR="00DD629B">
        <w:rPr>
          <w:rFonts w:ascii="Times New Roman" w:eastAsia="Times New Roman" w:hAnsi="Times New Roman" w:cs="Times New Roman"/>
          <w:sz w:val="28"/>
        </w:rPr>
        <w:t xml:space="preserve"> № </w:t>
      </w:r>
      <w:r w:rsidR="00DD629B" w:rsidRPr="00DD629B">
        <w:rPr>
          <w:rFonts w:ascii="Times New Roman" w:eastAsia="Times New Roman" w:hAnsi="Times New Roman" w:cs="Times New Roman"/>
          <w:sz w:val="28"/>
          <w:u w:val="single"/>
        </w:rPr>
        <w:t>66р</w:t>
      </w:r>
    </w:p>
    <w:p w:rsidR="00765EBF" w:rsidRDefault="00765EBF">
      <w:pPr>
        <w:spacing w:after="0" w:line="240" w:lineRule="auto"/>
        <w:ind w:firstLine="4820"/>
        <w:rPr>
          <w:rFonts w:ascii="Times New Roman" w:eastAsia="Times New Roman" w:hAnsi="Times New Roman" w:cs="Times New Roman"/>
          <w:sz w:val="28"/>
        </w:rPr>
      </w:pPr>
    </w:p>
    <w:p w:rsidR="00765EBF" w:rsidRDefault="008A0570">
      <w:pPr>
        <w:spacing w:after="160" w:line="259" w:lineRule="auto"/>
        <w:jc w:val="center"/>
        <w:rPr>
          <w:rFonts w:ascii="Times New Roman" w:eastAsia="Times New Roman" w:hAnsi="Times New Roman" w:cs="Times New Roman"/>
          <w:sz w:val="28"/>
        </w:rPr>
      </w:pPr>
      <w:r>
        <w:rPr>
          <w:rFonts w:ascii="Times New Roman" w:eastAsia="Times New Roman" w:hAnsi="Times New Roman" w:cs="Times New Roman"/>
          <w:sz w:val="28"/>
        </w:rPr>
        <w:t>АДМИНИСТРАТИВНЫЙ РЕГЛАМЕНТ</w:t>
      </w:r>
    </w:p>
    <w:p w:rsidR="00765EBF" w:rsidRDefault="008A0570">
      <w:pPr>
        <w:spacing w:after="0" w:line="259" w:lineRule="auto"/>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муниципальной услуги</w:t>
      </w:r>
    </w:p>
    <w:p w:rsidR="00765EBF" w:rsidRDefault="008A0570">
      <w:pPr>
        <w:keepNext/>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«Предоставление информации о топографических планах </w:t>
      </w:r>
    </w:p>
    <w:p w:rsidR="00765EBF" w:rsidRDefault="008A0570">
      <w:pPr>
        <w:keepNext/>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масштаба 1:500 с определением необходимости выполнения корректуры топографического материала»</w:t>
      </w:r>
    </w:p>
    <w:p w:rsidR="00765EBF" w:rsidRDefault="00765EBF">
      <w:pPr>
        <w:spacing w:after="0" w:line="240" w:lineRule="auto"/>
        <w:jc w:val="center"/>
        <w:rPr>
          <w:rFonts w:ascii="Times New Roman" w:eastAsia="Times New Roman" w:hAnsi="Times New Roman" w:cs="Times New Roman"/>
          <w:sz w:val="28"/>
        </w:rPr>
      </w:pPr>
    </w:p>
    <w:tbl>
      <w:tblPr>
        <w:tblW w:w="0" w:type="auto"/>
        <w:jc w:val="center"/>
        <w:tblCellMar>
          <w:left w:w="10" w:type="dxa"/>
          <w:right w:w="10" w:type="dxa"/>
        </w:tblCellMar>
        <w:tblLook w:val="0000" w:firstRow="0" w:lastRow="0" w:firstColumn="0" w:lastColumn="0" w:noHBand="0" w:noVBand="0"/>
      </w:tblPr>
      <w:tblGrid>
        <w:gridCol w:w="2834"/>
        <w:gridCol w:w="6095"/>
      </w:tblGrid>
      <w:tr w:rsidR="00765EBF">
        <w:trPr>
          <w:trHeight w:val="1"/>
          <w:jc w:val="center"/>
        </w:trPr>
        <w:tc>
          <w:tcPr>
            <w:tcW w:w="28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center"/>
            </w:pPr>
            <w:r>
              <w:rPr>
                <w:rFonts w:ascii="Times New Roman" w:eastAsia="Times New Roman" w:hAnsi="Times New Roman" w:cs="Times New Roman"/>
                <w:sz w:val="28"/>
              </w:rPr>
              <w:t>Наименование подраздела</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center"/>
            </w:pPr>
            <w:r>
              <w:rPr>
                <w:rFonts w:ascii="Times New Roman" w:eastAsia="Times New Roman" w:hAnsi="Times New Roman" w:cs="Times New Roman"/>
                <w:sz w:val="28"/>
              </w:rPr>
              <w:t>Содержание подраздела</w:t>
            </w:r>
          </w:p>
        </w:tc>
      </w:tr>
    </w:tbl>
    <w:p w:rsidR="00765EBF" w:rsidRDefault="00765EBF">
      <w:pPr>
        <w:spacing w:after="0" w:line="259" w:lineRule="auto"/>
        <w:rPr>
          <w:rFonts w:ascii="Calibri" w:eastAsia="Calibri" w:hAnsi="Calibri" w:cs="Calibri"/>
          <w:sz w:val="4"/>
        </w:rPr>
      </w:pPr>
    </w:p>
    <w:tbl>
      <w:tblPr>
        <w:tblW w:w="0" w:type="auto"/>
        <w:jc w:val="center"/>
        <w:tblCellMar>
          <w:left w:w="10" w:type="dxa"/>
          <w:right w:w="10" w:type="dxa"/>
        </w:tblCellMar>
        <w:tblLook w:val="0000" w:firstRow="0" w:lastRow="0" w:firstColumn="0" w:lastColumn="0" w:noHBand="0" w:noVBand="0"/>
      </w:tblPr>
      <w:tblGrid>
        <w:gridCol w:w="2836"/>
        <w:gridCol w:w="6095"/>
      </w:tblGrid>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center"/>
            </w:pPr>
            <w:r>
              <w:rPr>
                <w:rFonts w:ascii="Times New Roman" w:eastAsia="Times New Roman" w:hAnsi="Times New Roman" w:cs="Times New Roman"/>
                <w:sz w:val="24"/>
              </w:rPr>
              <w:t>1</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540"/>
              <w:jc w:val="center"/>
            </w:pPr>
            <w:r>
              <w:rPr>
                <w:rFonts w:ascii="Times New Roman" w:eastAsia="Times New Roman" w:hAnsi="Times New Roman" w:cs="Times New Roman"/>
                <w:sz w:val="24"/>
              </w:rPr>
              <w:t>2</w:t>
            </w:r>
          </w:p>
        </w:tc>
      </w:tr>
      <w:tr w:rsidR="00765EBF">
        <w:trPr>
          <w:jc w:val="center"/>
        </w:trPr>
        <w:tc>
          <w:tcPr>
            <w:tcW w:w="893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left="35"/>
              <w:jc w:val="center"/>
            </w:pPr>
            <w:r>
              <w:rPr>
                <w:rFonts w:ascii="Times New Roman" w:eastAsia="Times New Roman" w:hAnsi="Times New Roman" w:cs="Times New Roman"/>
                <w:sz w:val="28"/>
              </w:rPr>
              <w:t>I. Общие положения</w:t>
            </w: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8"/>
              </w:rPr>
              <w:t>1. Предмет регулирования административного регламента</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1.1. </w:t>
            </w:r>
            <w:proofErr w:type="gramStart"/>
            <w:r>
              <w:rPr>
                <w:rFonts w:ascii="Times New Roman" w:eastAsia="Times New Roman" w:hAnsi="Times New Roman" w:cs="Times New Roman"/>
                <w:sz w:val="28"/>
              </w:rPr>
              <w:t xml:space="preserve">Административный регламент предоставления муниципальной услуги «Предоставление информации о топографических планах масштаба 1:500 с определением необходимости выполнения корректуры топографического материала» (далее </w:t>
            </w:r>
            <w:r>
              <w:rPr>
                <w:rFonts w:ascii="Cambria Math" w:eastAsia="Cambria Math" w:hAnsi="Cambria Math" w:cs="Cambria Math"/>
                <w:sz w:val="28"/>
              </w:rPr>
              <w:t>−</w:t>
            </w:r>
            <w:r>
              <w:rPr>
                <w:rFonts w:ascii="Times New Roman" w:eastAsia="Times New Roman" w:hAnsi="Times New Roman" w:cs="Times New Roman"/>
                <w:sz w:val="28"/>
              </w:rPr>
              <w:t xml:space="preserve"> Регламент) разработан в целях повышения качества и доступности предоставления муниципальной услуги «Предоставление информации о топографических планах масштаба 1:500 с определением необходимости выполнения корректуры топографического материала» (далее </w:t>
            </w:r>
            <w:r>
              <w:rPr>
                <w:rFonts w:ascii="Cambria Math" w:eastAsia="Cambria Math" w:hAnsi="Cambria Math" w:cs="Cambria Math"/>
                <w:sz w:val="28"/>
              </w:rPr>
              <w:t>−</w:t>
            </w:r>
            <w:r>
              <w:rPr>
                <w:rFonts w:ascii="Times New Roman" w:eastAsia="Times New Roman" w:hAnsi="Times New Roman" w:cs="Times New Roman"/>
                <w:sz w:val="28"/>
              </w:rPr>
              <w:t xml:space="preserve"> муниципальная услуга) на территории города Барнаула Алтайского края (далее – город Барнаул), создания</w:t>
            </w:r>
            <w:proofErr w:type="gramEnd"/>
            <w:r>
              <w:rPr>
                <w:rFonts w:ascii="Times New Roman" w:eastAsia="Times New Roman" w:hAnsi="Times New Roman" w:cs="Times New Roman"/>
                <w:sz w:val="28"/>
              </w:rPr>
              <w:t xml:space="preserve"> комфортных условий для получения муниципальной услуги в электронной форме с использованием муниципальной автоматизированной информационной системы «Электронный Барнаул» (далее – городской портал) с соблюдением норм законодательства о защите персональных данных.</w:t>
            </w:r>
          </w:p>
          <w:p w:rsidR="00765EBF" w:rsidRDefault="008A0570">
            <w:pPr>
              <w:tabs>
                <w:tab w:val="left" w:pos="-5670"/>
              </w:tabs>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1.2. </w:t>
            </w:r>
            <w:proofErr w:type="gramStart"/>
            <w:r>
              <w:rPr>
                <w:rFonts w:ascii="Times New Roman" w:eastAsia="Times New Roman" w:hAnsi="Times New Roman" w:cs="Times New Roman"/>
                <w:sz w:val="28"/>
              </w:rPr>
              <w:t xml:space="preserve">Регламент устанавливает порядок и стандарт предоставления муниципальной услуги органом местного самоуправления города по запросу физического или юридического лица либо их уполномоченных </w:t>
            </w:r>
            <w:r>
              <w:rPr>
                <w:rFonts w:ascii="Times New Roman" w:eastAsia="Times New Roman" w:hAnsi="Times New Roman" w:cs="Times New Roman"/>
                <w:sz w:val="28"/>
              </w:rPr>
              <w:lastRenderedPageBreak/>
              <w:t xml:space="preserve">представителей в пределах полномочий органа местного самоуправления города по решению вопросов местного значения, установленных </w:t>
            </w:r>
            <w:hyperlink r:id="rId5">
              <w:r>
                <w:rPr>
                  <w:rFonts w:ascii="Times New Roman" w:eastAsia="Times New Roman" w:hAnsi="Times New Roman" w:cs="Times New Roman"/>
                  <w:color w:val="0000FF"/>
                  <w:sz w:val="28"/>
                  <w:u w:val="single"/>
                </w:rPr>
                <w:t>Федеральным законом</w:t>
              </w:r>
            </w:hyperlink>
            <w:r>
              <w:rPr>
                <w:rFonts w:ascii="Times New Roman" w:eastAsia="Times New Roman" w:hAnsi="Times New Roman" w:cs="Times New Roman"/>
                <w:sz w:val="28"/>
              </w:rPr>
              <w:t xml:space="preserve"> от 06.10.2003 </w:t>
            </w:r>
            <w:r>
              <w:rPr>
                <w:rFonts w:ascii="Segoe UI Symbol" w:eastAsia="Segoe UI Symbol" w:hAnsi="Segoe UI Symbol" w:cs="Segoe UI Symbol"/>
                <w:sz w:val="28"/>
              </w:rPr>
              <w:t>№</w:t>
            </w:r>
            <w:r>
              <w:rPr>
                <w:rFonts w:ascii="Times New Roman" w:eastAsia="Times New Roman" w:hAnsi="Times New Roman" w:cs="Times New Roman"/>
                <w:sz w:val="28"/>
              </w:rPr>
              <w:t xml:space="preserve">131-ФЗ «Об общих принципах организации местного самоуправления в Российской Федерации»,  Уставом городского округа </w:t>
            </w:r>
            <w:r>
              <w:rPr>
                <w:rFonts w:ascii="Cambria Math" w:eastAsia="Cambria Math" w:hAnsi="Cambria Math" w:cs="Cambria Math"/>
                <w:sz w:val="28"/>
              </w:rPr>
              <w:t>−</w:t>
            </w:r>
            <w:r>
              <w:rPr>
                <w:rFonts w:ascii="Times New Roman" w:eastAsia="Times New Roman" w:hAnsi="Times New Roman" w:cs="Times New Roman"/>
                <w:sz w:val="28"/>
              </w:rPr>
              <w:t xml:space="preserve"> города Барнаула Алтайского края, в соответствии с требованиями</w:t>
            </w:r>
            <w:proofErr w:type="gramEnd"/>
            <w:r>
              <w:rPr>
                <w:rFonts w:ascii="Times New Roman" w:eastAsia="Times New Roman" w:hAnsi="Times New Roman" w:cs="Times New Roman"/>
                <w:sz w:val="28"/>
              </w:rPr>
              <w:t xml:space="preserve"> </w:t>
            </w:r>
            <w:hyperlink r:id="rId6">
              <w:r>
                <w:rPr>
                  <w:rFonts w:ascii="Times New Roman" w:eastAsia="Times New Roman" w:hAnsi="Times New Roman" w:cs="Times New Roman"/>
                  <w:color w:val="0000FF"/>
                  <w:sz w:val="28"/>
                  <w:u w:val="single"/>
                </w:rPr>
                <w:t>Федерального закона</w:t>
              </w:r>
            </w:hyperlink>
            <w:r>
              <w:rPr>
                <w:rFonts w:ascii="Times New Roman" w:eastAsia="Times New Roman" w:hAnsi="Times New Roman" w:cs="Times New Roman"/>
                <w:sz w:val="28"/>
              </w:rPr>
              <w:t xml:space="preserve"> от 27.07.2010 </w:t>
            </w:r>
            <w:r>
              <w:rPr>
                <w:rFonts w:ascii="Segoe UI Symbol" w:eastAsia="Segoe UI Symbol" w:hAnsi="Segoe UI Symbol" w:cs="Segoe UI Symbol"/>
                <w:sz w:val="28"/>
              </w:rPr>
              <w:t>№</w:t>
            </w:r>
            <w:r>
              <w:rPr>
                <w:rFonts w:ascii="Times New Roman" w:eastAsia="Times New Roman" w:hAnsi="Times New Roman" w:cs="Times New Roman"/>
                <w:sz w:val="28"/>
              </w:rPr>
              <w:t xml:space="preserve">210-ФЗ «Об организации предоставления государственных и муниципальных услуг» (далее – Федеральный закон от 27.07.2010 </w:t>
            </w:r>
            <w:r>
              <w:rPr>
                <w:rFonts w:ascii="Segoe UI Symbol" w:eastAsia="Segoe UI Symbol" w:hAnsi="Segoe UI Symbol" w:cs="Segoe UI Symbol"/>
                <w:sz w:val="28"/>
              </w:rPr>
              <w:t>№</w:t>
            </w:r>
            <w:r>
              <w:rPr>
                <w:rFonts w:ascii="Times New Roman" w:eastAsia="Times New Roman" w:hAnsi="Times New Roman" w:cs="Times New Roman"/>
                <w:sz w:val="28"/>
              </w:rPr>
              <w:t>210-ФЗ).</w:t>
            </w:r>
          </w:p>
          <w:p w:rsidR="00765EBF" w:rsidRDefault="008A0570">
            <w:pPr>
              <w:tabs>
                <w:tab w:val="left" w:pos="-5670"/>
              </w:tabs>
              <w:spacing w:after="0" w:line="240" w:lineRule="auto"/>
              <w:ind w:firstLine="601"/>
              <w:jc w:val="both"/>
            </w:pPr>
            <w:r>
              <w:rPr>
                <w:rFonts w:ascii="Times New Roman" w:eastAsia="Times New Roman" w:hAnsi="Times New Roman" w:cs="Times New Roman"/>
                <w:sz w:val="28"/>
              </w:rPr>
              <w:t>1.3. Регламент регулирует общественные отношения, возникающие в связи предоставлением информации о топографических планах масштаба 1:500 с определением необходимости выполнения корректуры топографического материала в границах города Барнаула.</w:t>
            </w: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8"/>
              </w:rPr>
              <w:lastRenderedPageBreak/>
              <w:t>2. Круг заявителей</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both"/>
            </w:pPr>
            <w:r>
              <w:rPr>
                <w:rFonts w:ascii="Times New Roman" w:eastAsia="Times New Roman" w:hAnsi="Times New Roman" w:cs="Times New Roman"/>
                <w:sz w:val="28"/>
              </w:rPr>
              <w:t>Правом на подачу заявления о предоставлении муниципальной услуги (далее – заявитель) обладают физические, юридические лица, индивидуальные предприниматели либо их уполномоченные представители.</w:t>
            </w: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8"/>
              </w:rPr>
              <w:t xml:space="preserve">3. 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а также </w:t>
            </w:r>
            <w:r>
              <w:rPr>
                <w:rFonts w:ascii="Times New Roman" w:eastAsia="Times New Roman" w:hAnsi="Times New Roman" w:cs="Times New Roman"/>
                <w:sz w:val="28"/>
              </w:rPr>
              <w:lastRenderedPageBreak/>
              <w:t>результата, за предоставлением которого обратился заявитель</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both"/>
            </w:pPr>
            <w:r>
              <w:rPr>
                <w:rFonts w:ascii="Times New Roman" w:eastAsia="Times New Roman" w:hAnsi="Times New Roman" w:cs="Times New Roman"/>
                <w:sz w:val="28"/>
              </w:rPr>
              <w:lastRenderedPageBreak/>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а также результата, за предоставлением которого обратился заявитель, не предусмотрено.</w:t>
            </w:r>
          </w:p>
        </w:tc>
      </w:tr>
      <w:tr w:rsidR="00765EBF">
        <w:trPr>
          <w:jc w:val="center"/>
        </w:trPr>
        <w:tc>
          <w:tcPr>
            <w:tcW w:w="893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center"/>
            </w:pPr>
            <w:r>
              <w:rPr>
                <w:rFonts w:ascii="Times New Roman" w:eastAsia="Times New Roman" w:hAnsi="Times New Roman" w:cs="Times New Roman"/>
                <w:sz w:val="28"/>
              </w:rPr>
              <w:lastRenderedPageBreak/>
              <w:t>II. Стандарт предоставления муниципальной услуги</w:t>
            </w: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8"/>
              </w:rPr>
              <w:t>1. Наименование муниципальной услуги</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keepNext/>
              <w:spacing w:after="0" w:line="240" w:lineRule="auto"/>
              <w:ind w:firstLine="676"/>
              <w:jc w:val="both"/>
            </w:pPr>
            <w:r>
              <w:rPr>
                <w:rFonts w:ascii="Times New Roman" w:eastAsia="Times New Roman" w:hAnsi="Times New Roman" w:cs="Times New Roman"/>
                <w:sz w:val="28"/>
              </w:rPr>
              <w:t>Предоставление информации о топографических планах масштаба 1:500 с определением необходимости выполнения корректуры топографического материала.</w:t>
            </w: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8"/>
              </w:rPr>
              <w:t>2. Наименование органа, предоставляющего муниципальную услугу</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2.1. Органом, предоставляющим муниципальную услугу, является комитет по земельным ресурсам и землеустройству города Барнаула (далее – Комитет).</w:t>
            </w:r>
          </w:p>
          <w:p w:rsidR="00765EBF" w:rsidRDefault="008A0570">
            <w:pPr>
              <w:spacing w:after="0" w:line="240" w:lineRule="auto"/>
              <w:ind w:firstLine="601"/>
              <w:jc w:val="both"/>
            </w:pPr>
            <w:r>
              <w:rPr>
                <w:rFonts w:ascii="Times New Roman" w:eastAsia="Times New Roman" w:hAnsi="Times New Roman" w:cs="Times New Roman"/>
                <w:sz w:val="28"/>
              </w:rPr>
              <w:t>2.2. В порядке межведомственного информационного взаимодействия в предоставлении муниципальной услуги участвует: Федеральная налоговая служба.</w:t>
            </w: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8"/>
              </w:rPr>
              <w:t>3. Результат предоставления муниципальной услуги</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3.1. Результатом предоставления муниципальной услуги является направление (выдача) заявителю:</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информации о топографических планах масштаба 1:500 с определением необходимости выполнения корректуры топографического материала;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уведомления об отказе в предоставлении информации о топографических планах масштаба 1:500 с определением необходимости выполнения корректуры топографического материала.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3.2. Комитет уведомляет заявителя о принятом по результатам предоставления муниципальной услуги решении в порядке, установленном разделом III Регламента.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3.3. Посредством городского портала фиксируется факт получения заявителем результата предоставления муниципальной услуги.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3.4. Способы получения результата предоставления муниципальной услуги: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в виде бумажного документа, который заявитель получает непосредственно при личном обращении в Комитет;</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в виде бумажного документа, который направляется Комитетом заявителю посредством почтового отправления;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в виде электронного документа, который направляется Комитетом заявителю посредством электронной почты;</w:t>
            </w:r>
          </w:p>
          <w:p w:rsidR="00765EBF" w:rsidRDefault="008A0570">
            <w:pPr>
              <w:spacing w:after="0" w:line="240" w:lineRule="auto"/>
              <w:ind w:firstLine="601"/>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в виде электронного документа, подписанного уполномоченным должностным лицом с использованием усиленной квалифицированной электронной подписи, который направляется в «Личный кабинет» заявителя на городском портале (в случае обращения посредством городского портала).</w:t>
            </w:r>
            <w:proofErr w:type="gramEnd"/>
          </w:p>
          <w:p w:rsidR="00765EBF" w:rsidRDefault="008A0570">
            <w:pPr>
              <w:spacing w:after="0" w:line="240" w:lineRule="auto"/>
              <w:ind w:firstLine="601"/>
              <w:jc w:val="both"/>
            </w:pPr>
            <w:r>
              <w:rPr>
                <w:rFonts w:ascii="Times New Roman" w:eastAsia="Times New Roman" w:hAnsi="Times New Roman" w:cs="Times New Roman"/>
                <w:sz w:val="28"/>
              </w:rPr>
              <w:t>Заявителем выбирается один из способов получения результата предоставления муниципальной услуги, о чем в заявлении делается соответствующая отметка.</w:t>
            </w: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8"/>
              </w:rPr>
              <w:lastRenderedPageBreak/>
              <w:t>4. Срок предоставления муниципальной услуги</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both"/>
            </w:pPr>
            <w:r>
              <w:rPr>
                <w:rFonts w:ascii="Times New Roman" w:eastAsia="Times New Roman" w:hAnsi="Times New Roman" w:cs="Times New Roman"/>
                <w:sz w:val="28"/>
              </w:rPr>
              <w:t>Срок предоставления муниципальной услуги составляет 30 календарных дней со дня поступления заявления в Комитет.</w:t>
            </w: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8"/>
              </w:rPr>
              <w:t>5. Правовые основания для предоставления муниципальной услуги</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both"/>
            </w:pPr>
            <w:proofErr w:type="gramStart"/>
            <w:r>
              <w:rPr>
                <w:rFonts w:ascii="Times New Roman" w:eastAsia="Times New Roman" w:hAnsi="Times New Roman" w:cs="Times New Roman"/>
                <w:sz w:val="28"/>
              </w:rPr>
              <w:t>Актуальный перечень нормативных правовых актов, регламентирующих предоставление муниципальной услуги, с указанием их реквизитов, а также информация о порядке досудебного (внесудебного) обжалования решений и действий (бездействий) органа, предоставляющего муниципальную услугу, а также его должностных лиц, муниципальных служащих, работников размещаются на официальном Интернет-сайте города Барнаула (</w:t>
            </w:r>
            <w:hyperlink r:id="rId7">
              <w:r>
                <w:rPr>
                  <w:rFonts w:ascii="Times New Roman" w:eastAsia="Times New Roman" w:hAnsi="Times New Roman" w:cs="Times New Roman"/>
                  <w:color w:val="0000FF"/>
                  <w:sz w:val="28"/>
                  <w:u w:val="single"/>
                </w:rPr>
                <w:t>http://barnaul.org</w:t>
              </w:r>
            </w:hyperlink>
            <w:r>
              <w:rPr>
                <w:rFonts w:ascii="Times New Roman" w:eastAsia="Times New Roman" w:hAnsi="Times New Roman" w:cs="Times New Roman"/>
                <w:sz w:val="28"/>
              </w:rPr>
              <w:t>) (далее – сайт города), в федеральной государственной информационной системе «Федеральный реестр государственных и муниципальных услуг</w:t>
            </w:r>
            <w:proofErr w:type="gramEnd"/>
            <w:r>
              <w:rPr>
                <w:rFonts w:ascii="Times New Roman" w:eastAsia="Times New Roman" w:hAnsi="Times New Roman" w:cs="Times New Roman"/>
                <w:sz w:val="28"/>
              </w:rPr>
              <w:t xml:space="preserve"> (функций), городском </w:t>
            </w:r>
            <w:proofErr w:type="gramStart"/>
            <w:r>
              <w:rPr>
                <w:rFonts w:ascii="Times New Roman" w:eastAsia="Times New Roman" w:hAnsi="Times New Roman" w:cs="Times New Roman"/>
                <w:sz w:val="28"/>
              </w:rPr>
              <w:t>портале</w:t>
            </w:r>
            <w:proofErr w:type="gramEnd"/>
            <w:r>
              <w:rPr>
                <w:rFonts w:ascii="Times New Roman" w:eastAsia="Times New Roman" w:hAnsi="Times New Roman" w:cs="Times New Roman"/>
                <w:sz w:val="28"/>
              </w:rPr>
              <w:t>.</w:t>
            </w: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8"/>
              </w:rPr>
              <w:t>6. Исчерпывающий перечень документов, необходимых для предоставления муниципальной услуги</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6.1. Для получения муниципальной услуги заявитель направляет (подает) в Комитет следующие документы: </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6.1.1. Заявление по форме, согласно приложению 1 к Регламенту;</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6.1.2. Копия документа, удостоверяющего личность заявителя;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6.1.3. Копия документа, удостоверяющего права (полномочия) представителя, если с заявлением обращается уполномоченный представитель;</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6.1.4. Копия плана масштаба 1:5000 </w:t>
            </w:r>
            <w:r>
              <w:rPr>
                <w:rFonts w:ascii="Times New Roman" w:eastAsia="Times New Roman" w:hAnsi="Times New Roman" w:cs="Times New Roman"/>
                <w:sz w:val="28"/>
              </w:rPr>
              <w:lastRenderedPageBreak/>
              <w:t>(один к пяти тысячам) с точками подключения и коридорами для проектируемых инженерных сетей (в случае выполнения работ по проектированию трасс инженерных сетей).</w:t>
            </w:r>
          </w:p>
          <w:p w:rsidR="00765EBF" w:rsidRDefault="008A0570">
            <w:pPr>
              <w:spacing w:after="0" w:line="240" w:lineRule="auto"/>
              <w:ind w:firstLine="601"/>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Заявление направляется (подается) в виде бумажного документа (посредством личного обращения, почтового обращения либо в виде электронного документа (посредством электронной почты, через городской портал или иным способом, позволяющим производить передачу данных в электронной форме).</w:t>
            </w:r>
            <w:proofErr w:type="gramEnd"/>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6.2. В заявлении заявитель (гражданин (физическое лицо), представитель) выражает согласие на обработку персональных данных в соответствии с требованиями Федерального закона от 27.07.2006 </w:t>
            </w:r>
            <w:r>
              <w:rPr>
                <w:rFonts w:ascii="Segoe UI Symbol" w:eastAsia="Segoe UI Symbol" w:hAnsi="Segoe UI Symbol" w:cs="Segoe UI Symbol"/>
                <w:sz w:val="28"/>
              </w:rPr>
              <w:t>№</w:t>
            </w:r>
            <w:r>
              <w:rPr>
                <w:rFonts w:ascii="Times New Roman" w:eastAsia="Times New Roman" w:hAnsi="Times New Roman" w:cs="Times New Roman"/>
                <w:sz w:val="28"/>
              </w:rPr>
              <w:t xml:space="preserve">152-ФЗ «О персональных данных» (далее – Федеральный закон от 27.07.2006 </w:t>
            </w:r>
            <w:r>
              <w:rPr>
                <w:rFonts w:ascii="Segoe UI Symbol" w:eastAsia="Segoe UI Symbol" w:hAnsi="Segoe UI Symbol" w:cs="Segoe UI Symbol"/>
                <w:sz w:val="28"/>
              </w:rPr>
              <w:t>№</w:t>
            </w:r>
            <w:r>
              <w:rPr>
                <w:rFonts w:ascii="Times New Roman" w:eastAsia="Times New Roman" w:hAnsi="Times New Roman" w:cs="Times New Roman"/>
                <w:sz w:val="28"/>
              </w:rPr>
              <w:t>152-ФЗ). В случае</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если заявителем является уполномоченный представитель, также должно быть дано согласие на обработку персональных данных представляемого лица в соответствии с требованиями Федерального закона от 27.07.2006 </w:t>
            </w:r>
            <w:r>
              <w:rPr>
                <w:rFonts w:ascii="Segoe UI Symbol" w:eastAsia="Segoe UI Symbol" w:hAnsi="Segoe UI Symbol" w:cs="Segoe UI Symbol"/>
                <w:sz w:val="28"/>
              </w:rPr>
              <w:t>№</w:t>
            </w:r>
            <w:r>
              <w:rPr>
                <w:rFonts w:ascii="Times New Roman" w:eastAsia="Times New Roman" w:hAnsi="Times New Roman" w:cs="Times New Roman"/>
                <w:sz w:val="28"/>
              </w:rPr>
              <w:t>152-ФЗ.</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В заявлении заявитель имеет право выразить согласие на информирование о ходе предоставления муниципальной услуги (при необходимости) путем СМС-оповещения по телефону, указанному заявителем в заявлении, в соответствии с требованиями Федерального закона от 07.07.2003 </w:t>
            </w:r>
            <w:r>
              <w:rPr>
                <w:rFonts w:ascii="Segoe UI Symbol" w:eastAsia="Segoe UI Symbol" w:hAnsi="Segoe UI Symbol" w:cs="Segoe UI Symbol"/>
                <w:sz w:val="28"/>
              </w:rPr>
              <w:t>№</w:t>
            </w:r>
            <w:r>
              <w:rPr>
                <w:rFonts w:ascii="Times New Roman" w:eastAsia="Times New Roman" w:hAnsi="Times New Roman" w:cs="Times New Roman"/>
                <w:sz w:val="28"/>
              </w:rPr>
              <w:t>126-ФЗ «О связи».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Заявление подписывается заявителем либо его уполномоченным представителем. Заявление в форме электронного документа подписывается электронной подписью заявителя либо его представителя, вид которой определяется в соответствии с частью 2 статьи 21.1 Федерального закона от 27.07.2010 </w:t>
            </w:r>
            <w:r>
              <w:rPr>
                <w:rFonts w:ascii="Segoe UI Symbol" w:eastAsia="Segoe UI Symbol" w:hAnsi="Segoe UI Symbol" w:cs="Segoe UI Symbol"/>
                <w:sz w:val="28"/>
              </w:rPr>
              <w:t>№</w:t>
            </w:r>
            <w:r>
              <w:rPr>
                <w:rFonts w:ascii="Times New Roman" w:eastAsia="Times New Roman" w:hAnsi="Times New Roman" w:cs="Times New Roman"/>
                <w:sz w:val="28"/>
              </w:rPr>
              <w:t>210-ФЗ.</w:t>
            </w:r>
          </w:p>
          <w:p w:rsidR="00765EBF" w:rsidRDefault="008A0570">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6.3. Заявления представляются в Комитет в виде файлов в формате </w:t>
            </w:r>
            <w:proofErr w:type="spellStart"/>
            <w:r>
              <w:rPr>
                <w:rFonts w:ascii="Times New Roman" w:eastAsia="Times New Roman" w:hAnsi="Times New Roman" w:cs="Times New Roman"/>
                <w:sz w:val="28"/>
              </w:rPr>
              <w:t>doc</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docx</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txt</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xls</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xlsx</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rtf</w:t>
            </w:r>
            <w:proofErr w:type="spellEnd"/>
            <w:r>
              <w:rPr>
                <w:rFonts w:ascii="Times New Roman" w:eastAsia="Times New Roman" w:hAnsi="Times New Roman" w:cs="Times New Roman"/>
                <w:sz w:val="28"/>
              </w:rPr>
              <w:t xml:space="preserve">, если указанные заявления предоставляются </w:t>
            </w:r>
            <w:r>
              <w:rPr>
                <w:rFonts w:ascii="Times New Roman" w:eastAsia="Times New Roman" w:hAnsi="Times New Roman" w:cs="Times New Roman"/>
                <w:sz w:val="28"/>
              </w:rPr>
              <w:br/>
              <w:t>в форме электронного документа посредством электронной почты.</w:t>
            </w:r>
          </w:p>
          <w:p w:rsidR="00765EBF" w:rsidRDefault="008A0570">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Электронные документы (электронные образы документов), прилагаемые </w:t>
            </w:r>
            <w:r>
              <w:rPr>
                <w:rFonts w:ascii="Times New Roman" w:eastAsia="Times New Roman" w:hAnsi="Times New Roman" w:cs="Times New Roman"/>
                <w:sz w:val="28"/>
              </w:rPr>
              <w:br/>
              <w:t xml:space="preserve">к заявлению, в том числе доверенности, направляются в виде файлов в форматах </w:t>
            </w:r>
            <w:r>
              <w:rPr>
                <w:rFonts w:ascii="Times New Roman" w:eastAsia="Times New Roman" w:hAnsi="Times New Roman" w:cs="Times New Roman"/>
                <w:sz w:val="28"/>
              </w:rPr>
              <w:br/>
            </w:r>
            <w:proofErr w:type="spellStart"/>
            <w:r>
              <w:rPr>
                <w:rFonts w:ascii="Times New Roman" w:eastAsia="Times New Roman" w:hAnsi="Times New Roman" w:cs="Times New Roman"/>
                <w:sz w:val="28"/>
              </w:rPr>
              <w:t>pdf</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tiff</w:t>
            </w:r>
            <w:proofErr w:type="spellEnd"/>
            <w:r>
              <w:rPr>
                <w:rFonts w:ascii="Times New Roman" w:eastAsia="Times New Roman" w:hAnsi="Times New Roman" w:cs="Times New Roman"/>
                <w:sz w:val="28"/>
              </w:rPr>
              <w:t>. Качество предоставляемых электронных документов (электронных образцов документов) в указанных форматах должно позволять в полном объеме прочитать текст документа и распознать его реквизиты.</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В случае направления (подачи) заявления в электронной форме через городской портал к заявлению прикрепляются отсканированные копии документов в формате, исключающем возможность редактирования, либо заверенные электронной подписью лица, подписавшего документ, уполномоченного лица органа, выдавшего документ, или усиленной квалифицированной электронной подписью нотариуса.</w:t>
            </w:r>
          </w:p>
          <w:p w:rsidR="00765EBF" w:rsidRDefault="008A0570">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Каждый отдельный документ должен быть загружен в виде отдельного файла. Количество файлов должно соответствовать количеству направляемых документов, а наименования файлов должны позволять идентифицировать документы.</w:t>
            </w:r>
          </w:p>
          <w:p w:rsidR="00765EBF" w:rsidRDefault="008A0570">
            <w:pPr>
              <w:spacing w:after="0" w:line="240" w:lineRule="auto"/>
              <w:ind w:firstLine="531"/>
              <w:jc w:val="both"/>
              <w:rPr>
                <w:rFonts w:ascii="Times New Roman" w:eastAsia="Times New Roman" w:hAnsi="Times New Roman" w:cs="Times New Roman"/>
                <w:sz w:val="28"/>
              </w:rPr>
            </w:pPr>
            <w:r>
              <w:rPr>
                <w:rFonts w:ascii="Times New Roman" w:eastAsia="Times New Roman" w:hAnsi="Times New Roman" w:cs="Times New Roman"/>
                <w:sz w:val="28"/>
              </w:rPr>
              <w:t>В случае направления (подачи) заявления посредством городского портала документы, прилагаемые заявителем к заявлению, предоставляемые в электронной форме, направляются с соблюдением максимально допустимого размера прилагаемого файла и в форматах, установленных соответствующей портальной формой заявления муниципальной услуги на городском портале.</w:t>
            </w:r>
          </w:p>
          <w:p w:rsidR="00765EBF" w:rsidRDefault="008A0570">
            <w:pPr>
              <w:spacing w:after="0" w:line="240" w:lineRule="auto"/>
              <w:ind w:firstLine="673"/>
              <w:jc w:val="both"/>
              <w:rPr>
                <w:rFonts w:ascii="Times New Roman" w:eastAsia="Times New Roman" w:hAnsi="Times New Roman" w:cs="Times New Roman"/>
                <w:sz w:val="28"/>
              </w:rPr>
            </w:pPr>
            <w:r>
              <w:rPr>
                <w:rFonts w:ascii="Times New Roman" w:eastAsia="Times New Roman" w:hAnsi="Times New Roman" w:cs="Times New Roman"/>
                <w:sz w:val="28"/>
              </w:rPr>
              <w:t>6.4. Копия документа, удостоверяющего личность заявителя (удостоверяющего личность представителя заявителя, если заявление направляется (подается) представителем заявителя), которая предоставляется:</w:t>
            </w:r>
          </w:p>
          <w:p w:rsidR="00765EBF" w:rsidRDefault="008A0570">
            <w:pPr>
              <w:spacing w:after="0" w:line="24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в виде бумажного документа в случае направления заявления по почте;</w:t>
            </w:r>
          </w:p>
          <w:p w:rsidR="00765EBF" w:rsidRDefault="008A0570">
            <w:pPr>
              <w:spacing w:after="0" w:line="240" w:lineRule="auto"/>
              <w:ind w:firstLine="851"/>
              <w:jc w:val="both"/>
              <w:rPr>
                <w:rFonts w:ascii="Times New Roman" w:eastAsia="Times New Roman" w:hAnsi="Times New Roman" w:cs="Times New Roman"/>
                <w:b/>
                <w:sz w:val="28"/>
              </w:rPr>
            </w:pPr>
            <w:r>
              <w:rPr>
                <w:rFonts w:ascii="Times New Roman" w:eastAsia="Times New Roman" w:hAnsi="Times New Roman" w:cs="Times New Roman"/>
                <w:sz w:val="28"/>
              </w:rPr>
              <w:t xml:space="preserve">в виде электронного документа (электронного образа документа) в случае направления заявления по электронной почте. </w:t>
            </w:r>
          </w:p>
          <w:p w:rsidR="00765EBF" w:rsidRDefault="008A0570">
            <w:pPr>
              <w:spacing w:after="0" w:line="24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направлении заявления </w:t>
            </w:r>
            <w:r>
              <w:rPr>
                <w:rFonts w:ascii="Times New Roman" w:eastAsia="Times New Roman" w:hAnsi="Times New Roman" w:cs="Times New Roman"/>
                <w:sz w:val="28"/>
              </w:rPr>
              <w:lastRenderedPageBreak/>
              <w:t>о предоставлении муниципальной услуги лично в Комитете, установление личности заявителя осуществляется на основании паспорта гражданина Российской Федерации или иных документов, удостоверяющих личность заявителя, в соответствии с законодательством Российской Федерации.</w:t>
            </w:r>
          </w:p>
          <w:p w:rsidR="00765EBF" w:rsidRDefault="008A0570">
            <w:pPr>
              <w:spacing w:after="0" w:line="240" w:lineRule="auto"/>
              <w:ind w:firstLine="851"/>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При направлении заявления о предоставлении муниципальной услуги посредством почтового отправления или электронной почты паспорт гражданина Российской Федерации или иные документы, удостоверяющие личность заявителя, в соответствии с законодательством Российской Федерации должны быть предъявлены заявителем для сверки в течение пяти рабочих дней со дня его уведомления о необходимости предъявить паспорт гражданина Российской Федерации и иные документы, удостоверяющие личность заявителя, в соответствии с</w:t>
            </w:r>
            <w:proofErr w:type="gramEnd"/>
            <w:r>
              <w:rPr>
                <w:rFonts w:ascii="Times New Roman" w:eastAsia="Times New Roman" w:hAnsi="Times New Roman" w:cs="Times New Roman"/>
                <w:sz w:val="28"/>
              </w:rPr>
              <w:t> законодательством Российской Федерации для сверки.</w:t>
            </w:r>
          </w:p>
          <w:p w:rsidR="00765EBF" w:rsidRDefault="008A0570">
            <w:pPr>
              <w:spacing w:after="0" w:line="240" w:lineRule="auto"/>
              <w:ind w:firstLine="764"/>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При направлении заявления о предоставлении</w:t>
            </w:r>
            <w:r>
              <w:rPr>
                <w:rFonts w:ascii="Calibri" w:eastAsia="Calibri" w:hAnsi="Calibri" w:cs="Calibri"/>
                <w:sz w:val="28"/>
              </w:rPr>
              <w:t xml:space="preserve"> </w:t>
            </w:r>
            <w:r>
              <w:rPr>
                <w:rFonts w:ascii="Times New Roman" w:eastAsia="Times New Roman" w:hAnsi="Times New Roman" w:cs="Times New Roman"/>
                <w:sz w:val="28"/>
              </w:rPr>
              <w:t xml:space="preserve">муниципальной услуги посредством городского портала идентификация заявителя осуществляется посредством авторизации на городском портале с использованием учетной записи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(функций), созданной в Единой системе идентификации и аутентификации. </w:t>
            </w:r>
            <w:proofErr w:type="gramEnd"/>
          </w:p>
          <w:p w:rsidR="00765EBF" w:rsidRDefault="008A0570">
            <w:pPr>
              <w:spacing w:after="0" w:line="240" w:lineRule="auto"/>
              <w:ind w:firstLine="764"/>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случае направления заявления уполномоченным представителем к заявлению прилагается доверенность, выданная и оформленная в порядке, предусмотренном законодательством Российской Федерации, а если заявление подается в форме электронного документа, то прилагается надлежащим образом оформленная доверенность в форме электронного документа. Доверенность, подтверждающая правомочие на обращение </w:t>
            </w:r>
            <w:r>
              <w:rPr>
                <w:rFonts w:ascii="Times New Roman" w:eastAsia="Times New Roman" w:hAnsi="Times New Roman" w:cs="Times New Roman"/>
                <w:sz w:val="28"/>
              </w:rPr>
              <w:lastRenderedPageBreak/>
              <w:t xml:space="preserve">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 </w:t>
            </w:r>
          </w:p>
          <w:p w:rsidR="00765EBF" w:rsidRDefault="008A0570">
            <w:pPr>
              <w:spacing w:after="0" w:line="240" w:lineRule="auto"/>
              <w:ind w:firstLine="673"/>
              <w:jc w:val="both"/>
              <w:rPr>
                <w:rFonts w:ascii="Times New Roman" w:eastAsia="Times New Roman" w:hAnsi="Times New Roman" w:cs="Times New Roman"/>
                <w:sz w:val="28"/>
              </w:rPr>
            </w:pPr>
            <w:r>
              <w:rPr>
                <w:rFonts w:ascii="Times New Roman" w:eastAsia="Times New Roman" w:hAnsi="Times New Roman" w:cs="Times New Roman"/>
                <w:sz w:val="28"/>
              </w:rPr>
              <w:t>6.5. Документы, не указанные в пункте 6.1 настоящего подраздела Регламента, не могут быть затребованы у заявителя.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6.6. Комитет не вправе требовать от заявителя: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предоставление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65EBF" w:rsidRDefault="008A0570">
            <w:pPr>
              <w:spacing w:after="0" w:line="240" w:lineRule="auto"/>
              <w:ind w:firstLine="601"/>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предоставление документов и информации, которые в соответствии с нормативными правовыми актами Российской Федерации, нормативными правовыми актами Алтайского края и муниципальными нормативными правовыми актами находятся в распоряжении органов государственной власти, органов местного самоуправления города и иных органов и организаций, участвующих в предоставлении муниципальной услуги, за исключением документов, указанных в части 6 статьи 7</w:t>
            </w: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Федерального закона от 27.07.2010 </w:t>
            </w:r>
            <w:r>
              <w:rPr>
                <w:rFonts w:ascii="Segoe UI Symbol" w:eastAsia="Segoe UI Symbol" w:hAnsi="Segoe UI Symbol" w:cs="Segoe UI Symbol"/>
                <w:sz w:val="28"/>
              </w:rPr>
              <w:t>№</w:t>
            </w:r>
            <w:r>
              <w:rPr>
                <w:rFonts w:ascii="Times New Roman" w:eastAsia="Times New Roman" w:hAnsi="Times New Roman" w:cs="Times New Roman"/>
                <w:sz w:val="28"/>
              </w:rPr>
              <w:t>210-ФЗ.</w:t>
            </w:r>
            <w:proofErr w:type="gramEnd"/>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6.7. Заявитель по собственной инициативе предоставляет выписку из Единого государственного реестра юридических лиц (далее - ЕГРЮЛ)/ Единого государственного реестра индивидуальных предпринимателей (далее - ЕГРИП) о юридическом лице/индивидуальном предпринимателе, являющемся заявителем.</w:t>
            </w:r>
          </w:p>
          <w:p w:rsidR="00765EBF" w:rsidRDefault="008A0570">
            <w:pPr>
              <w:spacing w:after="0" w:line="240" w:lineRule="auto"/>
              <w:ind w:firstLine="601"/>
              <w:jc w:val="both"/>
            </w:pPr>
            <w:r>
              <w:rPr>
                <w:rFonts w:ascii="Times New Roman" w:eastAsia="Times New Roman" w:hAnsi="Times New Roman" w:cs="Times New Roman"/>
                <w:sz w:val="28"/>
              </w:rPr>
              <w:t>6.8. </w:t>
            </w:r>
            <w:proofErr w:type="spellStart"/>
            <w:r>
              <w:rPr>
                <w:rFonts w:ascii="Times New Roman" w:eastAsia="Times New Roman" w:hAnsi="Times New Roman" w:cs="Times New Roman"/>
                <w:sz w:val="28"/>
              </w:rPr>
              <w:t>Непредоставление</w:t>
            </w:r>
            <w:proofErr w:type="spellEnd"/>
            <w:r>
              <w:rPr>
                <w:rFonts w:ascii="Times New Roman" w:eastAsia="Times New Roman" w:hAnsi="Times New Roman" w:cs="Times New Roman"/>
                <w:sz w:val="28"/>
              </w:rPr>
              <w:t xml:space="preserve"> заявителем указанных в пункте 6.7 настоящего подраздела Регламента документов, необходимых для предоставления муниципальной услуги, которые находятся в распоряжении органа </w:t>
            </w:r>
            <w:r>
              <w:rPr>
                <w:rFonts w:ascii="Times New Roman" w:eastAsia="Times New Roman" w:hAnsi="Times New Roman" w:cs="Times New Roman"/>
                <w:sz w:val="28"/>
              </w:rPr>
              <w:lastRenderedPageBreak/>
              <w:t>государственной власти, участвующего в предоставлении муниципальной услуги, и которые заявитель вправе предоставить по собственной инициативе, не является основанием для отказа заявителю в предоставлении муниципальной услуги.</w:t>
            </w: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8"/>
              </w:rPr>
              <w:lastRenderedPageBreak/>
              <w:t>7. Исчерпывающий перечень оснований для отказа в приеме документов, необходимых для предоставления муниципальной услуги</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both"/>
            </w:pPr>
            <w:r>
              <w:rPr>
                <w:rFonts w:ascii="Times New Roman" w:eastAsia="Times New Roman" w:hAnsi="Times New Roman" w:cs="Times New Roman"/>
                <w:sz w:val="28"/>
              </w:rPr>
              <w:t>Основания для отказа в приеме документов, необходимых для предоставления муниципальной услуги, действующим законодательством Российской Федерации не предусмотрены.</w:t>
            </w: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8"/>
              </w:rPr>
              <w:t>8. Исчерпывающий перечень оснований для приостановления предоставления муниципальной услуги или отказа в предоставлении муниципальной услуги</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8.1. Основания для приостановления предоставления муниципальной услуги отсутствуют.</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8.2. Исчерпывающий перечень оснований для отказа в предоставлении муниципальной услуги: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1) </w:t>
            </w:r>
            <w:proofErr w:type="spellStart"/>
            <w:r>
              <w:rPr>
                <w:rFonts w:ascii="Times New Roman" w:eastAsia="Times New Roman" w:hAnsi="Times New Roman" w:cs="Times New Roman"/>
                <w:sz w:val="28"/>
              </w:rPr>
              <w:t>непредоставление</w:t>
            </w:r>
            <w:proofErr w:type="spellEnd"/>
            <w:r>
              <w:rPr>
                <w:rFonts w:ascii="Times New Roman" w:eastAsia="Times New Roman" w:hAnsi="Times New Roman" w:cs="Times New Roman"/>
                <w:sz w:val="28"/>
              </w:rPr>
              <w:t xml:space="preserve"> документов, указанных в пункте 6.1 подраздела 6 настоящего раздела Регламента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 предоставление информации повлечет разглашение сведений, составляющих государственную или иную охраняемую федеральным законом тайну;</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3) отсутствие запрашиваемой информации в Комитете.</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8.3. Отказ в предоставлении муниципальной услуги может быть обжалован заявителем в досудебном (внесудебном) и судебном порядке. </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8.4. Отказ в предоставлении муниципальной услуги не является препятствием для повторной подачи заявления при условии устранения обстоятельств, по которым заявителю было отказано. Комитет не вправе требовать от заявителя предоставления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установленных пунктом 4 части 1 статьи 7 Федерального закона </w:t>
            </w:r>
            <w:r>
              <w:rPr>
                <w:rFonts w:ascii="Times New Roman" w:eastAsia="Times New Roman" w:hAnsi="Times New Roman" w:cs="Times New Roman"/>
                <w:sz w:val="28"/>
              </w:rPr>
              <w:br/>
            </w:r>
            <w:r>
              <w:rPr>
                <w:rFonts w:ascii="Times New Roman" w:eastAsia="Times New Roman" w:hAnsi="Times New Roman" w:cs="Times New Roman"/>
                <w:sz w:val="28"/>
              </w:rPr>
              <w:lastRenderedPageBreak/>
              <w:t xml:space="preserve">от 27.07.2010 </w:t>
            </w:r>
            <w:r>
              <w:rPr>
                <w:rFonts w:ascii="Segoe UI Symbol" w:eastAsia="Segoe UI Symbol" w:hAnsi="Segoe UI Symbol" w:cs="Segoe UI Symbol"/>
                <w:sz w:val="28"/>
              </w:rPr>
              <w:t>№</w:t>
            </w:r>
            <w:r>
              <w:rPr>
                <w:rFonts w:ascii="Times New Roman" w:eastAsia="Times New Roman" w:hAnsi="Times New Roman" w:cs="Times New Roman"/>
                <w:sz w:val="28"/>
              </w:rPr>
              <w:t>210-ФЗ.</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8.5. Критерием принятия решения о предоставлении муниципальной услуги является отсутствие оснований для отказа в предоставлении муниципальной услуги.</w:t>
            </w:r>
          </w:p>
          <w:p w:rsidR="00765EBF" w:rsidRDefault="008A0570">
            <w:pPr>
              <w:spacing w:after="0" w:line="240" w:lineRule="auto"/>
              <w:ind w:firstLine="601"/>
              <w:jc w:val="both"/>
            </w:pPr>
            <w:r>
              <w:rPr>
                <w:rFonts w:ascii="Times New Roman" w:eastAsia="Times New Roman" w:hAnsi="Times New Roman" w:cs="Times New Roman"/>
                <w:sz w:val="28"/>
              </w:rPr>
              <w:t>8.6. Критерием принятия решения об отказе в предоставлении муниципальной услуги является наличие оснований для отказа в предоставлении муниципальной услуги.</w:t>
            </w: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8"/>
              </w:rPr>
              <w:lastRenderedPageBreak/>
              <w:t>9. Размер платы, взимаемой с заявителя при предоставлении муниципальной услуги, и способы ее взимания</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Взимание платы за предоставление муниципальной услуги действующим законодательством Российской Федерации не предусмотрено.</w:t>
            </w:r>
          </w:p>
          <w:p w:rsidR="00765EBF" w:rsidRDefault="00765EBF">
            <w:pPr>
              <w:spacing w:after="0" w:line="240" w:lineRule="auto"/>
              <w:ind w:firstLine="601"/>
              <w:jc w:val="both"/>
            </w:pP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8"/>
              </w:rPr>
              <w:t>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10.1. Срок ожидания заявителя в очереди при подаче заявления в Комитете не должен превышать 15 минут.</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10.2. Срок ожидания заявителя в очереди при получении результата предоставления муниципальной услуги в Комитете не должен превышать 15 минут.</w:t>
            </w:r>
          </w:p>
          <w:p w:rsidR="00765EBF" w:rsidRDefault="008A0570">
            <w:pPr>
              <w:spacing w:after="0" w:line="240" w:lineRule="auto"/>
              <w:ind w:firstLine="601"/>
              <w:jc w:val="both"/>
            </w:pPr>
            <w:r>
              <w:rPr>
                <w:rFonts w:ascii="Times New Roman" w:eastAsia="Times New Roman" w:hAnsi="Times New Roman" w:cs="Times New Roman"/>
                <w:sz w:val="28"/>
              </w:rPr>
              <w:t>10.3. При подаче документов, предусмотренных подразделом 6 настоящего раздела Регламента, по почте, электронной почте, через городской портал необходимость ожидания в очереди при подаче заявлений исключается.</w:t>
            </w: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8"/>
              </w:rPr>
              <w:t>11. Срок регистрации заявления о предоставлении муниципальной услуги</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both"/>
            </w:pPr>
            <w:r>
              <w:rPr>
                <w:rFonts w:ascii="Times New Roman" w:eastAsia="Times New Roman" w:hAnsi="Times New Roman" w:cs="Times New Roman"/>
                <w:sz w:val="28"/>
              </w:rPr>
              <w:t>Заявление подлежит обязательной регистрации в течение одного рабочего дня с момента поступления заявления в Комитет в порядке, определенном разделом III Регламента.</w:t>
            </w: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8"/>
              </w:rPr>
              <w:t xml:space="preserve">12. Требования к помещениям, в которых предоставляются муниципальные услуги  </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tabs>
                <w:tab w:val="left" w:pos="1152"/>
              </w:tabs>
              <w:spacing w:after="0" w:line="322"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12.1. Комитет обеспечивает в зданиях и помещениях, в которых предоставляется муниципальная услуга, зале ожидания и местах для заполнения заявлений о предоставлении муниципальной услуги:</w:t>
            </w:r>
          </w:p>
          <w:p w:rsidR="00765EBF" w:rsidRDefault="008A0570">
            <w:pPr>
              <w:tabs>
                <w:tab w:val="left" w:pos="1152"/>
              </w:tabs>
              <w:spacing w:after="0" w:line="322"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комфортное расположение заявителя и специалиста, осуществляющего прием заявлений о предоставлении муниципальной </w:t>
            </w:r>
            <w:r>
              <w:rPr>
                <w:rFonts w:ascii="Times New Roman" w:eastAsia="Times New Roman" w:hAnsi="Times New Roman" w:cs="Times New Roman"/>
                <w:sz w:val="28"/>
              </w:rPr>
              <w:lastRenderedPageBreak/>
              <w:t>услуги и прилагаемых к ним документов;</w:t>
            </w:r>
          </w:p>
          <w:p w:rsidR="00765EBF" w:rsidRDefault="008A0570">
            <w:pPr>
              <w:tabs>
                <w:tab w:val="left" w:pos="1152"/>
              </w:tabs>
              <w:spacing w:after="0" w:line="322"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возможность и удобство заполнения заявителем письменного заявления о предоставлении муниципальной услуги;</w:t>
            </w:r>
          </w:p>
          <w:p w:rsidR="00765EBF" w:rsidRDefault="008A0570">
            <w:pPr>
              <w:tabs>
                <w:tab w:val="left" w:pos="1152"/>
              </w:tabs>
              <w:spacing w:after="0" w:line="322"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доступ к нормативным правовым актам, регламентирующим полномочия и сферу компетенции Комитета;</w:t>
            </w:r>
          </w:p>
          <w:p w:rsidR="00765EBF" w:rsidRDefault="008A0570">
            <w:pPr>
              <w:tabs>
                <w:tab w:val="left" w:pos="1152"/>
              </w:tabs>
              <w:spacing w:after="0" w:line="322"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доступ к нормативным правовым актам, регулирующим предоставление муниципальной услуги;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наличие информационных стендов, содержащих информацию, связанную с предоставлением муниципальной услуги, и отвечающих требованиям пункта 12.3 настоящего подраздела Регламента.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12.2. Комитетом выполняются требования Федерального закона от 24.11.1995 </w:t>
            </w:r>
            <w:r>
              <w:rPr>
                <w:rFonts w:ascii="Segoe UI Symbol" w:eastAsia="Segoe UI Symbol" w:hAnsi="Segoe UI Symbol" w:cs="Segoe UI Symbol"/>
                <w:sz w:val="28"/>
              </w:rPr>
              <w:t>№</w:t>
            </w:r>
            <w:r>
              <w:rPr>
                <w:rFonts w:ascii="Times New Roman" w:eastAsia="Times New Roman" w:hAnsi="Times New Roman" w:cs="Times New Roman"/>
                <w:sz w:val="28"/>
              </w:rPr>
              <w:t>181-ФЗ «О социальной защите инвалидов в Российской Федерации»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заявлений о предоставлении муниципальной услуги.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На территории, прилегающей к зданию, в котором предоставляется муниципальная услуга, должны быть оборудованы парковочные места, в том числе не менее 10%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настоящего пункта Регламента в порядке, установленном Правительством Российской Федерации. Указанные места для парковки не должны занимать иные транспортные средства, за исключением случаев, предусмотренных </w:t>
            </w:r>
            <w:r>
              <w:rPr>
                <w:rFonts w:ascii="Times New Roman" w:eastAsia="Times New Roman" w:hAnsi="Times New Roman" w:cs="Times New Roman"/>
                <w:sz w:val="28"/>
              </w:rPr>
              <w:lastRenderedPageBreak/>
              <w:t>правилами дорожного движения.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Вход в здания и помещения, в которых предоставляется муниципальная услуга, в зал ожидания и места для заполнения заявлений о предоставлении муниципальной услуги передвижение по указанным зданиям, помещениям, залу и местам, а также выход из них не должны создавать затруднений для инвалидов и иных маломобильных групп населения.</w:t>
            </w:r>
          </w:p>
          <w:p w:rsidR="00765EBF" w:rsidRDefault="008A0570">
            <w:pPr>
              <w:tabs>
                <w:tab w:val="left" w:pos="1134"/>
              </w:tabs>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Специалисты Комитета в случае обращения инвалидов и лиц из числа иных маломобильных групп населения за помощью в преодолении барьеров, препятствующих получению муниципальной услуги:</w:t>
            </w:r>
          </w:p>
          <w:p w:rsidR="00765EBF" w:rsidRDefault="008A0570">
            <w:pPr>
              <w:tabs>
                <w:tab w:val="left" w:pos="1134"/>
              </w:tabs>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сопровождают инвалидов и лиц из числа иных маломобильных групп населения при передвижении в зданиях и помещениях</w:t>
            </w:r>
            <w:r>
              <w:rPr>
                <w:rFonts w:ascii="Times New Roman" w:eastAsia="Times New Roman" w:hAnsi="Times New Roman" w:cs="Times New Roman"/>
                <w:sz w:val="28"/>
                <w:shd w:val="clear" w:color="auto" w:fill="FFFFFF"/>
              </w:rPr>
              <w:t xml:space="preserve">, в которых предоставляется муниципальная услуга, по залу ожидания, в </w:t>
            </w:r>
            <w:r>
              <w:rPr>
                <w:rFonts w:ascii="Times New Roman" w:eastAsia="Times New Roman" w:hAnsi="Times New Roman" w:cs="Times New Roman"/>
                <w:sz w:val="28"/>
              </w:rPr>
              <w:t>местах для заполнения заявлений о предоставлении муниципальной услуги и на прилегающих к зданиям, в которых предоставляется муниципальная услуга, территориях;</w:t>
            </w:r>
          </w:p>
          <w:p w:rsidR="00765EBF" w:rsidRDefault="008A0570">
            <w:pPr>
              <w:spacing w:after="0" w:line="240" w:lineRule="auto"/>
              <w:ind w:firstLine="601"/>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оказывают инвалидам и лицам из числа иных маломобильных групп населения помощь, необходимую для получения в доступной для них форме информации о предоставлении муниципальной услуги, в том числе об оформлении необходимых для ее получения документов, о совершении других необходимых действий, а также иную помощь в преодолении барьеров, мешающих получению инвалидами и маломобильными группами населения муниципальной услуги наравне с другими лицами.</w:t>
            </w:r>
            <w:proofErr w:type="gramEnd"/>
          </w:p>
          <w:p w:rsidR="00765EBF" w:rsidRDefault="008A0570">
            <w:pPr>
              <w:tabs>
                <w:tab w:val="left" w:pos="1134"/>
              </w:tabs>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Комитетом обеспечивается:</w:t>
            </w:r>
          </w:p>
          <w:p w:rsidR="00765EBF" w:rsidRDefault="008A0570">
            <w:pPr>
              <w:tabs>
                <w:tab w:val="left" w:pos="1134"/>
              </w:tabs>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надлежащее размещение носителей информации, необходимых для обеспечения доступности муниципальной услуги для инвалидов, с учетом ограничений их жизнедеятельности;</w:t>
            </w:r>
          </w:p>
          <w:p w:rsidR="00765EBF" w:rsidRDefault="008A0570">
            <w:pPr>
              <w:tabs>
                <w:tab w:val="left" w:pos="1134"/>
              </w:tabs>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допу</w:t>
            </w:r>
            <w:proofErr w:type="gramStart"/>
            <w:r>
              <w:rPr>
                <w:rFonts w:ascii="Times New Roman" w:eastAsia="Times New Roman" w:hAnsi="Times New Roman" w:cs="Times New Roman"/>
                <w:sz w:val="28"/>
              </w:rPr>
              <w:t>ск в зд</w:t>
            </w:r>
            <w:proofErr w:type="gramEnd"/>
            <w:r>
              <w:rPr>
                <w:rFonts w:ascii="Times New Roman" w:eastAsia="Times New Roman" w:hAnsi="Times New Roman" w:cs="Times New Roman"/>
                <w:sz w:val="28"/>
              </w:rPr>
              <w:t xml:space="preserve">ания и помещения, в которых предоставляется муниципальная услуга, в зал ожидания и к местам для заполнения заявлений </w:t>
            </w:r>
            <w:r>
              <w:rPr>
                <w:rFonts w:ascii="Times New Roman" w:eastAsia="Times New Roman" w:hAnsi="Times New Roman" w:cs="Times New Roman"/>
                <w:sz w:val="28"/>
              </w:rPr>
              <w:lastRenderedPageBreak/>
              <w:t xml:space="preserve">о предоставлении муниципальной услуги </w:t>
            </w:r>
            <w:proofErr w:type="spellStart"/>
            <w:r>
              <w:rPr>
                <w:rFonts w:ascii="Times New Roman" w:eastAsia="Times New Roman" w:hAnsi="Times New Roman" w:cs="Times New Roman"/>
                <w:sz w:val="28"/>
              </w:rPr>
              <w:t>сурдопереводчика</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тифлосурдопереводчика</w:t>
            </w:r>
            <w:proofErr w:type="spellEnd"/>
            <w:r>
              <w:rPr>
                <w:rFonts w:ascii="Times New Roman" w:eastAsia="Times New Roman" w:hAnsi="Times New Roman" w:cs="Times New Roman"/>
                <w:sz w:val="28"/>
              </w:rPr>
              <w:t>;</w:t>
            </w:r>
          </w:p>
          <w:p w:rsidR="00765EBF" w:rsidRDefault="008A0570">
            <w:pPr>
              <w:tabs>
                <w:tab w:val="left" w:pos="1134"/>
              </w:tabs>
              <w:spacing w:after="0" w:line="240" w:lineRule="auto"/>
              <w:ind w:firstLine="601"/>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допуск в здания и помещения, в которых предоставляется муниципальная услуга, </w:t>
            </w:r>
            <w:r>
              <w:rPr>
                <w:rFonts w:ascii="Times New Roman" w:eastAsia="Times New Roman" w:hAnsi="Times New Roman" w:cs="Times New Roman"/>
                <w:sz w:val="28"/>
              </w:rPr>
              <w:br/>
              <w:t xml:space="preserve">в зал ожидания и к местам </w:t>
            </w:r>
            <w:r>
              <w:rPr>
                <w:rFonts w:ascii="Times New Roman" w:eastAsia="Times New Roman" w:hAnsi="Times New Roman" w:cs="Times New Roman"/>
                <w:sz w:val="28"/>
              </w:rPr>
              <w:br/>
              <w:t xml:space="preserve">для заполнения заявлений о предоставлении муниципальной услуги собаки-проводника </w:t>
            </w:r>
            <w:r>
              <w:rPr>
                <w:rFonts w:ascii="Times New Roman" w:eastAsia="Times New Roman" w:hAnsi="Times New Roman" w:cs="Times New Roman"/>
                <w:sz w:val="28"/>
              </w:rPr>
              <w:br/>
              <w:t xml:space="preserve">при наличии документа, подтверждающего ее специальное обучение, выданного по </w:t>
            </w:r>
            <w:hyperlink r:id="rId8">
              <w:r>
                <w:rPr>
                  <w:rFonts w:ascii="Times New Roman" w:eastAsia="Times New Roman" w:hAnsi="Times New Roman" w:cs="Times New Roman"/>
                  <w:color w:val="0000FF"/>
                  <w:sz w:val="28"/>
                  <w:u w:val="single"/>
                </w:rPr>
                <w:t>форме</w:t>
              </w:r>
            </w:hyperlink>
            <w:r>
              <w:rPr>
                <w:rFonts w:ascii="Times New Roman" w:eastAsia="Times New Roman" w:hAnsi="Times New Roman" w:cs="Times New Roman"/>
                <w:sz w:val="28"/>
              </w:rPr>
              <w:t xml:space="preserve"> </w:t>
            </w:r>
            <w:r>
              <w:rPr>
                <w:rFonts w:ascii="Times New Roman" w:eastAsia="Times New Roman" w:hAnsi="Times New Roman" w:cs="Times New Roman"/>
                <w:sz w:val="28"/>
              </w:rPr>
              <w:br/>
              <w:t xml:space="preserve">и в </w:t>
            </w:r>
            <w:hyperlink r:id="rId9">
              <w:r>
                <w:rPr>
                  <w:rFonts w:ascii="Times New Roman" w:eastAsia="Times New Roman" w:hAnsi="Times New Roman" w:cs="Times New Roman"/>
                  <w:color w:val="0000FF"/>
                  <w:sz w:val="28"/>
                  <w:u w:val="single"/>
                </w:rPr>
                <w:t>порядке</w:t>
              </w:r>
            </w:hyperlink>
            <w:r>
              <w:rPr>
                <w:rFonts w:ascii="Times New Roman" w:eastAsia="Times New Roman" w:hAnsi="Times New Roman" w:cs="Times New Roman"/>
                <w:sz w:val="28"/>
              </w:rPr>
              <w:t xml:space="preserve">, утвержденном </w:t>
            </w:r>
            <w:r>
              <w:rPr>
                <w:rFonts w:ascii="Times New Roman" w:eastAsia="Times New Roman" w:hAnsi="Times New Roman" w:cs="Times New Roman"/>
                <w:sz w:val="28"/>
              </w:rPr>
              <w:br/>
              <w:t xml:space="preserve">приказом Министерства труда и социальной защиты Российской Федерации от 22.06.2015 </w:t>
            </w:r>
            <w:r>
              <w:rPr>
                <w:rFonts w:ascii="Segoe UI Symbol" w:eastAsia="Segoe UI Symbol" w:hAnsi="Segoe UI Symbol" w:cs="Segoe UI Symbol"/>
                <w:sz w:val="28"/>
              </w:rPr>
              <w:t>№</w:t>
            </w:r>
            <w:r>
              <w:rPr>
                <w:rFonts w:ascii="Times New Roman" w:eastAsia="Times New Roman" w:hAnsi="Times New Roman" w:cs="Times New Roman"/>
                <w:sz w:val="28"/>
              </w:rPr>
              <w:t xml:space="preserve">386н «Об утверждении формы </w:t>
            </w:r>
            <w:r>
              <w:rPr>
                <w:rFonts w:ascii="Times New Roman" w:eastAsia="Times New Roman" w:hAnsi="Times New Roman" w:cs="Times New Roman"/>
                <w:sz w:val="28"/>
              </w:rPr>
              <w:br/>
              <w:t>документа, подтверждающего специальное обучение собаки-проводника, и порядка его</w:t>
            </w:r>
            <w:proofErr w:type="gramEnd"/>
            <w:r>
              <w:rPr>
                <w:rFonts w:ascii="Times New Roman" w:eastAsia="Times New Roman" w:hAnsi="Times New Roman" w:cs="Times New Roman"/>
                <w:sz w:val="28"/>
              </w:rPr>
              <w:t> выдачи».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12.3. Информационные стенды должны размещаться на видном и доступном для граждан месте.</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На информационных стендах в местах предоставления муниципальной услуги размещается следующая информация, доступная для восприятия гражданами, в том числе инвалидами: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текст Регламента;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извлечения из нормативных </w:t>
            </w:r>
            <w:r>
              <w:rPr>
                <w:rFonts w:ascii="Times New Roman" w:eastAsia="Times New Roman" w:hAnsi="Times New Roman" w:cs="Times New Roman"/>
                <w:sz w:val="28"/>
              </w:rPr>
              <w:br/>
              <w:t>правовых актов Российской Федерации, регулирующих предоставление муниципальной услуги, и регламентирующих полномочия и сферу компетенции Комитета;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форма заявления и образец его заполнения;</w:t>
            </w:r>
          </w:p>
          <w:p w:rsidR="00765EBF" w:rsidRDefault="008A0570">
            <w:pPr>
              <w:spacing w:after="0" w:line="240" w:lineRule="auto"/>
              <w:ind w:firstLine="601"/>
              <w:jc w:val="both"/>
            </w:pPr>
            <w:r>
              <w:rPr>
                <w:rFonts w:ascii="Times New Roman" w:eastAsia="Times New Roman" w:hAnsi="Times New Roman" w:cs="Times New Roman"/>
                <w:sz w:val="28"/>
              </w:rPr>
              <w:t>перечень документов, необходимых для предоставления муниципальной услуги.</w:t>
            </w: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tabs>
                <w:tab w:val="left" w:pos="2017"/>
              </w:tabs>
              <w:spacing w:after="0" w:line="240" w:lineRule="auto"/>
              <w:jc w:val="both"/>
            </w:pPr>
            <w:r>
              <w:rPr>
                <w:rFonts w:ascii="Times New Roman" w:eastAsia="Times New Roman" w:hAnsi="Times New Roman" w:cs="Times New Roman"/>
                <w:sz w:val="28"/>
              </w:rPr>
              <w:lastRenderedPageBreak/>
              <w:t>13. Показатели доступности и качества муниципальной услуги</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3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13.1. Показателями доступности и качества муниципальной услуги являются:</w:t>
            </w:r>
          </w:p>
          <w:p w:rsidR="00765EBF" w:rsidRDefault="008A0570">
            <w:pPr>
              <w:spacing w:after="0" w:line="3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своевременность (соблюдение установленного срока предоставления муниципальной услуги);</w:t>
            </w:r>
          </w:p>
          <w:p w:rsidR="00765EBF" w:rsidRDefault="008A0570">
            <w:pPr>
              <w:spacing w:after="0" w:line="3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качество (удовлетворенность заявителей качеством предоставления муниципальной услуги и правильность оформления документов </w:t>
            </w:r>
            <w:r>
              <w:rPr>
                <w:rFonts w:ascii="Times New Roman" w:eastAsia="Times New Roman" w:hAnsi="Times New Roman" w:cs="Times New Roman"/>
                <w:sz w:val="28"/>
              </w:rPr>
              <w:lastRenderedPageBreak/>
              <w:t>в ходе предоставления муниципальной услуги);</w:t>
            </w:r>
          </w:p>
          <w:p w:rsidR="00765EBF" w:rsidRDefault="008A0570">
            <w:pPr>
              <w:spacing w:after="0" w:line="3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доступность (показатели оценки соблюдения права заявителей на получение актуальной и достоверной информации о порядке предоставления муниципальной услуги);</w:t>
            </w:r>
          </w:p>
          <w:p w:rsidR="00765EBF" w:rsidRDefault="008A0570">
            <w:pPr>
              <w:spacing w:after="0" w:line="3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процесс обжалования (показатели </w:t>
            </w:r>
            <w:r>
              <w:rPr>
                <w:rFonts w:ascii="Times New Roman" w:eastAsia="Times New Roman" w:hAnsi="Times New Roman" w:cs="Times New Roman"/>
                <w:sz w:val="28"/>
              </w:rPr>
              <w:br/>
              <w:t xml:space="preserve">оценки реализации права заявителя </w:t>
            </w:r>
            <w:r>
              <w:rPr>
                <w:rFonts w:ascii="Times New Roman" w:eastAsia="Times New Roman" w:hAnsi="Times New Roman" w:cs="Times New Roman"/>
                <w:sz w:val="28"/>
              </w:rPr>
              <w:br/>
              <w:t xml:space="preserve">на обжалование действий (бездействия) </w:t>
            </w:r>
            <w:r>
              <w:rPr>
                <w:rFonts w:ascii="Times New Roman" w:eastAsia="Times New Roman" w:hAnsi="Times New Roman" w:cs="Times New Roman"/>
                <w:sz w:val="28"/>
              </w:rPr>
              <w:br/>
              <w:t>в ходе предоставления муниципальной услуги);</w:t>
            </w:r>
          </w:p>
          <w:p w:rsidR="00765EBF" w:rsidRDefault="008A0570">
            <w:pPr>
              <w:spacing w:after="0" w:line="3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вежливость (показатели оценки заявителями проявления вежливого отношения муниципальными служащими (должностными лицами) в ходе предоставления муниципальной услуги).</w:t>
            </w:r>
          </w:p>
          <w:p w:rsidR="00765EBF" w:rsidRDefault="008A0570">
            <w:pPr>
              <w:spacing w:after="0" w:line="3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13.2. Показателями качества предоставления муниципальной услуги являются правомерность принимаемых </w:t>
            </w:r>
            <w:r>
              <w:rPr>
                <w:rFonts w:ascii="Times New Roman" w:eastAsia="Times New Roman" w:hAnsi="Times New Roman" w:cs="Times New Roman"/>
                <w:sz w:val="28"/>
              </w:rPr>
              <w:br/>
              <w:t>решений в результате оказания муниципальной услуги и своевременность ее оказания, а именно:</w:t>
            </w:r>
          </w:p>
          <w:tbl>
            <w:tblPr>
              <w:tblW w:w="0" w:type="auto"/>
              <w:jc w:val="center"/>
              <w:tblCellMar>
                <w:left w:w="10" w:type="dxa"/>
                <w:right w:w="10" w:type="dxa"/>
              </w:tblCellMar>
              <w:tblLook w:val="0000" w:firstRow="0" w:lastRow="0" w:firstColumn="0" w:lastColumn="0" w:noHBand="0" w:noVBand="0"/>
            </w:tblPr>
            <w:tblGrid>
              <w:gridCol w:w="3931"/>
              <w:gridCol w:w="1938"/>
            </w:tblGrid>
            <w:tr w:rsidR="00765EBF">
              <w:trPr>
                <w:jc w:val="center"/>
              </w:trPr>
              <w:tc>
                <w:tcPr>
                  <w:tcW w:w="3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center"/>
                  </w:pPr>
                  <w:r>
                    <w:rPr>
                      <w:rFonts w:ascii="Times New Roman" w:eastAsia="Times New Roman" w:hAnsi="Times New Roman" w:cs="Times New Roman"/>
                      <w:sz w:val="24"/>
                    </w:rPr>
                    <w:t>Показатели качества и доступности муниципальной услуги</w:t>
                  </w:r>
                </w:p>
              </w:tc>
              <w:tc>
                <w:tcPr>
                  <w:tcW w:w="19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center"/>
                  </w:pPr>
                  <w:r>
                    <w:rPr>
                      <w:rFonts w:ascii="Times New Roman" w:eastAsia="Times New Roman" w:hAnsi="Times New Roman" w:cs="Times New Roman"/>
                      <w:sz w:val="24"/>
                    </w:rPr>
                    <w:t>Целевое значение показателя</w:t>
                  </w:r>
                </w:p>
              </w:tc>
            </w:tr>
            <w:tr w:rsidR="00765EBF">
              <w:trPr>
                <w:jc w:val="center"/>
              </w:trPr>
              <w:tc>
                <w:tcPr>
                  <w:tcW w:w="3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center"/>
                  </w:pPr>
                  <w:r>
                    <w:rPr>
                      <w:rFonts w:ascii="Times New Roman" w:eastAsia="Times New Roman" w:hAnsi="Times New Roman" w:cs="Times New Roman"/>
                      <w:sz w:val="24"/>
                    </w:rPr>
                    <w:t>1</w:t>
                  </w:r>
                </w:p>
              </w:tc>
              <w:tc>
                <w:tcPr>
                  <w:tcW w:w="19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center"/>
                  </w:pPr>
                  <w:r>
                    <w:rPr>
                      <w:rFonts w:ascii="Times New Roman" w:eastAsia="Times New Roman" w:hAnsi="Times New Roman" w:cs="Times New Roman"/>
                      <w:sz w:val="24"/>
                    </w:rPr>
                    <w:t>2</w:t>
                  </w:r>
                </w:p>
              </w:tc>
            </w:tr>
            <w:tr w:rsidR="00765EBF">
              <w:trPr>
                <w:jc w:val="center"/>
              </w:trPr>
              <w:tc>
                <w:tcPr>
                  <w:tcW w:w="586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center"/>
                  </w:pPr>
                  <w:r>
                    <w:rPr>
                      <w:rFonts w:ascii="Times New Roman" w:eastAsia="Times New Roman" w:hAnsi="Times New Roman" w:cs="Times New Roman"/>
                      <w:sz w:val="24"/>
                    </w:rPr>
                    <w:t>1. Своевременность</w:t>
                  </w:r>
                </w:p>
              </w:tc>
            </w:tr>
            <w:tr w:rsidR="00765EBF">
              <w:trPr>
                <w:jc w:val="center"/>
              </w:trPr>
              <w:tc>
                <w:tcPr>
                  <w:tcW w:w="3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4"/>
                    </w:rPr>
                    <w:t>1.1. % (доля) случаев предоставления муниципальной услуги с соблюдением установленного срока предоставления муниципальной услуги</w:t>
                  </w:r>
                </w:p>
              </w:tc>
              <w:tc>
                <w:tcPr>
                  <w:tcW w:w="19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center"/>
                  </w:pPr>
                  <w:r>
                    <w:rPr>
                      <w:rFonts w:ascii="Times New Roman" w:eastAsia="Times New Roman" w:hAnsi="Times New Roman" w:cs="Times New Roman"/>
                      <w:sz w:val="24"/>
                    </w:rPr>
                    <w:t>99-100%</w:t>
                  </w:r>
                </w:p>
              </w:tc>
            </w:tr>
            <w:tr w:rsidR="00765EBF">
              <w:trPr>
                <w:jc w:val="center"/>
              </w:trPr>
              <w:tc>
                <w:tcPr>
                  <w:tcW w:w="586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center"/>
                  </w:pPr>
                  <w:r>
                    <w:rPr>
                      <w:rFonts w:ascii="Times New Roman" w:eastAsia="Times New Roman" w:hAnsi="Times New Roman" w:cs="Times New Roman"/>
                      <w:sz w:val="24"/>
                    </w:rPr>
                    <w:t>2. Качество</w:t>
                  </w:r>
                </w:p>
              </w:tc>
            </w:tr>
            <w:tr w:rsidR="00765EBF">
              <w:trPr>
                <w:jc w:val="center"/>
              </w:trPr>
              <w:tc>
                <w:tcPr>
                  <w:tcW w:w="3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uppressAutoHyphens/>
                    <w:spacing w:after="0" w:line="240" w:lineRule="auto"/>
                    <w:jc w:val="both"/>
                  </w:pPr>
                  <w:r>
                    <w:rPr>
                      <w:rFonts w:ascii="Times New Roman" w:eastAsia="Times New Roman" w:hAnsi="Times New Roman" w:cs="Times New Roman"/>
                      <w:sz w:val="24"/>
                    </w:rPr>
                    <w:t>2.1. % (доля) заявителей, удовлетворенных качеством предоставления муниципальной услуги</w:t>
                  </w:r>
                </w:p>
              </w:tc>
              <w:tc>
                <w:tcPr>
                  <w:tcW w:w="19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center"/>
                  </w:pPr>
                  <w:r>
                    <w:rPr>
                      <w:rFonts w:ascii="Times New Roman" w:eastAsia="Times New Roman" w:hAnsi="Times New Roman" w:cs="Times New Roman"/>
                      <w:sz w:val="24"/>
                    </w:rPr>
                    <w:t>99-100%</w:t>
                  </w:r>
                </w:p>
              </w:tc>
            </w:tr>
            <w:tr w:rsidR="00765EBF">
              <w:trPr>
                <w:jc w:val="center"/>
              </w:trPr>
              <w:tc>
                <w:tcPr>
                  <w:tcW w:w="3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4"/>
                    </w:rPr>
                    <w:t xml:space="preserve">2.2. % (доля) правильно </w:t>
                  </w:r>
                  <w:r>
                    <w:rPr>
                      <w:rFonts w:ascii="Times New Roman" w:eastAsia="Times New Roman" w:hAnsi="Times New Roman" w:cs="Times New Roman"/>
                      <w:sz w:val="24"/>
                    </w:rPr>
                    <w:lastRenderedPageBreak/>
                    <w:t>оформленных документов, являющихся результатом предоставления муниципальной услуги</w:t>
                  </w:r>
                </w:p>
              </w:tc>
              <w:tc>
                <w:tcPr>
                  <w:tcW w:w="19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center"/>
                  </w:pPr>
                  <w:r>
                    <w:rPr>
                      <w:rFonts w:ascii="Times New Roman" w:eastAsia="Times New Roman" w:hAnsi="Times New Roman" w:cs="Times New Roman"/>
                      <w:sz w:val="24"/>
                    </w:rPr>
                    <w:lastRenderedPageBreak/>
                    <w:t>99-100%</w:t>
                  </w:r>
                </w:p>
              </w:tc>
            </w:tr>
            <w:tr w:rsidR="00765EBF">
              <w:trPr>
                <w:jc w:val="center"/>
              </w:trPr>
              <w:tc>
                <w:tcPr>
                  <w:tcW w:w="586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center"/>
                  </w:pPr>
                  <w:r>
                    <w:rPr>
                      <w:rFonts w:ascii="Times New Roman" w:eastAsia="Times New Roman" w:hAnsi="Times New Roman" w:cs="Times New Roman"/>
                      <w:sz w:val="24"/>
                    </w:rPr>
                    <w:lastRenderedPageBreak/>
                    <w:t>3. Доступность</w:t>
                  </w:r>
                </w:p>
              </w:tc>
            </w:tr>
            <w:tr w:rsidR="00765EBF">
              <w:trPr>
                <w:jc w:val="center"/>
              </w:trPr>
              <w:tc>
                <w:tcPr>
                  <w:tcW w:w="3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4"/>
                    </w:rPr>
                    <w:t>3.1. % (доля) заявителей, удовлетворенных качеством и объемом информации по вопросам предоставления муниципальной услуги, размещенной в местах ее предоставления</w:t>
                  </w:r>
                </w:p>
              </w:tc>
              <w:tc>
                <w:tcPr>
                  <w:tcW w:w="19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center"/>
                  </w:pPr>
                  <w:r>
                    <w:rPr>
                      <w:rFonts w:ascii="Times New Roman" w:eastAsia="Times New Roman" w:hAnsi="Times New Roman" w:cs="Times New Roman"/>
                      <w:sz w:val="24"/>
                    </w:rPr>
                    <w:t>99-100%</w:t>
                  </w:r>
                </w:p>
              </w:tc>
            </w:tr>
            <w:tr w:rsidR="00765EBF">
              <w:trPr>
                <w:jc w:val="center"/>
              </w:trPr>
              <w:tc>
                <w:tcPr>
                  <w:tcW w:w="3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4"/>
                    </w:rPr>
                    <w:t>3.2. % (доля) заявителей, считающих, что информация по вопросам предоставления муниципальной услуги, размещена</w:t>
                  </w:r>
                  <w:r>
                    <w:rPr>
                      <w:rFonts w:ascii="Times New Roman" w:eastAsia="Times New Roman" w:hAnsi="Times New Roman" w:cs="Times New Roman"/>
                      <w:sz w:val="24"/>
                    </w:rPr>
                    <w:br/>
                    <w:t xml:space="preserve"> в сети «Интернет», доступна и понятна</w:t>
                  </w:r>
                </w:p>
              </w:tc>
              <w:tc>
                <w:tcPr>
                  <w:tcW w:w="19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center"/>
                  </w:pPr>
                  <w:r>
                    <w:rPr>
                      <w:rFonts w:ascii="Times New Roman" w:eastAsia="Times New Roman" w:hAnsi="Times New Roman" w:cs="Times New Roman"/>
                      <w:sz w:val="24"/>
                    </w:rPr>
                    <w:t>99-100%</w:t>
                  </w:r>
                </w:p>
              </w:tc>
            </w:tr>
            <w:tr w:rsidR="00765EBF">
              <w:trPr>
                <w:jc w:val="center"/>
              </w:trPr>
              <w:tc>
                <w:tcPr>
                  <w:tcW w:w="586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center"/>
                  </w:pPr>
                  <w:r>
                    <w:rPr>
                      <w:rFonts w:ascii="Times New Roman" w:eastAsia="Times New Roman" w:hAnsi="Times New Roman" w:cs="Times New Roman"/>
                      <w:sz w:val="24"/>
                    </w:rPr>
                    <w:t>4. Процесс обжалования</w:t>
                  </w:r>
                </w:p>
              </w:tc>
            </w:tr>
            <w:tr w:rsidR="00765EBF">
              <w:trPr>
                <w:jc w:val="center"/>
              </w:trPr>
              <w:tc>
                <w:tcPr>
                  <w:tcW w:w="3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4"/>
                    </w:rPr>
                    <w:t>4.1. % (доля) обоснованных жалоб в сравнении с общим количеством жалоб, поданных заявителями в ходе досудебного (внесудебного) обжалования</w:t>
                  </w:r>
                </w:p>
              </w:tc>
              <w:tc>
                <w:tcPr>
                  <w:tcW w:w="19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center"/>
                  </w:pPr>
                  <w:r>
                    <w:rPr>
                      <w:rFonts w:ascii="Times New Roman" w:eastAsia="Times New Roman" w:hAnsi="Times New Roman" w:cs="Times New Roman"/>
                      <w:sz w:val="24"/>
                    </w:rPr>
                    <w:t>0,02-0%</w:t>
                  </w:r>
                </w:p>
              </w:tc>
            </w:tr>
            <w:tr w:rsidR="00765EBF">
              <w:trPr>
                <w:jc w:val="center"/>
              </w:trPr>
              <w:tc>
                <w:tcPr>
                  <w:tcW w:w="3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4"/>
                    </w:rPr>
                    <w:t>4.2. % (доля) обоснованных жалоб, рассмотренных и удовлетворенных в установленный срок в</w:t>
                  </w:r>
                  <w:r>
                    <w:rPr>
                      <w:rFonts w:ascii="Times New Roman" w:eastAsia="Times New Roman" w:hAnsi="Times New Roman" w:cs="Times New Roman"/>
                      <w:sz w:val="24"/>
                    </w:rPr>
                    <w:br/>
                    <w:t xml:space="preserve">ходе досудебного </w:t>
                  </w:r>
                  <w:r>
                    <w:rPr>
                      <w:rFonts w:ascii="Times New Roman" w:eastAsia="Times New Roman" w:hAnsi="Times New Roman" w:cs="Times New Roman"/>
                      <w:sz w:val="24"/>
                    </w:rPr>
                    <w:br/>
                    <w:t>(внесудебного) обжалования</w:t>
                  </w:r>
                </w:p>
              </w:tc>
              <w:tc>
                <w:tcPr>
                  <w:tcW w:w="19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center"/>
                  </w:pPr>
                  <w:r>
                    <w:rPr>
                      <w:rFonts w:ascii="Times New Roman" w:eastAsia="Times New Roman" w:hAnsi="Times New Roman" w:cs="Times New Roman"/>
                      <w:sz w:val="24"/>
                    </w:rPr>
                    <w:t>99-100%</w:t>
                  </w:r>
                </w:p>
              </w:tc>
            </w:tr>
            <w:tr w:rsidR="00765EBF">
              <w:trPr>
                <w:jc w:val="center"/>
              </w:trPr>
              <w:tc>
                <w:tcPr>
                  <w:tcW w:w="3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4"/>
                    </w:rPr>
                    <w:t>4</w:t>
                  </w:r>
                  <w:r>
                    <w:rPr>
                      <w:rFonts w:ascii="Times New Roman" w:eastAsia="Times New Roman" w:hAnsi="Times New Roman" w:cs="Times New Roman"/>
                      <w:spacing w:val="-2"/>
                      <w:sz w:val="24"/>
                    </w:rPr>
                    <w:t>.3. % (доля) заявителей, удовлетворенных установленным досудебным (внесудебным) порядком обжалования</w:t>
                  </w:r>
                </w:p>
              </w:tc>
              <w:tc>
                <w:tcPr>
                  <w:tcW w:w="19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center"/>
                  </w:pPr>
                  <w:r>
                    <w:rPr>
                      <w:rFonts w:ascii="Times New Roman" w:eastAsia="Times New Roman" w:hAnsi="Times New Roman" w:cs="Times New Roman"/>
                      <w:sz w:val="24"/>
                    </w:rPr>
                    <w:t>99-100%</w:t>
                  </w:r>
                </w:p>
              </w:tc>
            </w:tr>
            <w:tr w:rsidR="00765EBF">
              <w:trPr>
                <w:jc w:val="center"/>
              </w:trPr>
              <w:tc>
                <w:tcPr>
                  <w:tcW w:w="3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4"/>
                    </w:rPr>
                    <w:t>4.4. % (доля) заявителей, удовлетворенных</w:t>
                  </w:r>
                  <w:r>
                    <w:rPr>
                      <w:rFonts w:ascii="Times New Roman" w:eastAsia="Times New Roman" w:hAnsi="Times New Roman" w:cs="Times New Roman"/>
                      <w:sz w:val="24"/>
                    </w:rPr>
                    <w:br/>
                    <w:t xml:space="preserve"> сроками досудебного (внесудебного) обжалования</w:t>
                  </w:r>
                </w:p>
              </w:tc>
              <w:tc>
                <w:tcPr>
                  <w:tcW w:w="19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center"/>
                  </w:pPr>
                  <w:r>
                    <w:rPr>
                      <w:rFonts w:ascii="Times New Roman" w:eastAsia="Times New Roman" w:hAnsi="Times New Roman" w:cs="Times New Roman"/>
                      <w:sz w:val="24"/>
                    </w:rPr>
                    <w:t>99-100%</w:t>
                  </w:r>
                </w:p>
              </w:tc>
            </w:tr>
            <w:tr w:rsidR="00765EBF">
              <w:trPr>
                <w:jc w:val="center"/>
              </w:trPr>
              <w:tc>
                <w:tcPr>
                  <w:tcW w:w="586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center"/>
                  </w:pPr>
                  <w:r>
                    <w:rPr>
                      <w:rFonts w:ascii="Times New Roman" w:eastAsia="Times New Roman" w:hAnsi="Times New Roman" w:cs="Times New Roman"/>
                      <w:sz w:val="24"/>
                    </w:rPr>
                    <w:t>5. Вежливость</w:t>
                  </w:r>
                </w:p>
              </w:tc>
            </w:tr>
            <w:tr w:rsidR="00765EBF">
              <w:trPr>
                <w:jc w:val="center"/>
              </w:trPr>
              <w:tc>
                <w:tcPr>
                  <w:tcW w:w="3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4"/>
                    </w:rPr>
                    <w:t>5.1. % (доля) заявителей, считающих, что в ходе предоставления муниципальной услуги муниципальными служащими (должностными лицами) было проявлено вежливое отношение</w:t>
                  </w:r>
                </w:p>
              </w:tc>
              <w:tc>
                <w:tcPr>
                  <w:tcW w:w="19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center"/>
                  </w:pPr>
                  <w:r>
                    <w:rPr>
                      <w:rFonts w:ascii="Times New Roman" w:eastAsia="Times New Roman" w:hAnsi="Times New Roman" w:cs="Times New Roman"/>
                      <w:sz w:val="24"/>
                    </w:rPr>
                    <w:t>99-100%</w:t>
                  </w:r>
                </w:p>
              </w:tc>
            </w:tr>
          </w:tbl>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13.3. 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w:t>
            </w:r>
          </w:p>
          <w:p w:rsidR="00765EBF" w:rsidRDefault="008A0570">
            <w:pPr>
              <w:spacing w:after="0" w:line="240" w:lineRule="auto"/>
              <w:ind w:firstLine="601"/>
              <w:jc w:val="both"/>
            </w:pPr>
            <w:r>
              <w:rPr>
                <w:rFonts w:ascii="Times New Roman" w:eastAsia="Times New Roman" w:hAnsi="Times New Roman" w:cs="Times New Roman"/>
                <w:sz w:val="28"/>
              </w:rPr>
              <w:t xml:space="preserve">Продолжительность взаимодействий заявителя с должностными лицами </w:t>
            </w:r>
            <w:r>
              <w:rPr>
                <w:rFonts w:ascii="Times New Roman" w:eastAsia="Times New Roman" w:hAnsi="Times New Roman" w:cs="Times New Roman"/>
                <w:sz w:val="28"/>
              </w:rPr>
              <w:lastRenderedPageBreak/>
              <w:t>и муниципальными служащими при предоставлении муниципальной услуги не должна превышать 15 минут.</w:t>
            </w: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8"/>
              </w:rPr>
              <w:lastRenderedPageBreak/>
              <w:t xml:space="preserve">14. Иные требования к предоставлению муниципальной услуги, в том числе учитывающие особенности предоставления муниципальных услуг в электронной форме </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14.1. Информация о местах нахождения, почтовом адресе, графике работы и (или) графике приема заявителей, контактных телефонах, адресе электронной почты Комитета размещена на сайте города, Интернет-сайте Комитета (далее – сайт Комитета), на городском портале и на информационных стендах в местах предоставления муниципальной услуги.</w:t>
            </w:r>
          </w:p>
          <w:p w:rsidR="00765EBF" w:rsidRDefault="008A0570">
            <w:pPr>
              <w:spacing w:after="0" w:line="240" w:lineRule="auto"/>
              <w:ind w:firstLine="601"/>
              <w:jc w:val="both"/>
              <w:rPr>
                <w:rFonts w:ascii="Times New Roman" w:eastAsia="Times New Roman" w:hAnsi="Times New Roman" w:cs="Times New Roman"/>
                <w:strike/>
                <w:sz w:val="28"/>
              </w:rPr>
            </w:pPr>
            <w:r>
              <w:rPr>
                <w:rFonts w:ascii="Times New Roman" w:eastAsia="Times New Roman" w:hAnsi="Times New Roman" w:cs="Times New Roman"/>
                <w:sz w:val="28"/>
              </w:rPr>
              <w:t>14.2. Информация о порядке и сроках получения муниципальной услуги может быть получена заявителем посредством городского портала. В электронной форме муниципальная услуга может быть получена заявителем посредством городского портала.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Адрес городского портала в информационно-телекоммуникационной сети «Интернет» (далее – сеть Интернет) указан в приложении 2 к Регламенту.</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Для получения муниципальной услуги с использованием городского портала заявителю необходимо зарегистрировать на Едином портале государственных и муниципальных услуг (функций) учетную запись пользователя Единой системы идентификац</w:t>
            </w:r>
            <w:proofErr w:type="gramStart"/>
            <w:r>
              <w:rPr>
                <w:rFonts w:ascii="Times New Roman" w:eastAsia="Times New Roman" w:hAnsi="Times New Roman" w:cs="Times New Roman"/>
                <w:sz w:val="28"/>
              </w:rPr>
              <w:t>ии и ау</w:t>
            </w:r>
            <w:proofErr w:type="gramEnd"/>
            <w:r>
              <w:rPr>
                <w:rFonts w:ascii="Times New Roman" w:eastAsia="Times New Roman" w:hAnsi="Times New Roman" w:cs="Times New Roman"/>
                <w:sz w:val="28"/>
              </w:rPr>
              <w:t>тентификации.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14.3. Информация по вопросам предоставления муниципальной услуги, в том числе о порядке и сроках ее оказания (далее – информация по вопросам предоставления муниципальной услуги), является открытой и общедоступной.</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14.3.1. Информация по вопросам предоставления муниципальной услуги может быть получена заявителем самостоятельно путем ознакомления с информацией:</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на информационных стендах, в местах предоставления муниципальной услуги;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на сайте города;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на городском портале.</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14.3.2. Информация по вопросам предоставления муниципальной услуги может быть получена заявителем посредством </w:t>
            </w:r>
            <w:r>
              <w:rPr>
                <w:rFonts w:ascii="Times New Roman" w:eastAsia="Times New Roman" w:hAnsi="Times New Roman" w:cs="Times New Roman"/>
                <w:sz w:val="28"/>
              </w:rPr>
              <w:lastRenderedPageBreak/>
              <w:t>письменного и (или) устного обращения в Комитет:</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по почте;</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по электронной почте или иным способом, позволяющим производить передачу данных в электронной форме;</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по телефону;</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в ходе личного приема.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14.4. Сведения о ходе предоставления муниципальной услуги (по конкретному заявлению) могут быть получены заявителем:</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14.4.1. Самостоятельно в «Личном кабинете» на городском портале (в случае подачи заявления через городской портал); </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14.4.2. Посредством письменного и (или) устного обращения в Комитет:</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по почте;</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по электронной почте или иным способом, позволяющим производить передачу данных в электронной форме;</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по контактным телефонам;</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в ходе личного приема.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14.5. Сведения о ходе предоставления муниципальной услуги, информация по вопросам предоставления муниципальной услуги могут быть получены заявителем в случае письменного и (или) устного обращения в Комитет в следующих формах:</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в устной форме (при личном устном обращении по контактному телефону, в ходе личного приема (в случаях, предусмотренных подпунктами 14.5.1, 14.5.2 настоящего пункта Регламента);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в письменной форме (при личном устном обращении в ходе личного приема, при направлении обращения по почте (в случаях, предусмотренных подпунктами 14.5.1, 14.5.3 настоящего пункта Регламента),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14.5.4 настоящего пункта Регламента);</w:t>
            </w:r>
          </w:p>
          <w:p w:rsidR="00765EBF" w:rsidRDefault="008A0570">
            <w:pPr>
              <w:spacing w:after="0" w:line="240" w:lineRule="auto"/>
              <w:ind w:firstLine="601"/>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в форме электронного документа (при обращении по электронной почте или иным </w:t>
            </w:r>
            <w:r>
              <w:rPr>
                <w:rFonts w:ascii="Times New Roman" w:eastAsia="Times New Roman" w:hAnsi="Times New Roman" w:cs="Times New Roman"/>
                <w:sz w:val="28"/>
              </w:rPr>
              <w:lastRenderedPageBreak/>
              <w:t>способом, позволяющим производить передачу данных в электронной форме (в случаях, предусмотренных подпунктом 14.5.4 настоящего пункта Регламента).</w:t>
            </w:r>
            <w:proofErr w:type="gramEnd"/>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14.5.1. При личном устном обращении заявителя в Комитет, в ходе личного приема для получения информации по вопросам предоставления муниципальной услуги и (или) сведений о ходе предоставления муниципальной услуги специалист Комитета дает, с согласия заявителя, устный ответ, о чем делает запись в карточку личного приема заявителя.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В остальных случаях дается письменный ответ по существу поставленных в обращении вопросов в порядке, предусмотренном подпунктом 14.5.3 настоящего пункта Регламента.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Предоставление сведений о ходе предоставления муниципальной услуги заявителю в ходе личного приема осуществляется после проверки специалистом Комитета документов, удостоверяющих личность заявителя и полномочия представителя (при обращении уполномоченного представителя).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14.5.2. При личном устном обращении по контактному телефону в Комитет информирование о порядке предоставления муниципальной услуги, осуществляется в часы работы Комитета.</w:t>
            </w:r>
          </w:p>
          <w:p w:rsidR="00765EBF" w:rsidRDefault="008A0570">
            <w:pPr>
              <w:spacing w:after="0" w:line="240" w:lineRule="auto"/>
              <w:ind w:firstLine="601"/>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Специалист Комитета называет наименование органа, который он представляет, свои фамилию, имя, отчество (последнее - при наличии) и должность, предлагает лицу, обратившемуся за информированием, представиться, выслушивает и уточняет, при необходимости, суть вопроса. </w:t>
            </w:r>
            <w:proofErr w:type="gramEnd"/>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После совершения указанных действий специалист Комитета дает, с </w:t>
            </w:r>
            <w:proofErr w:type="gramStart"/>
            <w:r>
              <w:rPr>
                <w:rFonts w:ascii="Times New Roman" w:eastAsia="Times New Roman" w:hAnsi="Times New Roman" w:cs="Times New Roman"/>
                <w:sz w:val="28"/>
              </w:rPr>
              <w:t>согласия</w:t>
            </w:r>
            <w:proofErr w:type="gramEnd"/>
            <w:r>
              <w:rPr>
                <w:rFonts w:ascii="Times New Roman" w:eastAsia="Times New Roman" w:hAnsi="Times New Roman" w:cs="Times New Roman"/>
                <w:sz w:val="28"/>
              </w:rPr>
              <w:t xml:space="preserve"> обратившегося по телефону лица, устный ответ по существу вопроса, о чем делает запись в журнале регистрации телефонных обращений. В остальных случаях разъясняется порядок устного обращения в ходе личного приема, письменного обращения, обращения </w:t>
            </w:r>
            <w:r>
              <w:rPr>
                <w:rFonts w:ascii="Times New Roman" w:eastAsia="Times New Roman" w:hAnsi="Times New Roman" w:cs="Times New Roman"/>
                <w:sz w:val="28"/>
              </w:rPr>
              <w:lastRenderedPageBreak/>
              <w:t>по электронной почте или иным способом, позволяющим производить передачу данных в электронной форме, в Комитет. По телефону предоставляются сведения, не относящиеся к персональным данным.</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Во время телефонного разговора специалист Комитета должен произносить слова четко, избегать параллельных разговоров с окружающими людьми, не прерывать разговор по причине поступления телефонного звонка на другой телефонный аппарат. Ответ специалиста Комитета должен быть четким, лаконичным, вежливым.</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Информирование в устной форме при личном устном обращении в Комитет, в том числе в ходе личного приема и по телефону, осуществляется не более 15 минут.</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14.5.3. </w:t>
            </w:r>
            <w:proofErr w:type="gramStart"/>
            <w:r>
              <w:rPr>
                <w:rFonts w:ascii="Times New Roman" w:eastAsia="Times New Roman" w:hAnsi="Times New Roman" w:cs="Times New Roman"/>
                <w:sz w:val="28"/>
              </w:rPr>
              <w:t>При письменном обращении по почте в Комитет по вопросам получения информации о предоставлении муниципальной услуги и (или)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 указанному в письменном обращении, а при его отсутствии – по адресу, указанному на почтовом отправлении.</w:t>
            </w:r>
            <w:proofErr w:type="gramEnd"/>
            <w:r>
              <w:rPr>
                <w:rFonts w:ascii="Times New Roman" w:eastAsia="Times New Roman" w:hAnsi="Times New Roman" w:cs="Times New Roman"/>
                <w:sz w:val="28"/>
              </w:rPr>
              <w:t xml:space="preserve"> Ответ подписывается уполномоченным на подписание ответа лицом Комитета и должен содержать фамилию, инициалы и номер телефона специалиста Комитета подготовившего проект ответа.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14.5.4. При обращении заявителя в электронной форме по электронной почте или иным способом, позволяющим передачу данных в электронной форме, информация по вопросам предоставления муниципальной услуги и (или) сведения о ходе предоставления муниципальной услуги могут быть получены в зависимости от способа, указанного заявителем в заявлении для направления ему ответа.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В случае</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если заявителем не указан способ направления ему ответа, ответ направляется на адрес электронной почты, с которого поступило обращение, или который указан </w:t>
            </w:r>
            <w:r>
              <w:rPr>
                <w:rFonts w:ascii="Times New Roman" w:eastAsia="Times New Roman" w:hAnsi="Times New Roman" w:cs="Times New Roman"/>
                <w:sz w:val="28"/>
              </w:rPr>
              <w:lastRenderedPageBreak/>
              <w:t>в обращении, поступившем иным способом, позволяющим производить передачу данных в электронной форме в течение 30 дней со дня регистрации обращения. Ответ подписывается уполномоченным на подписание ответа лицом Комитета и должен содержать фамилию, инициалы и номер телефона специалиста Комитета подготовившего проект ответа.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14.6. Основными требованиями к информированию заявителя о предоставлении муниципальной услуги являются: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достоверность предоставляемой информации;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четкость и лаконичность в изложении информации;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полнота и оперативность информирования;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наглядность форм предоставляемой информации;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удобство и доступность информации.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14.7. 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w:t>
            </w:r>
            <w:r>
              <w:rPr>
                <w:rFonts w:ascii="Segoe UI Symbol" w:eastAsia="Segoe UI Symbol" w:hAnsi="Segoe UI Symbol" w:cs="Segoe UI Symbol"/>
                <w:sz w:val="28"/>
              </w:rPr>
              <w:t>№</w:t>
            </w:r>
            <w:r>
              <w:rPr>
                <w:rFonts w:ascii="Times New Roman" w:eastAsia="Times New Roman" w:hAnsi="Times New Roman" w:cs="Times New Roman"/>
                <w:sz w:val="28"/>
              </w:rPr>
              <w:t xml:space="preserve">63-ФЗ «Об электронной подписи», Федерального закона от 27.07.2010 </w:t>
            </w:r>
            <w:r>
              <w:rPr>
                <w:rFonts w:ascii="Segoe UI Symbol" w:eastAsia="Segoe UI Symbol" w:hAnsi="Segoe UI Symbol" w:cs="Segoe UI Symbol"/>
                <w:sz w:val="28"/>
              </w:rPr>
              <w:t>№</w:t>
            </w:r>
            <w:r>
              <w:rPr>
                <w:rFonts w:ascii="Times New Roman" w:eastAsia="Times New Roman" w:hAnsi="Times New Roman" w:cs="Times New Roman"/>
                <w:sz w:val="28"/>
              </w:rPr>
              <w:t>210-ФЗ.</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Комитет не вправе требовать от заявителя совершения иных действий, кроме прохождения идентификац</w:t>
            </w:r>
            <w:proofErr w:type="gramStart"/>
            <w:r>
              <w:rPr>
                <w:rFonts w:ascii="Times New Roman" w:eastAsia="Times New Roman" w:hAnsi="Times New Roman" w:cs="Times New Roman"/>
                <w:sz w:val="28"/>
              </w:rPr>
              <w:t>ии и ау</w:t>
            </w:r>
            <w:proofErr w:type="gramEnd"/>
            <w:r>
              <w:rPr>
                <w:rFonts w:ascii="Times New Roman" w:eastAsia="Times New Roman" w:hAnsi="Times New Roman" w:cs="Times New Roman"/>
                <w:sz w:val="28"/>
              </w:rPr>
              <w:t>тентификации в соответствии с нормативными правовыми актами Российской Федерации.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14.8. В ходе предоставления муниципальной услуги в «Личный кабинет» заявителя на городском портале направляются уведомления, связанные с оказанием услуги.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14.9. На городском портале заявителю в его «Личном кабинете» обеспечивается доступ </w:t>
            </w:r>
            <w:r>
              <w:rPr>
                <w:rFonts w:ascii="Times New Roman" w:eastAsia="Times New Roman" w:hAnsi="Times New Roman" w:cs="Times New Roman"/>
                <w:sz w:val="28"/>
              </w:rPr>
              <w:lastRenderedPageBreak/>
              <w:t>к результату предоставления муниципальной услуги, полученному в форме электронного документа.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Заявителю предоставляется возможность сохранения электронного документа, являющегося результатом предоставления муниципальной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765EBF" w:rsidRDefault="008A057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14.10. Необходимой и обязательной услугой для предоставления муниципальной услуги является:</w:t>
            </w:r>
          </w:p>
          <w:p w:rsidR="00765EBF" w:rsidRDefault="008A0570">
            <w:pPr>
              <w:spacing w:after="0" w:line="240" w:lineRule="auto"/>
              <w:ind w:firstLine="709"/>
              <w:jc w:val="both"/>
            </w:pPr>
            <w:r>
              <w:rPr>
                <w:rFonts w:ascii="Times New Roman" w:eastAsia="Times New Roman" w:hAnsi="Times New Roman" w:cs="Times New Roman"/>
                <w:sz w:val="28"/>
              </w:rPr>
              <w:t>предоставление копии плана масштаба 1:5000 (один к пяти тысячам) с точками подключения и коридорами инженерных сетей (в случае выполнения работ по проектированию трасс инженерных сетей).</w:t>
            </w:r>
          </w:p>
        </w:tc>
      </w:tr>
      <w:tr w:rsidR="00765EBF">
        <w:trPr>
          <w:jc w:val="center"/>
        </w:trPr>
        <w:tc>
          <w:tcPr>
            <w:tcW w:w="893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center"/>
            </w:pPr>
            <w:r>
              <w:rPr>
                <w:rFonts w:ascii="Times New Roman" w:eastAsia="Times New Roman" w:hAnsi="Times New Roman" w:cs="Times New Roman"/>
                <w:sz w:val="28"/>
              </w:rPr>
              <w:lastRenderedPageBreak/>
              <w:t>III. </w:t>
            </w:r>
            <w:r>
              <w:rPr>
                <w:rFonts w:ascii="Times New Roman" w:eastAsia="Times New Roman" w:hAnsi="Times New Roman" w:cs="Times New Roman"/>
                <w:sz w:val="28"/>
                <w:shd w:val="clear" w:color="auto" w:fill="FFFFFF"/>
              </w:rPr>
              <w:t>Состав, последовательность и сроки выполнения административных процедур,</w:t>
            </w:r>
            <w:r>
              <w:rPr>
                <w:rFonts w:ascii="Times New Roman" w:eastAsia="Times New Roman" w:hAnsi="Times New Roman" w:cs="Times New Roman"/>
                <w:sz w:val="28"/>
              </w:rPr>
              <w:t xml:space="preserve"> в том числе особенности выполнения административных процедур в электронной форме</w:t>
            </w: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8"/>
              </w:rPr>
              <w:t xml:space="preserve">1. Перечень вариантов предоставления муниципальной услуги, </w:t>
            </w:r>
            <w:proofErr w:type="gramStart"/>
            <w:r>
              <w:rPr>
                <w:rFonts w:ascii="Times New Roman" w:eastAsia="Times New Roman" w:hAnsi="Times New Roman" w:cs="Times New Roman"/>
                <w:sz w:val="28"/>
              </w:rPr>
              <w:t>включающий</w:t>
            </w:r>
            <w:proofErr w:type="gramEnd"/>
            <w:r>
              <w:rPr>
                <w:rFonts w:ascii="Times New Roman" w:eastAsia="Times New Roman" w:hAnsi="Times New Roman" w:cs="Times New Roman"/>
                <w:sz w:val="28"/>
              </w:rPr>
              <w:t xml:space="preserve">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w:t>
            </w:r>
            <w:r>
              <w:rPr>
                <w:rFonts w:ascii="Times New Roman" w:eastAsia="Times New Roman" w:hAnsi="Times New Roman" w:cs="Times New Roman"/>
                <w:sz w:val="28"/>
              </w:rPr>
              <w:lastRenderedPageBreak/>
              <w:t>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заявления заявителя о предоставлении муниципальной услуги без рассмотрения (при необходимости)</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1.1. Предусмотрен следующий вариант  предоставления муниципальной услуги –</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предоставление информации о топографических планах масштаба 1:500 с определением необходимости выполнения корректуры топографического материала.</w:t>
            </w:r>
          </w:p>
          <w:p w:rsidR="00765EBF" w:rsidRDefault="008A0570">
            <w:pPr>
              <w:spacing w:after="0" w:line="240" w:lineRule="auto"/>
              <w:ind w:firstLine="601"/>
              <w:jc w:val="both"/>
            </w:pPr>
            <w:r>
              <w:rPr>
                <w:rFonts w:ascii="Times New Roman" w:eastAsia="Times New Roman" w:hAnsi="Times New Roman" w:cs="Times New Roman"/>
                <w:sz w:val="28"/>
              </w:rPr>
              <w:t>1.2. </w:t>
            </w:r>
            <w:proofErr w:type="gramStart"/>
            <w:r>
              <w:rPr>
                <w:rFonts w:ascii="Times New Roman" w:eastAsia="Times New Roman" w:hAnsi="Times New Roman" w:cs="Times New Roman"/>
                <w:sz w:val="28"/>
              </w:rPr>
              <w:t>В случае выявления в выданных в результате предоставления муниципальной услуги документах опечаток и ошибок   специалист Комитета, ответственный за предоставление муниципальной услуги (далее – ответственный специалист) в течение пяти рабочих дней со дня обращения заявителя бесплатно устраняет допущенные опечатки и ошибки, в течение одного дня со дня внесения исправлений направляет либо вручает заявителю исправленные документы.</w:t>
            </w:r>
            <w:proofErr w:type="gramEnd"/>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8"/>
              </w:rPr>
              <w:lastRenderedPageBreak/>
              <w:t>2. Описание административной процедуры профилирования заявителя</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both"/>
            </w:pPr>
            <w:r>
              <w:rPr>
                <w:rFonts w:ascii="Times New Roman" w:eastAsia="Times New Roman" w:hAnsi="Times New Roman" w:cs="Times New Roman"/>
                <w:sz w:val="28"/>
              </w:rPr>
              <w:t>Административная процедура профилирования заявителя не предусмотрена.</w:t>
            </w: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both"/>
            </w:pPr>
            <w:r>
              <w:rPr>
                <w:rFonts w:ascii="Times New Roman" w:eastAsia="Times New Roman" w:hAnsi="Times New Roman" w:cs="Times New Roman"/>
                <w:sz w:val="28"/>
              </w:rPr>
              <w:t>3. Описание вариантов предоставления муниципальной услуги</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3.1. Предоставление муниципальной услуги включает в себя следующие административные процедуры:</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3.1.1. Получение (прием), регистрация заявления и приложенных к нему документов; </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3.1.2. Направление запросов в  рамках межведомственного информационного взаимодействия;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3.1.3. Рассмотрение заявления и приложенных к нему документов, подписание (принятие) документа, являющегося результатом предоставления муниципальной услуги;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3.1.4. Направление (выдача) заявителю документа, являющегося результатом предоставления муниципальной услуги. </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3.2. Получение (прием), регистрация заявления и приложенных к нему документов </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3.2.1. Основанием для начала административной процедуры является получение (прием) Комитетом заявления и документов, указанных в подразделе 6 раздела II Регламента.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Установление личности осуществляется путем предоставления заявителем паспорта гражданина Российской Федерации или иных документов, удостоверяющих личность заявителя в соответствии с законодательством Российской Федерации, либо путем идентификации заявителя посредством авторизации на городском портале, с использованием учетной записи Единого портала государственных и муниципальных услуг (функций), созданной в Единой системе идентификац</w:t>
            </w:r>
            <w:proofErr w:type="gramStart"/>
            <w:r>
              <w:rPr>
                <w:rFonts w:ascii="Times New Roman" w:eastAsia="Times New Roman" w:hAnsi="Times New Roman" w:cs="Times New Roman"/>
                <w:sz w:val="28"/>
              </w:rPr>
              <w:t>ии и ау</w:t>
            </w:r>
            <w:proofErr w:type="gramEnd"/>
            <w:r>
              <w:rPr>
                <w:rFonts w:ascii="Times New Roman" w:eastAsia="Times New Roman" w:hAnsi="Times New Roman" w:cs="Times New Roman"/>
                <w:sz w:val="28"/>
              </w:rPr>
              <w:t>тентификации.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3.2.2. Требования к порядку выполнения административной процедуры в случае подачи заявителем заявления и прилагаемых к нему документов в ходе личного приема в Комитете.</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Специалист Комитета, ответственный за получение (прием) заявлений (далее – ответственный за прием документов специалист), в ходе личного приема: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устанавливает предмет обращения, личность заявителя и его полномочия на основании документов, указанных в подразделе 6 раздела II Регламента;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устанавливает соответствие копий приложенных к заявлению документов в ходе сверки с оригиналами;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заверяет копии прилагаемых к заявлению документов и приобщает их к заявлению, возвращает заявителю оригиналы документов, сверка на соответствие которым производилась;</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проверяет правильность заполнения заявления, наличие документов, указанных в заявлении в качестве прилагаемых к нему.</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В течение одного рабочего дня с момента поступления заявления в Комитет ответственный за прием документов специалист:</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регистрирует заявление путем проставления на нем регистрационного штампа, в котором указывается входящий номер, дата поступления заявления. Сведения о зарегистрированном заявлении вносятся в регистрационный журнал;</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передает заявление и документы, приложенные к нему, на рассмотрение </w:t>
            </w:r>
            <w:r>
              <w:rPr>
                <w:rFonts w:ascii="Times New Roman" w:eastAsia="Times New Roman" w:hAnsi="Times New Roman" w:cs="Times New Roman"/>
                <w:sz w:val="28"/>
              </w:rPr>
              <w:lastRenderedPageBreak/>
              <w:t xml:space="preserve">начальнику отдела </w:t>
            </w:r>
            <w:proofErr w:type="spellStart"/>
            <w:r>
              <w:rPr>
                <w:rFonts w:ascii="Times New Roman" w:eastAsia="Times New Roman" w:hAnsi="Times New Roman" w:cs="Times New Roman"/>
                <w:sz w:val="28"/>
              </w:rPr>
              <w:t>геослужбы</w:t>
            </w:r>
            <w:proofErr w:type="spellEnd"/>
            <w:r>
              <w:rPr>
                <w:rFonts w:ascii="Times New Roman" w:eastAsia="Times New Roman" w:hAnsi="Times New Roman" w:cs="Times New Roman"/>
                <w:sz w:val="28"/>
              </w:rPr>
              <w:t xml:space="preserve"> Комитета (далее – начальник отдела).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3.2.3. Требования к порядку выполнения административной процедуры в случае направления заявителем заявления и приложенных к нему документов по электронной почте, через городской портал или иным способом, позволяющим производить передачу данных в электронной форме.</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В случае направления заявителем заявления по электронной почте, через городской портал или иным способом, позволяющим производить передачу данных в электронной форме, административная процедура выполняется с учетом требований:</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заявление регистрируется датой его поступления с учетом очередности поступления заявлений.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ответственный за прием документов специалист распечатывает заявление и приложенные к нему документы, поступившие в электронной форме, регистрирует заявление в течение одного рабочего дня с момента поступления путем проставления на нем регистрационного штампа, в котором указывается входящий номер, дата приема заявления;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сведения о зарегистрированном заявлении вносятся в регистрационный журнал;</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по окончании проведения процедуры регистрации заявления, поступившего посредством городского портала, ответственный за прием документов специалист направляет заявителю уведомление о поступлении заявления и документов в форме сообщения в «Личный кабинет» на городском портале. Уведомление направляется в течение одного дня со дня поступления заявления и приложенных к нему документов (в случае поступления после завершения рабочего дня или в выходной день – </w:t>
            </w:r>
            <w:r>
              <w:rPr>
                <w:rFonts w:ascii="Times New Roman" w:eastAsia="Times New Roman" w:hAnsi="Times New Roman" w:cs="Times New Roman"/>
                <w:sz w:val="28"/>
              </w:rPr>
              <w:lastRenderedPageBreak/>
              <w:t>в начале следующего рабочего дня).</w:t>
            </w:r>
          </w:p>
          <w:p w:rsidR="00765EBF" w:rsidRDefault="008A0570">
            <w:pPr>
              <w:spacing w:after="0" w:line="240" w:lineRule="auto"/>
              <w:ind w:firstLine="673"/>
              <w:jc w:val="both"/>
              <w:rPr>
                <w:rFonts w:ascii="Times New Roman" w:eastAsia="Times New Roman" w:hAnsi="Times New Roman" w:cs="Times New Roman"/>
                <w:sz w:val="28"/>
              </w:rPr>
            </w:pPr>
            <w:r>
              <w:rPr>
                <w:rFonts w:ascii="Times New Roman" w:eastAsia="Times New Roman" w:hAnsi="Times New Roman" w:cs="Times New Roman"/>
                <w:sz w:val="28"/>
              </w:rPr>
              <w:t>Данное уведомление содержит сведения о факте приема заявления и документов, необходимых для предоставления услуги.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В день регистрации ответственный за прием документов специалист передает заявление и документы, приложенные к нему, на рассмотрение начальнику отдела. </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3.2.4. Требования к порядку выполнения административной процедуры в случае направления заявителем заявления и приложенных к нему документов на бумажном носителе посредством почтового отправления.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Ответственный за прием документов специалист осуществляет прием почтовой корреспонденции, регистрирует поступившее заявление и приложенные к нему документы в течение одного рабочего дня с момента поступления путем проставления на нем регистрационного штампа, в котором указывается входящий номер, дата приема заявления. Сведения о зарегистрированном заявлении вносятся в регистрационный журнал.</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В день регистрации ответственный за прием документов специалист передает заявление и приложенные к нему документы на рассмотрение начальнику отдела.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3.2.5. Результатом административной процедуры является передача зарегистрированного заявления и приложенных к нему документов на рассмотрение начальнику отдела.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3.2.6. Срок административной процедуры </w:t>
            </w:r>
            <w:r>
              <w:rPr>
                <w:rFonts w:ascii="Cambria Math" w:eastAsia="Cambria Math" w:hAnsi="Cambria Math" w:cs="Cambria Math"/>
                <w:sz w:val="28"/>
              </w:rPr>
              <w:t>−</w:t>
            </w:r>
            <w:r>
              <w:rPr>
                <w:rFonts w:ascii="Times New Roman" w:eastAsia="Times New Roman" w:hAnsi="Times New Roman" w:cs="Times New Roman"/>
                <w:sz w:val="28"/>
              </w:rPr>
              <w:t xml:space="preserve"> один рабочий день с момента поступления заявления и прилагаемых к нему документов в Комитет.</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3.3. Направление запросов в рамках межведомственного информационного взаимодействия.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3.3.1. Основанием для начала административной процедуры является передача ответственным за прием документов специалистом зарегистрированного заявления на рассмотрение начальнику отдела. </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3.3.2. Начальник отдела в течение одного дня со дня поступления на рассмотрение заявления рассматривает заявление и приложенные к нему документы, передает его специалисту, ответственному за предоставление муниципальной услуги (далее – ответственный специалист), для организации дальнейшего исполнения.</w:t>
            </w:r>
          </w:p>
          <w:p w:rsidR="00765EBF" w:rsidRDefault="008A0570">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3.3.4. </w:t>
            </w:r>
            <w:proofErr w:type="gramStart"/>
            <w:r>
              <w:rPr>
                <w:rFonts w:ascii="Times New Roman" w:eastAsia="Times New Roman" w:hAnsi="Times New Roman" w:cs="Times New Roman"/>
                <w:sz w:val="28"/>
              </w:rPr>
              <w:t xml:space="preserve">Ответственный специалист проверяет предоставление заявителем документов, предусмотренных </w:t>
            </w:r>
            <w:hyperlink r:id="rId10">
              <w:r>
                <w:rPr>
                  <w:rFonts w:ascii="Times New Roman" w:eastAsia="Times New Roman" w:hAnsi="Times New Roman" w:cs="Times New Roman"/>
                  <w:color w:val="0000FF"/>
                  <w:sz w:val="28"/>
                  <w:u w:val="single"/>
                </w:rPr>
                <w:t>пунктом 6.1 подраздела 6 раздела II</w:t>
              </w:r>
            </w:hyperlink>
            <w:r>
              <w:rPr>
                <w:rFonts w:ascii="Times New Roman" w:eastAsia="Times New Roman" w:hAnsi="Times New Roman" w:cs="Times New Roman"/>
                <w:sz w:val="28"/>
              </w:rPr>
              <w:t xml:space="preserve"> Регламента и, при необходимости, в день поступления к нему документов от начальника отдела, отправляет в рамках межведомственного информационного взаимодействия запросы в Федеральную налоговую службу – о предоставлении выписки из ЕГРЮЛ о юридическом лице, выписки из ЕГРИП об индивидуальном предпринимателе, являющемся заявителем;</w:t>
            </w:r>
            <w:proofErr w:type="gramEnd"/>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Ответственный специалист осуществляет прием и регистрацию документов, предоставленных в рамках межведомственного информационного взаимодействия, в день их поступления, приобщает к заявлению поступившие документы.</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3.3.5. Результатом административной процедуры является получение ответственным специалистом документов, поступивших в рамках межведомственного информационного взаимодействия.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3.3.6. Срок выполнения административной процедуры – три </w:t>
            </w:r>
            <w:r>
              <w:rPr>
                <w:rFonts w:ascii="Times New Roman" w:eastAsia="Times New Roman" w:hAnsi="Times New Roman" w:cs="Times New Roman"/>
                <w:color w:val="FF0000"/>
                <w:sz w:val="28"/>
              </w:rPr>
              <w:t xml:space="preserve">рабочих дня </w:t>
            </w:r>
            <w:r>
              <w:rPr>
                <w:rFonts w:ascii="Times New Roman" w:eastAsia="Times New Roman" w:hAnsi="Times New Roman" w:cs="Times New Roman"/>
                <w:sz w:val="28"/>
              </w:rPr>
              <w:t>со дня передачи заявления на рассмотрение начальнику отдела.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3.4. Рассмотрение заявления и приложенных к нему документов, подписание (принятие) документа, являющегося результатом предоставления муниципальной услуги. </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3.4.1. Основанием для начала административной процедуры является получение ответственным специалистом документов, поступивших в рамках межведомственного информационного взаимодействия.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3.4.2. Ответственный специалист в течение восемнадцати календарных дней со дня поступления ему для исполнения заявления и приложенных к нему документов:</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изучает полученное заявление, приложенные к нему документы;</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проводит анализ заявления, приложенных документов;</w:t>
            </w:r>
          </w:p>
          <w:p w:rsidR="00765EBF" w:rsidRDefault="008A0570">
            <w:pPr>
              <w:spacing w:after="0" w:line="240" w:lineRule="auto"/>
              <w:ind w:firstLine="601"/>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в зависимости от наличия (отсутствия) оснований для отказа в предоставлении информации о топографических планах масштаба 1:500 с определением необходимости выполнения корректуры топографического материала, установленных в пункте 8.2 подраздела 8 раздела II Регламента, ответственный специалист готовит проект документа, являющегося результатом предоставления муниципальной услуги, в соответствии с пунктом 3.1 подраздела 3 раздела II Регламента.</w:t>
            </w:r>
            <w:proofErr w:type="gramEnd"/>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Проект документа, являющегося результатом предоставления муниципальной услуги, в день подготовки передается ответственным специалистом должностному лицу, уполномоченному на его подписание (принятие) (начальнику отдела).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В течение трех календарных дней со дня передачи ответственным специалистом проекта документа, являющегося результатом предоставления муниципальной услуги, указанный проект рассматривается и подписывается начальником отдела.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Подписанный документ, являющийся результатом предоставления муниципальной услуги, в течение одного </w:t>
            </w:r>
            <w:proofErr w:type="gramStart"/>
            <w:r>
              <w:rPr>
                <w:rFonts w:ascii="Times New Roman" w:eastAsia="Times New Roman" w:hAnsi="Times New Roman" w:cs="Times New Roman"/>
                <w:sz w:val="28"/>
              </w:rPr>
              <w:t>календарного дня, следующего за днём его подписания начальником отдела передается</w:t>
            </w:r>
            <w:proofErr w:type="gramEnd"/>
            <w:r>
              <w:rPr>
                <w:rFonts w:ascii="Times New Roman" w:eastAsia="Times New Roman" w:hAnsi="Times New Roman" w:cs="Times New Roman"/>
                <w:sz w:val="28"/>
              </w:rPr>
              <w:t xml:space="preserve"> специалисту Комитета, ответственному за направление (выдачу) данного документа (сообщения о возможности его получения) заявителю (далее – специалист, ответственный за направление (выдачу) документа).</w:t>
            </w:r>
          </w:p>
          <w:p w:rsidR="00765EBF" w:rsidRDefault="008A0570">
            <w:pPr>
              <w:suppressAutoHyphens/>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rPr>
              <w:t>3.4.3. В случае</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если заявление и прилагаемые к нему документы поступили посредством городского портала, то в срок, </w:t>
            </w:r>
            <w:r>
              <w:rPr>
                <w:rFonts w:ascii="Times New Roman" w:eastAsia="Times New Roman" w:hAnsi="Times New Roman" w:cs="Times New Roman"/>
                <w:sz w:val="28"/>
              </w:rPr>
              <w:lastRenderedPageBreak/>
              <w:t>не превышающий одного рабочего дня со дня подписания (принятия) документа, являющегося результатом предоставления муниципальной услуги, в «Личный кабинет» заявителя на городском портале направляется уведомление о результате рассмотрения заявления и приложенных к нему документов.</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Данное уведомление содержит сведения о принятии положительного решения о предоставлении муниципальной услуги (подписании (принятии) уведомления о предоставлении информации о топографических планах масштаба 1:500 с определением необходимости выполнения корректуры топографического материала) и возможности получения результата предоставления муниципальной услуги, с указанием способа его получения, либо мотивированный отказ в предоставлении муниципальной услуги.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3.4.4. Результатом административной процедуры является подписание (принятие) документа, являющегося результатом предоставления муниципальной услуги, начальником отдела и передача указанного документа специалисту, ответственному за направление (выдачу) документа.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3.4.5. Срок административной процедуры составляет 22 календарных дня со дня получения ответственным специалистом заявления и приложенных к нему документов.</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3.5. Направление (выдача) заявителю документа, являющегося результатом предоставления муниципальной услуги.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3.5.1. Основанием для начала  административной процедуры является поступление документа, являющегося результатом предоставления муниципальной услуги, специалисту, ответственному за направление (выдачу) документа.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3.5.2. В случае</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если заявление и прилагаемые к нему документы поступили посредством городского портала то специалистом, ответственным за направление (выдачу) документа, является ответственный </w:t>
            </w:r>
            <w:r>
              <w:rPr>
                <w:rFonts w:ascii="Times New Roman" w:eastAsia="Times New Roman" w:hAnsi="Times New Roman" w:cs="Times New Roman"/>
                <w:sz w:val="28"/>
              </w:rPr>
              <w:lastRenderedPageBreak/>
              <w:t>специалист.</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В случае</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если заявление поступило посредством личного обращения, посредством почтового отправления или по электронной почте, то специалистом, ответственным за направление (выдачу) документа, являющегося результатом предоставления муниципальной услуги, является специалист канцелярии Комитета.</w:t>
            </w:r>
          </w:p>
          <w:p w:rsidR="00D66500" w:rsidRDefault="00D66500" w:rsidP="00D66500">
            <w:pPr>
              <w:spacing w:after="0" w:line="240" w:lineRule="auto"/>
              <w:ind w:right="-2" w:firstLine="534"/>
              <w:jc w:val="both"/>
              <w:rPr>
                <w:rFonts w:ascii="Times New Roman" w:eastAsia="Times New Roman" w:hAnsi="Times New Roman" w:cs="Times New Roman"/>
                <w:sz w:val="28"/>
              </w:rPr>
            </w:pPr>
            <w:r>
              <w:rPr>
                <w:rFonts w:ascii="Times New Roman" w:eastAsia="Times New Roman" w:hAnsi="Times New Roman" w:cs="Times New Roman"/>
                <w:sz w:val="28"/>
              </w:rPr>
              <w:t>3.5.3. В день получения документа, являющегося результатом предоставления муниципальной услуги, в зависимости от способа, указанного в заявлении для предоставления результата предоставления муниципальной услуги, специалист, ответственный за направление (выдачу) документа заявителю:</w:t>
            </w:r>
          </w:p>
          <w:p w:rsidR="00D66500" w:rsidRDefault="00D66500" w:rsidP="00D6650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направляет заявителю по электронной почте (на адрес, указанный в заявлении), или по почте (на почтовый адрес, указанный в заявлении (почтовом отправлении), или путем СМС-оповещения (по телефону, указанному в заявлении) сообщение о возможности получения при личном обращении в Комитете документа, являющегося результатом предоставления муниципальной услуги;</w:t>
            </w:r>
          </w:p>
          <w:p w:rsidR="00D66500" w:rsidRDefault="00D66500" w:rsidP="00D6650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направляет заявителю посредством почтового отправления (на почтовый адрес, указанный в заявлении (почтовом отправлении) документ, являющийся результатом предоставления муниципальной услуги;</w:t>
            </w:r>
          </w:p>
          <w:p w:rsidR="00D66500" w:rsidRDefault="00D66500" w:rsidP="00D6650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направляет заявителю посредством электронной почты (на адрес, указанный в заявлении) документ, являющийся результатом предоставления муниципальной услуги, в виде электронного документа;</w:t>
            </w:r>
          </w:p>
          <w:p w:rsidR="00D66500" w:rsidRDefault="00D66500" w:rsidP="00D6650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выдает документ, являющийся результатом предоставления муниципальной услуги, при личном обращении заявителя в Комитет.</w:t>
            </w:r>
          </w:p>
          <w:p w:rsidR="00D66500" w:rsidRDefault="00D66500" w:rsidP="00D6650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обращении заявителя посредством городского портала результат предоставления муниципальной услуги независимо от выбранного заявителем способа получения (либо отсутствия указания в заявлении способа получения результата предоставления </w:t>
            </w:r>
            <w:r>
              <w:rPr>
                <w:rFonts w:ascii="Times New Roman" w:eastAsia="Times New Roman" w:hAnsi="Times New Roman" w:cs="Times New Roman"/>
                <w:sz w:val="28"/>
              </w:rPr>
              <w:lastRenderedPageBreak/>
              <w:t>муниципальной услуги) направляется заявителю в виде электронного документа, подписанного с использованием усиленной квалифицированной электронной подписи уполномоченного должностного лица, в его «Личный кабинет» на городском портале.</w:t>
            </w:r>
          </w:p>
          <w:p w:rsidR="00D66500" w:rsidRDefault="00D66500" w:rsidP="00D66500">
            <w:pPr>
              <w:spacing w:after="0" w:line="240" w:lineRule="auto"/>
              <w:ind w:firstLine="601"/>
              <w:jc w:val="both"/>
              <w:rPr>
                <w:rFonts w:ascii="Times New Roman" w:eastAsia="Times New Roman" w:hAnsi="Times New Roman" w:cs="Times New Roman"/>
                <w:sz w:val="28"/>
              </w:rPr>
            </w:pPr>
            <w:proofErr w:type="gramStart"/>
            <w:r w:rsidRPr="003E3C66">
              <w:rPr>
                <w:rFonts w:ascii="Times New Roman" w:eastAsia="Times New Roman" w:hAnsi="Times New Roman" w:cs="Times New Roman"/>
                <w:sz w:val="28"/>
              </w:rPr>
              <w:t>Выдача результата предоставления муниципальной услуги в отношении несовершеннолетнего, оформленного в форме документа на бумажном носителе, законному представителю несовершеннолетнего, не являющемуся заявителем, осуществляется в порядке, способами и в сроки, как и при получении результата</w:t>
            </w:r>
            <w:r>
              <w:rPr>
                <w:rFonts w:ascii="Times New Roman" w:eastAsia="Times New Roman" w:hAnsi="Times New Roman" w:cs="Times New Roman"/>
                <w:sz w:val="28"/>
              </w:rPr>
              <w:t xml:space="preserve"> </w:t>
            </w:r>
            <w:r w:rsidRPr="003E3C66">
              <w:rPr>
                <w:rFonts w:ascii="Times New Roman" w:eastAsia="Times New Roman" w:hAnsi="Times New Roman" w:cs="Times New Roman"/>
                <w:sz w:val="28"/>
              </w:rPr>
              <w:t>предоставления</w:t>
            </w:r>
            <w:r>
              <w:rPr>
                <w:rFonts w:ascii="Times New Roman" w:eastAsia="Times New Roman" w:hAnsi="Times New Roman" w:cs="Times New Roman"/>
                <w:sz w:val="28"/>
              </w:rPr>
              <w:t xml:space="preserve"> </w:t>
            </w:r>
            <w:r w:rsidRPr="003E3C66">
              <w:rPr>
                <w:rFonts w:ascii="Times New Roman" w:eastAsia="Times New Roman" w:hAnsi="Times New Roman" w:cs="Times New Roman"/>
                <w:sz w:val="28"/>
              </w:rPr>
              <w:t>муниципальной</w:t>
            </w:r>
            <w:r>
              <w:rPr>
                <w:rFonts w:ascii="Times New Roman" w:eastAsia="Times New Roman" w:hAnsi="Times New Roman" w:cs="Times New Roman"/>
                <w:sz w:val="28"/>
              </w:rPr>
              <w:t xml:space="preserve"> </w:t>
            </w:r>
            <w:r w:rsidRPr="003E3C66">
              <w:rPr>
                <w:rFonts w:ascii="Times New Roman" w:eastAsia="Times New Roman" w:hAnsi="Times New Roman" w:cs="Times New Roman"/>
                <w:sz w:val="28"/>
              </w:rPr>
              <w:t>услуги</w:t>
            </w:r>
            <w:r>
              <w:rPr>
                <w:rFonts w:ascii="Times New Roman" w:eastAsia="Times New Roman" w:hAnsi="Times New Roman" w:cs="Times New Roman"/>
                <w:sz w:val="28"/>
              </w:rPr>
              <w:t xml:space="preserve"> </w:t>
            </w:r>
            <w:r w:rsidRPr="003E3C66">
              <w:rPr>
                <w:rFonts w:ascii="Times New Roman" w:eastAsia="Times New Roman" w:hAnsi="Times New Roman" w:cs="Times New Roman"/>
                <w:sz w:val="28"/>
              </w:rPr>
              <w:t>законным</w:t>
            </w:r>
            <w:r>
              <w:rPr>
                <w:rFonts w:ascii="Times New Roman" w:eastAsia="Times New Roman" w:hAnsi="Times New Roman" w:cs="Times New Roman"/>
                <w:sz w:val="28"/>
              </w:rPr>
              <w:t xml:space="preserve"> п</w:t>
            </w:r>
            <w:r w:rsidRPr="003E3C66">
              <w:rPr>
                <w:rFonts w:ascii="Times New Roman" w:eastAsia="Times New Roman" w:hAnsi="Times New Roman" w:cs="Times New Roman"/>
                <w:sz w:val="28"/>
              </w:rPr>
              <w:t>редставителем</w:t>
            </w:r>
            <w:r>
              <w:rPr>
                <w:rFonts w:ascii="Times New Roman" w:eastAsia="Times New Roman" w:hAnsi="Times New Roman" w:cs="Times New Roman"/>
                <w:sz w:val="28"/>
              </w:rPr>
              <w:t xml:space="preserve"> </w:t>
            </w:r>
            <w:r w:rsidRPr="003E3C66">
              <w:rPr>
                <w:rFonts w:ascii="Times New Roman" w:eastAsia="Times New Roman" w:hAnsi="Times New Roman" w:cs="Times New Roman"/>
                <w:sz w:val="28"/>
              </w:rPr>
              <w:t>несовершеннолетнего, являющимся заявителем, в случае, если законный представитель несовершеннолетнего, являющийся заявителем, указал на возможность получения результата муниципальной услуги при подаче заявления законным</w:t>
            </w:r>
            <w:proofErr w:type="gramEnd"/>
            <w:r w:rsidRPr="003E3C66">
              <w:rPr>
                <w:rFonts w:ascii="Times New Roman" w:eastAsia="Times New Roman" w:hAnsi="Times New Roman" w:cs="Times New Roman"/>
                <w:sz w:val="28"/>
              </w:rPr>
              <w:t xml:space="preserve"> представителем, не являющимся заявителем.</w:t>
            </w:r>
          </w:p>
          <w:p w:rsidR="00D66500" w:rsidRDefault="00D66500" w:rsidP="00D66500">
            <w:pPr>
              <w:spacing w:after="0" w:line="240" w:lineRule="auto"/>
              <w:ind w:firstLine="601"/>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Отметка о направлении (выдаче) документа, являющегося результатом предоставления муниципальной услуги, или сообщения о возможности его получения при личном обращении в Комитете заявителю делается в регистрационном журнале (указывается дата, время, способ, фамилия, имя, отчество (последнее – при наличии), должность муниципального служащего, направившего (выдавшего) соответствующий документ).</w:t>
            </w:r>
            <w:proofErr w:type="gramEnd"/>
          </w:p>
          <w:p w:rsidR="00D66500" w:rsidRDefault="00D66500" w:rsidP="00D66500">
            <w:pPr>
              <w:spacing w:after="0" w:line="240" w:lineRule="auto"/>
              <w:ind w:firstLine="601"/>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При отсутствии указания в заявлении способа получения результата предоставления муниципальной услуги в течение трех дней с момента подписания (принятия) документа, являющегося результатом предоставления муниципальной услуги специалист, ответственный за направление (выдачу) документа заявителю, направляет его заявителю посредством почтового отправления (на почтовый адрес, указанный в заявлении (почтовом отправлении).</w:t>
            </w:r>
            <w:proofErr w:type="gramEnd"/>
          </w:p>
          <w:p w:rsidR="00D66500" w:rsidRDefault="00D66500" w:rsidP="00D66500">
            <w:pPr>
              <w:spacing w:after="0" w:line="240" w:lineRule="auto"/>
              <w:ind w:firstLine="601"/>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Отметка о направлении (выдаче) документа, являющегося результатом </w:t>
            </w:r>
            <w:r>
              <w:rPr>
                <w:rFonts w:ascii="Times New Roman" w:eastAsia="Times New Roman" w:hAnsi="Times New Roman" w:cs="Times New Roman"/>
                <w:sz w:val="28"/>
              </w:rPr>
              <w:lastRenderedPageBreak/>
              <w:t>предоставления муниципальной услуги, проставляется в регистрационном журнале (указывается дата, время, способ, фамилия, имя, отчество (последнее – при наличии) специалиста, ответственного за направление (выдачу) документа.</w:t>
            </w:r>
            <w:proofErr w:type="gramEnd"/>
          </w:p>
          <w:p w:rsidR="00765EBF" w:rsidRDefault="008A0570">
            <w:pPr>
              <w:spacing w:after="0" w:line="240" w:lineRule="auto"/>
              <w:ind w:firstLine="601"/>
              <w:jc w:val="both"/>
              <w:rPr>
                <w:rFonts w:ascii="Times New Roman" w:eastAsia="Times New Roman" w:hAnsi="Times New Roman" w:cs="Times New Roman"/>
                <w:sz w:val="28"/>
              </w:rPr>
            </w:pPr>
            <w:bookmarkStart w:id="0" w:name="_GoBack"/>
            <w:bookmarkEnd w:id="0"/>
            <w:r>
              <w:rPr>
                <w:rFonts w:ascii="Times New Roman" w:eastAsia="Times New Roman" w:hAnsi="Times New Roman" w:cs="Times New Roman"/>
                <w:sz w:val="28"/>
              </w:rPr>
              <w:t>3.5.4. </w:t>
            </w:r>
            <w:proofErr w:type="gramStart"/>
            <w:r>
              <w:rPr>
                <w:rFonts w:ascii="Times New Roman" w:eastAsia="Times New Roman" w:hAnsi="Times New Roman" w:cs="Times New Roman"/>
                <w:sz w:val="28"/>
              </w:rPr>
              <w:t>Возможно</w:t>
            </w:r>
            <w:proofErr w:type="gramEnd"/>
            <w:r>
              <w:rPr>
                <w:rFonts w:ascii="Times New Roman" w:eastAsia="Times New Roman" w:hAnsi="Times New Roman" w:cs="Times New Roman"/>
                <w:sz w:val="28"/>
              </w:rPr>
              <w:t xml:space="preserve"> предоставление результата предоставления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3.5.5. Срок административной процедуры составляет три дня со дня поступления документа, являющегося результатом предоставления муниципальной услуги, специалисту, ответственному за направление (выдачу) документа заявителю.</w:t>
            </w:r>
          </w:p>
          <w:p w:rsidR="00765EBF" w:rsidRDefault="008A0570">
            <w:pPr>
              <w:spacing w:after="0" w:line="240" w:lineRule="auto"/>
              <w:ind w:firstLine="601"/>
              <w:jc w:val="both"/>
            </w:pPr>
            <w:r>
              <w:rPr>
                <w:rFonts w:ascii="Times New Roman" w:eastAsia="Times New Roman" w:hAnsi="Times New Roman" w:cs="Times New Roman"/>
                <w:sz w:val="28"/>
              </w:rPr>
              <w:t>3.5.6. Результатом административной процедуры является направление (выдача) заявителю документа, являющегося результатом предоставления муниципальной услуги.</w:t>
            </w:r>
          </w:p>
        </w:tc>
      </w:tr>
      <w:tr w:rsidR="00765EBF">
        <w:trPr>
          <w:jc w:val="center"/>
        </w:trPr>
        <w:tc>
          <w:tcPr>
            <w:tcW w:w="893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center"/>
            </w:pPr>
            <w:r>
              <w:rPr>
                <w:rFonts w:ascii="Times New Roman" w:eastAsia="Times New Roman" w:hAnsi="Times New Roman" w:cs="Times New Roman"/>
                <w:sz w:val="28"/>
              </w:rPr>
              <w:lastRenderedPageBreak/>
              <w:t xml:space="preserve">IV. Формы </w:t>
            </w:r>
            <w:proofErr w:type="gramStart"/>
            <w:r>
              <w:rPr>
                <w:rFonts w:ascii="Times New Roman" w:eastAsia="Times New Roman" w:hAnsi="Times New Roman" w:cs="Times New Roman"/>
                <w:sz w:val="28"/>
              </w:rPr>
              <w:t>контроля за</w:t>
            </w:r>
            <w:proofErr w:type="gramEnd"/>
            <w:r>
              <w:rPr>
                <w:rFonts w:ascii="Times New Roman" w:eastAsia="Times New Roman" w:hAnsi="Times New Roman" w:cs="Times New Roman"/>
                <w:sz w:val="28"/>
              </w:rPr>
              <w:t xml:space="preserve"> исполнением Регламента</w:t>
            </w: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pPr>
            <w:r>
              <w:rPr>
                <w:rFonts w:ascii="Times New Roman" w:eastAsia="Times New Roman" w:hAnsi="Times New Roman" w:cs="Times New Roman"/>
                <w:sz w:val="28"/>
              </w:rPr>
              <w:t xml:space="preserve">1. Порядок осуществления текущего </w:t>
            </w:r>
            <w:proofErr w:type="gramStart"/>
            <w:r>
              <w:rPr>
                <w:rFonts w:ascii="Times New Roman" w:eastAsia="Times New Roman" w:hAnsi="Times New Roman" w:cs="Times New Roman"/>
                <w:sz w:val="28"/>
              </w:rPr>
              <w:t>контроля за</w:t>
            </w:r>
            <w:proofErr w:type="gramEnd"/>
            <w:r>
              <w:rPr>
                <w:rFonts w:ascii="Times New Roman" w:eastAsia="Times New Roman" w:hAnsi="Times New Roman" w:cs="Times New Roman"/>
                <w:sz w:val="28"/>
              </w:rPr>
              <w:t>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1.1. Текущий </w:t>
            </w: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исполнением Регламента осуществляется должностными лицами Комитета, ответственными за организацию работы по предоставлению муниципальной услуги (далее – должностные лица, ответственные за организацию предоставления муниципальной услуги).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1.2. Текущий контроль осуществляется путем проведения должностными </w:t>
            </w:r>
            <w:r>
              <w:rPr>
                <w:rFonts w:ascii="Times New Roman" w:eastAsia="Times New Roman" w:hAnsi="Times New Roman" w:cs="Times New Roman"/>
                <w:sz w:val="28"/>
              </w:rPr>
              <w:br/>
              <w:t xml:space="preserve">лицами, ответственными за организацию предоставления муниципальной услуги, проверок соблюдения и исполнения положений Регламента, иных нормативных правовых актов Российской Федерации должностными лицами и муниципальными служащими, участвующими         в предоставлении муниципальной услуги </w:t>
            </w:r>
            <w:r>
              <w:rPr>
                <w:rFonts w:ascii="Times New Roman" w:eastAsia="Times New Roman" w:hAnsi="Times New Roman" w:cs="Times New Roman"/>
                <w:sz w:val="28"/>
              </w:rPr>
              <w:br/>
              <w:t>(далее – проверки текущего контроля).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1.3. Проверки могут быть плановыми (осуществляться на основании ежегодных планов) и внеплановыми. </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1.4. При ежегодной плановой проверке </w:t>
            </w:r>
            <w:r>
              <w:rPr>
                <w:rFonts w:ascii="Times New Roman" w:eastAsia="Times New Roman" w:hAnsi="Times New Roman" w:cs="Times New Roman"/>
                <w:sz w:val="28"/>
              </w:rPr>
              <w:lastRenderedPageBreak/>
              <w:t>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765EBF" w:rsidRDefault="008A0570">
            <w:pPr>
              <w:spacing w:after="0" w:line="240" w:lineRule="auto"/>
              <w:ind w:firstLine="601"/>
              <w:jc w:val="both"/>
            </w:pPr>
            <w:r>
              <w:rPr>
                <w:rFonts w:ascii="Times New Roman" w:eastAsia="Times New Roman" w:hAnsi="Times New Roman" w:cs="Times New Roman"/>
                <w:sz w:val="28"/>
              </w:rPr>
              <w:t>1.5. Результаты проверок текущего контроля оформляются в акте проверки текущего контроля, который составляется должностными лицами, ответственными за организацию предоставления муниципальной услуги, в течение пяти рабочих дней со дня проведения проверки.</w:t>
            </w: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pPr>
            <w:r>
              <w:rPr>
                <w:rFonts w:ascii="Times New Roman" w:eastAsia="Times New Roman" w:hAnsi="Times New Roman" w:cs="Times New Roman"/>
                <w:sz w:val="28"/>
              </w:rPr>
              <w:lastRenderedPageBreak/>
              <w:t xml:space="preserve">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eastAsia="Times New Roman" w:hAnsi="Times New Roman" w:cs="Times New Roman"/>
                <w:sz w:val="28"/>
              </w:rPr>
              <w:t>контроля за</w:t>
            </w:r>
            <w:proofErr w:type="gramEnd"/>
            <w:r>
              <w:rPr>
                <w:rFonts w:ascii="Times New Roman" w:eastAsia="Times New Roman" w:hAnsi="Times New Roman" w:cs="Times New Roman"/>
                <w:sz w:val="28"/>
              </w:rPr>
              <w:t xml:space="preserve"> полнотой и качеством предоставления муниципальной услуги</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2.1. </w:t>
            </w: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полнотой и качеством предоставления муниципальной услуги включает в себя проведение проверок, выявление и устранение нарушений.</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2.2. Для проведения проверки полноты и качества предоставления муниципальной услуги формируется комиссия. Полномочия и состав комиссии утверждаются правовым актом Комитета.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2.3. Результаты деятельности комиссии оформляются протоколом, в котором отмечаются выявленные недостатки и предложения по их устранению.</w:t>
            </w:r>
          </w:p>
          <w:p w:rsidR="00765EBF" w:rsidRDefault="008A0570">
            <w:pPr>
              <w:spacing w:after="0" w:line="240" w:lineRule="auto"/>
              <w:ind w:firstLine="601"/>
              <w:jc w:val="both"/>
            </w:pPr>
            <w:r>
              <w:rPr>
                <w:rFonts w:ascii="Times New Roman" w:eastAsia="Times New Roman" w:hAnsi="Times New Roman" w:cs="Times New Roman"/>
                <w:sz w:val="28"/>
              </w:rPr>
              <w:t>2.4. Периодичность осуществления контроля устанавливается председателем Комитета.</w:t>
            </w: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pPr>
            <w:r>
              <w:rPr>
                <w:rFonts w:ascii="Times New Roman" w:eastAsia="Times New Roman" w:hAnsi="Times New Roman" w:cs="Times New Roman"/>
                <w:sz w:val="28"/>
              </w:rPr>
              <w:t>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3.1. По результатам проведенных проверок, в случае выявления нарушений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3.2. Персональная ответственность специалистов Комитета закрепляется в их должностных инструкциях в соответствии с требованиями законодательства Российской Федерации.</w:t>
            </w:r>
          </w:p>
          <w:p w:rsidR="00765EBF" w:rsidRDefault="00765EBF">
            <w:pPr>
              <w:spacing w:after="0" w:line="240" w:lineRule="auto"/>
              <w:ind w:firstLine="601"/>
              <w:jc w:val="both"/>
            </w:pP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pPr>
            <w:r>
              <w:rPr>
                <w:rFonts w:ascii="Times New Roman" w:eastAsia="Times New Roman" w:hAnsi="Times New Roman" w:cs="Times New Roman"/>
                <w:sz w:val="28"/>
              </w:rPr>
              <w:t xml:space="preserve">4. Положения, характеризующие требования к порядку и формам </w:t>
            </w:r>
            <w:proofErr w:type="gramStart"/>
            <w:r>
              <w:rPr>
                <w:rFonts w:ascii="Times New Roman" w:eastAsia="Times New Roman" w:hAnsi="Times New Roman" w:cs="Times New Roman"/>
                <w:sz w:val="28"/>
              </w:rPr>
              <w:t xml:space="preserve">контроля </w:t>
            </w:r>
            <w:r>
              <w:rPr>
                <w:rFonts w:ascii="Times New Roman" w:eastAsia="Times New Roman" w:hAnsi="Times New Roman" w:cs="Times New Roman"/>
                <w:sz w:val="28"/>
              </w:rPr>
              <w:lastRenderedPageBreak/>
              <w:t>за</w:t>
            </w:r>
            <w:proofErr w:type="gramEnd"/>
            <w:r>
              <w:rPr>
                <w:rFonts w:ascii="Times New Roman" w:eastAsia="Times New Roman" w:hAnsi="Times New Roman" w:cs="Times New Roman"/>
                <w:sz w:val="28"/>
              </w:rPr>
              <w:t xml:space="preserve"> предоставлением муниципальной услуги, в том числе со стороны граждан, их объединений и организаций</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4.1. Требованиями к порядку и формам </w:t>
            </w:r>
            <w:proofErr w:type="gramStart"/>
            <w:r>
              <w:rPr>
                <w:rFonts w:ascii="Times New Roman" w:eastAsia="Times New Roman" w:hAnsi="Times New Roman" w:cs="Times New Roman"/>
                <w:sz w:val="28"/>
              </w:rPr>
              <w:t>контроля за</w:t>
            </w:r>
            <w:proofErr w:type="gramEnd"/>
            <w:r>
              <w:rPr>
                <w:rFonts w:ascii="Times New Roman" w:eastAsia="Times New Roman" w:hAnsi="Times New Roman" w:cs="Times New Roman"/>
                <w:sz w:val="28"/>
              </w:rPr>
              <w:t xml:space="preserve"> предоставлением муниципальной услуги являются непрерывность, эффективность, независимость, </w:t>
            </w:r>
            <w:r>
              <w:rPr>
                <w:rFonts w:ascii="Times New Roman" w:eastAsia="Times New Roman" w:hAnsi="Times New Roman" w:cs="Times New Roman"/>
                <w:sz w:val="28"/>
              </w:rPr>
              <w:lastRenderedPageBreak/>
              <w:t>профессиональная компетентность, должная тщательность лиц, осуществляющих контроль за предоставлением муниципальной услуги.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Непрерывность осуществления </w:t>
            </w:r>
            <w:proofErr w:type="gramStart"/>
            <w:r>
              <w:rPr>
                <w:rFonts w:ascii="Times New Roman" w:eastAsia="Times New Roman" w:hAnsi="Times New Roman" w:cs="Times New Roman"/>
                <w:sz w:val="28"/>
              </w:rPr>
              <w:t>контроля за</w:t>
            </w:r>
            <w:proofErr w:type="gramEnd"/>
            <w:r>
              <w:rPr>
                <w:rFonts w:ascii="Times New Roman" w:eastAsia="Times New Roman" w:hAnsi="Times New Roman" w:cs="Times New Roman"/>
                <w:sz w:val="28"/>
              </w:rPr>
              <w:t> предоставлением муниципальной услуги состоит в том, что Регламентом предусмотрено регулярное осуществление контроля и периодический анализ соблюдения установленных требований предоставления муниципальной услуги.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Эффективность осуществления </w:t>
            </w:r>
            <w:proofErr w:type="gramStart"/>
            <w:r>
              <w:rPr>
                <w:rFonts w:ascii="Times New Roman" w:eastAsia="Times New Roman" w:hAnsi="Times New Roman" w:cs="Times New Roman"/>
                <w:sz w:val="28"/>
              </w:rPr>
              <w:t>контроля за</w:t>
            </w:r>
            <w:proofErr w:type="gramEnd"/>
            <w:r>
              <w:rPr>
                <w:rFonts w:ascii="Times New Roman" w:eastAsia="Times New Roman" w:hAnsi="Times New Roman" w:cs="Times New Roman"/>
                <w:sz w:val="28"/>
              </w:rPr>
              <w:t> предоставлением муниципальной услуги заключается в его направленности на осуществление необходимых мер по устранению выявленных недостатков (нарушений) в предоставлении муниципальной услуги.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Независимость лиц, осуществляющих </w:t>
            </w: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предоставлением муниципальной услуги, состоит в том, что при осуществлении контроля они независимы от должностных лиц и муниципальных служащих, участвующих в предоставлении муниципальной услуги. Лица, осуществляющие </w:t>
            </w: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предоставлением муниципальной услуги, должны принимать меры по предотвращению конфликта интересов при осуществлении контроля за предоставлением муниципальной услуги.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Профессиональная компетентность лиц, осуществляющих </w:t>
            </w: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предоставлением муниципальной услуги, состоит в том, что они обладают необходимыми профессиональными знаниями и навыками для осуществления контроля за предоставлением муниципальной услуги.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Должная тщательность лиц, осуществляющих </w:t>
            </w: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предоставлением муниципальной услуги, состоит в своевременном и точном исполнении обязанностей, предусмотренных настоящим разделом Регламента.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4.2. Ежеквартально должностным лицом, ответственным за организацию предоставления муниципальной услуги, проводится анализ соблюдения установленных требований </w:t>
            </w:r>
            <w:r>
              <w:rPr>
                <w:rFonts w:ascii="Times New Roman" w:eastAsia="Times New Roman" w:hAnsi="Times New Roman" w:cs="Times New Roman"/>
                <w:sz w:val="28"/>
              </w:rPr>
              <w:lastRenderedPageBreak/>
              <w:t>предоставления муниципальной услуги, в результате которого должны быть приняты необходимые меры по устранению выявленных недостатков (нарушений).</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4.3. </w:t>
            </w: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предоставлением муниципальной услуги со стороны граждан, их объединений и организаций осуществляется в порядке и формах, установленных законодательством Российской Федерации.</w:t>
            </w:r>
          </w:p>
          <w:p w:rsidR="00765EBF" w:rsidRDefault="008A0570">
            <w:pPr>
              <w:spacing w:after="0" w:line="240" w:lineRule="auto"/>
              <w:ind w:firstLine="601"/>
              <w:jc w:val="both"/>
            </w:pPr>
            <w:r>
              <w:rPr>
                <w:rFonts w:ascii="Times New Roman" w:eastAsia="Times New Roman" w:hAnsi="Times New Roman" w:cs="Times New Roman"/>
                <w:sz w:val="28"/>
              </w:rPr>
              <w:t xml:space="preserve">Граждане, их объединения и организации вправе информировать Комитет о качестве и полноте предоставления муниципальной услуги, результатах осуществления контроля. </w:t>
            </w:r>
          </w:p>
        </w:tc>
      </w:tr>
      <w:tr w:rsidR="00765EBF">
        <w:trPr>
          <w:jc w:val="center"/>
        </w:trPr>
        <w:tc>
          <w:tcPr>
            <w:tcW w:w="893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center"/>
            </w:pPr>
            <w:r>
              <w:rPr>
                <w:rFonts w:ascii="Times New Roman" w:eastAsia="Times New Roman" w:hAnsi="Times New Roman" w:cs="Times New Roman"/>
                <w:sz w:val="28"/>
              </w:rPr>
              <w:lastRenderedPageBreak/>
              <w:t>V. Досудебный (внесудебный) порядок обжалования решений и действий (бездействия) органа, предоставляющего муниципальную услугу, а также его должностных лиц и муниципальных служащих</w:t>
            </w: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pPr>
            <w:r>
              <w:rPr>
                <w:rFonts w:ascii="Times New Roman" w:eastAsia="Times New Roman" w:hAnsi="Times New Roman" w:cs="Times New Roman"/>
                <w:sz w:val="28"/>
              </w:rPr>
              <w:t xml:space="preserve">1. Способы информирования заявителей о порядке досудебного (внесудебного) обжалования </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1.1. Заявитель имеет право на получение информации и документов, необходимых для обоснования и рассмотрения жалобы при обращении с просьбой о предоставлении соответствующих информации и документов в Комитет.</w:t>
            </w:r>
          </w:p>
          <w:p w:rsidR="00765EBF" w:rsidRDefault="008A0570">
            <w:pPr>
              <w:spacing w:after="0" w:line="240" w:lineRule="auto"/>
              <w:ind w:firstLine="601"/>
              <w:jc w:val="both"/>
            </w:pPr>
            <w:r>
              <w:rPr>
                <w:rFonts w:ascii="Times New Roman" w:eastAsia="Times New Roman" w:hAnsi="Times New Roman" w:cs="Times New Roman"/>
                <w:sz w:val="28"/>
              </w:rPr>
              <w:t>1.2. Информация о порядке подачи и рассмотрения жалобы на решение уполномоченного органа размещается на сайте города, на информационных стендах в местах предоставления муниципальной услуги, предоставляется заявителям должностными лицами и муниципальными служащими Комитета в порядке, предусмотренном подразделом 14 раздела II Регламента для информирования о предоставлении муниципальной услуги.</w:t>
            </w:r>
          </w:p>
        </w:tc>
      </w:tr>
      <w:tr w:rsidR="00765EBF">
        <w:trPr>
          <w:jc w:val="center"/>
        </w:trPr>
        <w:tc>
          <w:tcPr>
            <w:tcW w:w="2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pPr>
            <w:r>
              <w:rPr>
                <w:rFonts w:ascii="Times New Roman" w:eastAsia="Times New Roman" w:hAnsi="Times New Roman" w:cs="Times New Roman"/>
                <w:sz w:val="28"/>
              </w:rPr>
              <w:t>2. Формы и способы подачи заявителями жалобы</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2.1. Заявитель имеет право подать жалобу на решение и (или) действие (бездействие) Комитета, а также его должностных лиц и муниципальных служащих, участвующих в предоставлении муниципальной услуги                 (далее – жалоба) в соответствии с законодательством Российской Федерации.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2.2. Заявитель может обжаловать решения и (или) действия (бездействие)</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2.2.1. Должностных лиц и муниципальных служащих Комитета, участвующих в предоставлении муниципальной услуги, –  </w:t>
            </w:r>
            <w:r>
              <w:rPr>
                <w:rFonts w:ascii="Times New Roman" w:eastAsia="Times New Roman" w:hAnsi="Times New Roman" w:cs="Times New Roman"/>
                <w:sz w:val="28"/>
              </w:rPr>
              <w:lastRenderedPageBreak/>
              <w:t>председателю Комитета;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2.2.2. Председателя Комитета – в администрацию города Барнаула.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2.3. Контактные данные для подачи жалобы, а также сведения о времени и месте приема жалоб размещены на сайте города, сайте Комитета и приведены в приложении 3 к Регламенту.</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2.4. Заявитель может обратиться с жалобой, в том числе в следующих случаях:</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2.4.1. Нарушения срока регистрации заявления;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2.4.2. Нарушения срока предоставления муниципальной услуги;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2.4.3. Требования у заявителя документов или информации либо осуществление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Алтайского края, муниципальными нормативными правовыми актами для предоставления муниципальной услуги;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2.4.4. Отказа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 у заявителя;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2.4.5. </w:t>
            </w:r>
            <w:proofErr w:type="gramStart"/>
            <w:r>
              <w:rPr>
                <w:rFonts w:ascii="Times New Roman" w:eastAsia="Times New Roman" w:hAnsi="Times New Roman" w:cs="Times New Roman"/>
                <w:sz w:val="28"/>
              </w:rP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Алтайского края, муниципальными правовыми актами;</w:t>
            </w:r>
            <w:proofErr w:type="gramEnd"/>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2.4.6. 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2.4.7. </w:t>
            </w:r>
            <w:proofErr w:type="gramStart"/>
            <w:r>
              <w:rPr>
                <w:rFonts w:ascii="Times New Roman" w:eastAsia="Times New Roman" w:hAnsi="Times New Roman" w:cs="Times New Roman"/>
                <w:sz w:val="28"/>
              </w:rPr>
              <w:t xml:space="preserve">Отказа Комитета, его должностных </w:t>
            </w:r>
            <w:r>
              <w:rPr>
                <w:rFonts w:ascii="Times New Roman" w:eastAsia="Times New Roman" w:hAnsi="Times New Roman" w:cs="Times New Roman"/>
                <w:sz w:val="28"/>
              </w:rPr>
              <w:lastRenderedPageBreak/>
              <w:t>лиц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2.4.8. Нарушения срока или порядка выдачи документов по результатам предоставления муниципальной услуги;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2.4.9. </w:t>
            </w:r>
            <w:proofErr w:type="gramStart"/>
            <w:r>
              <w:rPr>
                <w:rFonts w:ascii="Times New Roman" w:eastAsia="Times New Roman" w:hAnsi="Times New Roman" w:cs="Times New Roman"/>
                <w:sz w:val="28"/>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Алтайского края, муниципальными правовыми актами;</w:t>
            </w:r>
            <w:proofErr w:type="gramEnd"/>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2.4.10.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27.07.2010 </w:t>
            </w:r>
            <w:r>
              <w:rPr>
                <w:rFonts w:ascii="Segoe UI Symbol" w:eastAsia="Segoe UI Symbol" w:hAnsi="Segoe UI Symbol" w:cs="Segoe UI Symbol"/>
                <w:sz w:val="28"/>
              </w:rPr>
              <w:t>№</w:t>
            </w:r>
            <w:r>
              <w:rPr>
                <w:rFonts w:ascii="Times New Roman" w:eastAsia="Times New Roman" w:hAnsi="Times New Roman" w:cs="Times New Roman"/>
                <w:sz w:val="28"/>
              </w:rPr>
              <w:t>210-ФЗ.</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2.5. Заявитель в своей жалобе указывает:</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2.5.1.  Наименование Комитета, должностного лица Комитета либо муниципального служащего Комитета решения и действия (бездействие) которых обжалуются; </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2.5.2. </w:t>
            </w:r>
            <w:proofErr w:type="gramStart"/>
            <w:r>
              <w:rPr>
                <w:rFonts w:ascii="Times New Roman" w:eastAsia="Times New Roman" w:hAnsi="Times New Roman" w:cs="Times New Roman"/>
                <w:sz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2.5.3. Сведения об обжалуемых решениях и действиях (бездействии) Комитета, должностного лица Комитета либо муниципального служащего Комитета;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2.5.4. Доводы, на основании которых </w:t>
            </w:r>
            <w:r>
              <w:rPr>
                <w:rFonts w:ascii="Times New Roman" w:eastAsia="Times New Roman" w:hAnsi="Times New Roman" w:cs="Times New Roman"/>
                <w:sz w:val="28"/>
              </w:rPr>
              <w:lastRenderedPageBreak/>
              <w:t xml:space="preserve">заявитель не согласен с решением и действием (бездействием) Комитета, должностного лица Комитета либо муниципального служащего Комитета. Заявителем могут быть предоставлены документы (при наличии) подтверждающие доводы заявителя либо их копии. </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2.6. Жалоба может быть направлена (подана) в орган местного самоуправления города Барнаула и (или) должностному лицу, уполномоченный (уполномоченному) на рассмотрение жалобы, в письменной форме на бумажном носителе, в электронной форме. </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2.7. Жалоба может быть в электронной форме направлена по электронной почте, подана посредством портала досудебного обжалования (адрес в сети Интернет – </w:t>
            </w:r>
            <w:hyperlink r:id="rId11">
              <w:r>
                <w:rPr>
                  <w:rFonts w:ascii="Times New Roman" w:eastAsia="Times New Roman" w:hAnsi="Times New Roman" w:cs="Times New Roman"/>
                  <w:color w:val="0000FF"/>
                  <w:sz w:val="28"/>
                  <w:u w:val="single"/>
                </w:rPr>
                <w:t>http://do.gosuslugi.ru/</w:t>
              </w:r>
            </w:hyperlink>
            <w:r>
              <w:rPr>
                <w:rFonts w:ascii="Times New Roman" w:eastAsia="Times New Roman" w:hAnsi="Times New Roman" w:cs="Times New Roman"/>
                <w:sz w:val="28"/>
              </w:rPr>
              <w:t xml:space="preserve">), в письменной форме на бумажном носителе направлена по почте, подана в ходе личного приема в Комитет, и (или) должностному лицу, уполномоченному на рассмотрение жалобы. </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2.8. Срок рассмотрения жалобы, включая направление заявителю ответа по результатам рассмотрения жалобы, не должен превышать 15 рабочих дней со дня ее регистрации.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2.9. В случае обжалования отказа Комитета, его должностного лица или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внесения таких исправлений жалоба подлежит рассмотрению в течение пяти рабочих дней со дня ее регистрации.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2.10. По результатам рассмотрения жалобы должностным лицом, уполномоченным на рассмотрение жалобы, принимается одно из следующих решений:</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2.10.1. </w:t>
            </w:r>
            <w:proofErr w:type="gramStart"/>
            <w:r>
              <w:rPr>
                <w:rFonts w:ascii="Times New Roman" w:eastAsia="Times New Roman" w:hAnsi="Times New Roman" w:cs="Times New Roman"/>
                <w:sz w:val="28"/>
              </w:rPr>
              <w:t xml:space="preserve">Жалоба удовлетворяется, в том числе в форме отмены принятого решения, исправления  допущенных Комитетом опечаток и ошибок в выданных в результате предоставления муниципальной услуги документах, возврата заявителю денежных </w:t>
            </w:r>
            <w:r>
              <w:rPr>
                <w:rFonts w:ascii="Times New Roman" w:eastAsia="Times New Roman" w:hAnsi="Times New Roman" w:cs="Times New Roman"/>
                <w:sz w:val="28"/>
              </w:rPr>
              <w:lastRenderedPageBreak/>
              <w:t>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w:t>
            </w:r>
            <w:proofErr w:type="gramEnd"/>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2.10.2. В удовлетворении жалобы отказывается.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2.11. В ответе по результатам рассмотрения жалобы указываются: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2.11.1. Фамилия, имя, отчество (последнее – при наличии), должность должностного лица, наименование органа местного самоуправления, принявшего решение по жалобе;</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2.11.2. Номер, дата, место принятия решения, сведения об органе местного самоуправления города Барнаула, о должностном лице или муниципальном служащем, решение или действие (бездействие) которого обжалуется;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2.11.3. Фамилия, имя, отчество (последнее – при наличии) или наименование заявителя;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2.11.4. Основания для принятия решения по жалобе;</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2.11.5. Принятое по жалобе решение;</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2.11.6. В случае</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если жалоба признана обоснованной, </w:t>
            </w:r>
            <w:r>
              <w:rPr>
                <w:rFonts w:ascii="Cambria Math" w:eastAsia="Cambria Math" w:hAnsi="Cambria Math" w:cs="Cambria Math"/>
                <w:sz w:val="28"/>
              </w:rPr>
              <w:t>−</w:t>
            </w:r>
            <w:r>
              <w:rPr>
                <w:rFonts w:ascii="Times New Roman" w:eastAsia="Times New Roman" w:hAnsi="Times New Roman" w:cs="Times New Roman"/>
                <w:sz w:val="28"/>
              </w:rPr>
              <w:t xml:space="preserve"> сроки устранения выявленных нарушений, в том числе срок предоставления результата предоставления  муниципальной услуги;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2.11.7. Сведения о порядке обжалования принятого по жалобе решения.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2.12. В случае установления в ходе или по результатам </w:t>
            </w:r>
            <w:proofErr w:type="gramStart"/>
            <w:r>
              <w:rPr>
                <w:rFonts w:ascii="Times New Roman" w:eastAsia="Times New Roman" w:hAnsi="Times New Roman" w:cs="Times New Roman"/>
                <w:sz w:val="28"/>
              </w:rPr>
              <w:t>рассмотрения жалобы признаков состава административного правонарушения</w:t>
            </w:r>
            <w:proofErr w:type="gramEnd"/>
            <w:r>
              <w:rPr>
                <w:rFonts w:ascii="Times New Roman" w:eastAsia="Times New Roman" w:hAnsi="Times New Roman" w:cs="Times New Roman"/>
                <w:sz w:val="28"/>
              </w:rPr>
              <w:t xml:space="preserve"> или признаков состава преступления должностное лицо, наделенное полномочиями по рассмотрению жалоб, незамедлительно направляет соответствующие материалы в органы прокуратуры.</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2.13. Комитет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оставляют такую жалобу без ответа по существу поставленных в </w:t>
            </w:r>
            <w:r>
              <w:rPr>
                <w:rFonts w:ascii="Times New Roman" w:eastAsia="Times New Roman" w:hAnsi="Times New Roman" w:cs="Times New Roman"/>
                <w:sz w:val="28"/>
              </w:rPr>
              <w:lastRenderedPageBreak/>
              <w:t>ней вопросов и сообщают гражданину, направившему жалобу, о недопустимости злоупотребления правом.</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В случае</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если текст жалобы не поддается прочтению, ответ на жалобу не дается, и она не подлежит направлению на рассмотрение должностному лицу, в компетенцию которого входит рассмотрение данной жалобы,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2.14. Не позднее дня, следующего за днем принятия решения, предусмотренного в пункте 2.10 настоящего подраздела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2.15. В случае признания жалобы подлежащей удовлетворению в ответе заявителю, указанном в пункте 2.14 настоящего подраздела Регламента, дается информация о действиях, осуществляемых Комитетом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eastAsia="Times New Roman" w:hAnsi="Times New Roman" w:cs="Times New Roman"/>
                <w:sz w:val="28"/>
              </w:rPr>
              <w:t>неудобства</w:t>
            </w:r>
            <w:proofErr w:type="gramEnd"/>
            <w:r>
              <w:rPr>
                <w:rFonts w:ascii="Times New Roman" w:eastAsia="Times New Roman" w:hAnsi="Times New Roman" w:cs="Times New Roman"/>
                <w:sz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 xml:space="preserve">2.16. В случае признания </w:t>
            </w:r>
            <w:proofErr w:type="gramStart"/>
            <w:r>
              <w:rPr>
                <w:rFonts w:ascii="Times New Roman" w:eastAsia="Times New Roman" w:hAnsi="Times New Roman" w:cs="Times New Roman"/>
                <w:sz w:val="28"/>
              </w:rPr>
              <w:t>жалобы</w:t>
            </w:r>
            <w:proofErr w:type="gramEnd"/>
            <w:r>
              <w:rPr>
                <w:rFonts w:ascii="Times New Roman" w:eastAsia="Times New Roman" w:hAnsi="Times New Roman" w:cs="Times New Roman"/>
                <w:sz w:val="28"/>
              </w:rPr>
              <w:t xml:space="preserve"> не подлежащей удовлетворению в ответе заявителю, указанном в пункте 2.14 настоящего подраздела Регламента, даются аргументированные разъяснения о причинах принятого решения, а также информация о порядке обжалования принятого решения.</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2.17. Заявитель имеет право обжаловать решение по жалобе председателя Комитета (за исключением главы города Барнаула), уполномоченных на рассмотрение жалобы, главе города Барнаула в досудебном (внесудебном) порядке (далее – жалоба на решение уполномоченного органа).</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2.18. Подача и рассмотрение жалобы на решение уполномоченного органа осуществляются в порядке и сроки, предусмотренные настоящим разделом Регламента при подаче и рассмотрении жалобы. При этом жалоба на решение уполномоченного органа рассматривается непосредственно главой города Барнаула. </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По результатам рассмотрения жалобы на решение уполномоченного органа глава города Барнаула удовлетворяет жалобу или отказывает в ее удовлетворении. Заявителя информируют о ходе и результатах рассмотрения жалобы на решение уполномоченного органа в порядке, предусмотренном настоящим разделом Регламента, для информирования заявителя о ходе и результатах рассмотрения жалобы.</w:t>
            </w:r>
          </w:p>
          <w:p w:rsidR="00765EBF" w:rsidRDefault="008A0570">
            <w:pPr>
              <w:spacing w:after="0" w:line="240" w:lineRule="auto"/>
              <w:ind w:firstLine="601"/>
              <w:jc w:val="both"/>
              <w:rPr>
                <w:rFonts w:ascii="Times New Roman" w:eastAsia="Times New Roman" w:hAnsi="Times New Roman" w:cs="Times New Roman"/>
                <w:sz w:val="28"/>
              </w:rPr>
            </w:pPr>
            <w:r>
              <w:rPr>
                <w:rFonts w:ascii="Times New Roman" w:eastAsia="Times New Roman" w:hAnsi="Times New Roman" w:cs="Times New Roman"/>
                <w:sz w:val="28"/>
              </w:rPr>
              <w:t>В случае установления в ходе или по результатам рассмотрения жалобы на решение уполномоченного органа признаков состава административного правонарушения или признаков состава преступления глава города Барнаула незамедлительно направляет соответствующие материалы в органы прокуратуры.</w:t>
            </w:r>
          </w:p>
          <w:p w:rsidR="00765EBF" w:rsidRDefault="008A0570">
            <w:pPr>
              <w:spacing w:after="0" w:line="240" w:lineRule="auto"/>
              <w:ind w:firstLine="601"/>
              <w:jc w:val="both"/>
            </w:pPr>
            <w:r>
              <w:rPr>
                <w:rFonts w:ascii="Times New Roman" w:eastAsia="Times New Roman" w:hAnsi="Times New Roman" w:cs="Times New Roman"/>
                <w:sz w:val="28"/>
              </w:rPr>
              <w:t>2.19. Решение по жалобе на решение уполномоченного органа, принятое главой города Барнаула, может быть обжаловано заявителем в судебном порядке.</w:t>
            </w:r>
          </w:p>
        </w:tc>
      </w:tr>
    </w:tbl>
    <w:p w:rsidR="00765EBF" w:rsidRDefault="00765EBF">
      <w:pPr>
        <w:spacing w:after="0" w:line="240" w:lineRule="auto"/>
        <w:rPr>
          <w:rFonts w:ascii="Times New Roman" w:eastAsia="Times New Roman" w:hAnsi="Times New Roman" w:cs="Times New Roman"/>
          <w:sz w:val="28"/>
        </w:rPr>
      </w:pPr>
    </w:p>
    <w:p w:rsidR="00765EBF" w:rsidRDefault="008A0570">
      <w:pPr>
        <w:spacing w:after="160" w:line="240" w:lineRule="auto"/>
        <w:ind w:firstLine="7513"/>
        <w:rPr>
          <w:rFonts w:ascii="Times New Roman" w:eastAsia="Times New Roman" w:hAnsi="Times New Roman" w:cs="Times New Roman"/>
          <w:sz w:val="28"/>
        </w:rPr>
      </w:pPr>
      <w:r>
        <w:rPr>
          <w:rFonts w:ascii="Times New Roman" w:eastAsia="Times New Roman" w:hAnsi="Times New Roman" w:cs="Times New Roman"/>
          <w:sz w:val="28"/>
        </w:rPr>
        <w:t>Приложение 1</w:t>
      </w:r>
    </w:p>
    <w:p w:rsidR="00765EBF" w:rsidRDefault="008A0570">
      <w:pPr>
        <w:spacing w:after="160" w:line="240" w:lineRule="auto"/>
        <w:ind w:firstLine="7513"/>
        <w:rPr>
          <w:rFonts w:ascii="Times New Roman" w:eastAsia="Times New Roman" w:hAnsi="Times New Roman" w:cs="Times New Roman"/>
          <w:sz w:val="28"/>
        </w:rPr>
      </w:pPr>
      <w:r>
        <w:rPr>
          <w:rFonts w:ascii="Times New Roman" w:eastAsia="Times New Roman" w:hAnsi="Times New Roman" w:cs="Times New Roman"/>
          <w:sz w:val="28"/>
        </w:rPr>
        <w:t>к Регламенту</w:t>
      </w:r>
    </w:p>
    <w:p w:rsidR="00765EBF" w:rsidRDefault="00765EBF">
      <w:pPr>
        <w:spacing w:after="160" w:line="240" w:lineRule="auto"/>
        <w:ind w:left="6804"/>
        <w:rPr>
          <w:rFonts w:ascii="Times New Roman" w:eastAsia="Times New Roman" w:hAnsi="Times New Roman" w:cs="Times New Roman"/>
          <w:sz w:val="28"/>
        </w:rPr>
      </w:pPr>
    </w:p>
    <w:p w:rsidR="00765EBF" w:rsidRDefault="00765EBF">
      <w:pPr>
        <w:spacing w:after="160" w:line="240" w:lineRule="auto"/>
        <w:ind w:left="6804"/>
        <w:rPr>
          <w:rFonts w:ascii="Times New Roman" w:eastAsia="Times New Roman" w:hAnsi="Times New Roman" w:cs="Times New Roman"/>
          <w:sz w:val="28"/>
        </w:rPr>
      </w:pPr>
    </w:p>
    <w:p w:rsidR="00765EBF" w:rsidRDefault="008A0570">
      <w:pPr>
        <w:spacing w:after="160" w:line="240" w:lineRule="auto"/>
        <w:ind w:left="5670"/>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 комитет по земельным ресурсам и землеустройству города Барнаула </w:t>
      </w:r>
    </w:p>
    <w:p w:rsidR="00765EBF" w:rsidRDefault="00765EBF">
      <w:pPr>
        <w:suppressAutoHyphens/>
        <w:spacing w:after="160" w:line="240" w:lineRule="auto"/>
        <w:ind w:left="2831" w:firstLine="709"/>
        <w:rPr>
          <w:rFonts w:ascii="Times New Roman" w:eastAsia="Times New Roman" w:hAnsi="Times New Roman" w:cs="Times New Roman"/>
          <w:sz w:val="28"/>
        </w:rPr>
      </w:pPr>
    </w:p>
    <w:p w:rsidR="00765EBF" w:rsidRDefault="008A0570">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ЗАЯВЛЕНИЕ</w:t>
      </w:r>
    </w:p>
    <w:p w:rsidR="00765EBF" w:rsidRDefault="008A0570">
      <w:pPr>
        <w:keepNext/>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о предоставлении информации о топографических планах</w:t>
      </w:r>
    </w:p>
    <w:p w:rsidR="00765EBF" w:rsidRDefault="008A0570">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масштаба 1:500</w:t>
      </w:r>
    </w:p>
    <w:p w:rsidR="00765EBF" w:rsidRDefault="00765EBF">
      <w:pPr>
        <w:spacing w:after="0" w:line="240" w:lineRule="auto"/>
        <w:jc w:val="center"/>
        <w:rPr>
          <w:rFonts w:ascii="Times New Roman" w:eastAsia="Times New Roman" w:hAnsi="Times New Roman" w:cs="Times New Roman"/>
        </w:rPr>
      </w:pPr>
    </w:p>
    <w:p w:rsidR="00765EBF" w:rsidRDefault="008A0570">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Сведения о заявителе</w:t>
      </w:r>
    </w:p>
    <w:tbl>
      <w:tblPr>
        <w:tblW w:w="0" w:type="auto"/>
        <w:tblInd w:w="98" w:type="dxa"/>
        <w:tblCellMar>
          <w:left w:w="10" w:type="dxa"/>
          <w:right w:w="10" w:type="dxa"/>
        </w:tblCellMar>
        <w:tblLook w:val="0000" w:firstRow="0" w:lastRow="0" w:firstColumn="0" w:lastColumn="0" w:noHBand="0" w:noVBand="0"/>
      </w:tblPr>
      <w:tblGrid>
        <w:gridCol w:w="9473"/>
      </w:tblGrid>
      <w:tr w:rsidR="00765EBF">
        <w:trPr>
          <w:trHeight w:val="1"/>
        </w:trPr>
        <w:tc>
          <w:tcPr>
            <w:tcW w:w="956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65EBF" w:rsidRDefault="008A0570">
            <w:pPr>
              <w:spacing w:after="0" w:line="240" w:lineRule="auto"/>
              <w:jc w:val="center"/>
            </w:pPr>
            <w:r>
              <w:rPr>
                <w:rFonts w:ascii="Times New Roman" w:eastAsia="Times New Roman" w:hAnsi="Times New Roman" w:cs="Times New Roman"/>
                <w:sz w:val="28"/>
              </w:rPr>
              <w:t xml:space="preserve">1. Заявитель – гражданин (физическое лицо), представитель заполняет </w:t>
            </w:r>
            <w:r>
              <w:rPr>
                <w:rFonts w:ascii="Times New Roman" w:eastAsia="Times New Roman" w:hAnsi="Times New Roman" w:cs="Times New Roman"/>
                <w:sz w:val="28"/>
              </w:rPr>
              <w:br/>
              <w:t>сведения о представляемом им гражданине (физическом лице)</w:t>
            </w:r>
          </w:p>
        </w:tc>
      </w:tr>
      <w:tr w:rsidR="00765EBF">
        <w:trPr>
          <w:trHeight w:val="1"/>
        </w:trPr>
        <w:tc>
          <w:tcPr>
            <w:tcW w:w="956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Фамилия___________________________________________________________  </w:t>
            </w:r>
            <w:r>
              <w:rPr>
                <w:rFonts w:ascii="Times New Roman" w:eastAsia="Times New Roman" w:hAnsi="Times New Roman" w:cs="Times New Roman"/>
                <w:sz w:val="28"/>
                <w:u w:val="single"/>
              </w:rPr>
              <w:t xml:space="preserve">                                                                                                                                   </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Имя_______________________________________________________________  </w:t>
            </w:r>
            <w:r>
              <w:rPr>
                <w:rFonts w:ascii="Times New Roman" w:eastAsia="Times New Roman" w:hAnsi="Times New Roman" w:cs="Times New Roman"/>
                <w:sz w:val="28"/>
                <w:u w:val="single"/>
              </w:rPr>
              <w:t xml:space="preserve">                                                                                                                                             </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Отчество (при наличии)______________________________________________ </w:t>
            </w:r>
            <w:r>
              <w:rPr>
                <w:rFonts w:ascii="Times New Roman" w:eastAsia="Times New Roman" w:hAnsi="Times New Roman" w:cs="Times New Roman"/>
                <w:sz w:val="28"/>
                <w:u w:val="single"/>
              </w:rPr>
              <w:t xml:space="preserve">                                                                                                         </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Реквизиты документа, удостоверяющего личность,_______________________</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(вид документа)</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Номер</w:t>
            </w:r>
            <w:r>
              <w:rPr>
                <w:rFonts w:ascii="Times New Roman" w:eastAsia="Times New Roman" w:hAnsi="Times New Roman" w:cs="Times New Roman"/>
                <w:sz w:val="28"/>
                <w:u w:val="single"/>
              </w:rPr>
              <w:t xml:space="preserve">                      </w:t>
            </w:r>
            <w:r>
              <w:rPr>
                <w:rFonts w:ascii="Times New Roman" w:eastAsia="Times New Roman" w:hAnsi="Times New Roman" w:cs="Times New Roman"/>
                <w:sz w:val="28"/>
              </w:rPr>
              <w:t xml:space="preserve"> серия </w:t>
            </w:r>
            <w:r>
              <w:rPr>
                <w:rFonts w:ascii="Times New Roman" w:eastAsia="Times New Roman" w:hAnsi="Times New Roman" w:cs="Times New Roman"/>
                <w:sz w:val="28"/>
                <w:u w:val="single"/>
              </w:rPr>
              <w:t xml:space="preserve">                        </w:t>
            </w:r>
            <w:r>
              <w:rPr>
                <w:rFonts w:ascii="Times New Roman" w:eastAsia="Times New Roman" w:hAnsi="Times New Roman" w:cs="Times New Roman"/>
                <w:sz w:val="28"/>
              </w:rPr>
              <w:t xml:space="preserve">выдан___________________________  </w:t>
            </w:r>
            <w:r>
              <w:rPr>
                <w:rFonts w:ascii="Times New Roman" w:eastAsia="Times New Roman" w:hAnsi="Times New Roman" w:cs="Times New Roman"/>
                <w:sz w:val="28"/>
                <w:u w:val="single"/>
              </w:rPr>
              <w:t xml:space="preserve">                                                                          </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__________________________________________________________________ </w:t>
            </w:r>
            <w:r>
              <w:rPr>
                <w:rFonts w:ascii="Times New Roman" w:eastAsia="Times New Roman" w:hAnsi="Times New Roman" w:cs="Times New Roman"/>
                <w:sz w:val="28"/>
                <w:u w:val="single"/>
              </w:rPr>
              <w:t xml:space="preserve">                                                                                                                                                    </w:t>
            </w:r>
            <w:r>
              <w:rPr>
                <w:rFonts w:ascii="Times New Roman" w:eastAsia="Times New Roman" w:hAnsi="Times New Roman" w:cs="Times New Roman"/>
                <w:sz w:val="28"/>
              </w:rPr>
              <w:t xml:space="preserve"> </w:t>
            </w:r>
          </w:p>
          <w:p w:rsidR="00765EBF" w:rsidRDefault="008A0570">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__________________________________________________________________</w:t>
            </w:r>
          </w:p>
          <w:p w:rsidR="00765EBF" w:rsidRDefault="008A0570">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(дата выдачи и орган, выдавший документ)</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Место жительства __________________________________________________</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Почтовый адрес для связи с заявителем________________________________ </w:t>
            </w:r>
            <w:r>
              <w:rPr>
                <w:rFonts w:ascii="Times New Roman" w:eastAsia="Times New Roman" w:hAnsi="Times New Roman" w:cs="Times New Roman"/>
                <w:sz w:val="28"/>
                <w:u w:val="single"/>
              </w:rPr>
              <w:t xml:space="preserve">                                                                                                                     </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__________________________________________________________________ </w:t>
            </w:r>
            <w:r>
              <w:rPr>
                <w:rFonts w:ascii="Times New Roman" w:eastAsia="Times New Roman" w:hAnsi="Times New Roman" w:cs="Times New Roman"/>
                <w:sz w:val="28"/>
                <w:u w:val="single"/>
              </w:rPr>
              <w:t xml:space="preserve">                                                                                                                                                   </w:t>
            </w:r>
            <w:r>
              <w:rPr>
                <w:rFonts w:ascii="Times New Roman" w:eastAsia="Times New Roman" w:hAnsi="Times New Roman" w:cs="Times New Roman"/>
                <w:sz w:val="28"/>
              </w:rPr>
              <w:t xml:space="preserve"> </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*СНИЛС__________________________________________________________ </w:t>
            </w:r>
            <w:r>
              <w:rPr>
                <w:rFonts w:ascii="Times New Roman" w:eastAsia="Times New Roman" w:hAnsi="Times New Roman" w:cs="Times New Roman"/>
                <w:sz w:val="28"/>
                <w:u w:val="single"/>
              </w:rPr>
              <w:t xml:space="preserve">                                                                                                                                     </w:t>
            </w:r>
            <w:r>
              <w:rPr>
                <w:rFonts w:ascii="Times New Roman" w:eastAsia="Times New Roman" w:hAnsi="Times New Roman" w:cs="Times New Roman"/>
                <w:sz w:val="28"/>
              </w:rPr>
              <w:t xml:space="preserve"> </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*ИНН (при наличии)________________________________________________ </w:t>
            </w:r>
            <w:r>
              <w:rPr>
                <w:rFonts w:ascii="Times New Roman" w:eastAsia="Times New Roman" w:hAnsi="Times New Roman" w:cs="Times New Roman"/>
                <w:sz w:val="28"/>
                <w:u w:val="single"/>
              </w:rPr>
              <w:t xml:space="preserve">                                                                                                                  </w:t>
            </w:r>
            <w:r>
              <w:rPr>
                <w:rFonts w:ascii="Times New Roman" w:eastAsia="Times New Roman" w:hAnsi="Times New Roman" w:cs="Times New Roman"/>
                <w:sz w:val="28"/>
              </w:rPr>
              <w:t xml:space="preserve">*номер контактного телефона ________________________________________  </w:t>
            </w:r>
            <w:r>
              <w:rPr>
                <w:rFonts w:ascii="Times New Roman" w:eastAsia="Times New Roman" w:hAnsi="Times New Roman" w:cs="Times New Roman"/>
                <w:sz w:val="28"/>
                <w:u w:val="single"/>
              </w:rPr>
              <w:t xml:space="preserve">                                                                                            </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Адрес электронной почты для связи с заявителем (при наличии)___________</w:t>
            </w:r>
            <w:r>
              <w:rPr>
                <w:rFonts w:ascii="Times New Roman" w:eastAsia="Times New Roman" w:hAnsi="Times New Roman" w:cs="Times New Roman"/>
                <w:sz w:val="28"/>
                <w:u w:val="single"/>
              </w:rPr>
              <w:t xml:space="preserve">                                                                                                     </w:t>
            </w:r>
          </w:p>
          <w:p w:rsidR="00765EBF" w:rsidRDefault="008A0570">
            <w:pPr>
              <w:spacing w:after="0" w:line="240" w:lineRule="auto"/>
            </w:pPr>
            <w:r>
              <w:rPr>
                <w:rFonts w:ascii="Times New Roman" w:eastAsia="Times New Roman" w:hAnsi="Times New Roman" w:cs="Times New Roman"/>
                <w:sz w:val="28"/>
              </w:rPr>
              <w:t>__________________________________________________________________</w:t>
            </w:r>
          </w:p>
        </w:tc>
      </w:tr>
    </w:tbl>
    <w:p w:rsidR="00765EBF" w:rsidRDefault="00765EBF">
      <w:pPr>
        <w:spacing w:after="0" w:line="240" w:lineRule="auto"/>
        <w:rPr>
          <w:rFonts w:ascii="Times New Roman" w:eastAsia="Times New Roman" w:hAnsi="Times New Roman" w:cs="Times New Roman"/>
        </w:rPr>
      </w:pPr>
    </w:p>
    <w:tbl>
      <w:tblPr>
        <w:tblW w:w="0" w:type="auto"/>
        <w:tblInd w:w="98" w:type="dxa"/>
        <w:tblCellMar>
          <w:left w:w="10" w:type="dxa"/>
          <w:right w:w="10" w:type="dxa"/>
        </w:tblCellMar>
        <w:tblLook w:val="0000" w:firstRow="0" w:lastRow="0" w:firstColumn="0" w:lastColumn="0" w:noHBand="0" w:noVBand="0"/>
      </w:tblPr>
      <w:tblGrid>
        <w:gridCol w:w="9473"/>
      </w:tblGrid>
      <w:tr w:rsidR="00765EBF">
        <w:trPr>
          <w:trHeight w:val="1"/>
        </w:trPr>
        <w:tc>
          <w:tcPr>
            <w:tcW w:w="956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65EBF" w:rsidRDefault="008A0570">
            <w:pPr>
              <w:spacing w:after="0" w:line="240" w:lineRule="auto"/>
              <w:jc w:val="center"/>
            </w:pPr>
            <w:r>
              <w:rPr>
                <w:rFonts w:ascii="Times New Roman" w:eastAsia="Times New Roman" w:hAnsi="Times New Roman" w:cs="Times New Roman"/>
                <w:sz w:val="28"/>
              </w:rPr>
              <w:t xml:space="preserve">2. Заявитель – юридическое лицо, представитель заполняет </w:t>
            </w:r>
            <w:r>
              <w:rPr>
                <w:rFonts w:ascii="Times New Roman" w:eastAsia="Times New Roman" w:hAnsi="Times New Roman" w:cs="Times New Roman"/>
                <w:sz w:val="28"/>
              </w:rPr>
              <w:br/>
              <w:t>сведения о представляемом им юридическом лице</w:t>
            </w:r>
          </w:p>
        </w:tc>
      </w:tr>
      <w:tr w:rsidR="00765EBF">
        <w:trPr>
          <w:trHeight w:val="1"/>
        </w:trPr>
        <w:tc>
          <w:tcPr>
            <w:tcW w:w="956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Наименование _____________________________________________________</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__________________________________________________________________ </w:t>
            </w:r>
            <w:r>
              <w:rPr>
                <w:rFonts w:ascii="Times New Roman" w:eastAsia="Times New Roman" w:hAnsi="Times New Roman" w:cs="Times New Roman"/>
                <w:sz w:val="28"/>
                <w:u w:val="single"/>
              </w:rPr>
              <w:t xml:space="preserve">                                                                                        </w:t>
            </w:r>
            <w:r>
              <w:rPr>
                <w:rFonts w:ascii="Times New Roman" w:eastAsia="Times New Roman" w:hAnsi="Times New Roman" w:cs="Times New Roman"/>
                <w:sz w:val="28"/>
              </w:rPr>
              <w:t xml:space="preserve"> </w:t>
            </w:r>
            <w:r>
              <w:rPr>
                <w:rFonts w:ascii="Times New Roman" w:eastAsia="Times New Roman" w:hAnsi="Times New Roman" w:cs="Times New Roman"/>
                <w:sz w:val="28"/>
                <w:u w:val="single"/>
              </w:rPr>
              <w:t xml:space="preserve">                                                                                                                                                    </w:t>
            </w:r>
            <w:r>
              <w:rPr>
                <w:rFonts w:ascii="Times New Roman" w:eastAsia="Times New Roman" w:hAnsi="Times New Roman" w:cs="Times New Roman"/>
                <w:sz w:val="28"/>
              </w:rPr>
              <w:t xml:space="preserve"> </w:t>
            </w:r>
          </w:p>
          <w:p w:rsidR="00765EBF" w:rsidRDefault="008A0570">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Адрес места нахождения ____________________________________________</w:t>
            </w:r>
          </w:p>
          <w:p w:rsidR="00765EBF" w:rsidRDefault="008A0570">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______________________________________________________________</w:t>
            </w:r>
            <w:r>
              <w:rPr>
                <w:rFonts w:ascii="Times New Roman" w:eastAsia="Times New Roman" w:hAnsi="Times New Roman" w:cs="Times New Roman"/>
                <w:sz w:val="28"/>
                <w:u w:val="single"/>
              </w:rPr>
              <w:t xml:space="preserve">                                                                                                                                       </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__________________________________________________________________</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Почтовый адрес для связи с представителем ____________________________</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__________________________________________________________________</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__________________________________________________________________ *номер контактного телефона ________________________________________</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Адрес электронной почты для связи с заявителем (при наличии) ___________</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__________________________________________________________________  </w:t>
            </w:r>
            <w:r>
              <w:rPr>
                <w:rFonts w:ascii="Times New Roman" w:eastAsia="Times New Roman" w:hAnsi="Times New Roman" w:cs="Times New Roman"/>
                <w:sz w:val="28"/>
                <w:u w:val="single"/>
              </w:rPr>
              <w:t xml:space="preserve">                                                                                                     </w:t>
            </w:r>
          </w:p>
          <w:p w:rsidR="00765EBF" w:rsidRDefault="008A0570">
            <w:pPr>
              <w:spacing w:after="0" w:line="240" w:lineRule="auto"/>
              <w:rPr>
                <w:rFonts w:ascii="Times New Roman" w:eastAsia="Times New Roman" w:hAnsi="Times New Roman" w:cs="Times New Roman"/>
                <w:sz w:val="28"/>
                <w:u w:val="single"/>
              </w:rPr>
            </w:pPr>
            <w:r>
              <w:rPr>
                <w:rFonts w:ascii="Times New Roman" w:eastAsia="Times New Roman" w:hAnsi="Times New Roman" w:cs="Times New Roman"/>
                <w:sz w:val="28"/>
              </w:rPr>
              <w:t>Заполняется российским юридическим лицом:</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ИНН/ОГРН </w:t>
            </w:r>
            <w:r>
              <w:rPr>
                <w:rFonts w:ascii="Times New Roman" w:eastAsia="Times New Roman" w:hAnsi="Times New Roman" w:cs="Times New Roman"/>
                <w:sz w:val="28"/>
                <w:u w:val="single"/>
              </w:rPr>
              <w:t xml:space="preserve">                                                           </w:t>
            </w:r>
            <w:r>
              <w:rPr>
                <w:rFonts w:ascii="Times New Roman" w:eastAsia="Times New Roman" w:hAnsi="Times New Roman" w:cs="Times New Roman"/>
                <w:sz w:val="28"/>
              </w:rPr>
              <w:t>/__________________________</w:t>
            </w:r>
            <w:r>
              <w:rPr>
                <w:rFonts w:ascii="Times New Roman" w:eastAsia="Times New Roman" w:hAnsi="Times New Roman" w:cs="Times New Roman"/>
                <w:sz w:val="28"/>
                <w:u w:val="single"/>
              </w:rPr>
              <w:t xml:space="preserve">                                                                  </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Заполняется иностранным юридическим лицом:</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Страна регистрации (инкорпорации) __________________________________</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__________________________________________________________________</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Дата регистрации (инкорпорации) _____________________________________</w:t>
            </w:r>
          </w:p>
          <w:p w:rsidR="00765EBF" w:rsidRDefault="008A0570">
            <w:pPr>
              <w:spacing w:after="0" w:line="240" w:lineRule="auto"/>
            </w:pPr>
            <w:r>
              <w:rPr>
                <w:rFonts w:ascii="Times New Roman" w:eastAsia="Times New Roman" w:hAnsi="Times New Roman" w:cs="Times New Roman"/>
                <w:sz w:val="28"/>
              </w:rPr>
              <w:t>Номер регистрации (инкорпорации) ___________________________________</w:t>
            </w:r>
          </w:p>
        </w:tc>
      </w:tr>
      <w:tr w:rsidR="00765EBF">
        <w:trPr>
          <w:trHeight w:val="1"/>
        </w:trPr>
        <w:tc>
          <w:tcPr>
            <w:tcW w:w="956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65EBF" w:rsidRDefault="00765EBF">
            <w:pPr>
              <w:spacing w:after="0" w:line="240" w:lineRule="auto"/>
              <w:jc w:val="center"/>
              <w:rPr>
                <w:rFonts w:ascii="Times New Roman" w:eastAsia="Times New Roman" w:hAnsi="Times New Roman" w:cs="Times New Roman"/>
              </w:rPr>
            </w:pPr>
          </w:p>
          <w:p w:rsidR="00765EBF" w:rsidRDefault="008A0570">
            <w:pPr>
              <w:spacing w:after="0" w:line="240" w:lineRule="auto"/>
              <w:jc w:val="center"/>
            </w:pPr>
            <w:r>
              <w:rPr>
                <w:rFonts w:ascii="Times New Roman" w:eastAsia="Times New Roman" w:hAnsi="Times New Roman" w:cs="Times New Roman"/>
                <w:sz w:val="28"/>
              </w:rPr>
              <w:t>3. Заявитель – представитель</w:t>
            </w:r>
          </w:p>
        </w:tc>
      </w:tr>
      <w:tr w:rsidR="00765EBF">
        <w:trPr>
          <w:trHeight w:val="1"/>
        </w:trPr>
        <w:tc>
          <w:tcPr>
            <w:tcW w:w="956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Фамилия__________________________________________________________  </w:t>
            </w:r>
            <w:r>
              <w:rPr>
                <w:rFonts w:ascii="Times New Roman" w:eastAsia="Times New Roman" w:hAnsi="Times New Roman" w:cs="Times New Roman"/>
                <w:sz w:val="28"/>
                <w:u w:val="single"/>
              </w:rPr>
              <w:t xml:space="preserve">                                                                                                                                   </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Имя______________________________________________________________  </w:t>
            </w:r>
            <w:r>
              <w:rPr>
                <w:rFonts w:ascii="Times New Roman" w:eastAsia="Times New Roman" w:hAnsi="Times New Roman" w:cs="Times New Roman"/>
                <w:sz w:val="28"/>
                <w:u w:val="single"/>
              </w:rPr>
              <w:t xml:space="preserve">                                                                                                                                             </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Отчество (при наличии)_____________________________________________ </w:t>
            </w:r>
            <w:r>
              <w:rPr>
                <w:rFonts w:ascii="Times New Roman" w:eastAsia="Times New Roman" w:hAnsi="Times New Roman" w:cs="Times New Roman"/>
                <w:sz w:val="28"/>
                <w:u w:val="single"/>
              </w:rPr>
              <w:t xml:space="preserve">                                                                                                         </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Реквизиты документа, удостоверяющего личность,______________________</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(вид документа)</w:t>
            </w:r>
          </w:p>
          <w:p w:rsidR="00765EBF" w:rsidRDefault="008A0570">
            <w:pPr>
              <w:spacing w:after="0" w:line="240" w:lineRule="auto"/>
              <w:rPr>
                <w:rFonts w:ascii="Times New Roman" w:eastAsia="Times New Roman" w:hAnsi="Times New Roman" w:cs="Times New Roman"/>
                <w:sz w:val="28"/>
              </w:rPr>
            </w:pPr>
            <w:r>
              <w:rPr>
                <w:rFonts w:ascii="Segoe UI Symbol" w:eastAsia="Segoe UI Symbol" w:hAnsi="Segoe UI Symbol" w:cs="Segoe UI Symbol"/>
                <w:sz w:val="28"/>
              </w:rPr>
              <w:t>№</w:t>
            </w:r>
            <w:r>
              <w:rPr>
                <w:rFonts w:ascii="Times New Roman" w:eastAsia="Times New Roman" w:hAnsi="Times New Roman" w:cs="Times New Roman"/>
                <w:sz w:val="28"/>
              </w:rPr>
              <w:t> </w:t>
            </w:r>
            <w:r>
              <w:rPr>
                <w:rFonts w:ascii="Times New Roman" w:eastAsia="Times New Roman" w:hAnsi="Times New Roman" w:cs="Times New Roman"/>
                <w:sz w:val="28"/>
                <w:u w:val="single"/>
              </w:rPr>
              <w:t xml:space="preserve">                            </w:t>
            </w:r>
            <w:r>
              <w:rPr>
                <w:rFonts w:ascii="Times New Roman" w:eastAsia="Times New Roman" w:hAnsi="Times New Roman" w:cs="Times New Roman"/>
                <w:sz w:val="28"/>
              </w:rPr>
              <w:t xml:space="preserve">серия </w:t>
            </w:r>
            <w:r>
              <w:rPr>
                <w:rFonts w:ascii="Times New Roman" w:eastAsia="Times New Roman" w:hAnsi="Times New Roman" w:cs="Times New Roman"/>
                <w:sz w:val="28"/>
                <w:u w:val="single"/>
              </w:rPr>
              <w:t xml:space="preserve">                            </w:t>
            </w:r>
            <w:proofErr w:type="gramStart"/>
            <w:r>
              <w:rPr>
                <w:rFonts w:ascii="Times New Roman" w:eastAsia="Times New Roman" w:hAnsi="Times New Roman" w:cs="Times New Roman"/>
                <w:sz w:val="28"/>
              </w:rPr>
              <w:t>выдан</w:t>
            </w:r>
            <w:proofErr w:type="gramEnd"/>
            <w:r>
              <w:rPr>
                <w:rFonts w:ascii="Times New Roman" w:eastAsia="Times New Roman" w:hAnsi="Times New Roman" w:cs="Times New Roman"/>
                <w:sz w:val="28"/>
              </w:rPr>
              <w:t xml:space="preserve">_________________________ </w:t>
            </w:r>
            <w:r>
              <w:rPr>
                <w:rFonts w:ascii="Times New Roman" w:eastAsia="Times New Roman" w:hAnsi="Times New Roman" w:cs="Times New Roman"/>
                <w:sz w:val="28"/>
                <w:u w:val="single"/>
              </w:rPr>
              <w:t xml:space="preserve">                                                                     </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__________________________________________________________________ </w:t>
            </w:r>
            <w:r>
              <w:rPr>
                <w:rFonts w:ascii="Times New Roman" w:eastAsia="Times New Roman" w:hAnsi="Times New Roman" w:cs="Times New Roman"/>
                <w:sz w:val="28"/>
                <w:u w:val="single"/>
              </w:rPr>
              <w:t xml:space="preserve">                                                                                                                                                    </w:t>
            </w:r>
            <w:r>
              <w:rPr>
                <w:rFonts w:ascii="Times New Roman" w:eastAsia="Times New Roman" w:hAnsi="Times New Roman" w:cs="Times New Roman"/>
                <w:sz w:val="28"/>
              </w:rPr>
              <w:t xml:space="preserve"> </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__________________________________________________________________</w:t>
            </w:r>
            <w:r>
              <w:rPr>
                <w:rFonts w:ascii="Times New Roman" w:eastAsia="Times New Roman" w:hAnsi="Times New Roman" w:cs="Times New Roman"/>
                <w:sz w:val="28"/>
                <w:u w:val="single"/>
              </w:rPr>
              <w:t xml:space="preserve">                                                                                                                                                    </w:t>
            </w:r>
            <w:r>
              <w:rPr>
                <w:rFonts w:ascii="Times New Roman" w:eastAsia="Times New Roman" w:hAnsi="Times New Roman" w:cs="Times New Roman"/>
                <w:sz w:val="28"/>
              </w:rPr>
              <w:t xml:space="preserve"> </w:t>
            </w:r>
          </w:p>
          <w:p w:rsidR="00765EBF" w:rsidRDefault="008A0570">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(дата выдачи и орган, выдавший документ)</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Место жительства  __________________________________________________</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__________________________________________________________________</w:t>
            </w:r>
            <w:r>
              <w:rPr>
                <w:rFonts w:ascii="Times New Roman" w:eastAsia="Times New Roman" w:hAnsi="Times New Roman" w:cs="Times New Roman"/>
                <w:sz w:val="28"/>
                <w:u w:val="single"/>
              </w:rPr>
              <w:t xml:space="preserve">                                                                                                                    </w:t>
            </w:r>
          </w:p>
          <w:p w:rsidR="00765EBF" w:rsidRDefault="008A0570">
            <w:pPr>
              <w:spacing w:after="0" w:line="240" w:lineRule="auto"/>
              <w:rPr>
                <w:rFonts w:ascii="Times New Roman" w:eastAsia="Times New Roman" w:hAnsi="Times New Roman" w:cs="Times New Roman"/>
                <w:sz w:val="28"/>
                <w:u w:val="single"/>
              </w:rPr>
            </w:pPr>
            <w:r>
              <w:rPr>
                <w:rFonts w:ascii="Times New Roman" w:eastAsia="Times New Roman" w:hAnsi="Times New Roman" w:cs="Times New Roman"/>
                <w:sz w:val="28"/>
              </w:rPr>
              <w:t xml:space="preserve">Почтовый адрес для   связи с представителем___________________________ </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__________________________________________________________________,</w:t>
            </w:r>
          </w:p>
          <w:p w:rsidR="00765EBF" w:rsidRDefault="008A0570">
            <w:pPr>
              <w:spacing w:after="0" w:line="240" w:lineRule="auto"/>
              <w:rPr>
                <w:rFonts w:ascii="Times New Roman" w:eastAsia="Times New Roman" w:hAnsi="Times New Roman" w:cs="Times New Roman"/>
                <w:sz w:val="28"/>
              </w:rPr>
            </w:pPr>
            <w:proofErr w:type="gramStart"/>
            <w:r>
              <w:rPr>
                <w:rFonts w:ascii="Times New Roman" w:eastAsia="Times New Roman" w:hAnsi="Times New Roman" w:cs="Times New Roman"/>
                <w:sz w:val="28"/>
              </w:rPr>
              <w:t>действующий</w:t>
            </w:r>
            <w:proofErr w:type="gramEnd"/>
            <w:r>
              <w:rPr>
                <w:rFonts w:ascii="Times New Roman" w:eastAsia="Times New Roman" w:hAnsi="Times New Roman" w:cs="Times New Roman"/>
                <w:sz w:val="28"/>
              </w:rPr>
              <w:t xml:space="preserve"> на основании __________________________________________  </w:t>
            </w:r>
            <w:r>
              <w:rPr>
                <w:rFonts w:ascii="Times New Roman" w:eastAsia="Times New Roman" w:hAnsi="Times New Roman" w:cs="Times New Roman"/>
                <w:sz w:val="28"/>
                <w:u w:val="single"/>
              </w:rPr>
              <w:t xml:space="preserve">                                                                                                   </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(вид документа)</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выданной (удостоверенной)__________________________________________ </w:t>
            </w:r>
            <w:r>
              <w:rPr>
                <w:rFonts w:ascii="Times New Roman" w:eastAsia="Times New Roman" w:hAnsi="Times New Roman" w:cs="Times New Roman"/>
                <w:sz w:val="28"/>
                <w:u w:val="single"/>
              </w:rPr>
              <w:t xml:space="preserve">                                                                                                  </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__________________________________________________________________,</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зарегистрированной_________________________________________________</w:t>
            </w:r>
            <w:r>
              <w:rPr>
                <w:rFonts w:ascii="Times New Roman" w:eastAsia="Times New Roman" w:hAnsi="Times New Roman" w:cs="Times New Roman"/>
                <w:sz w:val="28"/>
                <w:u w:val="single"/>
              </w:rPr>
              <w:t xml:space="preserve">                                                                                                              </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Номер контактного телефона ________________________________________</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Адрес электронной почты для связи с представителем (при наличии)________________________________________________________</w:t>
            </w:r>
            <w:r>
              <w:rPr>
                <w:rFonts w:ascii="Times New Roman" w:eastAsia="Times New Roman" w:hAnsi="Times New Roman" w:cs="Times New Roman"/>
                <w:sz w:val="28"/>
                <w:u w:val="single"/>
              </w:rPr>
              <w:t xml:space="preserve"> </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Сведения о представляемом лице указаны в блоке, заполненном </w:t>
            </w:r>
            <w:r>
              <w:rPr>
                <w:rFonts w:ascii="Times New Roman" w:eastAsia="Times New Roman" w:hAnsi="Times New Roman" w:cs="Times New Roman"/>
                <w:sz w:val="28"/>
              </w:rPr>
              <w:br/>
              <w:t>для заявителя – _____________________________________________________</w:t>
            </w:r>
          </w:p>
          <w:p w:rsidR="00765EBF" w:rsidRDefault="008A0570">
            <w:pPr>
              <w:spacing w:after="0" w:line="240" w:lineRule="auto"/>
              <w:ind w:firstLine="1276"/>
              <w:jc w:val="center"/>
            </w:pPr>
            <w:r>
              <w:rPr>
                <w:rFonts w:ascii="Times New Roman" w:eastAsia="Times New Roman" w:hAnsi="Times New Roman" w:cs="Times New Roman"/>
                <w:sz w:val="28"/>
              </w:rPr>
              <w:t>(гражданина (физического лица) или юридического лица)</w:t>
            </w:r>
          </w:p>
        </w:tc>
      </w:tr>
    </w:tbl>
    <w:p w:rsidR="00765EBF" w:rsidRDefault="00765EBF">
      <w:pPr>
        <w:spacing w:after="0" w:line="240" w:lineRule="auto"/>
        <w:jc w:val="center"/>
        <w:rPr>
          <w:rFonts w:ascii="Times New Roman" w:eastAsia="Times New Roman" w:hAnsi="Times New Roman" w:cs="Times New Roman"/>
          <w:sz w:val="28"/>
        </w:rPr>
      </w:pPr>
    </w:p>
    <w:p w:rsidR="00765EBF" w:rsidRDefault="008A0570">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Заявление</w:t>
      </w:r>
    </w:p>
    <w:p w:rsidR="00765EBF" w:rsidRDefault="008A0570">
      <w:pPr>
        <w:spacing w:after="0" w:line="240" w:lineRule="auto"/>
        <w:ind w:firstLine="708"/>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Прошу предоставить информацию о наличии топографической основы масштаба 1:500 на земельный участок, расположенный </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__________________________________________________________________</w:t>
      </w:r>
    </w:p>
    <w:p w:rsidR="00765EBF" w:rsidRDefault="008A0570">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(адрес/местоположение)</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для цели __________________________________________________________</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___________________________</w:t>
      </w:r>
      <w:r>
        <w:rPr>
          <w:rFonts w:ascii="Times New Roman" w:eastAsia="Times New Roman" w:hAnsi="Times New Roman" w:cs="Times New Roman"/>
          <w:i/>
          <w:sz w:val="28"/>
        </w:rPr>
        <w:t>_______________________________________</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Перечень прилагаемых к заявлению документов:</w:t>
      </w:r>
    </w:p>
    <w:tbl>
      <w:tblPr>
        <w:tblW w:w="0" w:type="auto"/>
        <w:tblInd w:w="98" w:type="dxa"/>
        <w:tblCellMar>
          <w:left w:w="10" w:type="dxa"/>
          <w:right w:w="10" w:type="dxa"/>
        </w:tblCellMar>
        <w:tblLook w:val="0000" w:firstRow="0" w:lastRow="0" w:firstColumn="0" w:lastColumn="0" w:noHBand="0" w:noVBand="0"/>
      </w:tblPr>
      <w:tblGrid>
        <w:gridCol w:w="908"/>
        <w:gridCol w:w="6290"/>
        <w:gridCol w:w="1985"/>
      </w:tblGrid>
      <w:tr w:rsidR="00765EBF">
        <w:trPr>
          <w:trHeight w:val="1"/>
        </w:trPr>
        <w:tc>
          <w:tcPr>
            <w:tcW w:w="6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center"/>
            </w:pPr>
            <w:r>
              <w:rPr>
                <w:rFonts w:ascii="Segoe UI Symbol" w:eastAsia="Segoe UI Symbol" w:hAnsi="Segoe UI Symbol" w:cs="Segoe UI Symbol"/>
                <w:sz w:val="28"/>
              </w:rPr>
              <w:t>№</w:t>
            </w:r>
            <w:proofErr w:type="gramStart"/>
            <w:r>
              <w:rPr>
                <w:rFonts w:ascii="Times New Roman" w:eastAsia="Times New Roman" w:hAnsi="Times New Roman" w:cs="Times New Roman"/>
                <w:sz w:val="28"/>
              </w:rPr>
              <w:t>п</w:t>
            </w:r>
            <w:proofErr w:type="gramEnd"/>
            <w:r>
              <w:rPr>
                <w:rFonts w:ascii="Times New Roman" w:eastAsia="Times New Roman" w:hAnsi="Times New Roman" w:cs="Times New Roman"/>
                <w:sz w:val="28"/>
              </w:rPr>
              <w:t>/п</w:t>
            </w:r>
          </w:p>
        </w:tc>
        <w:tc>
          <w:tcPr>
            <w:tcW w:w="62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Наименование и другие</w:t>
            </w:r>
          </w:p>
          <w:p w:rsidR="00765EBF" w:rsidRDefault="008A0570">
            <w:pPr>
              <w:spacing w:after="0" w:line="240" w:lineRule="auto"/>
              <w:jc w:val="center"/>
            </w:pPr>
            <w:r>
              <w:rPr>
                <w:rFonts w:ascii="Times New Roman" w:eastAsia="Times New Roman" w:hAnsi="Times New Roman" w:cs="Times New Roman"/>
                <w:sz w:val="28"/>
              </w:rPr>
              <w:t>реквизиты документа</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jc w:val="center"/>
            </w:pPr>
            <w:r>
              <w:rPr>
                <w:rFonts w:ascii="Times New Roman" w:eastAsia="Times New Roman" w:hAnsi="Times New Roman" w:cs="Times New Roman"/>
                <w:sz w:val="28"/>
              </w:rPr>
              <w:t>Количество экземпляров</w:t>
            </w:r>
          </w:p>
        </w:tc>
      </w:tr>
      <w:tr w:rsidR="00765EBF">
        <w:trPr>
          <w:trHeight w:val="1"/>
        </w:trPr>
        <w:tc>
          <w:tcPr>
            <w:tcW w:w="6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765EBF">
            <w:pPr>
              <w:spacing w:after="0" w:line="240" w:lineRule="auto"/>
              <w:jc w:val="both"/>
              <w:rPr>
                <w:rFonts w:ascii="Calibri" w:eastAsia="Calibri" w:hAnsi="Calibri" w:cs="Calibri"/>
              </w:rPr>
            </w:pPr>
          </w:p>
        </w:tc>
        <w:tc>
          <w:tcPr>
            <w:tcW w:w="62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765EBF">
            <w:pPr>
              <w:spacing w:after="0" w:line="240" w:lineRule="auto"/>
              <w:jc w:val="both"/>
              <w:rPr>
                <w:rFonts w:ascii="Calibri" w:eastAsia="Calibri" w:hAnsi="Calibri" w:cs="Calibri"/>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765EBF">
            <w:pPr>
              <w:spacing w:after="0" w:line="240" w:lineRule="auto"/>
              <w:jc w:val="both"/>
              <w:rPr>
                <w:rFonts w:ascii="Calibri" w:eastAsia="Calibri" w:hAnsi="Calibri" w:cs="Calibri"/>
              </w:rPr>
            </w:pPr>
          </w:p>
        </w:tc>
      </w:tr>
      <w:tr w:rsidR="00765EBF">
        <w:trPr>
          <w:trHeight w:val="1"/>
        </w:trPr>
        <w:tc>
          <w:tcPr>
            <w:tcW w:w="6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765EBF">
            <w:pPr>
              <w:spacing w:after="0" w:line="240" w:lineRule="auto"/>
              <w:jc w:val="both"/>
              <w:rPr>
                <w:rFonts w:ascii="Calibri" w:eastAsia="Calibri" w:hAnsi="Calibri" w:cs="Calibri"/>
              </w:rPr>
            </w:pPr>
          </w:p>
        </w:tc>
        <w:tc>
          <w:tcPr>
            <w:tcW w:w="62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765EBF">
            <w:pPr>
              <w:spacing w:after="0" w:line="240" w:lineRule="auto"/>
              <w:jc w:val="both"/>
              <w:rPr>
                <w:rFonts w:ascii="Calibri" w:eastAsia="Calibri" w:hAnsi="Calibri" w:cs="Calibri"/>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765EBF">
            <w:pPr>
              <w:spacing w:after="0" w:line="240" w:lineRule="auto"/>
              <w:jc w:val="both"/>
              <w:rPr>
                <w:rFonts w:ascii="Calibri" w:eastAsia="Calibri" w:hAnsi="Calibri" w:cs="Calibri"/>
              </w:rPr>
            </w:pPr>
          </w:p>
        </w:tc>
      </w:tr>
    </w:tbl>
    <w:p w:rsidR="00765EBF" w:rsidRDefault="00765EBF">
      <w:pPr>
        <w:spacing w:after="0" w:line="240" w:lineRule="auto"/>
        <w:rPr>
          <w:rFonts w:ascii="Times New Roman" w:eastAsia="Times New Roman" w:hAnsi="Times New Roman" w:cs="Times New Roman"/>
        </w:rPr>
      </w:pP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Подтверждаю (сделать отметку в поле слева от выбранного варианта)</w:t>
      </w:r>
    </w:p>
    <w:p w:rsidR="00765EBF" w:rsidRDefault="00765EBF">
      <w:pPr>
        <w:spacing w:after="0" w:line="240" w:lineRule="auto"/>
        <w:rPr>
          <w:rFonts w:ascii="Times New Roman" w:eastAsia="Times New Roman" w:hAnsi="Times New Roman" w:cs="Times New Roman"/>
          <w:sz w:val="20"/>
        </w:rPr>
      </w:pPr>
    </w:p>
    <w:tbl>
      <w:tblPr>
        <w:tblW w:w="0" w:type="auto"/>
        <w:tblInd w:w="98" w:type="dxa"/>
        <w:tblCellMar>
          <w:left w:w="10" w:type="dxa"/>
          <w:right w:w="10" w:type="dxa"/>
        </w:tblCellMar>
        <w:tblLook w:val="0000" w:firstRow="0" w:lastRow="0" w:firstColumn="0" w:lastColumn="0" w:noHBand="0" w:noVBand="0"/>
      </w:tblPr>
      <w:tblGrid>
        <w:gridCol w:w="389"/>
        <w:gridCol w:w="4211"/>
        <w:gridCol w:w="4873"/>
      </w:tblGrid>
      <w:tr w:rsidR="00765EBF">
        <w:trPr>
          <w:trHeight w:val="1"/>
        </w:trPr>
        <w:tc>
          <w:tcPr>
            <w:tcW w:w="3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765EBF">
            <w:pPr>
              <w:spacing w:after="0" w:line="240" w:lineRule="auto"/>
              <w:rPr>
                <w:rFonts w:ascii="Calibri" w:eastAsia="Calibri" w:hAnsi="Calibri" w:cs="Calibri"/>
              </w:rPr>
            </w:pP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pPr>
            <w:r>
              <w:rPr>
                <w:rFonts w:ascii="Times New Roman" w:eastAsia="Times New Roman" w:hAnsi="Times New Roman" w:cs="Times New Roman"/>
                <w:sz w:val="28"/>
              </w:rPr>
              <w:t>Заявитель – физические лица</w:t>
            </w:r>
          </w:p>
        </w:tc>
        <w:tc>
          <w:tcPr>
            <w:tcW w:w="49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pPr>
            <w:r>
              <w:rPr>
                <w:rFonts w:ascii="Times New Roman" w:eastAsia="Times New Roman" w:hAnsi="Times New Roman" w:cs="Times New Roman"/>
                <w:sz w:val="28"/>
              </w:rPr>
              <w:t>свое согласие</w:t>
            </w:r>
          </w:p>
        </w:tc>
      </w:tr>
      <w:tr w:rsidR="00765EBF">
        <w:trPr>
          <w:trHeight w:val="1"/>
        </w:trPr>
        <w:tc>
          <w:tcPr>
            <w:tcW w:w="3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765EBF">
            <w:pPr>
              <w:spacing w:after="0" w:line="240" w:lineRule="auto"/>
              <w:rPr>
                <w:rFonts w:ascii="Calibri" w:eastAsia="Calibri" w:hAnsi="Calibri" w:cs="Calibri"/>
              </w:rPr>
            </w:pP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pPr>
            <w:r>
              <w:rPr>
                <w:rFonts w:ascii="Times New Roman" w:eastAsia="Times New Roman" w:hAnsi="Times New Roman" w:cs="Times New Roman"/>
                <w:sz w:val="28"/>
              </w:rPr>
              <w:t xml:space="preserve">Заявитель – представитель </w:t>
            </w:r>
          </w:p>
        </w:tc>
        <w:tc>
          <w:tcPr>
            <w:tcW w:w="49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ind w:firstLine="33"/>
            </w:pPr>
            <w:r>
              <w:rPr>
                <w:rFonts w:ascii="Times New Roman" w:eastAsia="Times New Roman" w:hAnsi="Times New Roman" w:cs="Times New Roman"/>
                <w:sz w:val="28"/>
              </w:rPr>
              <w:t>свое согласие, а также согласие представляемого мною лица</w:t>
            </w:r>
          </w:p>
        </w:tc>
      </w:tr>
    </w:tbl>
    <w:p w:rsidR="00765EBF" w:rsidRDefault="008A0570">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на обработку персональных данных в соответствии с требованиями Федерального закона от 27.07.2006 </w:t>
      </w:r>
      <w:r>
        <w:rPr>
          <w:rFonts w:ascii="Segoe UI Symbol" w:eastAsia="Segoe UI Symbol" w:hAnsi="Segoe UI Symbol" w:cs="Segoe UI Symbol"/>
          <w:sz w:val="28"/>
        </w:rPr>
        <w:t>№</w:t>
      </w:r>
      <w:r>
        <w:rPr>
          <w:rFonts w:ascii="Times New Roman" w:eastAsia="Times New Roman" w:hAnsi="Times New Roman" w:cs="Times New Roman"/>
          <w:sz w:val="28"/>
        </w:rPr>
        <w:t xml:space="preserve">152-ФЗ «О персональных данных». </w:t>
      </w:r>
    </w:p>
    <w:p w:rsidR="00765EBF" w:rsidRDefault="008A0570">
      <w:pPr>
        <w:spacing w:after="0" w:line="240" w:lineRule="auto"/>
        <w:ind w:firstLine="567"/>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Я согласен на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указанных в настоящем заявлении, комитетом, целью предоставления муниципальной услуги.</w:t>
      </w:r>
      <w:proofErr w:type="gramEnd"/>
      <w:r>
        <w:rPr>
          <w:rFonts w:ascii="Times New Roman" w:eastAsia="Times New Roman" w:hAnsi="Times New Roman" w:cs="Times New Roman"/>
          <w:sz w:val="28"/>
        </w:rPr>
        <w:t xml:space="preserve"> Согласие на обработку персональных данных действует бессрочно.</w:t>
      </w:r>
    </w:p>
    <w:p w:rsidR="00765EBF" w:rsidRDefault="008A0570">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В случае отзыва настоящего согласия обязуюсь направить письменное заявление в комитет, с указанием даты прекращения действия согласия.</w:t>
      </w:r>
    </w:p>
    <w:p w:rsidR="00765EBF" w:rsidRDefault="008A0570">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Подтверждаю согласие на информирование о ходе предоставления муниципальной услуги (при необходимости) путем СМС-оповещения по вышеуказанному контактному телефону, в соответствии с требованиями Федерального закона от 07.07.2003 </w:t>
      </w:r>
      <w:r>
        <w:rPr>
          <w:rFonts w:ascii="Segoe UI Symbol" w:eastAsia="Segoe UI Symbol" w:hAnsi="Segoe UI Symbol" w:cs="Segoe UI Symbol"/>
          <w:sz w:val="28"/>
        </w:rPr>
        <w:t>№</w:t>
      </w:r>
      <w:r>
        <w:rPr>
          <w:rFonts w:ascii="Times New Roman" w:eastAsia="Times New Roman" w:hAnsi="Times New Roman" w:cs="Times New Roman"/>
          <w:sz w:val="28"/>
        </w:rPr>
        <w:t>126-ФЗ «О связи».</w:t>
      </w:r>
    </w:p>
    <w:p w:rsidR="00765EBF" w:rsidRDefault="008A0570">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Результат предоставления муниципальной услуги прошу предоставить следующим способом (сделать отметку в поле слева от выбранного способа):</w:t>
      </w:r>
    </w:p>
    <w:p w:rsidR="00765EBF" w:rsidRDefault="00765EBF">
      <w:pPr>
        <w:spacing w:after="0" w:line="240" w:lineRule="auto"/>
        <w:rPr>
          <w:rFonts w:ascii="Times New Roman" w:eastAsia="Times New Roman" w:hAnsi="Times New Roman" w:cs="Times New Roman"/>
          <w:sz w:val="20"/>
        </w:rPr>
      </w:pPr>
    </w:p>
    <w:tbl>
      <w:tblPr>
        <w:tblW w:w="0" w:type="auto"/>
        <w:tblInd w:w="98" w:type="dxa"/>
        <w:tblCellMar>
          <w:left w:w="10" w:type="dxa"/>
          <w:right w:w="10" w:type="dxa"/>
        </w:tblCellMar>
        <w:tblLook w:val="0000" w:firstRow="0" w:lastRow="0" w:firstColumn="0" w:lastColumn="0" w:noHBand="0" w:noVBand="0"/>
      </w:tblPr>
      <w:tblGrid>
        <w:gridCol w:w="808"/>
        <w:gridCol w:w="8665"/>
      </w:tblGrid>
      <w:tr w:rsidR="00765EBF">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765EBF">
            <w:pPr>
              <w:spacing w:after="0" w:line="240" w:lineRule="auto"/>
              <w:jc w:val="center"/>
              <w:rPr>
                <w:rFonts w:ascii="Calibri" w:eastAsia="Calibri" w:hAnsi="Calibri" w:cs="Calibri"/>
              </w:rPr>
            </w:pPr>
          </w:p>
        </w:tc>
        <w:tc>
          <w:tcPr>
            <w:tcW w:w="8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pPr>
            <w:r>
              <w:rPr>
                <w:rFonts w:ascii="Times New Roman" w:eastAsia="Times New Roman" w:hAnsi="Times New Roman" w:cs="Times New Roman"/>
                <w:sz w:val="28"/>
              </w:rPr>
              <w:t>в виде бумажного документа, который заявитель получает непосредственно при личном обращении в комитет</w:t>
            </w:r>
          </w:p>
        </w:tc>
      </w:tr>
      <w:tr w:rsidR="00765EBF">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765EBF">
            <w:pPr>
              <w:spacing w:after="0" w:line="240" w:lineRule="auto"/>
              <w:jc w:val="center"/>
              <w:rPr>
                <w:rFonts w:ascii="Calibri" w:eastAsia="Calibri" w:hAnsi="Calibri" w:cs="Calibri"/>
              </w:rPr>
            </w:pPr>
          </w:p>
        </w:tc>
        <w:tc>
          <w:tcPr>
            <w:tcW w:w="8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pPr>
            <w:r>
              <w:rPr>
                <w:rFonts w:ascii="Times New Roman" w:eastAsia="Times New Roman" w:hAnsi="Times New Roman" w:cs="Times New Roman"/>
                <w:sz w:val="28"/>
              </w:rPr>
              <w:t>в виде бумажного документа, который направляется комитетом заявителю посредством почтового отправления</w:t>
            </w:r>
          </w:p>
        </w:tc>
      </w:tr>
      <w:tr w:rsidR="00765EBF">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765EBF">
            <w:pPr>
              <w:spacing w:after="0" w:line="240" w:lineRule="auto"/>
              <w:jc w:val="center"/>
              <w:rPr>
                <w:rFonts w:ascii="Calibri" w:eastAsia="Calibri" w:hAnsi="Calibri" w:cs="Calibri"/>
              </w:rPr>
            </w:pPr>
          </w:p>
        </w:tc>
        <w:tc>
          <w:tcPr>
            <w:tcW w:w="8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160" w:line="240" w:lineRule="auto"/>
              <w:jc w:val="both"/>
            </w:pPr>
            <w:r>
              <w:rPr>
                <w:rFonts w:ascii="Times New Roman" w:eastAsia="Times New Roman" w:hAnsi="Times New Roman" w:cs="Times New Roman"/>
                <w:sz w:val="28"/>
              </w:rPr>
              <w:t>в виде электронного документа, который направляется комитетом заявителю посредством электронной почты</w:t>
            </w:r>
          </w:p>
        </w:tc>
      </w:tr>
      <w:tr w:rsidR="00765EBF">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765EBF">
            <w:pPr>
              <w:spacing w:after="0" w:line="240" w:lineRule="auto"/>
              <w:jc w:val="center"/>
              <w:rPr>
                <w:rFonts w:ascii="Calibri" w:eastAsia="Calibri" w:hAnsi="Calibri" w:cs="Calibri"/>
              </w:rPr>
            </w:pPr>
          </w:p>
        </w:tc>
        <w:tc>
          <w:tcPr>
            <w:tcW w:w="8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0" w:line="240" w:lineRule="auto"/>
            </w:pPr>
            <w:proofErr w:type="gramStart"/>
            <w:r>
              <w:rPr>
                <w:rFonts w:ascii="Times New Roman" w:eastAsia="Times New Roman" w:hAnsi="Times New Roman" w:cs="Times New Roman"/>
                <w:sz w:val="28"/>
              </w:rPr>
              <w:t>в виде электронного документа, подписанного уполномоченным должностным лицом с использованием усиленной квалифицированной электронной подписи, который направляется в «Личный кабинет» заявителя на городском портале (в случае обращения посредством городского портала)</w:t>
            </w:r>
            <w:proofErr w:type="gramEnd"/>
          </w:p>
        </w:tc>
      </w:tr>
    </w:tbl>
    <w:p w:rsidR="00765EBF" w:rsidRDefault="00765EBF">
      <w:pPr>
        <w:spacing w:after="0" w:line="240" w:lineRule="auto"/>
        <w:ind w:right="-2"/>
        <w:rPr>
          <w:rFonts w:ascii="Times New Roman" w:eastAsia="Times New Roman" w:hAnsi="Times New Roman" w:cs="Times New Roman"/>
        </w:rPr>
      </w:pPr>
    </w:p>
    <w:p w:rsidR="00765EBF" w:rsidRDefault="008A0570">
      <w:pPr>
        <w:spacing w:after="0" w:line="240" w:lineRule="auto"/>
        <w:ind w:right="-2"/>
        <w:rPr>
          <w:rFonts w:ascii="Times New Roman" w:eastAsia="Times New Roman" w:hAnsi="Times New Roman" w:cs="Times New Roman"/>
          <w:sz w:val="28"/>
        </w:rPr>
      </w:pPr>
      <w:r>
        <w:rPr>
          <w:rFonts w:ascii="Times New Roman" w:eastAsia="Times New Roman" w:hAnsi="Times New Roman" w:cs="Times New Roman"/>
          <w:sz w:val="28"/>
        </w:rPr>
        <w:t>«___»___________20___г. __________________ ________________________</w:t>
      </w:r>
    </w:p>
    <w:p w:rsidR="00765EBF" w:rsidRDefault="008A057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(дата)                                                (подпись)                                        (Ф.И.О.)</w:t>
      </w: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___________________</w:t>
      </w:r>
    </w:p>
    <w:p w:rsidR="00765EBF" w:rsidRDefault="00765EBF">
      <w:pPr>
        <w:spacing w:after="0" w:line="240" w:lineRule="auto"/>
        <w:rPr>
          <w:rFonts w:ascii="Times New Roman" w:eastAsia="Times New Roman" w:hAnsi="Times New Roman" w:cs="Times New Roman"/>
        </w:rPr>
      </w:pPr>
    </w:p>
    <w:p w:rsidR="00765EBF" w:rsidRDefault="008A057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*Поля, заполняемые по усмотрению заявителя.</w:t>
      </w:r>
    </w:p>
    <w:p w:rsidR="00765EBF" w:rsidRDefault="00765EBF">
      <w:pPr>
        <w:spacing w:after="160" w:line="259" w:lineRule="auto"/>
        <w:ind w:firstLine="7371"/>
        <w:rPr>
          <w:rFonts w:ascii="Times New Roman" w:eastAsia="Times New Roman" w:hAnsi="Times New Roman" w:cs="Times New Roman"/>
          <w:sz w:val="28"/>
        </w:rPr>
      </w:pPr>
    </w:p>
    <w:p w:rsidR="00765EBF" w:rsidRDefault="008A0570">
      <w:pPr>
        <w:spacing w:after="160" w:line="259" w:lineRule="auto"/>
        <w:ind w:firstLine="7371"/>
        <w:rPr>
          <w:rFonts w:ascii="Times New Roman" w:eastAsia="Times New Roman" w:hAnsi="Times New Roman" w:cs="Times New Roman"/>
          <w:sz w:val="28"/>
        </w:rPr>
      </w:pPr>
      <w:r>
        <w:rPr>
          <w:rFonts w:ascii="Times New Roman" w:eastAsia="Times New Roman" w:hAnsi="Times New Roman" w:cs="Times New Roman"/>
          <w:sz w:val="28"/>
        </w:rPr>
        <w:t>Приложение 2</w:t>
      </w:r>
    </w:p>
    <w:p w:rsidR="00765EBF" w:rsidRDefault="008A0570">
      <w:pPr>
        <w:spacing w:after="160" w:line="259" w:lineRule="auto"/>
        <w:ind w:firstLine="7371"/>
        <w:rPr>
          <w:rFonts w:ascii="Times New Roman" w:eastAsia="Times New Roman" w:hAnsi="Times New Roman" w:cs="Times New Roman"/>
          <w:sz w:val="28"/>
        </w:rPr>
      </w:pPr>
      <w:r>
        <w:rPr>
          <w:rFonts w:ascii="Times New Roman" w:eastAsia="Times New Roman" w:hAnsi="Times New Roman" w:cs="Times New Roman"/>
          <w:sz w:val="28"/>
        </w:rPr>
        <w:t>к Регламенту</w:t>
      </w:r>
    </w:p>
    <w:p w:rsidR="00765EBF" w:rsidRDefault="00765EBF">
      <w:pPr>
        <w:spacing w:after="160" w:line="259" w:lineRule="auto"/>
        <w:ind w:firstLine="851"/>
        <w:rPr>
          <w:rFonts w:ascii="Times New Roman" w:eastAsia="Times New Roman" w:hAnsi="Times New Roman" w:cs="Times New Roman"/>
          <w:sz w:val="28"/>
        </w:rPr>
      </w:pPr>
    </w:p>
    <w:p w:rsidR="00765EBF" w:rsidRDefault="00765EBF">
      <w:pPr>
        <w:spacing w:after="160" w:line="240" w:lineRule="auto"/>
        <w:ind w:firstLine="851"/>
        <w:rPr>
          <w:rFonts w:ascii="Times New Roman" w:eastAsia="Times New Roman" w:hAnsi="Times New Roman" w:cs="Times New Roman"/>
          <w:sz w:val="28"/>
        </w:rPr>
      </w:pPr>
    </w:p>
    <w:p w:rsidR="00765EBF" w:rsidRDefault="008A0570">
      <w:pPr>
        <w:spacing w:after="16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СВЕДЕНИЯ </w:t>
      </w:r>
    </w:p>
    <w:p w:rsidR="00765EBF" w:rsidRDefault="008A0570">
      <w:pPr>
        <w:spacing w:after="16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об информационных системах, обеспечивающих возможность получения информации о муниципальной услуге или возможность предоставления муниципальной услуги в электронной форме</w:t>
      </w:r>
    </w:p>
    <w:p w:rsidR="00765EBF" w:rsidRDefault="00765EBF">
      <w:pPr>
        <w:spacing w:after="160" w:line="240" w:lineRule="auto"/>
        <w:jc w:val="center"/>
        <w:rPr>
          <w:rFonts w:ascii="Times New Roman" w:eastAsia="Times New Roman" w:hAnsi="Times New Roman" w:cs="Times New Roman"/>
          <w:sz w:val="28"/>
        </w:rPr>
      </w:pPr>
    </w:p>
    <w:tbl>
      <w:tblPr>
        <w:tblW w:w="0" w:type="auto"/>
        <w:tblInd w:w="108" w:type="dxa"/>
        <w:tblCellMar>
          <w:left w:w="10" w:type="dxa"/>
          <w:right w:w="10" w:type="dxa"/>
        </w:tblCellMar>
        <w:tblLook w:val="0000" w:firstRow="0" w:lastRow="0" w:firstColumn="0" w:lastColumn="0" w:noHBand="0" w:noVBand="0"/>
      </w:tblPr>
      <w:tblGrid>
        <w:gridCol w:w="3402"/>
        <w:gridCol w:w="3119"/>
        <w:gridCol w:w="2627"/>
      </w:tblGrid>
      <w:tr w:rsidR="00765EBF">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160" w:line="240" w:lineRule="auto"/>
              <w:jc w:val="center"/>
            </w:pPr>
            <w:r>
              <w:rPr>
                <w:rFonts w:ascii="Times New Roman" w:eastAsia="Times New Roman" w:hAnsi="Times New Roman" w:cs="Times New Roman"/>
                <w:sz w:val="28"/>
              </w:rPr>
              <w:t>Полное наименование информационной системы, обеспечивающей возможность получения информации о муниципальной услуге, возможность получения муниципальной услуги в электронной форме</w:t>
            </w:r>
          </w:p>
        </w:tc>
        <w:tc>
          <w:tcPr>
            <w:tcW w:w="31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160" w:line="240" w:lineRule="auto"/>
              <w:jc w:val="center"/>
            </w:pPr>
            <w:r>
              <w:rPr>
                <w:rFonts w:ascii="Times New Roman" w:eastAsia="Times New Roman" w:hAnsi="Times New Roman" w:cs="Times New Roman"/>
                <w:sz w:val="28"/>
              </w:rPr>
              <w:t>Адрес в сети Интернет</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160" w:line="240" w:lineRule="auto"/>
              <w:jc w:val="center"/>
            </w:pPr>
            <w:r>
              <w:rPr>
                <w:rFonts w:ascii="Times New Roman" w:eastAsia="Times New Roman" w:hAnsi="Times New Roman" w:cs="Times New Roman"/>
                <w:sz w:val="28"/>
              </w:rPr>
              <w:t>Наличие/отсутствие технической возможности получения информации о муниципальной услуге, возможности получения муниципальной услуги в электронной форме</w:t>
            </w:r>
          </w:p>
        </w:tc>
      </w:tr>
      <w:tr w:rsidR="00765EBF">
        <w:trPr>
          <w:trHeight w:val="1"/>
        </w:trPr>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160" w:line="240" w:lineRule="auto"/>
              <w:jc w:val="center"/>
            </w:pPr>
            <w:r>
              <w:rPr>
                <w:rFonts w:ascii="Times New Roman" w:eastAsia="Times New Roman" w:hAnsi="Times New Roman" w:cs="Times New Roman"/>
                <w:sz w:val="28"/>
              </w:rPr>
              <w:t>Муниципальная автоматизированная информационная система «Электронный Барнаул»</w:t>
            </w:r>
          </w:p>
        </w:tc>
        <w:tc>
          <w:tcPr>
            <w:tcW w:w="31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D66500">
            <w:pPr>
              <w:spacing w:after="160" w:line="240" w:lineRule="auto"/>
              <w:jc w:val="center"/>
            </w:pPr>
            <w:hyperlink r:id="rId12">
              <w:r w:rsidR="008A0570">
                <w:rPr>
                  <w:rFonts w:ascii="Times New Roman" w:eastAsia="Times New Roman" w:hAnsi="Times New Roman" w:cs="Times New Roman"/>
                  <w:color w:val="0000FF"/>
                  <w:sz w:val="28"/>
                  <w:u w:val="single"/>
                </w:rPr>
                <w:t>http://portal.barnaul.org</w:t>
              </w:r>
            </w:hyperlink>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16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Доступно получение информации о муниципальной услуге в электронной форме.</w:t>
            </w:r>
          </w:p>
          <w:p w:rsidR="00765EBF" w:rsidRDefault="008A0570">
            <w:pPr>
              <w:spacing w:after="160" w:line="240" w:lineRule="auto"/>
              <w:jc w:val="center"/>
            </w:pPr>
            <w:r>
              <w:rPr>
                <w:rFonts w:ascii="Times New Roman" w:eastAsia="Times New Roman" w:hAnsi="Times New Roman" w:cs="Times New Roman"/>
                <w:sz w:val="28"/>
              </w:rPr>
              <w:t xml:space="preserve">Доступно получение муниципальной услуги в электронной </w:t>
            </w:r>
            <w:r>
              <w:rPr>
                <w:rFonts w:ascii="Times New Roman" w:eastAsia="Times New Roman" w:hAnsi="Times New Roman" w:cs="Times New Roman"/>
                <w:sz w:val="28"/>
              </w:rPr>
              <w:lastRenderedPageBreak/>
              <w:t>форме.</w:t>
            </w:r>
          </w:p>
        </w:tc>
      </w:tr>
    </w:tbl>
    <w:p w:rsidR="00765EBF" w:rsidRDefault="00765EBF">
      <w:pPr>
        <w:spacing w:after="160" w:line="259" w:lineRule="auto"/>
        <w:rPr>
          <w:rFonts w:ascii="Times New Roman" w:eastAsia="Times New Roman" w:hAnsi="Times New Roman" w:cs="Times New Roman"/>
          <w:sz w:val="28"/>
        </w:rPr>
      </w:pPr>
    </w:p>
    <w:p w:rsidR="00765EBF" w:rsidRDefault="00765EBF">
      <w:pPr>
        <w:spacing w:after="160" w:line="259" w:lineRule="auto"/>
        <w:rPr>
          <w:rFonts w:ascii="Times New Roman" w:eastAsia="Times New Roman" w:hAnsi="Times New Roman" w:cs="Times New Roman"/>
          <w:sz w:val="28"/>
        </w:rPr>
      </w:pPr>
    </w:p>
    <w:p w:rsidR="00765EBF" w:rsidRDefault="00765EBF">
      <w:pPr>
        <w:spacing w:after="160" w:line="259" w:lineRule="auto"/>
        <w:rPr>
          <w:rFonts w:ascii="Times New Roman" w:eastAsia="Times New Roman" w:hAnsi="Times New Roman" w:cs="Times New Roman"/>
          <w:sz w:val="28"/>
        </w:rPr>
      </w:pPr>
    </w:p>
    <w:p w:rsidR="00765EBF" w:rsidRDefault="00765EBF">
      <w:pPr>
        <w:spacing w:after="160" w:line="259" w:lineRule="auto"/>
        <w:rPr>
          <w:rFonts w:ascii="Times New Roman" w:eastAsia="Times New Roman" w:hAnsi="Times New Roman" w:cs="Times New Roman"/>
          <w:sz w:val="28"/>
        </w:rPr>
      </w:pPr>
    </w:p>
    <w:p w:rsidR="00765EBF" w:rsidRDefault="008A0570">
      <w:pPr>
        <w:spacing w:after="160" w:line="259" w:lineRule="auto"/>
        <w:ind w:firstLine="7513"/>
        <w:rPr>
          <w:rFonts w:ascii="Times New Roman" w:eastAsia="Times New Roman" w:hAnsi="Times New Roman" w:cs="Times New Roman"/>
          <w:sz w:val="28"/>
        </w:rPr>
      </w:pPr>
      <w:r>
        <w:rPr>
          <w:rFonts w:ascii="Times New Roman" w:eastAsia="Times New Roman" w:hAnsi="Times New Roman" w:cs="Times New Roman"/>
          <w:sz w:val="28"/>
        </w:rPr>
        <w:t>Приложение 3</w:t>
      </w:r>
    </w:p>
    <w:p w:rsidR="00765EBF" w:rsidRDefault="008A0570">
      <w:pPr>
        <w:spacing w:after="160" w:line="259" w:lineRule="auto"/>
        <w:ind w:firstLine="7513"/>
        <w:rPr>
          <w:rFonts w:ascii="Times New Roman" w:eastAsia="Times New Roman" w:hAnsi="Times New Roman" w:cs="Times New Roman"/>
          <w:sz w:val="28"/>
        </w:rPr>
      </w:pPr>
      <w:r>
        <w:rPr>
          <w:rFonts w:ascii="Times New Roman" w:eastAsia="Times New Roman" w:hAnsi="Times New Roman" w:cs="Times New Roman"/>
          <w:sz w:val="28"/>
        </w:rPr>
        <w:t>к Регламенту</w:t>
      </w:r>
    </w:p>
    <w:p w:rsidR="00765EBF" w:rsidRDefault="00765EBF">
      <w:pPr>
        <w:spacing w:after="160" w:line="259" w:lineRule="auto"/>
        <w:ind w:firstLine="7513"/>
        <w:rPr>
          <w:rFonts w:ascii="Times New Roman" w:eastAsia="Times New Roman" w:hAnsi="Times New Roman" w:cs="Times New Roman"/>
          <w:sz w:val="28"/>
        </w:rPr>
      </w:pPr>
    </w:p>
    <w:p w:rsidR="00765EBF" w:rsidRDefault="00765EBF">
      <w:pPr>
        <w:spacing w:after="0" w:line="259" w:lineRule="auto"/>
        <w:ind w:firstLine="7513"/>
        <w:rPr>
          <w:rFonts w:ascii="Times New Roman" w:eastAsia="Times New Roman" w:hAnsi="Times New Roman" w:cs="Times New Roman"/>
          <w:sz w:val="28"/>
        </w:rPr>
      </w:pPr>
    </w:p>
    <w:p w:rsidR="00765EBF" w:rsidRDefault="008A0570">
      <w:pPr>
        <w:spacing w:after="0" w:line="259"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КОНТАКТНЫЕ ДАННЫЕ </w:t>
      </w:r>
    </w:p>
    <w:p w:rsidR="00765EBF" w:rsidRDefault="008A0570">
      <w:pPr>
        <w:spacing w:after="0" w:line="259" w:lineRule="auto"/>
        <w:jc w:val="center"/>
        <w:rPr>
          <w:rFonts w:ascii="Times New Roman" w:eastAsia="Times New Roman" w:hAnsi="Times New Roman" w:cs="Times New Roman"/>
          <w:sz w:val="28"/>
        </w:rPr>
      </w:pPr>
      <w:r>
        <w:rPr>
          <w:rFonts w:ascii="Times New Roman" w:eastAsia="Times New Roman" w:hAnsi="Times New Roman" w:cs="Times New Roman"/>
          <w:sz w:val="28"/>
        </w:rPr>
        <w:t>для подачи жалобы в связи с предоставлением муниципальной услуги</w:t>
      </w:r>
    </w:p>
    <w:p w:rsidR="00765EBF" w:rsidRDefault="00765EBF">
      <w:pPr>
        <w:spacing w:after="0" w:line="240" w:lineRule="auto"/>
        <w:jc w:val="center"/>
        <w:rPr>
          <w:rFonts w:ascii="Times New Roman" w:eastAsia="Times New Roman" w:hAnsi="Times New Roman" w:cs="Times New Roman"/>
          <w:sz w:val="20"/>
        </w:rPr>
      </w:pPr>
    </w:p>
    <w:tbl>
      <w:tblPr>
        <w:tblW w:w="0" w:type="auto"/>
        <w:tblInd w:w="108" w:type="dxa"/>
        <w:tblCellMar>
          <w:left w:w="10" w:type="dxa"/>
          <w:right w:w="10" w:type="dxa"/>
        </w:tblCellMar>
        <w:tblLook w:val="0000" w:firstRow="0" w:lastRow="0" w:firstColumn="0" w:lastColumn="0" w:noHBand="0" w:noVBand="0"/>
      </w:tblPr>
      <w:tblGrid>
        <w:gridCol w:w="2410"/>
        <w:gridCol w:w="3969"/>
        <w:gridCol w:w="2693"/>
      </w:tblGrid>
      <w:tr w:rsidR="00765EBF">
        <w:trPr>
          <w:trHeight w:val="1"/>
        </w:trPr>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160" w:line="240" w:lineRule="auto"/>
              <w:jc w:val="center"/>
            </w:pPr>
            <w:r>
              <w:rPr>
                <w:rFonts w:ascii="Times New Roman" w:eastAsia="Times New Roman" w:hAnsi="Times New Roman" w:cs="Times New Roman"/>
                <w:sz w:val="28"/>
              </w:rPr>
              <w:t xml:space="preserve">Орган местного </w:t>
            </w:r>
            <w:r>
              <w:rPr>
                <w:rFonts w:ascii="Times New Roman" w:eastAsia="Times New Roman" w:hAnsi="Times New Roman" w:cs="Times New Roman"/>
                <w:sz w:val="28"/>
              </w:rPr>
              <w:br/>
              <w:t xml:space="preserve">самоуправления, уполномоченный </w:t>
            </w:r>
            <w:r>
              <w:rPr>
                <w:rFonts w:ascii="Times New Roman" w:eastAsia="Times New Roman" w:hAnsi="Times New Roman" w:cs="Times New Roman"/>
                <w:sz w:val="28"/>
              </w:rPr>
              <w:br/>
              <w:t xml:space="preserve"> на рассмотрение </w:t>
            </w:r>
            <w:r>
              <w:rPr>
                <w:rFonts w:ascii="Times New Roman" w:eastAsia="Times New Roman" w:hAnsi="Times New Roman" w:cs="Times New Roman"/>
                <w:sz w:val="28"/>
              </w:rPr>
              <w:br/>
              <w:t>жалобы</w:t>
            </w: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160" w:line="240" w:lineRule="auto"/>
              <w:jc w:val="center"/>
            </w:pPr>
            <w:r>
              <w:rPr>
                <w:rFonts w:ascii="Times New Roman" w:eastAsia="Times New Roman" w:hAnsi="Times New Roman" w:cs="Times New Roman"/>
                <w:sz w:val="28"/>
              </w:rPr>
              <w:t>Адрес и телефоны для обращения с жалобами</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160" w:line="240" w:lineRule="auto"/>
              <w:jc w:val="center"/>
            </w:pPr>
            <w:r>
              <w:rPr>
                <w:rFonts w:ascii="Times New Roman" w:eastAsia="Times New Roman" w:hAnsi="Times New Roman" w:cs="Times New Roman"/>
                <w:sz w:val="28"/>
              </w:rPr>
              <w:t>Время приема</w:t>
            </w:r>
          </w:p>
        </w:tc>
      </w:tr>
      <w:tr w:rsidR="00765EBF">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160" w:line="240" w:lineRule="auto"/>
            </w:pPr>
            <w:r>
              <w:rPr>
                <w:rFonts w:ascii="Times New Roman" w:eastAsia="Times New Roman" w:hAnsi="Times New Roman" w:cs="Times New Roman"/>
                <w:sz w:val="28"/>
              </w:rPr>
              <w:t>Администрация города Барнаула</w:t>
            </w: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uppressAutoHyphen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656043, Алтайский край, </w:t>
            </w:r>
            <w:proofErr w:type="spellStart"/>
            <w:r>
              <w:rPr>
                <w:rFonts w:ascii="Times New Roman" w:eastAsia="Times New Roman" w:hAnsi="Times New Roman" w:cs="Times New Roman"/>
                <w:sz w:val="28"/>
              </w:rPr>
              <w:t>г</w:t>
            </w:r>
            <w:proofErr w:type="gramStart"/>
            <w:r>
              <w:rPr>
                <w:rFonts w:ascii="Times New Roman" w:eastAsia="Times New Roman" w:hAnsi="Times New Roman" w:cs="Times New Roman"/>
                <w:sz w:val="28"/>
              </w:rPr>
              <w:t>.Б</w:t>
            </w:r>
            <w:proofErr w:type="gramEnd"/>
            <w:r>
              <w:rPr>
                <w:rFonts w:ascii="Times New Roman" w:eastAsia="Times New Roman" w:hAnsi="Times New Roman" w:cs="Times New Roman"/>
                <w:sz w:val="28"/>
              </w:rPr>
              <w:t>арнаул</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ул.Гоголя</w:t>
            </w:r>
            <w:proofErr w:type="spellEnd"/>
            <w:r>
              <w:rPr>
                <w:rFonts w:ascii="Times New Roman" w:eastAsia="Times New Roman" w:hAnsi="Times New Roman" w:cs="Times New Roman"/>
                <w:sz w:val="28"/>
              </w:rPr>
              <w:t>, 48,</w:t>
            </w:r>
          </w:p>
          <w:p w:rsidR="00765EBF" w:rsidRDefault="008A0570">
            <w:pPr>
              <w:suppressAutoHyphen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телефоны отдела по работе с обращениями граждан организационно-контрольного комитета администрации города Барнаула:</w:t>
            </w:r>
          </w:p>
          <w:p w:rsidR="00765EBF" w:rsidRDefault="008A0570">
            <w:pPr>
              <w:suppressAutoHyphen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8(385-2) 37-03-50, 37-03-51, </w:t>
            </w:r>
          </w:p>
          <w:p w:rsidR="00765EBF" w:rsidRDefault="008A0570">
            <w:pPr>
              <w:suppressAutoHyphen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37-03-54, </w:t>
            </w:r>
          </w:p>
          <w:p w:rsidR="00765EBF" w:rsidRDefault="008A0570">
            <w:pPr>
              <w:suppressAutoHyphen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адрес электронной почты:</w:t>
            </w:r>
          </w:p>
          <w:p w:rsidR="00765EBF" w:rsidRDefault="008A0570">
            <w:pPr>
              <w:suppressAutoHyphen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zalob@barnaul-adm.ru,</w:t>
            </w:r>
          </w:p>
          <w:p w:rsidR="00765EBF" w:rsidRDefault="008A0570">
            <w:pPr>
              <w:suppressAutoHyphen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телефоны отдела канцелярии организационно-контрольного комитета администрации города Барнаула: </w:t>
            </w:r>
          </w:p>
          <w:p w:rsidR="00765EBF" w:rsidRDefault="008A0570">
            <w:pPr>
              <w:spacing w:after="160" w:line="240" w:lineRule="auto"/>
              <w:rPr>
                <w:rFonts w:ascii="Times New Roman" w:eastAsia="Times New Roman" w:hAnsi="Times New Roman" w:cs="Times New Roman"/>
                <w:sz w:val="28"/>
              </w:rPr>
            </w:pPr>
            <w:r>
              <w:rPr>
                <w:rFonts w:ascii="Times New Roman" w:eastAsia="Times New Roman" w:hAnsi="Times New Roman" w:cs="Times New Roman"/>
                <w:sz w:val="28"/>
              </w:rPr>
              <w:t>8(385-2) 37-03-45, 37-03-57,                        37-03-46,</w:t>
            </w:r>
          </w:p>
          <w:p w:rsidR="00765EBF" w:rsidRDefault="008A0570">
            <w:pPr>
              <w:spacing w:after="160" w:line="240" w:lineRule="auto"/>
              <w:rPr>
                <w:rFonts w:ascii="Times New Roman" w:eastAsia="Times New Roman" w:hAnsi="Times New Roman" w:cs="Times New Roman"/>
                <w:sz w:val="28"/>
              </w:rPr>
            </w:pPr>
            <w:r>
              <w:rPr>
                <w:rFonts w:ascii="Times New Roman" w:eastAsia="Times New Roman" w:hAnsi="Times New Roman" w:cs="Times New Roman"/>
                <w:sz w:val="28"/>
              </w:rPr>
              <w:t>адрес электронной почты:</w:t>
            </w:r>
          </w:p>
          <w:p w:rsidR="00765EBF" w:rsidRDefault="008A0570">
            <w:pPr>
              <w:spacing w:after="160" w:line="240" w:lineRule="auto"/>
            </w:pPr>
            <w:r>
              <w:rPr>
                <w:rFonts w:ascii="Times New Roman" w:eastAsia="Times New Roman" w:hAnsi="Times New Roman" w:cs="Times New Roman"/>
                <w:sz w:val="28"/>
              </w:rPr>
              <w:t>office@barnaul-adm.ru</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160" w:line="240" w:lineRule="auto"/>
              <w:rPr>
                <w:rFonts w:ascii="Times New Roman" w:eastAsia="Times New Roman" w:hAnsi="Times New Roman" w:cs="Times New Roman"/>
                <w:sz w:val="28"/>
              </w:rPr>
            </w:pPr>
            <w:r>
              <w:rPr>
                <w:rFonts w:ascii="Times New Roman" w:eastAsia="Times New Roman" w:hAnsi="Times New Roman" w:cs="Times New Roman"/>
                <w:sz w:val="28"/>
              </w:rPr>
              <w:t>Понедельник –</w:t>
            </w:r>
          </w:p>
          <w:p w:rsidR="00765EBF" w:rsidRDefault="008A0570">
            <w:pPr>
              <w:spacing w:after="160" w:line="240" w:lineRule="auto"/>
              <w:rPr>
                <w:rFonts w:ascii="Times New Roman" w:eastAsia="Times New Roman" w:hAnsi="Times New Roman" w:cs="Times New Roman"/>
                <w:sz w:val="28"/>
              </w:rPr>
            </w:pPr>
            <w:r>
              <w:rPr>
                <w:rFonts w:ascii="Times New Roman" w:eastAsia="Times New Roman" w:hAnsi="Times New Roman" w:cs="Times New Roman"/>
                <w:sz w:val="28"/>
              </w:rPr>
              <w:t>четверг:</w:t>
            </w:r>
          </w:p>
          <w:p w:rsidR="00765EBF" w:rsidRDefault="008A0570">
            <w:pPr>
              <w:spacing w:after="160" w:line="240" w:lineRule="auto"/>
              <w:rPr>
                <w:rFonts w:ascii="Times New Roman" w:eastAsia="Times New Roman" w:hAnsi="Times New Roman" w:cs="Times New Roman"/>
                <w:sz w:val="28"/>
              </w:rPr>
            </w:pPr>
            <w:r>
              <w:rPr>
                <w:rFonts w:ascii="Times New Roman" w:eastAsia="Times New Roman" w:hAnsi="Times New Roman" w:cs="Times New Roman"/>
                <w:sz w:val="28"/>
              </w:rPr>
              <w:t>с 08.00 до 17.00 час.</w:t>
            </w:r>
          </w:p>
          <w:p w:rsidR="00765EBF" w:rsidRDefault="008A0570">
            <w:pPr>
              <w:spacing w:after="160" w:line="240" w:lineRule="auto"/>
              <w:rPr>
                <w:rFonts w:ascii="Times New Roman" w:eastAsia="Times New Roman" w:hAnsi="Times New Roman" w:cs="Times New Roman"/>
                <w:sz w:val="28"/>
              </w:rPr>
            </w:pPr>
            <w:r>
              <w:rPr>
                <w:rFonts w:ascii="Times New Roman" w:eastAsia="Times New Roman" w:hAnsi="Times New Roman" w:cs="Times New Roman"/>
                <w:sz w:val="28"/>
              </w:rPr>
              <w:t>Пятница:</w:t>
            </w:r>
          </w:p>
          <w:p w:rsidR="00765EBF" w:rsidRDefault="008A0570">
            <w:pPr>
              <w:spacing w:after="160" w:line="240" w:lineRule="auto"/>
              <w:rPr>
                <w:rFonts w:ascii="Times New Roman" w:eastAsia="Times New Roman" w:hAnsi="Times New Roman" w:cs="Times New Roman"/>
                <w:sz w:val="28"/>
              </w:rPr>
            </w:pPr>
            <w:r>
              <w:rPr>
                <w:rFonts w:ascii="Times New Roman" w:eastAsia="Times New Roman" w:hAnsi="Times New Roman" w:cs="Times New Roman"/>
                <w:sz w:val="28"/>
              </w:rPr>
              <w:t>с 08.00 до 16.00 час.</w:t>
            </w:r>
          </w:p>
          <w:p w:rsidR="00765EBF" w:rsidRDefault="008A0570">
            <w:pPr>
              <w:spacing w:after="160" w:line="240" w:lineRule="auto"/>
              <w:rPr>
                <w:rFonts w:ascii="Times New Roman" w:eastAsia="Times New Roman" w:hAnsi="Times New Roman" w:cs="Times New Roman"/>
                <w:sz w:val="28"/>
              </w:rPr>
            </w:pPr>
            <w:r>
              <w:rPr>
                <w:rFonts w:ascii="Times New Roman" w:eastAsia="Times New Roman" w:hAnsi="Times New Roman" w:cs="Times New Roman"/>
                <w:sz w:val="28"/>
              </w:rPr>
              <w:t>Обеденный перерыв:</w:t>
            </w:r>
          </w:p>
          <w:p w:rsidR="00765EBF" w:rsidRDefault="008A0570">
            <w:pPr>
              <w:spacing w:after="160" w:line="240" w:lineRule="auto"/>
              <w:rPr>
                <w:rFonts w:ascii="Times New Roman" w:eastAsia="Times New Roman" w:hAnsi="Times New Roman" w:cs="Times New Roman"/>
                <w:sz w:val="28"/>
              </w:rPr>
            </w:pPr>
            <w:r>
              <w:rPr>
                <w:rFonts w:ascii="Times New Roman" w:eastAsia="Times New Roman" w:hAnsi="Times New Roman" w:cs="Times New Roman"/>
                <w:sz w:val="28"/>
              </w:rPr>
              <w:t>с 12.00 до 12.48 час.</w:t>
            </w:r>
          </w:p>
          <w:p w:rsidR="00765EBF" w:rsidRDefault="00765EBF">
            <w:pPr>
              <w:spacing w:after="160" w:line="240" w:lineRule="auto"/>
            </w:pPr>
          </w:p>
        </w:tc>
      </w:tr>
      <w:tr w:rsidR="00765EBF">
        <w:trPr>
          <w:trHeight w:val="1"/>
        </w:trPr>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160" w:line="240" w:lineRule="auto"/>
            </w:pPr>
            <w:r>
              <w:rPr>
                <w:rFonts w:ascii="Times New Roman" w:eastAsia="Times New Roman" w:hAnsi="Times New Roman" w:cs="Times New Roman"/>
                <w:sz w:val="28"/>
              </w:rPr>
              <w:t xml:space="preserve">Комитет по земельным </w:t>
            </w:r>
            <w:r>
              <w:rPr>
                <w:rFonts w:ascii="Times New Roman" w:eastAsia="Times New Roman" w:hAnsi="Times New Roman" w:cs="Times New Roman"/>
                <w:sz w:val="28"/>
              </w:rPr>
              <w:lastRenderedPageBreak/>
              <w:t>ресурсам и землеустройству города Барнаула</w:t>
            </w: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65EBF" w:rsidRDefault="008A0570">
            <w:pPr>
              <w:spacing w:after="16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656043, Алтайский края, город Барнаул, </w:t>
            </w:r>
            <w:proofErr w:type="spellStart"/>
            <w:r>
              <w:rPr>
                <w:rFonts w:ascii="Times New Roman" w:eastAsia="Times New Roman" w:hAnsi="Times New Roman" w:cs="Times New Roman"/>
                <w:sz w:val="28"/>
              </w:rPr>
              <w:t>ул</w:t>
            </w:r>
            <w:proofErr w:type="gramStart"/>
            <w:r>
              <w:rPr>
                <w:rFonts w:ascii="Times New Roman" w:eastAsia="Times New Roman" w:hAnsi="Times New Roman" w:cs="Times New Roman"/>
                <w:sz w:val="28"/>
              </w:rPr>
              <w:t>.К</w:t>
            </w:r>
            <w:proofErr w:type="gramEnd"/>
            <w:r>
              <w:rPr>
                <w:rFonts w:ascii="Times New Roman" w:eastAsia="Times New Roman" w:hAnsi="Times New Roman" w:cs="Times New Roman"/>
                <w:sz w:val="28"/>
              </w:rPr>
              <w:t>ороленко</w:t>
            </w:r>
            <w:proofErr w:type="spellEnd"/>
            <w:r>
              <w:rPr>
                <w:rFonts w:ascii="Times New Roman" w:eastAsia="Times New Roman" w:hAnsi="Times New Roman" w:cs="Times New Roman"/>
                <w:sz w:val="28"/>
              </w:rPr>
              <w:t>, 65.</w:t>
            </w:r>
          </w:p>
          <w:p w:rsidR="00765EBF" w:rsidRDefault="008A0570">
            <w:pPr>
              <w:spacing w:after="16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Телефон приемной Комитета: 8(385-2) 37-14-51</w:t>
            </w:r>
          </w:p>
          <w:p w:rsidR="00765EBF" w:rsidRDefault="008A0570">
            <w:pPr>
              <w:spacing w:after="160" w:line="240" w:lineRule="auto"/>
              <w:rPr>
                <w:rFonts w:ascii="Times New Roman" w:eastAsia="Times New Roman" w:hAnsi="Times New Roman" w:cs="Times New Roman"/>
                <w:sz w:val="28"/>
              </w:rPr>
            </w:pPr>
            <w:r>
              <w:rPr>
                <w:rFonts w:ascii="Times New Roman" w:eastAsia="Times New Roman" w:hAnsi="Times New Roman" w:cs="Times New Roman"/>
                <w:sz w:val="28"/>
              </w:rPr>
              <w:t>Адрес электронной почты приемной Комитета:</w:t>
            </w:r>
          </w:p>
          <w:p w:rsidR="00765EBF" w:rsidRDefault="008A0570">
            <w:pPr>
              <w:spacing w:after="160" w:line="240" w:lineRule="auto"/>
            </w:pPr>
            <w:r>
              <w:rPr>
                <w:rFonts w:ascii="Times New Roman" w:eastAsia="Times New Roman" w:hAnsi="Times New Roman" w:cs="Times New Roman"/>
                <w:sz w:val="28"/>
              </w:rPr>
              <w:t>info@zeml.barnaul-adm.ru</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65EBF" w:rsidRDefault="008A0570">
            <w:pPr>
              <w:spacing w:after="16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Понедельник –</w:t>
            </w:r>
          </w:p>
          <w:p w:rsidR="00765EBF" w:rsidRDefault="008A0570">
            <w:pPr>
              <w:spacing w:after="16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четверг:</w:t>
            </w:r>
          </w:p>
          <w:p w:rsidR="00765EBF" w:rsidRDefault="008A0570">
            <w:pPr>
              <w:spacing w:after="160" w:line="240" w:lineRule="auto"/>
              <w:rPr>
                <w:rFonts w:ascii="Times New Roman" w:eastAsia="Times New Roman" w:hAnsi="Times New Roman" w:cs="Times New Roman"/>
                <w:sz w:val="28"/>
              </w:rPr>
            </w:pPr>
            <w:r>
              <w:rPr>
                <w:rFonts w:ascii="Times New Roman" w:eastAsia="Times New Roman" w:hAnsi="Times New Roman" w:cs="Times New Roman"/>
                <w:sz w:val="28"/>
              </w:rPr>
              <w:t>с 08.00 по 17.00 час.</w:t>
            </w:r>
          </w:p>
          <w:p w:rsidR="00765EBF" w:rsidRDefault="008A0570">
            <w:pPr>
              <w:spacing w:after="160" w:line="240" w:lineRule="auto"/>
              <w:rPr>
                <w:rFonts w:ascii="Times New Roman" w:eastAsia="Times New Roman" w:hAnsi="Times New Roman" w:cs="Times New Roman"/>
                <w:sz w:val="28"/>
              </w:rPr>
            </w:pPr>
            <w:r>
              <w:rPr>
                <w:rFonts w:ascii="Times New Roman" w:eastAsia="Times New Roman" w:hAnsi="Times New Roman" w:cs="Times New Roman"/>
                <w:sz w:val="28"/>
              </w:rPr>
              <w:t>Пятница:</w:t>
            </w:r>
          </w:p>
          <w:p w:rsidR="00765EBF" w:rsidRDefault="008A0570">
            <w:pPr>
              <w:spacing w:after="160" w:line="240" w:lineRule="auto"/>
              <w:rPr>
                <w:rFonts w:ascii="Times New Roman" w:eastAsia="Times New Roman" w:hAnsi="Times New Roman" w:cs="Times New Roman"/>
                <w:sz w:val="28"/>
              </w:rPr>
            </w:pPr>
            <w:r>
              <w:rPr>
                <w:rFonts w:ascii="Times New Roman" w:eastAsia="Times New Roman" w:hAnsi="Times New Roman" w:cs="Times New Roman"/>
                <w:sz w:val="28"/>
              </w:rPr>
              <w:t>с 08.00 по 16.00 час.</w:t>
            </w:r>
          </w:p>
          <w:p w:rsidR="00765EBF" w:rsidRDefault="008A0570">
            <w:pPr>
              <w:spacing w:after="160" w:line="240" w:lineRule="auto"/>
              <w:rPr>
                <w:rFonts w:ascii="Times New Roman" w:eastAsia="Times New Roman" w:hAnsi="Times New Roman" w:cs="Times New Roman"/>
                <w:sz w:val="28"/>
              </w:rPr>
            </w:pPr>
            <w:r>
              <w:rPr>
                <w:rFonts w:ascii="Times New Roman" w:eastAsia="Times New Roman" w:hAnsi="Times New Roman" w:cs="Times New Roman"/>
                <w:sz w:val="28"/>
              </w:rPr>
              <w:t>Обеденный перерыв:</w:t>
            </w:r>
          </w:p>
          <w:p w:rsidR="00765EBF" w:rsidRDefault="008A0570">
            <w:pPr>
              <w:spacing w:after="160" w:line="240" w:lineRule="auto"/>
            </w:pPr>
            <w:r>
              <w:rPr>
                <w:rFonts w:ascii="Times New Roman" w:eastAsia="Times New Roman" w:hAnsi="Times New Roman" w:cs="Times New Roman"/>
                <w:sz w:val="28"/>
              </w:rPr>
              <w:t>с 12.30 до 13.18 час.</w:t>
            </w:r>
          </w:p>
        </w:tc>
      </w:tr>
    </w:tbl>
    <w:p w:rsidR="00765EBF" w:rsidRDefault="00765EBF">
      <w:pPr>
        <w:spacing w:after="0" w:line="240" w:lineRule="auto"/>
        <w:rPr>
          <w:rFonts w:ascii="Times New Roman" w:eastAsia="Times New Roman" w:hAnsi="Times New Roman" w:cs="Times New Roman"/>
          <w:sz w:val="28"/>
        </w:rPr>
      </w:pPr>
    </w:p>
    <w:sectPr w:rsidR="00765E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765EBF"/>
    <w:rsid w:val="006422FC"/>
    <w:rsid w:val="00765EBF"/>
    <w:rsid w:val="008A0570"/>
    <w:rsid w:val="00C703A1"/>
    <w:rsid w:val="00D66500"/>
    <w:rsid w:val="00DD62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A057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A05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0DB0C6A04AB5C2357E6F4608422B3D774E23E03219A7397C33814A49276801DD5D27471B8D127E3d3g9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arnaul.org/" TargetMode="External"/><Relationship Id="rId12" Type="http://schemas.openxmlformats.org/officeDocument/2006/relationships/hyperlink" Target="http://portal.barnaul.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garantf1://12077515.0/" TargetMode="External"/><Relationship Id="rId11" Type="http://schemas.openxmlformats.org/officeDocument/2006/relationships/hyperlink" Target="http://do.gosuslugi.ru/" TargetMode="External"/><Relationship Id="rId5" Type="http://schemas.openxmlformats.org/officeDocument/2006/relationships/hyperlink" Target="garantf1://86367.0/" TargetMode="External"/><Relationship Id="rId10" Type="http://schemas.openxmlformats.org/officeDocument/2006/relationships/hyperlink" Target="consultantplus://offline/ref=D306948517067C3F75BDD8C64BEAE158A76150ECA4940AE11A8BF7866B7DCD81F34593B6C924F1EEC6296988050D5286BB6017895D0339951822C3W5j8G" TargetMode="External"/><Relationship Id="rId4" Type="http://schemas.openxmlformats.org/officeDocument/2006/relationships/webSettings" Target="webSettings.xml"/><Relationship Id="rId9" Type="http://schemas.openxmlformats.org/officeDocument/2006/relationships/hyperlink" Target="consultantplus://offline/ref=10DB0C6A04AB5C2357E6F4608422B3D774E23E03219A7397C33814A49276801DD5D27471B8D127E1d3g3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46</Pages>
  <Words>11680</Words>
  <Characters>66576</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Далидович А.В.</dc:creator>
  <cp:lastModifiedBy>Далидович А.В.</cp:lastModifiedBy>
  <cp:revision>2</cp:revision>
  <cp:lastPrinted>2024-08-26T08:54:00Z</cp:lastPrinted>
  <dcterms:created xsi:type="dcterms:W3CDTF">2024-12-05T04:09:00Z</dcterms:created>
  <dcterms:modified xsi:type="dcterms:W3CDTF">2024-12-05T04:09:00Z</dcterms:modified>
</cp:coreProperties>
</file>