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0FE" w:rsidRPr="00E010FE" w:rsidRDefault="00E010FE" w:rsidP="00E01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010FE">
        <w:rPr>
          <w:rFonts w:ascii="Times New Roman" w:hAnsi="Times New Roman" w:cs="Times New Roman"/>
          <w:b/>
          <w:sz w:val="28"/>
          <w:szCs w:val="28"/>
        </w:rPr>
        <w:t xml:space="preserve">Информация об итогах работы комитета по энергоресурсам и газификации города Барнаула за </w:t>
      </w:r>
      <w:r w:rsidR="00277440">
        <w:rPr>
          <w:rFonts w:ascii="Times New Roman" w:hAnsi="Times New Roman" w:cs="Times New Roman"/>
          <w:b/>
          <w:sz w:val="28"/>
          <w:szCs w:val="28"/>
        </w:rPr>
        <w:t>2018 год</w:t>
      </w:r>
      <w:r w:rsidRPr="00E010FE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E010FE" w:rsidRPr="00E010FE" w:rsidRDefault="00E010FE" w:rsidP="00E010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440" w:rsidRPr="00277440" w:rsidRDefault="00277440" w:rsidP="00277440">
      <w:pPr>
        <w:shd w:val="clear" w:color="auto" w:fill="FFFFFF"/>
        <w:tabs>
          <w:tab w:val="left" w:pos="567"/>
          <w:tab w:val="left" w:pos="851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440">
        <w:rPr>
          <w:rFonts w:ascii="Times New Roman" w:hAnsi="Times New Roman" w:cs="Times New Roman"/>
          <w:sz w:val="28"/>
          <w:szCs w:val="28"/>
        </w:rPr>
        <w:t>Деятельность комитета по энергоресурсам и газификации города Барнаула (далее – КЭГ) в 2018 году складывалась по направлению разработки и реализации схем развития инженерных сетей, инвестиционных программ предприятий и планов капитального ремонта, исполнения муниципальных программ, обеспечения бесперебойной работы систем жизнеобеспечения.</w:t>
      </w:r>
    </w:p>
    <w:p w:rsidR="00277440" w:rsidRPr="00277440" w:rsidRDefault="00277440" w:rsidP="00277440">
      <w:pPr>
        <w:shd w:val="clear" w:color="auto" w:fill="FFFFFF"/>
        <w:tabs>
          <w:tab w:val="left" w:pos="567"/>
          <w:tab w:val="left" w:pos="851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440">
        <w:rPr>
          <w:rFonts w:ascii="Times New Roman" w:hAnsi="Times New Roman" w:cs="Times New Roman"/>
          <w:sz w:val="28"/>
          <w:szCs w:val="28"/>
        </w:rPr>
        <w:t>Выполнены работы по актуализации схемы теплоснабжения, схемы водоснабжения и водоотведения. Сняты вопросы отсутствия в документах перспективных районов застройки, организаций. На 2019 год также предусмотрены средства для актуализации этих документов.</w:t>
      </w:r>
    </w:p>
    <w:p w:rsidR="00277440" w:rsidRPr="00277440" w:rsidRDefault="00277440" w:rsidP="00277440">
      <w:pPr>
        <w:shd w:val="clear" w:color="auto" w:fill="FFFFFF"/>
        <w:tabs>
          <w:tab w:val="left" w:pos="567"/>
          <w:tab w:val="left" w:pos="851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440">
        <w:rPr>
          <w:rFonts w:ascii="Times New Roman" w:hAnsi="Times New Roman" w:cs="Times New Roman"/>
          <w:sz w:val="28"/>
          <w:szCs w:val="28"/>
        </w:rPr>
        <w:t xml:space="preserve">Продолжается работа по реализации механизмов государственно-частного партнёрства – концессионных соглашений. Реализуется концессионное соглашение на объекты теплового хозяйства, заключённое с АО «Барнаульская </w:t>
      </w:r>
      <w:proofErr w:type="spellStart"/>
      <w:r w:rsidRPr="00277440">
        <w:rPr>
          <w:rFonts w:ascii="Times New Roman" w:hAnsi="Times New Roman" w:cs="Times New Roman"/>
          <w:sz w:val="28"/>
          <w:szCs w:val="28"/>
        </w:rPr>
        <w:t>теплосетевая</w:t>
      </w:r>
      <w:proofErr w:type="spellEnd"/>
      <w:r w:rsidRPr="00277440">
        <w:rPr>
          <w:rFonts w:ascii="Times New Roman" w:hAnsi="Times New Roman" w:cs="Times New Roman"/>
          <w:sz w:val="28"/>
          <w:szCs w:val="28"/>
        </w:rPr>
        <w:t xml:space="preserve"> компания» в 2017 году. Ведется работа по подготовке концессионных соглашений на объекты теплоснабжения, находящиеся в оперативном управлении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440">
        <w:rPr>
          <w:rFonts w:ascii="Times New Roman" w:hAnsi="Times New Roman" w:cs="Times New Roman"/>
          <w:sz w:val="28"/>
          <w:szCs w:val="28"/>
        </w:rPr>
        <w:t xml:space="preserve">МУП «Энергетик» г.Барнаула, и объекты водопроводно-канализационного хозяйства, находящихся в муниципальной собственности и переданных на обслуживание ООО «БАРНАУЛЬСКИЙ ВОДОКАНАЛ» и МУП «Энергетик» г.Барнаула. </w:t>
      </w:r>
    </w:p>
    <w:p w:rsidR="00277440" w:rsidRPr="00277440" w:rsidRDefault="00277440" w:rsidP="00277440">
      <w:pPr>
        <w:shd w:val="clear" w:color="auto" w:fill="FFFFFF"/>
        <w:tabs>
          <w:tab w:val="left" w:pos="567"/>
          <w:tab w:val="left" w:pos="851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440">
        <w:rPr>
          <w:rFonts w:ascii="Times New Roman" w:hAnsi="Times New Roman" w:cs="Times New Roman"/>
          <w:sz w:val="28"/>
          <w:szCs w:val="28"/>
        </w:rPr>
        <w:t xml:space="preserve">О высоком уровне подготовки городского хозяйства к работе в зимний период говорит полученный в ноябре 2018 года паспорт готовности города. </w:t>
      </w:r>
    </w:p>
    <w:p w:rsidR="00277440" w:rsidRPr="00277440" w:rsidRDefault="00277440" w:rsidP="00277440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440">
        <w:rPr>
          <w:rFonts w:ascii="Times New Roman" w:hAnsi="Times New Roman" w:cs="Times New Roman"/>
          <w:sz w:val="28"/>
          <w:szCs w:val="28"/>
        </w:rPr>
        <w:tab/>
        <w:t xml:space="preserve">Муниципальной программой «Развитие инженерной инфраструктуры городского округа – города Барнаула на 2017-2020 годы» в 2018 году было предусмотрено финансирование в размере 1 </w:t>
      </w:r>
      <w:proofErr w:type="spellStart"/>
      <w:r w:rsidRPr="00277440">
        <w:rPr>
          <w:rFonts w:ascii="Times New Roman" w:hAnsi="Times New Roman" w:cs="Times New Roman"/>
          <w:sz w:val="28"/>
          <w:szCs w:val="28"/>
        </w:rPr>
        <w:t>млрд.руб</w:t>
      </w:r>
      <w:proofErr w:type="spellEnd"/>
      <w:r w:rsidRPr="00277440">
        <w:rPr>
          <w:rFonts w:ascii="Times New Roman" w:hAnsi="Times New Roman" w:cs="Times New Roman"/>
          <w:sz w:val="28"/>
          <w:szCs w:val="28"/>
        </w:rPr>
        <w:t>. Выполнены мероприятия по проектированию, капитальному ремонту, строительству систем доочистки питьевой воды. Плановые показатели программы достигнуты, в 2019 году эта работа будет продолжена.</w:t>
      </w:r>
    </w:p>
    <w:p w:rsidR="00277440" w:rsidRPr="00277440" w:rsidRDefault="00277440" w:rsidP="00277440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440">
        <w:rPr>
          <w:rFonts w:ascii="Times New Roman" w:hAnsi="Times New Roman" w:cs="Times New Roman"/>
          <w:sz w:val="28"/>
          <w:szCs w:val="28"/>
        </w:rPr>
        <w:t xml:space="preserve">Для сокращения санитарно-защитной зоны </w:t>
      </w:r>
      <w:proofErr w:type="spellStart"/>
      <w:r w:rsidRPr="00277440">
        <w:rPr>
          <w:rFonts w:ascii="Times New Roman" w:hAnsi="Times New Roman" w:cs="Times New Roman"/>
          <w:sz w:val="28"/>
          <w:szCs w:val="28"/>
        </w:rPr>
        <w:t>хлораторных</w:t>
      </w:r>
      <w:proofErr w:type="spellEnd"/>
      <w:r w:rsidRPr="00277440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водопроводных очистных сооружений ВОС-1 и ВОС-2 и внедрения альтернативной технологии обеззараживания (замена жидкого хлора на раствор электролитического гипохлорита натрия), выполнены работы по реконструкции </w:t>
      </w:r>
      <w:proofErr w:type="spellStart"/>
      <w:r w:rsidRPr="00277440">
        <w:rPr>
          <w:rFonts w:ascii="Times New Roman" w:hAnsi="Times New Roman" w:cs="Times New Roman"/>
          <w:sz w:val="28"/>
          <w:szCs w:val="28"/>
        </w:rPr>
        <w:t>хлораторных</w:t>
      </w:r>
      <w:proofErr w:type="spellEnd"/>
      <w:r w:rsidRPr="00277440">
        <w:rPr>
          <w:rFonts w:ascii="Times New Roman" w:hAnsi="Times New Roman" w:cs="Times New Roman"/>
          <w:sz w:val="28"/>
          <w:szCs w:val="28"/>
        </w:rPr>
        <w:t xml:space="preserve"> на ВОС-1 и ВОС-2.</w:t>
      </w:r>
    </w:p>
    <w:p w:rsidR="00277440" w:rsidRPr="00277440" w:rsidRDefault="00277440" w:rsidP="00277440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440">
        <w:rPr>
          <w:rFonts w:ascii="Times New Roman" w:hAnsi="Times New Roman" w:cs="Times New Roman"/>
          <w:sz w:val="28"/>
          <w:szCs w:val="28"/>
        </w:rPr>
        <w:tab/>
        <w:t>Планом капитального ремонта на 2019 год за счет средств городского бюджета будет выполнен ремонт 11,6 км сетей: тепловых сетей и сетей горячего водоснабжения - 2,9 км, водопроводных сетей и канализации – 5,7 км, электрических сетей - 3,0. В настоящее время проведено 5 конкурсных процедур, определены подрядные организации. Подготовленная проектно-</w:t>
      </w:r>
      <w:r w:rsidRPr="00277440">
        <w:rPr>
          <w:rFonts w:ascii="Times New Roman" w:hAnsi="Times New Roman" w:cs="Times New Roman"/>
          <w:sz w:val="28"/>
          <w:szCs w:val="28"/>
        </w:rPr>
        <w:lastRenderedPageBreak/>
        <w:t>сметная документация на оставшиеся объекты находится на проверке в КАУ «Алтайский региональный центр ценообразования в строительстве», готовятся технические задания.</w:t>
      </w:r>
    </w:p>
    <w:p w:rsidR="00277440" w:rsidRPr="00277440" w:rsidRDefault="00277440" w:rsidP="00277440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440">
        <w:rPr>
          <w:rFonts w:ascii="Times New Roman" w:hAnsi="Times New Roman" w:cs="Times New Roman"/>
          <w:sz w:val="28"/>
          <w:szCs w:val="28"/>
        </w:rPr>
        <w:tab/>
        <w:t xml:space="preserve">За счет собственных средств предприятиями будет отремонтировано оборудование и сети на сумму более 1,0 млрд. руб. </w:t>
      </w:r>
    </w:p>
    <w:p w:rsidR="00277440" w:rsidRPr="00277440" w:rsidRDefault="00277440" w:rsidP="00277440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440">
        <w:rPr>
          <w:rFonts w:ascii="Times New Roman" w:hAnsi="Times New Roman" w:cs="Times New Roman"/>
          <w:sz w:val="28"/>
          <w:szCs w:val="28"/>
        </w:rPr>
        <w:t xml:space="preserve">В рамках программы «Газификация города Барнаула на 2015-2020 годы» велись работы по строительству сетей газоснабжения в </w:t>
      </w:r>
      <w:proofErr w:type="spellStart"/>
      <w:r w:rsidRPr="00277440">
        <w:rPr>
          <w:rFonts w:ascii="Times New Roman" w:hAnsi="Times New Roman" w:cs="Times New Roman"/>
          <w:sz w:val="28"/>
          <w:szCs w:val="28"/>
        </w:rPr>
        <w:t>р.п.Южный</w:t>
      </w:r>
      <w:proofErr w:type="spellEnd"/>
      <w:r w:rsidRPr="0027744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77440">
        <w:rPr>
          <w:rFonts w:ascii="Times New Roman" w:hAnsi="Times New Roman" w:cs="Times New Roman"/>
          <w:sz w:val="28"/>
          <w:szCs w:val="28"/>
        </w:rPr>
        <w:t>п.Борзовая</w:t>
      </w:r>
      <w:proofErr w:type="spellEnd"/>
      <w:r w:rsidRPr="00277440">
        <w:rPr>
          <w:rFonts w:ascii="Times New Roman" w:hAnsi="Times New Roman" w:cs="Times New Roman"/>
          <w:sz w:val="28"/>
          <w:szCs w:val="28"/>
        </w:rPr>
        <w:t xml:space="preserve"> Заимка. Строительно-монтажные работы завершены в полном объеме. В 2018 году в полном объеме были выполнены запланированные мероприятия по строительству.</w:t>
      </w:r>
    </w:p>
    <w:p w:rsidR="00277440" w:rsidRPr="00277440" w:rsidRDefault="00277440" w:rsidP="00277440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440">
        <w:rPr>
          <w:rFonts w:ascii="Times New Roman" w:hAnsi="Times New Roman" w:cs="Times New Roman"/>
          <w:sz w:val="28"/>
          <w:szCs w:val="28"/>
        </w:rPr>
        <w:tab/>
        <w:t>Целевые показатели программы газификации выполнены. Фактически за 2018 год газифицированы 1853 квартиры (102,8% от плана), на использование природного газа переведены 16 (145,5% от плана) котельных и отопительных устройств различных форм собственности. Построено более 23 км газовых сетей. Общий уровень газификации жилья достиг 28,1%, всего к природному газу подключены 73637 квартиры.</w:t>
      </w:r>
    </w:p>
    <w:p w:rsidR="00277440" w:rsidRPr="00277440" w:rsidRDefault="00277440" w:rsidP="00277440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440">
        <w:rPr>
          <w:rFonts w:ascii="Times New Roman" w:hAnsi="Times New Roman" w:cs="Times New Roman"/>
          <w:sz w:val="28"/>
          <w:szCs w:val="28"/>
        </w:rPr>
        <w:tab/>
        <w:t>Значительная работа проведена по сокращению объемов потребления энергетических ресурсов в бюджетных учреждениях города. В настоящее время автоматизированными индивидуальными тепловыми пунктами оборудовано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440">
        <w:rPr>
          <w:rFonts w:ascii="Times New Roman" w:hAnsi="Times New Roman" w:cs="Times New Roman"/>
          <w:sz w:val="28"/>
          <w:szCs w:val="28"/>
        </w:rPr>
        <w:t xml:space="preserve">95 бюджетных учреждений. Наряду с программными мероприятиями были привлечены средства инвесторов. В городе реализуются 46 </w:t>
      </w:r>
      <w:proofErr w:type="spellStart"/>
      <w:r w:rsidRPr="00277440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Pr="00277440">
        <w:rPr>
          <w:rFonts w:ascii="Times New Roman" w:hAnsi="Times New Roman" w:cs="Times New Roman"/>
          <w:sz w:val="28"/>
          <w:szCs w:val="28"/>
        </w:rPr>
        <w:t xml:space="preserve"> договоров (контрактов) в учреждениях образования, экономия потребления ресурса в которых за 5 лет составит 50,5 млн. рублей. За время реализации контрактов с 2015 года достигнута экономия в размере 30,4 млн. рублей, что составляет 56,3%.</w:t>
      </w:r>
    </w:p>
    <w:p w:rsidR="00277440" w:rsidRPr="00277440" w:rsidRDefault="00277440" w:rsidP="00277440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440">
        <w:rPr>
          <w:rFonts w:ascii="Times New Roman" w:hAnsi="Times New Roman" w:cs="Times New Roman"/>
          <w:sz w:val="28"/>
          <w:szCs w:val="28"/>
        </w:rPr>
        <w:t>Экономия энергоресурсов в организациях бюджетной сферы города за 11 месяцев 2018 года составила 13,8 млн. рублей (3,9%).</w:t>
      </w:r>
    </w:p>
    <w:p w:rsidR="00277440" w:rsidRPr="00277440" w:rsidRDefault="00277440" w:rsidP="00277440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440">
        <w:rPr>
          <w:rFonts w:ascii="Times New Roman" w:hAnsi="Times New Roman" w:cs="Times New Roman"/>
          <w:sz w:val="28"/>
          <w:szCs w:val="28"/>
        </w:rPr>
        <w:tab/>
        <w:t>В жилом фонде автоматизированными тепловыми пунктами оснащено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440">
        <w:rPr>
          <w:rFonts w:ascii="Times New Roman" w:hAnsi="Times New Roman" w:cs="Times New Roman"/>
          <w:sz w:val="28"/>
          <w:szCs w:val="28"/>
        </w:rPr>
        <w:t xml:space="preserve">177 многоквартирных домов, энергосберегающими лампами в местах общего пользования – около 1200 многоквартирных домов. Доля многоквартирных домов, использующих систему автоматического сбора данных о потреблении ресурсов в городе составляет 50 %. </w:t>
      </w:r>
    </w:p>
    <w:p w:rsidR="00277440" w:rsidRPr="00277440" w:rsidRDefault="00277440" w:rsidP="002774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7440">
        <w:rPr>
          <w:rFonts w:ascii="Times New Roman" w:hAnsi="Times New Roman" w:cs="Times New Roman"/>
          <w:sz w:val="28"/>
          <w:szCs w:val="28"/>
          <w:lang w:eastAsia="ru-RU"/>
        </w:rPr>
        <w:t xml:space="preserve">Приобретенный в 2017 году положительный опыт в получении финансовой поддержки из федерального бюджета на проведение </w:t>
      </w:r>
      <w:proofErr w:type="spellStart"/>
      <w:r w:rsidRPr="00277440">
        <w:rPr>
          <w:rFonts w:ascii="Times New Roman" w:hAnsi="Times New Roman" w:cs="Times New Roman"/>
          <w:sz w:val="28"/>
          <w:szCs w:val="28"/>
          <w:lang w:eastAsia="ru-RU"/>
        </w:rPr>
        <w:t>энергоэффективного</w:t>
      </w:r>
      <w:proofErr w:type="spellEnd"/>
      <w:r w:rsidRPr="00277440">
        <w:rPr>
          <w:rFonts w:ascii="Times New Roman" w:hAnsi="Times New Roman" w:cs="Times New Roman"/>
          <w:sz w:val="28"/>
          <w:szCs w:val="28"/>
          <w:lang w:eastAsia="ru-RU"/>
        </w:rPr>
        <w:t xml:space="preserve"> капитального ремонта в 6-ти многоквартирных домов позволит продолжить данную работу в 2019 году, после внесения изменений в постановление Правительства Российской Федерации от 17.01.2017 №18 «Об утверждении Правил предоставления финансовой поддержки за счет средств государственной корпорации – Фонда содействия реформированию </w:t>
      </w:r>
      <w:r w:rsidRPr="0027744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жилищно-коммунального хозяйства на проведение капитального ремонта многоквартирных домов».</w:t>
      </w:r>
    </w:p>
    <w:p w:rsidR="00277440" w:rsidRPr="00277440" w:rsidRDefault="00277440" w:rsidP="002774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440">
        <w:rPr>
          <w:rFonts w:ascii="Times New Roman" w:hAnsi="Times New Roman" w:cs="Times New Roman"/>
          <w:sz w:val="28"/>
          <w:szCs w:val="28"/>
        </w:rPr>
        <w:t>Высокий уровень износа сетевого комплекса – одна из самых серьезных проблем городского хозяйства. Ежегодно на эти цели направляются средства бюджета и предприятий. Благодаря реализации концессионных соглашений ожидается улучшение этого показателя. Также эту ситуацию возможно улучшить при переходе города в единую ценовую зону теплоснабжения, данный вопрос сейчас находится в работе.</w:t>
      </w:r>
    </w:p>
    <w:p w:rsidR="00277440" w:rsidRPr="00277440" w:rsidRDefault="00277440" w:rsidP="002774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440">
        <w:rPr>
          <w:rFonts w:ascii="Times New Roman" w:hAnsi="Times New Roman" w:cs="Times New Roman"/>
          <w:sz w:val="28"/>
          <w:szCs w:val="28"/>
        </w:rPr>
        <w:t xml:space="preserve">Необходимо отметить темпы исполнения действующего концессионного соглашения – в 2017 году запланированные мероприятия не выполнялись, в 2018 году исполнение составило 40 </w:t>
      </w:r>
      <w:proofErr w:type="spellStart"/>
      <w:r w:rsidRPr="00277440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277440">
        <w:rPr>
          <w:rFonts w:ascii="Times New Roman" w:hAnsi="Times New Roman" w:cs="Times New Roman"/>
          <w:sz w:val="28"/>
          <w:szCs w:val="28"/>
        </w:rPr>
        <w:t xml:space="preserve">. из 100 </w:t>
      </w:r>
      <w:proofErr w:type="spellStart"/>
      <w:r w:rsidRPr="00277440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277440">
        <w:rPr>
          <w:rFonts w:ascii="Times New Roman" w:hAnsi="Times New Roman" w:cs="Times New Roman"/>
          <w:sz w:val="28"/>
          <w:szCs w:val="28"/>
        </w:rPr>
        <w:t>. Планы работ на 2019 и последующие годы сформированы таким образом, что перекрывают неисполнение прошлых лет.</w:t>
      </w:r>
    </w:p>
    <w:p w:rsidR="00277440" w:rsidRPr="00277440" w:rsidRDefault="00277440" w:rsidP="002774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440">
        <w:rPr>
          <w:rFonts w:ascii="Times New Roman" w:hAnsi="Times New Roman" w:cs="Times New Roman"/>
          <w:sz w:val="28"/>
          <w:szCs w:val="28"/>
        </w:rPr>
        <w:t>На пригородных территориях достаточно остро стоит проблема дефицита воды в летний период и вывоза жидких бытовых отходов. Данные проблемы решаются благодаря действующей программе «Развитие инженерной инфраструктуры», выполняются проектные и строительные работы.</w:t>
      </w:r>
    </w:p>
    <w:p w:rsidR="00277440" w:rsidRPr="00277440" w:rsidRDefault="00277440" w:rsidP="002774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440">
        <w:rPr>
          <w:rFonts w:ascii="Times New Roman" w:hAnsi="Times New Roman" w:cs="Times New Roman"/>
          <w:sz w:val="28"/>
          <w:szCs w:val="28"/>
        </w:rPr>
        <w:t>Бесхозяйные сети – их наличие в городе оказывает серьезное негативное влияние на надежность и качество оказания коммунальных услуг. Таких сетей в городе – 396 км. Ведется работа по их передаче на обслуживание специализированным организациям, а с ПАО МРСК Сибири – «Алтайэнерго» подписано соглашение об устранении повреждений.</w:t>
      </w:r>
    </w:p>
    <w:p w:rsidR="00277440" w:rsidRPr="00277440" w:rsidRDefault="00277440" w:rsidP="0027744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7440">
        <w:rPr>
          <w:sz w:val="28"/>
          <w:szCs w:val="28"/>
        </w:rPr>
        <w:t>В 2019 году продолжится работа по:</w:t>
      </w:r>
    </w:p>
    <w:p w:rsidR="00277440" w:rsidRPr="00277440" w:rsidRDefault="00277440" w:rsidP="00277440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440">
        <w:rPr>
          <w:rFonts w:ascii="Times New Roman" w:hAnsi="Times New Roman" w:cs="Times New Roman"/>
          <w:sz w:val="28"/>
          <w:szCs w:val="28"/>
        </w:rPr>
        <w:t>- реализации действующих муниципальных программ;</w:t>
      </w:r>
    </w:p>
    <w:p w:rsidR="00277440" w:rsidRPr="00277440" w:rsidRDefault="00277440" w:rsidP="00277440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440">
        <w:rPr>
          <w:rFonts w:ascii="Times New Roman" w:hAnsi="Times New Roman" w:cs="Times New Roman"/>
          <w:sz w:val="28"/>
          <w:szCs w:val="28"/>
        </w:rPr>
        <w:t>- исполнению действующего и заключению новых концессионных соглашений на объекты МУП «Энергетик» г.Барнаула;</w:t>
      </w:r>
    </w:p>
    <w:p w:rsidR="00277440" w:rsidRPr="00277440" w:rsidRDefault="00277440" w:rsidP="00277440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440">
        <w:rPr>
          <w:rFonts w:ascii="Times New Roman" w:hAnsi="Times New Roman" w:cs="Times New Roman"/>
          <w:sz w:val="28"/>
          <w:szCs w:val="28"/>
        </w:rPr>
        <w:t xml:space="preserve">- отнесению города к единой ценовой зоне теплоснабжения; </w:t>
      </w:r>
    </w:p>
    <w:p w:rsidR="00277440" w:rsidRPr="00277440" w:rsidRDefault="00277440" w:rsidP="00277440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440">
        <w:rPr>
          <w:rFonts w:ascii="Times New Roman" w:hAnsi="Times New Roman" w:cs="Times New Roman"/>
          <w:sz w:val="28"/>
          <w:szCs w:val="28"/>
        </w:rPr>
        <w:t>- подготовке городского хозяйства к отопительному периоду, контроль за его прохождением;</w:t>
      </w:r>
    </w:p>
    <w:p w:rsidR="00277440" w:rsidRPr="00277440" w:rsidRDefault="00277440" w:rsidP="00277440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440">
        <w:rPr>
          <w:rFonts w:ascii="Times New Roman" w:hAnsi="Times New Roman" w:cs="Times New Roman"/>
          <w:sz w:val="28"/>
          <w:szCs w:val="28"/>
        </w:rPr>
        <w:t xml:space="preserve">- своевременному и качественному исполнению мероприятий по строительству, модернизации, капитальному ремонту объектов городского хозяйства. </w:t>
      </w:r>
    </w:p>
    <w:p w:rsidR="00E010FE" w:rsidRDefault="00E010FE" w:rsidP="002774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3699" w:rsidRDefault="00E010FE" w:rsidP="006C36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0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Итоги работы с письменными и устными обращениями граждан </w:t>
      </w:r>
    </w:p>
    <w:p w:rsidR="00E010FE" w:rsidRDefault="00E010FE" w:rsidP="006C36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0FE">
        <w:rPr>
          <w:rFonts w:ascii="Times New Roman" w:hAnsi="Times New Roman" w:cs="Times New Roman"/>
          <w:b/>
          <w:sz w:val="28"/>
          <w:szCs w:val="28"/>
        </w:rPr>
        <w:t>за 2018 год</w:t>
      </w:r>
    </w:p>
    <w:p w:rsidR="006C3699" w:rsidRPr="00E010FE" w:rsidRDefault="006C3699" w:rsidP="006C36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072" w:type="dxa"/>
        <w:tblLayout w:type="fixed"/>
        <w:tblLook w:val="04A0" w:firstRow="1" w:lastRow="0" w:firstColumn="1" w:lastColumn="0" w:noHBand="0" w:noVBand="1"/>
      </w:tblPr>
      <w:tblGrid>
        <w:gridCol w:w="5382"/>
        <w:gridCol w:w="1134"/>
        <w:gridCol w:w="1276"/>
        <w:gridCol w:w="1280"/>
      </w:tblGrid>
      <w:tr w:rsidR="00E010FE" w:rsidRPr="00E010FE" w:rsidTr="00E010FE">
        <w:trPr>
          <w:trHeight w:val="319"/>
        </w:trPr>
        <w:tc>
          <w:tcPr>
            <w:tcW w:w="5382" w:type="dxa"/>
          </w:tcPr>
          <w:p w:rsidR="00E010FE" w:rsidRPr="00E010FE" w:rsidRDefault="00E010FE" w:rsidP="00E010F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10FE" w:rsidRPr="00E010FE" w:rsidRDefault="00E010FE" w:rsidP="00E010FE">
            <w:pPr>
              <w:ind w:firstLine="0"/>
              <w:jc w:val="left"/>
              <w:rPr>
                <w:sz w:val="28"/>
                <w:szCs w:val="28"/>
              </w:rPr>
            </w:pPr>
            <w:r w:rsidRPr="00E010FE">
              <w:rPr>
                <w:sz w:val="28"/>
                <w:szCs w:val="28"/>
              </w:rPr>
              <w:t>2018 г.</w:t>
            </w:r>
          </w:p>
        </w:tc>
        <w:tc>
          <w:tcPr>
            <w:tcW w:w="1276" w:type="dxa"/>
          </w:tcPr>
          <w:p w:rsidR="00E010FE" w:rsidRPr="00E010FE" w:rsidRDefault="00E010FE" w:rsidP="00E010FE">
            <w:pPr>
              <w:ind w:firstLine="0"/>
              <w:jc w:val="left"/>
              <w:rPr>
                <w:sz w:val="28"/>
                <w:szCs w:val="28"/>
              </w:rPr>
            </w:pPr>
            <w:r w:rsidRPr="00E010FE">
              <w:rPr>
                <w:sz w:val="28"/>
                <w:szCs w:val="28"/>
              </w:rPr>
              <w:t>2017 г.</w:t>
            </w:r>
          </w:p>
        </w:tc>
        <w:tc>
          <w:tcPr>
            <w:tcW w:w="1280" w:type="dxa"/>
          </w:tcPr>
          <w:p w:rsidR="00E010FE" w:rsidRPr="00E010FE" w:rsidRDefault="00E010FE" w:rsidP="00E010FE">
            <w:pPr>
              <w:ind w:firstLine="0"/>
              <w:jc w:val="left"/>
              <w:rPr>
                <w:sz w:val="28"/>
                <w:szCs w:val="28"/>
              </w:rPr>
            </w:pPr>
            <w:r w:rsidRPr="00E010FE">
              <w:rPr>
                <w:sz w:val="28"/>
                <w:szCs w:val="28"/>
              </w:rPr>
              <w:t>+/-,%</w:t>
            </w:r>
          </w:p>
        </w:tc>
      </w:tr>
      <w:tr w:rsidR="00277440" w:rsidRPr="00E010FE" w:rsidTr="00E010FE">
        <w:trPr>
          <w:trHeight w:val="815"/>
        </w:trPr>
        <w:tc>
          <w:tcPr>
            <w:tcW w:w="5382" w:type="dxa"/>
          </w:tcPr>
          <w:p w:rsidR="00277440" w:rsidRPr="00E010FE" w:rsidRDefault="00277440" w:rsidP="00277440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E010FE">
              <w:rPr>
                <w:b/>
                <w:sz w:val="28"/>
                <w:szCs w:val="28"/>
              </w:rPr>
              <w:t>Общее количество обращений граждан, поступивших в комитет, из них:</w:t>
            </w:r>
          </w:p>
        </w:tc>
        <w:tc>
          <w:tcPr>
            <w:tcW w:w="1134" w:type="dxa"/>
          </w:tcPr>
          <w:p w:rsidR="00277440" w:rsidRDefault="00277440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</w:t>
            </w:r>
          </w:p>
        </w:tc>
        <w:tc>
          <w:tcPr>
            <w:tcW w:w="1276" w:type="dxa"/>
          </w:tcPr>
          <w:p w:rsidR="00277440" w:rsidRDefault="00277440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</w:t>
            </w:r>
          </w:p>
        </w:tc>
        <w:tc>
          <w:tcPr>
            <w:tcW w:w="1280" w:type="dxa"/>
          </w:tcPr>
          <w:p w:rsidR="00277440" w:rsidRDefault="00277440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+43,7</w:t>
            </w:r>
          </w:p>
        </w:tc>
      </w:tr>
      <w:tr w:rsidR="00277440" w:rsidRPr="00E010FE" w:rsidTr="00E010FE">
        <w:trPr>
          <w:trHeight w:val="319"/>
        </w:trPr>
        <w:tc>
          <w:tcPr>
            <w:tcW w:w="5382" w:type="dxa"/>
          </w:tcPr>
          <w:p w:rsidR="00277440" w:rsidRPr="00E010FE" w:rsidRDefault="00277440" w:rsidP="00277440">
            <w:pPr>
              <w:ind w:firstLine="0"/>
              <w:jc w:val="left"/>
              <w:rPr>
                <w:sz w:val="28"/>
                <w:szCs w:val="28"/>
              </w:rPr>
            </w:pPr>
            <w:r w:rsidRPr="00E010FE">
              <w:rPr>
                <w:sz w:val="28"/>
                <w:szCs w:val="28"/>
              </w:rPr>
              <w:t>- заявлений</w:t>
            </w:r>
          </w:p>
        </w:tc>
        <w:tc>
          <w:tcPr>
            <w:tcW w:w="1134" w:type="dxa"/>
          </w:tcPr>
          <w:p w:rsidR="00277440" w:rsidRDefault="00277440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</w:t>
            </w:r>
          </w:p>
        </w:tc>
        <w:tc>
          <w:tcPr>
            <w:tcW w:w="1276" w:type="dxa"/>
          </w:tcPr>
          <w:p w:rsidR="00277440" w:rsidRDefault="00277440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</w:t>
            </w:r>
          </w:p>
        </w:tc>
        <w:tc>
          <w:tcPr>
            <w:tcW w:w="1280" w:type="dxa"/>
          </w:tcPr>
          <w:p w:rsidR="00277440" w:rsidRDefault="00277440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+37,5</w:t>
            </w:r>
          </w:p>
        </w:tc>
      </w:tr>
      <w:tr w:rsidR="00277440" w:rsidRPr="00E010FE" w:rsidTr="00E010FE">
        <w:trPr>
          <w:trHeight w:val="319"/>
        </w:trPr>
        <w:tc>
          <w:tcPr>
            <w:tcW w:w="5382" w:type="dxa"/>
          </w:tcPr>
          <w:p w:rsidR="00277440" w:rsidRPr="00E010FE" w:rsidRDefault="00277440" w:rsidP="00277440">
            <w:pPr>
              <w:ind w:firstLine="0"/>
              <w:jc w:val="left"/>
              <w:rPr>
                <w:sz w:val="28"/>
                <w:szCs w:val="28"/>
              </w:rPr>
            </w:pPr>
            <w:r w:rsidRPr="00E010FE">
              <w:rPr>
                <w:sz w:val="28"/>
                <w:szCs w:val="28"/>
              </w:rPr>
              <w:t>- жалоб</w:t>
            </w:r>
          </w:p>
        </w:tc>
        <w:tc>
          <w:tcPr>
            <w:tcW w:w="1134" w:type="dxa"/>
          </w:tcPr>
          <w:p w:rsidR="00277440" w:rsidRDefault="00277440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276" w:type="dxa"/>
          </w:tcPr>
          <w:p w:rsidR="00277440" w:rsidRDefault="00277440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80" w:type="dxa"/>
          </w:tcPr>
          <w:p w:rsidR="00277440" w:rsidRDefault="00277440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+180,9</w:t>
            </w:r>
          </w:p>
        </w:tc>
      </w:tr>
      <w:tr w:rsidR="00277440" w:rsidRPr="00E010FE" w:rsidTr="00E010FE">
        <w:trPr>
          <w:trHeight w:val="335"/>
        </w:trPr>
        <w:tc>
          <w:tcPr>
            <w:tcW w:w="5382" w:type="dxa"/>
          </w:tcPr>
          <w:p w:rsidR="00277440" w:rsidRPr="00E010FE" w:rsidRDefault="00277440" w:rsidP="00277440">
            <w:pPr>
              <w:ind w:firstLine="0"/>
              <w:jc w:val="left"/>
              <w:rPr>
                <w:sz w:val="28"/>
                <w:szCs w:val="28"/>
              </w:rPr>
            </w:pPr>
            <w:r w:rsidRPr="00E010FE">
              <w:rPr>
                <w:sz w:val="28"/>
                <w:szCs w:val="28"/>
              </w:rPr>
              <w:t>- предложений</w:t>
            </w:r>
          </w:p>
        </w:tc>
        <w:tc>
          <w:tcPr>
            <w:tcW w:w="1134" w:type="dxa"/>
          </w:tcPr>
          <w:p w:rsidR="00277440" w:rsidRDefault="00277440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77440" w:rsidRDefault="00277440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0" w:type="dxa"/>
          </w:tcPr>
          <w:p w:rsidR="00277440" w:rsidRDefault="00277440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77440" w:rsidRPr="00E010FE" w:rsidTr="00E010FE">
        <w:trPr>
          <w:trHeight w:val="335"/>
        </w:trPr>
        <w:tc>
          <w:tcPr>
            <w:tcW w:w="5382" w:type="dxa"/>
          </w:tcPr>
          <w:p w:rsidR="00277440" w:rsidRPr="00E010FE" w:rsidRDefault="00277440" w:rsidP="00277440">
            <w:pPr>
              <w:ind w:firstLine="0"/>
              <w:jc w:val="left"/>
              <w:rPr>
                <w:sz w:val="28"/>
                <w:szCs w:val="28"/>
              </w:rPr>
            </w:pPr>
            <w:r w:rsidRPr="00E010FE">
              <w:rPr>
                <w:sz w:val="28"/>
                <w:szCs w:val="28"/>
              </w:rPr>
              <w:t>- благодарностей</w:t>
            </w:r>
          </w:p>
        </w:tc>
        <w:tc>
          <w:tcPr>
            <w:tcW w:w="1134" w:type="dxa"/>
          </w:tcPr>
          <w:p w:rsidR="00277440" w:rsidRDefault="00277440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77440" w:rsidRDefault="00277440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0" w:type="dxa"/>
          </w:tcPr>
          <w:p w:rsidR="00277440" w:rsidRDefault="00277440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ув.3 раза</w:t>
            </w:r>
          </w:p>
        </w:tc>
      </w:tr>
      <w:tr w:rsidR="006C3699" w:rsidRPr="00E010FE" w:rsidTr="00E010FE">
        <w:trPr>
          <w:trHeight w:val="335"/>
        </w:trPr>
        <w:tc>
          <w:tcPr>
            <w:tcW w:w="5382" w:type="dxa"/>
          </w:tcPr>
          <w:p w:rsidR="006C3699" w:rsidRPr="00E010FE" w:rsidRDefault="006C3699" w:rsidP="006C3699">
            <w:pPr>
              <w:ind w:firstLine="0"/>
              <w:jc w:val="left"/>
              <w:rPr>
                <w:sz w:val="28"/>
                <w:szCs w:val="28"/>
              </w:rPr>
            </w:pPr>
            <w:r w:rsidRPr="00E010FE">
              <w:rPr>
                <w:sz w:val="28"/>
                <w:szCs w:val="28"/>
              </w:rPr>
              <w:t>коллективных обращений</w:t>
            </w:r>
          </w:p>
        </w:tc>
        <w:tc>
          <w:tcPr>
            <w:tcW w:w="1134" w:type="dxa"/>
          </w:tcPr>
          <w:p w:rsidR="006C3699" w:rsidRDefault="00277440" w:rsidP="006C3699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6C3699" w:rsidRDefault="00277440" w:rsidP="006C3699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280" w:type="dxa"/>
          </w:tcPr>
          <w:p w:rsidR="006C3699" w:rsidRDefault="00277440" w:rsidP="006C3699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+88,6</w:t>
            </w:r>
          </w:p>
        </w:tc>
      </w:tr>
      <w:tr w:rsidR="006C3699" w:rsidRPr="00E010FE" w:rsidTr="00E010FE">
        <w:trPr>
          <w:trHeight w:val="335"/>
        </w:trPr>
        <w:tc>
          <w:tcPr>
            <w:tcW w:w="5382" w:type="dxa"/>
          </w:tcPr>
          <w:p w:rsidR="006C3699" w:rsidRPr="00E010FE" w:rsidRDefault="006C3699" w:rsidP="006C3699">
            <w:pPr>
              <w:ind w:firstLine="0"/>
              <w:jc w:val="left"/>
              <w:rPr>
                <w:sz w:val="28"/>
                <w:szCs w:val="28"/>
              </w:rPr>
            </w:pPr>
            <w:r w:rsidRPr="00E010FE">
              <w:rPr>
                <w:sz w:val="28"/>
                <w:szCs w:val="28"/>
              </w:rPr>
              <w:t>Общее количество письменных обращений</w:t>
            </w:r>
          </w:p>
        </w:tc>
        <w:tc>
          <w:tcPr>
            <w:tcW w:w="1134" w:type="dxa"/>
          </w:tcPr>
          <w:p w:rsidR="006C3699" w:rsidRPr="000D199F" w:rsidRDefault="00277440" w:rsidP="006C3699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</w:t>
            </w:r>
          </w:p>
        </w:tc>
        <w:tc>
          <w:tcPr>
            <w:tcW w:w="1276" w:type="dxa"/>
          </w:tcPr>
          <w:p w:rsidR="006C3699" w:rsidRPr="000D199F" w:rsidRDefault="00277440" w:rsidP="006C3699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</w:t>
            </w:r>
          </w:p>
        </w:tc>
        <w:tc>
          <w:tcPr>
            <w:tcW w:w="1280" w:type="dxa"/>
          </w:tcPr>
          <w:p w:rsidR="006C3699" w:rsidRPr="000D199F" w:rsidRDefault="00277440" w:rsidP="006C3699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+42,3</w:t>
            </w:r>
          </w:p>
        </w:tc>
      </w:tr>
      <w:tr w:rsidR="006C3699" w:rsidRPr="00E010FE" w:rsidTr="00E010FE">
        <w:trPr>
          <w:trHeight w:val="335"/>
        </w:trPr>
        <w:tc>
          <w:tcPr>
            <w:tcW w:w="5382" w:type="dxa"/>
          </w:tcPr>
          <w:p w:rsidR="006C3699" w:rsidRPr="00E010FE" w:rsidRDefault="006C3699" w:rsidP="006C3699">
            <w:pPr>
              <w:ind w:firstLine="0"/>
              <w:jc w:val="left"/>
              <w:rPr>
                <w:sz w:val="28"/>
                <w:szCs w:val="28"/>
              </w:rPr>
            </w:pPr>
            <w:r w:rsidRPr="00E010FE">
              <w:rPr>
                <w:sz w:val="28"/>
                <w:szCs w:val="28"/>
              </w:rPr>
              <w:t>Общее количество устных обращений</w:t>
            </w:r>
          </w:p>
        </w:tc>
        <w:tc>
          <w:tcPr>
            <w:tcW w:w="1134" w:type="dxa"/>
          </w:tcPr>
          <w:p w:rsidR="006C3699" w:rsidRPr="00DD1D8C" w:rsidRDefault="00277440" w:rsidP="006C3699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276" w:type="dxa"/>
          </w:tcPr>
          <w:p w:rsidR="006C3699" w:rsidRPr="00DD1D8C" w:rsidRDefault="00277440" w:rsidP="006C3699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80" w:type="dxa"/>
          </w:tcPr>
          <w:p w:rsidR="006C3699" w:rsidRPr="00DD1D8C" w:rsidRDefault="006C3699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277440">
              <w:rPr>
                <w:sz w:val="28"/>
                <w:szCs w:val="28"/>
              </w:rPr>
              <w:t>64,7</w:t>
            </w:r>
          </w:p>
        </w:tc>
      </w:tr>
    </w:tbl>
    <w:p w:rsidR="00E010FE" w:rsidRPr="00E010FE" w:rsidRDefault="00E010FE" w:rsidP="00E010FE">
      <w:pPr>
        <w:rPr>
          <w:sz w:val="28"/>
          <w:szCs w:val="28"/>
        </w:rPr>
      </w:pPr>
    </w:p>
    <w:tbl>
      <w:tblPr>
        <w:tblStyle w:val="a5"/>
        <w:tblW w:w="9072" w:type="dxa"/>
        <w:tblLayout w:type="fixed"/>
        <w:tblLook w:val="04A0" w:firstRow="1" w:lastRow="0" w:firstColumn="1" w:lastColumn="0" w:noHBand="0" w:noVBand="1"/>
      </w:tblPr>
      <w:tblGrid>
        <w:gridCol w:w="5382"/>
        <w:gridCol w:w="1134"/>
        <w:gridCol w:w="1276"/>
        <w:gridCol w:w="1280"/>
      </w:tblGrid>
      <w:tr w:rsidR="00E010FE" w:rsidRPr="00E010FE" w:rsidTr="00A6057B">
        <w:trPr>
          <w:trHeight w:val="335"/>
        </w:trPr>
        <w:tc>
          <w:tcPr>
            <w:tcW w:w="5382" w:type="dxa"/>
          </w:tcPr>
          <w:p w:rsidR="00E010FE" w:rsidRPr="00E010FE" w:rsidRDefault="00E010FE" w:rsidP="00E010FE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E010FE">
              <w:rPr>
                <w:b/>
                <w:sz w:val="28"/>
                <w:szCs w:val="28"/>
              </w:rPr>
              <w:t>Результаты рассмотрения обращений граждан</w:t>
            </w:r>
          </w:p>
          <w:p w:rsidR="00E010FE" w:rsidRPr="00E010FE" w:rsidRDefault="00E010FE" w:rsidP="00E010FE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10FE" w:rsidRPr="00E010FE" w:rsidRDefault="00E010FE" w:rsidP="00E010FE">
            <w:pPr>
              <w:ind w:firstLine="0"/>
              <w:jc w:val="left"/>
              <w:rPr>
                <w:sz w:val="28"/>
                <w:szCs w:val="28"/>
              </w:rPr>
            </w:pPr>
            <w:r w:rsidRPr="00E010FE">
              <w:rPr>
                <w:sz w:val="28"/>
                <w:szCs w:val="28"/>
              </w:rPr>
              <w:t>2018 г.</w:t>
            </w:r>
          </w:p>
        </w:tc>
        <w:tc>
          <w:tcPr>
            <w:tcW w:w="1276" w:type="dxa"/>
          </w:tcPr>
          <w:p w:rsidR="00E010FE" w:rsidRPr="00E010FE" w:rsidRDefault="00E010FE" w:rsidP="00E010FE">
            <w:pPr>
              <w:ind w:firstLine="0"/>
              <w:jc w:val="left"/>
              <w:rPr>
                <w:sz w:val="28"/>
                <w:szCs w:val="28"/>
              </w:rPr>
            </w:pPr>
            <w:r w:rsidRPr="00E010FE">
              <w:rPr>
                <w:sz w:val="28"/>
                <w:szCs w:val="28"/>
              </w:rPr>
              <w:t>2017 г.</w:t>
            </w:r>
          </w:p>
        </w:tc>
        <w:tc>
          <w:tcPr>
            <w:tcW w:w="1280" w:type="dxa"/>
          </w:tcPr>
          <w:p w:rsidR="00E010FE" w:rsidRPr="00E010FE" w:rsidRDefault="00E010FE" w:rsidP="00E010FE">
            <w:pPr>
              <w:ind w:firstLine="0"/>
              <w:jc w:val="left"/>
              <w:rPr>
                <w:sz w:val="28"/>
                <w:szCs w:val="28"/>
              </w:rPr>
            </w:pPr>
            <w:r w:rsidRPr="00E010FE">
              <w:rPr>
                <w:sz w:val="28"/>
                <w:szCs w:val="28"/>
              </w:rPr>
              <w:t>+/-,%</w:t>
            </w:r>
          </w:p>
        </w:tc>
      </w:tr>
      <w:tr w:rsidR="00277440" w:rsidRPr="00E010FE" w:rsidTr="00A6057B">
        <w:trPr>
          <w:trHeight w:val="335"/>
        </w:trPr>
        <w:tc>
          <w:tcPr>
            <w:tcW w:w="5382" w:type="dxa"/>
          </w:tcPr>
          <w:p w:rsidR="00277440" w:rsidRPr="0010134E" w:rsidRDefault="00277440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поддержано</w:t>
            </w:r>
          </w:p>
        </w:tc>
        <w:tc>
          <w:tcPr>
            <w:tcW w:w="1134" w:type="dxa"/>
          </w:tcPr>
          <w:p w:rsidR="00277440" w:rsidRPr="00DD1D8C" w:rsidRDefault="00277440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</w:t>
            </w:r>
          </w:p>
        </w:tc>
        <w:tc>
          <w:tcPr>
            <w:tcW w:w="1276" w:type="dxa"/>
          </w:tcPr>
          <w:p w:rsidR="00277440" w:rsidRPr="00862A54" w:rsidRDefault="00277440" w:rsidP="00277440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862A54">
              <w:rPr>
                <w:color w:val="000000" w:themeColor="text1"/>
                <w:sz w:val="28"/>
                <w:szCs w:val="28"/>
              </w:rPr>
              <w:t>293</w:t>
            </w:r>
          </w:p>
        </w:tc>
        <w:tc>
          <w:tcPr>
            <w:tcW w:w="1280" w:type="dxa"/>
          </w:tcPr>
          <w:p w:rsidR="00277440" w:rsidRPr="00DD1D8C" w:rsidRDefault="00277440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+26,6</w:t>
            </w:r>
          </w:p>
        </w:tc>
      </w:tr>
      <w:tr w:rsidR="00277440" w:rsidRPr="00E010FE" w:rsidTr="00A6057B">
        <w:trPr>
          <w:trHeight w:val="335"/>
        </w:trPr>
        <w:tc>
          <w:tcPr>
            <w:tcW w:w="5382" w:type="dxa"/>
          </w:tcPr>
          <w:p w:rsidR="00277440" w:rsidRDefault="00277440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поддержано </w:t>
            </w:r>
          </w:p>
        </w:tc>
        <w:tc>
          <w:tcPr>
            <w:tcW w:w="1134" w:type="dxa"/>
          </w:tcPr>
          <w:p w:rsidR="00277440" w:rsidRPr="00DD1D8C" w:rsidRDefault="00277440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277440" w:rsidRPr="00862A54" w:rsidRDefault="00277440" w:rsidP="00277440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862A5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80" w:type="dxa"/>
          </w:tcPr>
          <w:p w:rsidR="00277440" w:rsidRPr="00DD1D8C" w:rsidRDefault="00277440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8 раз</w:t>
            </w:r>
          </w:p>
        </w:tc>
      </w:tr>
      <w:tr w:rsidR="00277440" w:rsidRPr="00E010FE" w:rsidTr="00A6057B">
        <w:trPr>
          <w:trHeight w:val="335"/>
        </w:trPr>
        <w:tc>
          <w:tcPr>
            <w:tcW w:w="5382" w:type="dxa"/>
          </w:tcPr>
          <w:p w:rsidR="00277440" w:rsidRDefault="00277440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1134" w:type="dxa"/>
          </w:tcPr>
          <w:p w:rsidR="00277440" w:rsidRPr="00DD1D8C" w:rsidRDefault="00277440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</w:t>
            </w:r>
          </w:p>
        </w:tc>
        <w:tc>
          <w:tcPr>
            <w:tcW w:w="1276" w:type="dxa"/>
          </w:tcPr>
          <w:p w:rsidR="00277440" w:rsidRPr="00862A54" w:rsidRDefault="00277440" w:rsidP="00277440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862A54">
              <w:rPr>
                <w:color w:val="000000" w:themeColor="text1"/>
                <w:sz w:val="28"/>
                <w:szCs w:val="28"/>
              </w:rPr>
              <w:t>271</w:t>
            </w:r>
          </w:p>
        </w:tc>
        <w:tc>
          <w:tcPr>
            <w:tcW w:w="1280" w:type="dxa"/>
          </w:tcPr>
          <w:p w:rsidR="00277440" w:rsidRPr="00DD1D8C" w:rsidRDefault="00277440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+53,5</w:t>
            </w:r>
          </w:p>
        </w:tc>
      </w:tr>
      <w:tr w:rsidR="00277440" w:rsidRPr="00E010FE" w:rsidTr="00A6057B">
        <w:trPr>
          <w:trHeight w:val="335"/>
        </w:trPr>
        <w:tc>
          <w:tcPr>
            <w:tcW w:w="5382" w:type="dxa"/>
          </w:tcPr>
          <w:p w:rsidR="00277440" w:rsidRDefault="00277440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направлено на рассмотрение по компетенции</w:t>
            </w:r>
          </w:p>
        </w:tc>
        <w:tc>
          <w:tcPr>
            <w:tcW w:w="1134" w:type="dxa"/>
          </w:tcPr>
          <w:p w:rsidR="00277440" w:rsidRPr="00DD1D8C" w:rsidRDefault="00277440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277440" w:rsidRPr="00862A54" w:rsidRDefault="00277440" w:rsidP="00277440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862A54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80" w:type="dxa"/>
          </w:tcPr>
          <w:p w:rsidR="00277440" w:rsidRPr="00DD1D8C" w:rsidRDefault="00277440" w:rsidP="00277440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ув</w:t>
            </w:r>
            <w:proofErr w:type="spellEnd"/>
            <w:r>
              <w:rPr>
                <w:sz w:val="28"/>
                <w:szCs w:val="28"/>
              </w:rPr>
              <w:t>. в 7 раз</w:t>
            </w:r>
          </w:p>
        </w:tc>
      </w:tr>
      <w:tr w:rsidR="00277440" w:rsidRPr="00E010FE" w:rsidTr="00A6057B">
        <w:trPr>
          <w:trHeight w:val="335"/>
        </w:trPr>
        <w:tc>
          <w:tcPr>
            <w:tcW w:w="5382" w:type="dxa"/>
          </w:tcPr>
          <w:p w:rsidR="00277440" w:rsidRDefault="00277440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 исполнителем с выходом на место</w:t>
            </w:r>
          </w:p>
        </w:tc>
        <w:tc>
          <w:tcPr>
            <w:tcW w:w="1134" w:type="dxa"/>
          </w:tcPr>
          <w:p w:rsidR="00277440" w:rsidRPr="00DD1D8C" w:rsidRDefault="00277440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276" w:type="dxa"/>
          </w:tcPr>
          <w:p w:rsidR="00277440" w:rsidRPr="00862A54" w:rsidRDefault="00277440" w:rsidP="00277440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862A54">
              <w:rPr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1280" w:type="dxa"/>
          </w:tcPr>
          <w:p w:rsidR="00277440" w:rsidRPr="00DD1D8C" w:rsidRDefault="00277440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+1,0</w:t>
            </w:r>
          </w:p>
        </w:tc>
      </w:tr>
    </w:tbl>
    <w:p w:rsidR="00E010FE" w:rsidRPr="00E010FE" w:rsidRDefault="00E010FE" w:rsidP="00E010FE">
      <w:pPr>
        <w:rPr>
          <w:sz w:val="28"/>
          <w:szCs w:val="28"/>
        </w:rPr>
      </w:pPr>
    </w:p>
    <w:tbl>
      <w:tblPr>
        <w:tblStyle w:val="a5"/>
        <w:tblW w:w="9072" w:type="dxa"/>
        <w:tblLayout w:type="fixed"/>
        <w:tblLook w:val="04A0" w:firstRow="1" w:lastRow="0" w:firstColumn="1" w:lastColumn="0" w:noHBand="0" w:noVBand="1"/>
      </w:tblPr>
      <w:tblGrid>
        <w:gridCol w:w="4815"/>
        <w:gridCol w:w="1276"/>
        <w:gridCol w:w="1701"/>
        <w:gridCol w:w="1280"/>
      </w:tblGrid>
      <w:tr w:rsidR="00E010FE" w:rsidRPr="00E010FE" w:rsidTr="00A6057B">
        <w:trPr>
          <w:trHeight w:val="335"/>
        </w:trPr>
        <w:tc>
          <w:tcPr>
            <w:tcW w:w="4815" w:type="dxa"/>
          </w:tcPr>
          <w:p w:rsidR="00E010FE" w:rsidRPr="00E010FE" w:rsidRDefault="00E010FE" w:rsidP="00E010FE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E010FE">
              <w:rPr>
                <w:b/>
                <w:sz w:val="28"/>
                <w:szCs w:val="28"/>
              </w:rPr>
              <w:t>Тематическая структура обращений граждан</w:t>
            </w:r>
          </w:p>
        </w:tc>
        <w:tc>
          <w:tcPr>
            <w:tcW w:w="1276" w:type="dxa"/>
          </w:tcPr>
          <w:p w:rsidR="00E010FE" w:rsidRPr="00E010FE" w:rsidRDefault="00E010FE" w:rsidP="00E010FE">
            <w:pPr>
              <w:ind w:firstLine="0"/>
              <w:jc w:val="left"/>
              <w:rPr>
                <w:sz w:val="28"/>
                <w:szCs w:val="28"/>
              </w:rPr>
            </w:pPr>
            <w:r w:rsidRPr="00E010FE">
              <w:rPr>
                <w:sz w:val="28"/>
                <w:szCs w:val="28"/>
              </w:rPr>
              <w:t>2018 г.</w:t>
            </w:r>
          </w:p>
        </w:tc>
        <w:tc>
          <w:tcPr>
            <w:tcW w:w="1701" w:type="dxa"/>
          </w:tcPr>
          <w:p w:rsidR="00E010FE" w:rsidRPr="00E010FE" w:rsidRDefault="00E010FE" w:rsidP="00E010FE">
            <w:pPr>
              <w:ind w:firstLine="0"/>
              <w:jc w:val="left"/>
              <w:rPr>
                <w:sz w:val="28"/>
                <w:szCs w:val="28"/>
              </w:rPr>
            </w:pPr>
            <w:r w:rsidRPr="00E010FE">
              <w:rPr>
                <w:sz w:val="28"/>
                <w:szCs w:val="28"/>
              </w:rPr>
              <w:t>2017 г.</w:t>
            </w:r>
          </w:p>
        </w:tc>
        <w:tc>
          <w:tcPr>
            <w:tcW w:w="1280" w:type="dxa"/>
          </w:tcPr>
          <w:p w:rsidR="00E010FE" w:rsidRPr="00E010FE" w:rsidRDefault="00E010FE" w:rsidP="00E010FE">
            <w:pPr>
              <w:ind w:firstLine="0"/>
              <w:jc w:val="left"/>
              <w:rPr>
                <w:sz w:val="28"/>
                <w:szCs w:val="28"/>
              </w:rPr>
            </w:pPr>
            <w:r w:rsidRPr="00E010FE">
              <w:rPr>
                <w:sz w:val="28"/>
                <w:szCs w:val="28"/>
              </w:rPr>
              <w:t>+/-,%</w:t>
            </w:r>
          </w:p>
        </w:tc>
      </w:tr>
      <w:tr w:rsidR="00277440" w:rsidRPr="00E010FE" w:rsidTr="00A6057B">
        <w:trPr>
          <w:trHeight w:val="335"/>
        </w:trPr>
        <w:tc>
          <w:tcPr>
            <w:tcW w:w="4815" w:type="dxa"/>
          </w:tcPr>
          <w:p w:rsidR="00277440" w:rsidRPr="00E010FE" w:rsidRDefault="00277440" w:rsidP="00277440">
            <w:pPr>
              <w:ind w:firstLine="0"/>
              <w:jc w:val="left"/>
              <w:rPr>
                <w:sz w:val="28"/>
                <w:szCs w:val="28"/>
              </w:rPr>
            </w:pPr>
            <w:r w:rsidRPr="00E010FE">
              <w:rPr>
                <w:sz w:val="28"/>
                <w:szCs w:val="28"/>
              </w:rPr>
              <w:t>вопросы газификации</w:t>
            </w:r>
          </w:p>
        </w:tc>
        <w:tc>
          <w:tcPr>
            <w:tcW w:w="1276" w:type="dxa"/>
          </w:tcPr>
          <w:p w:rsidR="00277440" w:rsidRPr="00DD1D8C" w:rsidRDefault="00277440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1701" w:type="dxa"/>
          </w:tcPr>
          <w:p w:rsidR="00277440" w:rsidRPr="00DD1D8C" w:rsidRDefault="00277440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280" w:type="dxa"/>
          </w:tcPr>
          <w:p w:rsidR="00277440" w:rsidRPr="00DD1D8C" w:rsidRDefault="00277440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+89,1</w:t>
            </w:r>
          </w:p>
        </w:tc>
      </w:tr>
      <w:tr w:rsidR="00277440" w:rsidRPr="00E010FE" w:rsidTr="00A6057B">
        <w:trPr>
          <w:trHeight w:val="335"/>
        </w:trPr>
        <w:tc>
          <w:tcPr>
            <w:tcW w:w="4815" w:type="dxa"/>
          </w:tcPr>
          <w:p w:rsidR="00277440" w:rsidRPr="00E010FE" w:rsidRDefault="00277440" w:rsidP="00277440">
            <w:pPr>
              <w:ind w:firstLine="0"/>
              <w:jc w:val="left"/>
              <w:rPr>
                <w:sz w:val="28"/>
                <w:szCs w:val="28"/>
              </w:rPr>
            </w:pPr>
            <w:r w:rsidRPr="00E010FE">
              <w:rPr>
                <w:sz w:val="28"/>
                <w:szCs w:val="28"/>
              </w:rPr>
              <w:t>вопросы водоснабжения</w:t>
            </w:r>
          </w:p>
        </w:tc>
        <w:tc>
          <w:tcPr>
            <w:tcW w:w="1276" w:type="dxa"/>
          </w:tcPr>
          <w:p w:rsidR="00277440" w:rsidRPr="00DD1D8C" w:rsidRDefault="00277440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  <w:tc>
          <w:tcPr>
            <w:tcW w:w="1701" w:type="dxa"/>
          </w:tcPr>
          <w:p w:rsidR="00277440" w:rsidRPr="00DD1D8C" w:rsidRDefault="00277440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280" w:type="dxa"/>
          </w:tcPr>
          <w:p w:rsidR="00277440" w:rsidRPr="00DD1D8C" w:rsidRDefault="00277440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+178,0</w:t>
            </w:r>
          </w:p>
        </w:tc>
      </w:tr>
      <w:tr w:rsidR="00277440" w:rsidRPr="00E010FE" w:rsidTr="00A6057B">
        <w:trPr>
          <w:trHeight w:val="335"/>
        </w:trPr>
        <w:tc>
          <w:tcPr>
            <w:tcW w:w="4815" w:type="dxa"/>
          </w:tcPr>
          <w:p w:rsidR="00277440" w:rsidRPr="00E010FE" w:rsidRDefault="00277440" w:rsidP="00277440">
            <w:pPr>
              <w:ind w:firstLine="0"/>
              <w:jc w:val="left"/>
              <w:rPr>
                <w:sz w:val="28"/>
                <w:szCs w:val="28"/>
              </w:rPr>
            </w:pPr>
            <w:r w:rsidRPr="00E010FE">
              <w:rPr>
                <w:sz w:val="28"/>
                <w:szCs w:val="28"/>
              </w:rPr>
              <w:t>электроснабжение</w:t>
            </w:r>
          </w:p>
        </w:tc>
        <w:tc>
          <w:tcPr>
            <w:tcW w:w="1276" w:type="dxa"/>
          </w:tcPr>
          <w:p w:rsidR="00277440" w:rsidRPr="00DD1D8C" w:rsidRDefault="00277440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701" w:type="dxa"/>
          </w:tcPr>
          <w:p w:rsidR="00277440" w:rsidRPr="00DD1D8C" w:rsidRDefault="00277440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280" w:type="dxa"/>
          </w:tcPr>
          <w:p w:rsidR="00277440" w:rsidRPr="00DD1D8C" w:rsidRDefault="00277440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+4,2</w:t>
            </w:r>
          </w:p>
        </w:tc>
      </w:tr>
      <w:tr w:rsidR="00277440" w:rsidRPr="00E010FE" w:rsidTr="00A6057B">
        <w:trPr>
          <w:trHeight w:val="335"/>
        </w:trPr>
        <w:tc>
          <w:tcPr>
            <w:tcW w:w="4815" w:type="dxa"/>
          </w:tcPr>
          <w:p w:rsidR="00277440" w:rsidRPr="00E010FE" w:rsidRDefault="00277440" w:rsidP="00277440">
            <w:pPr>
              <w:ind w:firstLine="0"/>
              <w:jc w:val="left"/>
              <w:rPr>
                <w:sz w:val="28"/>
                <w:szCs w:val="28"/>
              </w:rPr>
            </w:pPr>
            <w:r w:rsidRPr="00E010FE">
              <w:rPr>
                <w:sz w:val="28"/>
                <w:szCs w:val="28"/>
              </w:rPr>
              <w:t>предоставление услуг ненадлежащего качества (отопление, водоснабжение, канализация)</w:t>
            </w:r>
          </w:p>
        </w:tc>
        <w:tc>
          <w:tcPr>
            <w:tcW w:w="1276" w:type="dxa"/>
          </w:tcPr>
          <w:p w:rsidR="00277440" w:rsidRPr="00DD1D8C" w:rsidRDefault="00277440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701" w:type="dxa"/>
          </w:tcPr>
          <w:p w:rsidR="00277440" w:rsidRPr="00DD1D8C" w:rsidRDefault="00277440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280" w:type="dxa"/>
          </w:tcPr>
          <w:p w:rsidR="00277440" w:rsidRPr="00DD1D8C" w:rsidRDefault="00277440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+43,6</w:t>
            </w:r>
          </w:p>
        </w:tc>
      </w:tr>
      <w:tr w:rsidR="00277440" w:rsidRPr="00E010FE" w:rsidTr="00A6057B">
        <w:trPr>
          <w:trHeight w:val="335"/>
        </w:trPr>
        <w:tc>
          <w:tcPr>
            <w:tcW w:w="4815" w:type="dxa"/>
          </w:tcPr>
          <w:p w:rsidR="00277440" w:rsidRPr="00E010FE" w:rsidRDefault="00277440" w:rsidP="00277440">
            <w:pPr>
              <w:ind w:firstLine="0"/>
              <w:jc w:val="left"/>
              <w:rPr>
                <w:sz w:val="28"/>
                <w:szCs w:val="28"/>
              </w:rPr>
            </w:pPr>
            <w:r w:rsidRPr="00E010FE">
              <w:rPr>
                <w:sz w:val="28"/>
                <w:szCs w:val="28"/>
              </w:rPr>
              <w:t>вопросы работы канализации</w:t>
            </w:r>
          </w:p>
        </w:tc>
        <w:tc>
          <w:tcPr>
            <w:tcW w:w="1276" w:type="dxa"/>
          </w:tcPr>
          <w:p w:rsidR="00277440" w:rsidRPr="00DD1D8C" w:rsidRDefault="00277440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701" w:type="dxa"/>
          </w:tcPr>
          <w:p w:rsidR="00277440" w:rsidRPr="00DD1D8C" w:rsidRDefault="00277440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280" w:type="dxa"/>
          </w:tcPr>
          <w:p w:rsidR="00277440" w:rsidRPr="00DD1D8C" w:rsidRDefault="00277440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+44,8</w:t>
            </w:r>
          </w:p>
        </w:tc>
      </w:tr>
    </w:tbl>
    <w:p w:rsidR="00E010FE" w:rsidRPr="00E010FE" w:rsidRDefault="00E010FE" w:rsidP="00E010FE">
      <w:pPr>
        <w:ind w:firstLine="709"/>
        <w:rPr>
          <w:sz w:val="28"/>
          <w:szCs w:val="28"/>
        </w:rPr>
      </w:pPr>
    </w:p>
    <w:p w:rsidR="00E010FE" w:rsidRDefault="00E010FE"/>
    <w:sectPr w:rsidR="00E010FE" w:rsidSect="00653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57656"/>
    <w:multiLevelType w:val="hybridMultilevel"/>
    <w:tmpl w:val="99ACED50"/>
    <w:lvl w:ilvl="0" w:tplc="ACEC6812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1" w15:restartNumberingAfterBreak="0">
    <w:nsid w:val="246B43A0"/>
    <w:multiLevelType w:val="hybridMultilevel"/>
    <w:tmpl w:val="3CF4E670"/>
    <w:lvl w:ilvl="0" w:tplc="2BD87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2C23A1"/>
    <w:multiLevelType w:val="hybridMultilevel"/>
    <w:tmpl w:val="91D045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116293"/>
    <w:multiLevelType w:val="hybridMultilevel"/>
    <w:tmpl w:val="F08CC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324E8"/>
    <w:multiLevelType w:val="hybridMultilevel"/>
    <w:tmpl w:val="A7EED216"/>
    <w:lvl w:ilvl="0" w:tplc="F52C557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87"/>
    <w:rsid w:val="00066111"/>
    <w:rsid w:val="00141130"/>
    <w:rsid w:val="001417AD"/>
    <w:rsid w:val="001C0187"/>
    <w:rsid w:val="00277440"/>
    <w:rsid w:val="00290F11"/>
    <w:rsid w:val="00301C50"/>
    <w:rsid w:val="00322FCA"/>
    <w:rsid w:val="00331425"/>
    <w:rsid w:val="00366DFB"/>
    <w:rsid w:val="00372B8D"/>
    <w:rsid w:val="00422284"/>
    <w:rsid w:val="00431E47"/>
    <w:rsid w:val="004B690A"/>
    <w:rsid w:val="004D1B04"/>
    <w:rsid w:val="006504B8"/>
    <w:rsid w:val="00653126"/>
    <w:rsid w:val="006C3699"/>
    <w:rsid w:val="00764339"/>
    <w:rsid w:val="007A07DC"/>
    <w:rsid w:val="007E76CF"/>
    <w:rsid w:val="00801CD8"/>
    <w:rsid w:val="0082404E"/>
    <w:rsid w:val="00827F26"/>
    <w:rsid w:val="00856FB6"/>
    <w:rsid w:val="00871842"/>
    <w:rsid w:val="00875B7B"/>
    <w:rsid w:val="008A27F5"/>
    <w:rsid w:val="00901EA4"/>
    <w:rsid w:val="00953718"/>
    <w:rsid w:val="00A23DCC"/>
    <w:rsid w:val="00B2488A"/>
    <w:rsid w:val="00BC220F"/>
    <w:rsid w:val="00CD525E"/>
    <w:rsid w:val="00D00C85"/>
    <w:rsid w:val="00D62751"/>
    <w:rsid w:val="00D954B2"/>
    <w:rsid w:val="00E010FE"/>
    <w:rsid w:val="00F15317"/>
    <w:rsid w:val="00F454D3"/>
    <w:rsid w:val="00F61AC0"/>
    <w:rsid w:val="00FD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444A4-E544-442D-A5B9-52D4FC27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04E"/>
  </w:style>
  <w:style w:type="paragraph" w:styleId="1">
    <w:name w:val="heading 1"/>
    <w:basedOn w:val="a"/>
    <w:link w:val="10"/>
    <w:uiPriority w:val="9"/>
    <w:qFormat/>
    <w:rsid w:val="004D1B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018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C0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B690A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82404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90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0F1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61AC0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4D1B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rsid w:val="00E010FE"/>
    <w:pPr>
      <w:widowControl w:val="0"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010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semiHidden/>
    <w:rsid w:val="00E01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E010F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ontStyle11">
    <w:name w:val="Font Style11"/>
    <w:uiPriority w:val="99"/>
    <w:rsid w:val="00E010FE"/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_"/>
    <w:link w:val="11"/>
    <w:rsid w:val="00E010FE"/>
    <w:rPr>
      <w:spacing w:val="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E010FE"/>
    <w:pPr>
      <w:widowControl w:val="0"/>
      <w:shd w:val="clear" w:color="auto" w:fill="FFFFFF"/>
      <w:spacing w:before="420" w:after="420" w:line="0" w:lineRule="atLeast"/>
    </w:pPr>
    <w:rPr>
      <w:spacing w:val="2"/>
      <w:sz w:val="26"/>
      <w:szCs w:val="26"/>
    </w:rPr>
  </w:style>
  <w:style w:type="paragraph" w:customStyle="1" w:styleId="21">
    <w:name w:val="Основной текст с отступом 21"/>
    <w:basedOn w:val="a"/>
    <w:rsid w:val="00FD2BA9"/>
    <w:pPr>
      <w:suppressAutoHyphens/>
      <w:spacing w:after="0" w:line="240" w:lineRule="auto"/>
      <w:ind w:firstLine="708"/>
      <w:jc w:val="both"/>
    </w:pPr>
    <w:rPr>
      <w:rFonts w:ascii="Times New Roman" w:eastAsia="Lucida Sans Unicode" w:hAnsi="Times New Roman" w:cs="Tahoma"/>
      <w:kern w:val="1"/>
      <w:sz w:val="28"/>
      <w:szCs w:val="28"/>
      <w:lang w:eastAsia="ar-SA"/>
    </w:rPr>
  </w:style>
  <w:style w:type="paragraph" w:customStyle="1" w:styleId="western">
    <w:name w:val="western"/>
    <w:basedOn w:val="a"/>
    <w:rsid w:val="00277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E7DBB-0F09-4E46-815F-E18E2FC58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saraev.ra</dc:creator>
  <cp:lastModifiedBy>Евгения Константиновна  Борисова</cp:lastModifiedBy>
  <cp:revision>5</cp:revision>
  <cp:lastPrinted>2019-01-24T02:33:00Z</cp:lastPrinted>
  <dcterms:created xsi:type="dcterms:W3CDTF">2019-01-24T02:31:00Z</dcterms:created>
  <dcterms:modified xsi:type="dcterms:W3CDTF">2019-01-24T06:25:00Z</dcterms:modified>
</cp:coreProperties>
</file>