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1F4518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t>ОБЗОР</w:t>
      </w:r>
    </w:p>
    <w:p w:rsidR="00E81171" w:rsidRPr="001F4518" w:rsidRDefault="00E81171" w:rsidP="0068256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t xml:space="preserve">социально-экономической ситуации в </w:t>
      </w:r>
      <w:proofErr w:type="spellStart"/>
      <w:r w:rsidRPr="001F4518">
        <w:rPr>
          <w:b/>
          <w:sz w:val="24"/>
          <w:szCs w:val="24"/>
        </w:rPr>
        <w:t>г.Барнауле</w:t>
      </w:r>
      <w:proofErr w:type="spellEnd"/>
      <w:r w:rsidRPr="001F4518">
        <w:rPr>
          <w:b/>
          <w:sz w:val="24"/>
          <w:szCs w:val="24"/>
        </w:rPr>
        <w:t xml:space="preserve"> за </w:t>
      </w:r>
      <w:r w:rsidR="004E0C77" w:rsidRPr="001F4518">
        <w:rPr>
          <w:b/>
          <w:sz w:val="24"/>
          <w:szCs w:val="24"/>
        </w:rPr>
        <w:t>январь</w:t>
      </w:r>
      <w:r w:rsidR="0031196D" w:rsidRPr="001F4518">
        <w:rPr>
          <w:b/>
          <w:sz w:val="24"/>
          <w:szCs w:val="24"/>
        </w:rPr>
        <w:t>-</w:t>
      </w:r>
      <w:r w:rsidR="00E246FC" w:rsidRPr="001F4518">
        <w:rPr>
          <w:b/>
          <w:sz w:val="24"/>
          <w:szCs w:val="24"/>
        </w:rPr>
        <w:t>ноябрь</w:t>
      </w:r>
      <w:r w:rsidR="007476EE" w:rsidRPr="001F4518">
        <w:rPr>
          <w:b/>
          <w:sz w:val="24"/>
          <w:szCs w:val="24"/>
        </w:rPr>
        <w:t xml:space="preserve"> </w:t>
      </w:r>
      <w:r w:rsidRPr="001F4518">
        <w:rPr>
          <w:b/>
          <w:sz w:val="24"/>
          <w:szCs w:val="24"/>
        </w:rPr>
        <w:t>202</w:t>
      </w:r>
      <w:r w:rsidR="007971A1" w:rsidRPr="001F4518">
        <w:rPr>
          <w:b/>
          <w:sz w:val="24"/>
          <w:szCs w:val="24"/>
        </w:rPr>
        <w:t>4</w:t>
      </w:r>
      <w:r w:rsidRPr="001F4518">
        <w:rPr>
          <w:b/>
          <w:sz w:val="24"/>
          <w:szCs w:val="24"/>
        </w:rPr>
        <w:t xml:space="preserve"> года</w:t>
      </w:r>
    </w:p>
    <w:p w:rsidR="00F3662E" w:rsidRPr="001F4518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711234" w:rsidRPr="001F4518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1F4518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1F4518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1F4518" w:rsidRDefault="00E81171" w:rsidP="00821B6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  <w:lang w:val="en-US"/>
              </w:rPr>
            </w:pPr>
            <w:r w:rsidRPr="001F4518">
              <w:rPr>
                <w:spacing w:val="-8"/>
                <w:sz w:val="22"/>
                <w:szCs w:val="22"/>
              </w:rPr>
              <w:t>Январь</w:t>
            </w:r>
            <w:r w:rsidR="00293933" w:rsidRPr="001F4518">
              <w:rPr>
                <w:spacing w:val="-8"/>
                <w:sz w:val="22"/>
                <w:szCs w:val="22"/>
              </w:rPr>
              <w:t>-</w:t>
            </w:r>
            <w:r w:rsidR="00821B65" w:rsidRPr="001F4518">
              <w:rPr>
                <w:spacing w:val="-8"/>
                <w:sz w:val="22"/>
                <w:szCs w:val="22"/>
              </w:rPr>
              <w:t>ноябрь</w:t>
            </w:r>
          </w:p>
        </w:tc>
      </w:tr>
      <w:tr w:rsidR="0032083B" w:rsidRPr="001F4518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1F4518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1F4518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F4518">
              <w:rPr>
                <w:spacing w:val="-4"/>
                <w:sz w:val="22"/>
                <w:szCs w:val="22"/>
              </w:rPr>
              <w:t>20</w:t>
            </w:r>
            <w:r w:rsidR="007971A1" w:rsidRPr="001F4518">
              <w:rPr>
                <w:spacing w:val="-4"/>
                <w:sz w:val="22"/>
                <w:szCs w:val="22"/>
              </w:rPr>
              <w:t>23</w:t>
            </w:r>
            <w:r w:rsidRPr="001F4518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1F4518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1F4518">
              <w:rPr>
                <w:spacing w:val="-8"/>
                <w:sz w:val="22"/>
                <w:szCs w:val="22"/>
              </w:rPr>
              <w:t>2024</w:t>
            </w:r>
            <w:r w:rsidR="000373AC" w:rsidRPr="001F4518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32083B" w:rsidRPr="001F4518" w:rsidTr="00C9019C">
        <w:trPr>
          <w:trHeight w:val="245"/>
          <w:jc w:val="center"/>
        </w:trPr>
        <w:tc>
          <w:tcPr>
            <w:tcW w:w="8449" w:type="dxa"/>
          </w:tcPr>
          <w:p w:rsidR="007971A1" w:rsidRPr="001F4518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1F4518">
              <w:rPr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1F4518"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1F4518" w:rsidRDefault="00857277" w:rsidP="0012498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</w:t>
            </w:r>
            <w:r w:rsidR="00E97C56" w:rsidRPr="001F4518">
              <w:rPr>
                <w:spacing w:val="-4"/>
                <w:sz w:val="24"/>
                <w:szCs w:val="24"/>
              </w:rPr>
              <w:t>4,0</w:t>
            </w:r>
          </w:p>
        </w:tc>
        <w:tc>
          <w:tcPr>
            <w:tcW w:w="934" w:type="dxa"/>
          </w:tcPr>
          <w:p w:rsidR="007971A1" w:rsidRPr="001F4518" w:rsidRDefault="00E97C56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106,1</w:t>
            </w:r>
          </w:p>
        </w:tc>
      </w:tr>
      <w:tr w:rsidR="0032083B" w:rsidRPr="001F4518" w:rsidTr="00C9019C">
        <w:trPr>
          <w:trHeight w:val="246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 xml:space="preserve">Ввод в действие жилых домов, тыс. </w:t>
            </w:r>
            <w:proofErr w:type="spellStart"/>
            <w:r w:rsidRPr="001F4518">
              <w:rPr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992" w:type="dxa"/>
          </w:tcPr>
          <w:p w:rsidR="007971A1" w:rsidRPr="001F4518" w:rsidRDefault="00E97C56" w:rsidP="0032083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363,0</w:t>
            </w:r>
          </w:p>
        </w:tc>
        <w:tc>
          <w:tcPr>
            <w:tcW w:w="934" w:type="dxa"/>
          </w:tcPr>
          <w:p w:rsidR="007971A1" w:rsidRPr="001F4518" w:rsidRDefault="00E97C56" w:rsidP="0032083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394,3</w:t>
            </w:r>
          </w:p>
        </w:tc>
      </w:tr>
      <w:tr w:rsidR="0032083B" w:rsidRPr="001F4518" w:rsidTr="000B5355">
        <w:trPr>
          <w:trHeight w:val="445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1F4518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1F4518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1F4518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1F4518" w:rsidRDefault="00711234" w:rsidP="0016722D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108,0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1F4518" w:rsidRDefault="00711234" w:rsidP="0032083B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z w:val="24"/>
                <w:szCs w:val="22"/>
              </w:rPr>
              <w:t>108,3</w:t>
            </w:r>
          </w:p>
        </w:tc>
      </w:tr>
      <w:tr w:rsidR="00711234" w:rsidRPr="001F4518" w:rsidTr="00C9019C">
        <w:trPr>
          <w:trHeight w:val="203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1F4518" w:rsidRDefault="00673BB9" w:rsidP="0071123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</w:t>
            </w:r>
            <w:r w:rsidR="00711234" w:rsidRPr="001F4518">
              <w:rPr>
                <w:spacing w:val="-4"/>
                <w:sz w:val="24"/>
                <w:szCs w:val="24"/>
              </w:rPr>
              <w:t>7,8</w:t>
            </w:r>
          </w:p>
        </w:tc>
        <w:tc>
          <w:tcPr>
            <w:tcW w:w="934" w:type="dxa"/>
            <w:shd w:val="clear" w:color="auto" w:fill="auto"/>
          </w:tcPr>
          <w:p w:rsidR="007971A1" w:rsidRPr="001F4518" w:rsidRDefault="00673BB9" w:rsidP="0071123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</w:t>
            </w:r>
            <w:r w:rsidR="00711234" w:rsidRPr="001F4518">
              <w:rPr>
                <w:spacing w:val="-4"/>
                <w:sz w:val="24"/>
                <w:szCs w:val="24"/>
              </w:rPr>
              <w:t>7,3</w:t>
            </w:r>
          </w:p>
        </w:tc>
      </w:tr>
      <w:tr w:rsidR="00711234" w:rsidRPr="001F4518" w:rsidTr="00C9019C">
        <w:trPr>
          <w:trHeight w:val="259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1F4518" w:rsidRDefault="00673BB9" w:rsidP="0071123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</w:t>
            </w:r>
            <w:r w:rsidR="00711234" w:rsidRPr="001F4518">
              <w:rPr>
                <w:spacing w:val="-4"/>
                <w:sz w:val="24"/>
                <w:szCs w:val="24"/>
              </w:rPr>
              <w:t>8,4</w:t>
            </w:r>
          </w:p>
        </w:tc>
        <w:tc>
          <w:tcPr>
            <w:tcW w:w="934" w:type="dxa"/>
            <w:shd w:val="clear" w:color="auto" w:fill="auto"/>
          </w:tcPr>
          <w:p w:rsidR="007971A1" w:rsidRPr="001F4518" w:rsidRDefault="00673BB9" w:rsidP="0071123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</w:t>
            </w:r>
            <w:r w:rsidR="00711234" w:rsidRPr="001F4518">
              <w:rPr>
                <w:spacing w:val="-4"/>
                <w:sz w:val="24"/>
                <w:szCs w:val="24"/>
              </w:rPr>
              <w:t>6,3</w:t>
            </w:r>
          </w:p>
        </w:tc>
      </w:tr>
      <w:tr w:rsidR="00711234" w:rsidRPr="001F4518" w:rsidTr="00C9019C">
        <w:trPr>
          <w:trHeight w:val="231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1F4518" w:rsidRDefault="00673BB9" w:rsidP="0071123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107,</w:t>
            </w:r>
            <w:r w:rsidR="00711234" w:rsidRPr="001F4518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7971A1" w:rsidRPr="001F4518" w:rsidRDefault="00673BB9" w:rsidP="0071123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</w:t>
            </w:r>
            <w:r w:rsidR="00711234" w:rsidRPr="001F4518">
              <w:rPr>
                <w:spacing w:val="-4"/>
                <w:sz w:val="24"/>
                <w:szCs w:val="24"/>
              </w:rPr>
              <w:t>13,4</w:t>
            </w:r>
          </w:p>
        </w:tc>
      </w:tr>
      <w:tr w:rsidR="00711234" w:rsidRPr="001F4518" w:rsidTr="00CE66A9">
        <w:trPr>
          <w:trHeight w:val="429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1F4518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1F4518">
              <w:rPr>
                <w:sz w:val="22"/>
                <w:szCs w:val="22"/>
              </w:rPr>
              <w:t xml:space="preserve"> </w:t>
            </w:r>
          </w:p>
          <w:p w:rsidR="007971A1" w:rsidRPr="001F4518" w:rsidRDefault="007971A1" w:rsidP="00451722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F4518">
              <w:rPr>
                <w:i/>
                <w:sz w:val="22"/>
                <w:szCs w:val="22"/>
              </w:rPr>
              <w:t>за январь</w:t>
            </w:r>
            <w:r w:rsidR="004A1D53" w:rsidRPr="001F4518">
              <w:rPr>
                <w:i/>
                <w:sz w:val="22"/>
                <w:szCs w:val="22"/>
              </w:rPr>
              <w:t>-</w:t>
            </w:r>
            <w:r w:rsidR="00821B65" w:rsidRPr="001F4518">
              <w:rPr>
                <w:i/>
                <w:sz w:val="22"/>
                <w:szCs w:val="22"/>
              </w:rPr>
              <w:t>октябр</w:t>
            </w:r>
            <w:r w:rsidR="00451722" w:rsidRPr="001F4518">
              <w:rPr>
                <w:i/>
                <w:sz w:val="22"/>
                <w:szCs w:val="22"/>
              </w:rPr>
              <w:t>ь</w:t>
            </w:r>
            <w:r w:rsidRPr="001F4518">
              <w:rPr>
                <w:i/>
                <w:sz w:val="22"/>
                <w:szCs w:val="22"/>
              </w:rPr>
              <w:t xml:space="preserve">, </w:t>
            </w:r>
            <w:r w:rsidRPr="001F4518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1F4518" w:rsidRDefault="00673BB9" w:rsidP="0071123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5</w:t>
            </w:r>
            <w:r w:rsidR="00711234" w:rsidRPr="001F4518">
              <w:rPr>
                <w:spacing w:val="-4"/>
                <w:sz w:val="24"/>
                <w:szCs w:val="24"/>
              </w:rPr>
              <w:t>6 295</w:t>
            </w:r>
          </w:p>
        </w:tc>
        <w:tc>
          <w:tcPr>
            <w:tcW w:w="934" w:type="dxa"/>
            <w:vAlign w:val="center"/>
          </w:tcPr>
          <w:p w:rsidR="007971A1" w:rsidRPr="001F4518" w:rsidRDefault="00673BB9" w:rsidP="0071123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6</w:t>
            </w:r>
            <w:r w:rsidR="00711234" w:rsidRPr="001F4518">
              <w:rPr>
                <w:spacing w:val="-4"/>
                <w:sz w:val="24"/>
                <w:szCs w:val="24"/>
              </w:rPr>
              <w:t>6 397</w:t>
            </w:r>
          </w:p>
        </w:tc>
      </w:tr>
      <w:tr w:rsidR="0032083B" w:rsidRPr="001F4518" w:rsidTr="005F11A6">
        <w:trPr>
          <w:trHeight w:val="529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1F4518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1F4518">
              <w:rPr>
                <w:sz w:val="22"/>
                <w:szCs w:val="22"/>
              </w:rPr>
              <w:t xml:space="preserve"> </w:t>
            </w:r>
          </w:p>
          <w:p w:rsidR="007971A1" w:rsidRPr="001F4518" w:rsidRDefault="007971A1" w:rsidP="00451722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F4518">
              <w:rPr>
                <w:i/>
                <w:sz w:val="22"/>
                <w:szCs w:val="22"/>
              </w:rPr>
              <w:t>за январь-</w:t>
            </w:r>
            <w:r w:rsidR="00821B65" w:rsidRPr="001F4518">
              <w:rPr>
                <w:i/>
                <w:sz w:val="22"/>
                <w:szCs w:val="22"/>
              </w:rPr>
              <w:t>октябрь</w:t>
            </w:r>
            <w:r w:rsidRPr="001F4518">
              <w:rPr>
                <w:i/>
                <w:sz w:val="22"/>
                <w:szCs w:val="22"/>
              </w:rPr>
              <w:t>,</w:t>
            </w:r>
            <w:r w:rsidRPr="001F4518">
              <w:rPr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7971A1" w:rsidRPr="001F4518" w:rsidRDefault="00711234" w:rsidP="00C46FE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87 616,3</w:t>
            </w:r>
          </w:p>
        </w:tc>
        <w:tc>
          <w:tcPr>
            <w:tcW w:w="934" w:type="dxa"/>
            <w:vAlign w:val="center"/>
          </w:tcPr>
          <w:p w:rsidR="007971A1" w:rsidRPr="001F4518" w:rsidRDefault="00711234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104 950,2</w:t>
            </w:r>
          </w:p>
        </w:tc>
      </w:tr>
      <w:tr w:rsidR="0032083B" w:rsidRPr="001F4518" w:rsidTr="000373AC">
        <w:trPr>
          <w:trHeight w:val="246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1F4518" w:rsidRDefault="00B040DF" w:rsidP="005F11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0,</w:t>
            </w:r>
            <w:r w:rsidR="005F11A6" w:rsidRPr="001F4518"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934" w:type="dxa"/>
            <w:vAlign w:val="center"/>
          </w:tcPr>
          <w:p w:rsidR="007971A1" w:rsidRPr="001F4518" w:rsidRDefault="00B040DF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0</w:t>
            </w:r>
            <w:r w:rsidR="00D17C0F" w:rsidRPr="001F4518">
              <w:rPr>
                <w:spacing w:val="-4"/>
                <w:sz w:val="24"/>
                <w:szCs w:val="24"/>
              </w:rPr>
              <w:t>,16</w:t>
            </w:r>
          </w:p>
        </w:tc>
      </w:tr>
      <w:tr w:rsidR="0032083B" w:rsidRPr="001F4518" w:rsidTr="000B5355">
        <w:trPr>
          <w:trHeight w:val="259"/>
          <w:jc w:val="center"/>
        </w:trPr>
        <w:tc>
          <w:tcPr>
            <w:tcW w:w="8449" w:type="dxa"/>
          </w:tcPr>
          <w:p w:rsidR="007971A1" w:rsidRPr="001F4518" w:rsidRDefault="007971A1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1F4518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1F4518" w:rsidRDefault="00B040DF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7971A1" w:rsidRPr="001F4518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F4518">
              <w:rPr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1F4518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Pr="001F4518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t>Промышленность</w:t>
      </w:r>
    </w:p>
    <w:p w:rsidR="00A149EC" w:rsidRPr="001F4518" w:rsidRDefault="00E81171" w:rsidP="00A149EC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1F4518">
        <w:rPr>
          <w:spacing w:val="-4"/>
          <w:sz w:val="24"/>
          <w:szCs w:val="24"/>
        </w:rPr>
        <w:t xml:space="preserve">Индекс промышленного производства </w:t>
      </w:r>
      <w:r w:rsidR="008F3EDC" w:rsidRPr="001F4518">
        <w:rPr>
          <w:spacing w:val="-4"/>
          <w:sz w:val="24"/>
          <w:szCs w:val="24"/>
        </w:rPr>
        <w:t xml:space="preserve">в городе </w:t>
      </w:r>
      <w:r w:rsidRPr="001F4518">
        <w:rPr>
          <w:spacing w:val="-4"/>
          <w:sz w:val="24"/>
          <w:szCs w:val="24"/>
        </w:rPr>
        <w:t>по полному кругу организаций</w:t>
      </w:r>
      <w:r w:rsidR="008139BB" w:rsidRPr="001F4518">
        <w:rPr>
          <w:spacing w:val="-4"/>
          <w:sz w:val="24"/>
          <w:szCs w:val="24"/>
        </w:rPr>
        <w:br/>
      </w:r>
      <w:r w:rsidRPr="001F4518">
        <w:rPr>
          <w:spacing w:val="-4"/>
          <w:sz w:val="24"/>
          <w:szCs w:val="24"/>
        </w:rPr>
        <w:t xml:space="preserve">составил </w:t>
      </w:r>
      <w:r w:rsidR="00CB72FD">
        <w:rPr>
          <w:spacing w:val="-4"/>
          <w:sz w:val="24"/>
          <w:szCs w:val="24"/>
        </w:rPr>
        <w:t>106,1</w:t>
      </w:r>
      <w:r w:rsidR="00382135" w:rsidRPr="001F4518">
        <w:rPr>
          <w:spacing w:val="-4"/>
          <w:sz w:val="24"/>
          <w:szCs w:val="24"/>
        </w:rPr>
        <w:sym w:font="Symbol" w:char="F025"/>
      </w:r>
      <w:r w:rsidR="008139BB" w:rsidRPr="001F4518">
        <w:rPr>
          <w:spacing w:val="-4"/>
          <w:sz w:val="24"/>
          <w:szCs w:val="24"/>
        </w:rPr>
        <w:t xml:space="preserve"> </w:t>
      </w:r>
      <w:r w:rsidR="008139BB" w:rsidRPr="001F4518">
        <w:rPr>
          <w:spacing w:val="-4"/>
          <w:sz w:val="24"/>
          <w:szCs w:val="24"/>
          <w:shd w:val="clear" w:color="auto" w:fill="FFFFFF" w:themeFill="background1"/>
        </w:rPr>
        <w:t>(</w:t>
      </w:r>
      <w:r w:rsidR="008139BB" w:rsidRPr="001F4518">
        <w:rPr>
          <w:sz w:val="24"/>
          <w:shd w:val="clear" w:color="auto" w:fill="FFFFFF" w:themeFill="background1"/>
        </w:rPr>
        <w:t xml:space="preserve">в Алтайском крае – </w:t>
      </w:r>
      <w:r w:rsidR="00711234" w:rsidRPr="001F4518">
        <w:rPr>
          <w:sz w:val="24"/>
          <w:shd w:val="clear" w:color="auto" w:fill="FFFFFF" w:themeFill="background1"/>
        </w:rPr>
        <w:t>105,9</w:t>
      </w:r>
      <w:r w:rsidR="00382135" w:rsidRPr="001F4518">
        <w:rPr>
          <w:sz w:val="24"/>
          <w:shd w:val="clear" w:color="auto" w:fill="FFFFFF" w:themeFill="background1"/>
        </w:rPr>
        <w:sym w:font="Symbol" w:char="F025"/>
      </w:r>
      <w:r w:rsidR="008139BB" w:rsidRPr="001F4518">
        <w:rPr>
          <w:sz w:val="24"/>
          <w:shd w:val="clear" w:color="auto" w:fill="FFFFFF" w:themeFill="background1"/>
        </w:rPr>
        <w:t xml:space="preserve">, в Российской Федерации – </w:t>
      </w:r>
      <w:r w:rsidR="00711234" w:rsidRPr="001F4518">
        <w:rPr>
          <w:sz w:val="24"/>
          <w:shd w:val="clear" w:color="auto" w:fill="FFFFFF" w:themeFill="background1"/>
        </w:rPr>
        <w:t>104,3</w:t>
      </w:r>
      <w:r w:rsidR="00382135" w:rsidRPr="001F4518">
        <w:rPr>
          <w:sz w:val="24"/>
          <w:shd w:val="clear" w:color="auto" w:fill="FFFFFF" w:themeFill="background1"/>
        </w:rPr>
        <w:sym w:font="Symbol" w:char="F025"/>
      </w:r>
      <w:r w:rsidR="008139BB" w:rsidRPr="001F4518">
        <w:rPr>
          <w:spacing w:val="-4"/>
          <w:sz w:val="24"/>
          <w:szCs w:val="24"/>
          <w:shd w:val="clear" w:color="auto" w:fill="FFFFFF" w:themeFill="background1"/>
        </w:rPr>
        <w:t>)</w:t>
      </w:r>
      <w:r w:rsidRPr="001F4518">
        <w:rPr>
          <w:spacing w:val="-4"/>
          <w:sz w:val="24"/>
          <w:szCs w:val="24"/>
          <w:shd w:val="clear" w:color="auto" w:fill="FFFFFF" w:themeFill="background1"/>
        </w:rPr>
        <w:t>,</w:t>
      </w:r>
      <w:r w:rsidR="00A707A3" w:rsidRPr="001F4518">
        <w:rPr>
          <w:spacing w:val="-4"/>
          <w:sz w:val="24"/>
          <w:szCs w:val="24"/>
        </w:rPr>
        <w:t xml:space="preserve"> в том числе обрабатывающе</w:t>
      </w:r>
      <w:r w:rsidR="00C57DB6" w:rsidRPr="001F4518">
        <w:rPr>
          <w:spacing w:val="-4"/>
          <w:sz w:val="24"/>
          <w:szCs w:val="24"/>
        </w:rPr>
        <w:t>е производство</w:t>
      </w:r>
      <w:r w:rsidRPr="001F4518">
        <w:rPr>
          <w:spacing w:val="-4"/>
          <w:sz w:val="24"/>
          <w:szCs w:val="24"/>
        </w:rPr>
        <w:t xml:space="preserve"> – </w:t>
      </w:r>
      <w:r w:rsidR="00711234" w:rsidRPr="001F4518">
        <w:rPr>
          <w:spacing w:val="-4"/>
          <w:sz w:val="24"/>
          <w:szCs w:val="24"/>
        </w:rPr>
        <w:t>106,6</w:t>
      </w:r>
      <w:r w:rsidRPr="001F4518">
        <w:rPr>
          <w:spacing w:val="-4"/>
          <w:sz w:val="24"/>
          <w:szCs w:val="24"/>
        </w:rPr>
        <w:t>%, обеспечение электри</w:t>
      </w:r>
      <w:r w:rsidR="00C57DB6" w:rsidRPr="001F4518">
        <w:rPr>
          <w:spacing w:val="-4"/>
          <w:sz w:val="24"/>
          <w:szCs w:val="24"/>
        </w:rPr>
        <w:t xml:space="preserve">ческой энергией, газом и паром, </w:t>
      </w:r>
      <w:r w:rsidRPr="001F4518">
        <w:rPr>
          <w:spacing w:val="-4"/>
          <w:sz w:val="24"/>
          <w:szCs w:val="24"/>
        </w:rPr>
        <w:t xml:space="preserve">кондиционирование воздуха – </w:t>
      </w:r>
      <w:r w:rsidR="00711234" w:rsidRPr="001F4518">
        <w:rPr>
          <w:spacing w:val="-4"/>
          <w:sz w:val="24"/>
          <w:szCs w:val="24"/>
        </w:rPr>
        <w:t>101,9</w:t>
      </w:r>
      <w:r w:rsidRPr="001F4518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1F4518">
        <w:rPr>
          <w:spacing w:val="-4"/>
          <w:sz w:val="24"/>
          <w:szCs w:val="24"/>
        </w:rPr>
        <w:t xml:space="preserve"> </w:t>
      </w:r>
      <w:r w:rsidR="00711234" w:rsidRPr="001F4518">
        <w:rPr>
          <w:spacing w:val="-4"/>
          <w:sz w:val="24"/>
          <w:szCs w:val="24"/>
        </w:rPr>
        <w:t>102,3</w:t>
      </w:r>
      <w:r w:rsidR="00382135" w:rsidRPr="001F4518">
        <w:rPr>
          <w:spacing w:val="-4"/>
          <w:sz w:val="24"/>
          <w:szCs w:val="24"/>
        </w:rPr>
        <w:sym w:font="Symbol" w:char="F025"/>
      </w:r>
      <w:r w:rsidRPr="001F4518">
        <w:rPr>
          <w:spacing w:val="-4"/>
          <w:sz w:val="24"/>
          <w:szCs w:val="24"/>
        </w:rPr>
        <w:t xml:space="preserve">. </w:t>
      </w:r>
    </w:p>
    <w:p w:rsidR="00C94541" w:rsidRPr="001F4518" w:rsidRDefault="00E81171" w:rsidP="00FC7AD6">
      <w:pPr>
        <w:tabs>
          <w:tab w:val="left" w:pos="1512"/>
        </w:tabs>
        <w:ind w:left="-426" w:right="-143" w:firstLine="142"/>
        <w:jc w:val="center"/>
        <w:rPr>
          <w:sz w:val="24"/>
          <w:szCs w:val="24"/>
        </w:rPr>
      </w:pPr>
      <w:r w:rsidRPr="001F4518">
        <w:rPr>
          <w:sz w:val="24"/>
          <w:szCs w:val="24"/>
        </w:rPr>
        <w:t>Индекс промышленного производства по городу,</w:t>
      </w:r>
      <w:r w:rsidR="009B21D5" w:rsidRPr="001F4518">
        <w:rPr>
          <w:noProof/>
          <w:sz w:val="24"/>
          <w:szCs w:val="24"/>
          <w:lang w:eastAsia="ru-RU"/>
        </w:rPr>
        <w:t xml:space="preserve"> </w:t>
      </w:r>
      <w:r w:rsidR="00382135" w:rsidRPr="001F4518">
        <w:rPr>
          <w:noProof/>
          <w:sz w:val="24"/>
          <w:szCs w:val="24"/>
          <w:lang w:eastAsia="ru-RU"/>
        </w:rPr>
        <w:sym w:font="Symbol" w:char="F025"/>
      </w:r>
      <w:r w:rsidR="009B21D5" w:rsidRPr="001F4518">
        <w:rPr>
          <w:noProof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1F4518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823850" w:rsidRPr="001F4518" w:rsidTr="005F41F8">
        <w:tc>
          <w:tcPr>
            <w:tcW w:w="6912" w:type="dxa"/>
            <w:shd w:val="clear" w:color="auto" w:fill="C6D9F1"/>
          </w:tcPr>
          <w:p w:rsidR="000707B8" w:rsidRPr="001F451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1F4518">
              <w:rPr>
                <w:b/>
                <w:spacing w:val="-4"/>
              </w:rPr>
              <w:t>Обрабатывающие</w:t>
            </w:r>
            <w:r w:rsidRPr="001F4518">
              <w:rPr>
                <w:spacing w:val="-4"/>
              </w:rPr>
              <w:t xml:space="preserve"> </w:t>
            </w:r>
            <w:r w:rsidRPr="001F4518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1F4518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1F4518">
              <w:rPr>
                <w:b/>
                <w:spacing w:val="-4"/>
              </w:rPr>
              <w:t>Индекс производства, %</w:t>
            </w:r>
          </w:p>
        </w:tc>
      </w:tr>
      <w:tr w:rsidR="00823850" w:rsidRPr="001F4518" w:rsidTr="000707B8">
        <w:tc>
          <w:tcPr>
            <w:tcW w:w="10421" w:type="dxa"/>
            <w:gridSpan w:val="2"/>
            <w:vAlign w:val="center"/>
          </w:tcPr>
          <w:p w:rsidR="000707B8" w:rsidRPr="001F4518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1F4518">
              <w:rPr>
                <w:b/>
                <w:spacing w:val="-4"/>
              </w:rPr>
              <w:t>Наибольший рост</w:t>
            </w:r>
            <w:r w:rsidR="0065537E" w:rsidRPr="001F4518">
              <w:rPr>
                <w:b/>
                <w:spacing w:val="-4"/>
              </w:rPr>
              <w:t xml:space="preserve"> объема</w:t>
            </w:r>
            <w:r w:rsidR="004B014B" w:rsidRPr="001F4518">
              <w:rPr>
                <w:b/>
                <w:spacing w:val="-4"/>
              </w:rPr>
              <w:t xml:space="preserve"> производства</w:t>
            </w:r>
          </w:p>
        </w:tc>
      </w:tr>
      <w:tr w:rsidR="00823850" w:rsidRPr="001F4518" w:rsidTr="005F6B03">
        <w:tc>
          <w:tcPr>
            <w:tcW w:w="6912" w:type="dxa"/>
          </w:tcPr>
          <w:p w:rsidR="0064044B" w:rsidRPr="001F4518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1F4518"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64044B" w:rsidRPr="001F4518" w:rsidRDefault="00694F15" w:rsidP="00857277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140,7</w:t>
            </w:r>
          </w:p>
        </w:tc>
      </w:tr>
      <w:tr w:rsidR="00823850" w:rsidRPr="001F4518" w:rsidTr="005F6B03">
        <w:tc>
          <w:tcPr>
            <w:tcW w:w="6912" w:type="dxa"/>
          </w:tcPr>
          <w:p w:rsidR="007915CA" w:rsidRPr="001F4518" w:rsidRDefault="007915CA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915CA" w:rsidRPr="001F4518" w:rsidRDefault="00694F15" w:rsidP="00641E7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134,2</w:t>
            </w:r>
          </w:p>
        </w:tc>
      </w:tr>
      <w:tr w:rsidR="00823850" w:rsidRPr="001F4518" w:rsidTr="005F6B03">
        <w:tc>
          <w:tcPr>
            <w:tcW w:w="6912" w:type="dxa"/>
          </w:tcPr>
          <w:p w:rsidR="007915CA" w:rsidRPr="001F4518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1F4518"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7915CA" w:rsidRPr="001F4518" w:rsidRDefault="00694F15" w:rsidP="00694F1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127,0</w:t>
            </w:r>
          </w:p>
        </w:tc>
      </w:tr>
      <w:tr w:rsidR="00823850" w:rsidRPr="001F4518" w:rsidTr="005F6B03">
        <w:tc>
          <w:tcPr>
            <w:tcW w:w="6912" w:type="dxa"/>
          </w:tcPr>
          <w:p w:rsidR="00857277" w:rsidRPr="001F4518" w:rsidRDefault="00857277" w:rsidP="00857277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1F4518">
              <w:rPr>
                <w:bCs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857277" w:rsidRPr="001F4518" w:rsidRDefault="00694F15" w:rsidP="00694F1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120,7</w:t>
            </w:r>
          </w:p>
        </w:tc>
      </w:tr>
      <w:tr w:rsidR="00823850" w:rsidRPr="001F4518" w:rsidTr="005F6B03">
        <w:tc>
          <w:tcPr>
            <w:tcW w:w="6912" w:type="dxa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</w:pPr>
            <w:r w:rsidRPr="001F4518">
              <w:rPr>
                <w:bCs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673BB9" w:rsidRPr="001F4518" w:rsidRDefault="00694F15" w:rsidP="00694F1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120,4</w:t>
            </w:r>
          </w:p>
        </w:tc>
      </w:tr>
      <w:tr w:rsidR="00823850" w:rsidRPr="001F4518" w:rsidTr="005F6B03">
        <w:tc>
          <w:tcPr>
            <w:tcW w:w="6912" w:type="dxa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bCs/>
              </w:rPr>
            </w:pPr>
            <w:r w:rsidRPr="001F4518">
              <w:rPr>
                <w:bCs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673BB9" w:rsidRPr="001F4518" w:rsidRDefault="00694F15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116,1</w:t>
            </w:r>
          </w:p>
        </w:tc>
      </w:tr>
      <w:tr w:rsidR="00823850" w:rsidRPr="001F4518" w:rsidTr="006967D8">
        <w:tc>
          <w:tcPr>
            <w:tcW w:w="10421" w:type="dxa"/>
            <w:gridSpan w:val="2"/>
            <w:vAlign w:val="center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1F4518">
              <w:rPr>
                <w:b/>
                <w:spacing w:val="-4"/>
              </w:rPr>
              <w:t>Наибольшее снижение объема производства</w:t>
            </w:r>
          </w:p>
        </w:tc>
      </w:tr>
      <w:tr w:rsidR="00823850" w:rsidRPr="001F4518" w:rsidTr="005F6B03">
        <w:tc>
          <w:tcPr>
            <w:tcW w:w="6912" w:type="dxa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rPr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673BB9" w:rsidRPr="001F4518" w:rsidRDefault="00694F15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52,3</w:t>
            </w:r>
          </w:p>
        </w:tc>
      </w:tr>
      <w:tr w:rsidR="00823850" w:rsidRPr="001F4518" w:rsidTr="005F6B03">
        <w:tc>
          <w:tcPr>
            <w:tcW w:w="6912" w:type="dxa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8</w:t>
            </w:r>
            <w:r w:rsidR="00694F15" w:rsidRPr="001F4518">
              <w:rPr>
                <w:spacing w:val="-4"/>
              </w:rPr>
              <w:t>3,7</w:t>
            </w:r>
          </w:p>
        </w:tc>
      </w:tr>
      <w:tr w:rsidR="00823850" w:rsidRPr="001F4518" w:rsidTr="005F6B03">
        <w:tc>
          <w:tcPr>
            <w:tcW w:w="6912" w:type="dxa"/>
          </w:tcPr>
          <w:p w:rsidR="00673BB9" w:rsidRPr="001F4518" w:rsidRDefault="00673BB9" w:rsidP="00673BB9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rPr>
                <w:spacing w:val="-4"/>
              </w:rPr>
              <w:t>химические вещества и химические продукты</w:t>
            </w:r>
          </w:p>
        </w:tc>
        <w:tc>
          <w:tcPr>
            <w:tcW w:w="3509" w:type="dxa"/>
            <w:vAlign w:val="center"/>
          </w:tcPr>
          <w:p w:rsidR="00673BB9" w:rsidRPr="001F4518" w:rsidRDefault="00694F15" w:rsidP="00673BB9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88,5</w:t>
            </w:r>
          </w:p>
        </w:tc>
      </w:tr>
      <w:tr w:rsidR="00823850" w:rsidRPr="001F4518" w:rsidTr="005F6B03">
        <w:tc>
          <w:tcPr>
            <w:tcW w:w="6912" w:type="dxa"/>
          </w:tcPr>
          <w:p w:rsidR="00694F15" w:rsidRPr="001F4518" w:rsidRDefault="00694F15" w:rsidP="00694F15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rPr>
                <w:spacing w:val="-4"/>
              </w:rPr>
              <w:t xml:space="preserve">машины и оборудование, </w:t>
            </w:r>
            <w:proofErr w:type="spellStart"/>
            <w:r w:rsidRPr="001F4518">
              <w:rPr>
                <w:spacing w:val="-4"/>
              </w:rPr>
              <w:t>невходящие</w:t>
            </w:r>
            <w:proofErr w:type="spellEnd"/>
            <w:r w:rsidRPr="001F4518">
              <w:rPr>
                <w:spacing w:val="-4"/>
              </w:rPr>
              <w:t xml:space="preserve"> в другие </w:t>
            </w:r>
            <w:proofErr w:type="spellStart"/>
            <w:r w:rsidRPr="001F4518">
              <w:rPr>
                <w:spacing w:val="-4"/>
              </w:rPr>
              <w:t>групировки</w:t>
            </w:r>
            <w:proofErr w:type="spellEnd"/>
          </w:p>
        </w:tc>
        <w:tc>
          <w:tcPr>
            <w:tcW w:w="3509" w:type="dxa"/>
            <w:vAlign w:val="center"/>
          </w:tcPr>
          <w:p w:rsidR="00694F15" w:rsidRPr="001F4518" w:rsidRDefault="00694F15" w:rsidP="00694F1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89,1</w:t>
            </w:r>
          </w:p>
        </w:tc>
      </w:tr>
      <w:tr w:rsidR="00CB72FD" w:rsidRPr="001F4518" w:rsidTr="005F6B03">
        <w:tc>
          <w:tcPr>
            <w:tcW w:w="6912" w:type="dxa"/>
          </w:tcPr>
          <w:p w:rsidR="00CB72FD" w:rsidRPr="001F4518" w:rsidRDefault="00CB72FD" w:rsidP="00CB72FD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CB72FD" w:rsidRPr="001F4518" w:rsidRDefault="00CB72FD" w:rsidP="00CB72FD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93,4</w:t>
            </w:r>
          </w:p>
        </w:tc>
      </w:tr>
      <w:tr w:rsidR="00CB72FD" w:rsidRPr="001F4518" w:rsidTr="005F6B03">
        <w:tc>
          <w:tcPr>
            <w:tcW w:w="6912" w:type="dxa"/>
          </w:tcPr>
          <w:p w:rsidR="00CB72FD" w:rsidRPr="001F4518" w:rsidRDefault="00CB72FD" w:rsidP="00CB72FD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 w:rsidRPr="001F4518"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CB72FD" w:rsidRPr="001F4518" w:rsidRDefault="00CB72FD" w:rsidP="00CB72FD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 w:rsidRPr="001F4518">
              <w:rPr>
                <w:spacing w:val="-4"/>
              </w:rPr>
              <w:t>95,6</w:t>
            </w:r>
          </w:p>
        </w:tc>
      </w:tr>
    </w:tbl>
    <w:p w:rsidR="002248A6" w:rsidRPr="001F4518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Pr="001F4518" w:rsidRDefault="00CC3574" w:rsidP="002248A6">
      <w:pPr>
        <w:tabs>
          <w:tab w:val="left" w:pos="1512"/>
        </w:tabs>
        <w:ind w:right="-1"/>
        <w:jc w:val="center"/>
        <w:rPr>
          <w:sz w:val="18"/>
          <w:szCs w:val="24"/>
        </w:rPr>
      </w:pPr>
    </w:p>
    <w:p w:rsidR="002248A6" w:rsidRPr="001F4518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1F4518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1F4518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1F4518">
        <w:rPr>
          <w:noProof/>
          <w:sz w:val="24"/>
          <w:szCs w:val="24"/>
          <w:lang w:eastAsia="ru-RU"/>
        </w:rPr>
        <w:drawing>
          <wp:inline distT="0" distB="0" distL="0" distR="0">
            <wp:extent cx="6677025" cy="1190846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D9F" w:rsidRPr="001F4518" w:rsidRDefault="005B0D9F" w:rsidP="00C741B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Pr="001F4518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lastRenderedPageBreak/>
        <w:t>Бюджет города</w:t>
      </w:r>
    </w:p>
    <w:p w:rsidR="00E81171" w:rsidRPr="001F4518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1F4518">
        <w:rPr>
          <w:spacing w:val="-2"/>
          <w:sz w:val="24"/>
          <w:szCs w:val="24"/>
        </w:rPr>
        <w:t xml:space="preserve">В бюджет города </w:t>
      </w:r>
      <w:r w:rsidR="00AC309B" w:rsidRPr="001F4518">
        <w:rPr>
          <w:spacing w:val="-2"/>
          <w:sz w:val="24"/>
          <w:szCs w:val="24"/>
        </w:rPr>
        <w:t>по состо</w:t>
      </w:r>
      <w:r w:rsidR="00653C3B" w:rsidRPr="001F4518">
        <w:rPr>
          <w:spacing w:val="-2"/>
          <w:sz w:val="24"/>
          <w:szCs w:val="24"/>
        </w:rPr>
        <w:t>янию на</w:t>
      </w:r>
      <w:r w:rsidR="00823850" w:rsidRPr="001F4518">
        <w:rPr>
          <w:spacing w:val="-2"/>
          <w:sz w:val="24"/>
          <w:szCs w:val="24"/>
        </w:rPr>
        <w:t xml:space="preserve"> 01.12</w:t>
      </w:r>
      <w:r w:rsidR="004D2CA7" w:rsidRPr="001F4518">
        <w:rPr>
          <w:spacing w:val="-2"/>
          <w:sz w:val="24"/>
          <w:szCs w:val="24"/>
        </w:rPr>
        <w:t>.2024</w:t>
      </w:r>
      <w:r w:rsidR="006F410C" w:rsidRPr="001F4518">
        <w:rPr>
          <w:spacing w:val="-2"/>
          <w:sz w:val="24"/>
          <w:szCs w:val="24"/>
        </w:rPr>
        <w:t xml:space="preserve"> </w:t>
      </w:r>
      <w:r w:rsidRPr="001F4518">
        <w:rPr>
          <w:spacing w:val="-2"/>
          <w:sz w:val="24"/>
          <w:szCs w:val="24"/>
        </w:rPr>
        <w:t>поступило</w:t>
      </w:r>
      <w:r w:rsidR="0018659D" w:rsidRPr="001F4518">
        <w:rPr>
          <w:spacing w:val="-2"/>
          <w:sz w:val="24"/>
          <w:szCs w:val="24"/>
        </w:rPr>
        <w:t xml:space="preserve"> </w:t>
      </w:r>
      <w:r w:rsidR="00673BB9" w:rsidRPr="001F4518">
        <w:rPr>
          <w:sz w:val="24"/>
          <w:szCs w:val="24"/>
        </w:rPr>
        <w:t>2</w:t>
      </w:r>
      <w:r w:rsidR="00823850" w:rsidRPr="001F4518">
        <w:rPr>
          <w:sz w:val="24"/>
          <w:szCs w:val="24"/>
        </w:rPr>
        <w:t xml:space="preserve">6 669,7 </w:t>
      </w:r>
      <w:r w:rsidR="000823E8" w:rsidRPr="001F4518">
        <w:rPr>
          <w:sz w:val="24"/>
          <w:szCs w:val="24"/>
        </w:rPr>
        <w:t>млн</w:t>
      </w:r>
      <w:r w:rsidR="006F410C" w:rsidRPr="001F4518">
        <w:rPr>
          <w:sz w:val="24"/>
          <w:szCs w:val="24"/>
        </w:rPr>
        <w:t xml:space="preserve"> рублей, </w:t>
      </w:r>
      <w:r w:rsidRPr="001F4518">
        <w:rPr>
          <w:spacing w:val="-2"/>
          <w:sz w:val="24"/>
          <w:szCs w:val="24"/>
        </w:rPr>
        <w:t xml:space="preserve">что </w:t>
      </w:r>
      <w:r w:rsidR="00661AA1" w:rsidRPr="001F4518">
        <w:rPr>
          <w:spacing w:val="-2"/>
          <w:sz w:val="24"/>
          <w:szCs w:val="24"/>
        </w:rPr>
        <w:t xml:space="preserve">на </w:t>
      </w:r>
      <w:r w:rsidR="00823850" w:rsidRPr="001F4518">
        <w:rPr>
          <w:spacing w:val="-2"/>
          <w:sz w:val="24"/>
          <w:szCs w:val="24"/>
        </w:rPr>
        <w:t>24,9</w:t>
      </w:r>
      <w:r w:rsidR="00661AA1" w:rsidRPr="001F4518">
        <w:rPr>
          <w:spacing w:val="-2"/>
          <w:sz w:val="24"/>
          <w:szCs w:val="24"/>
        </w:rPr>
        <w:t>%</w:t>
      </w:r>
      <w:r w:rsidR="002872E2" w:rsidRPr="001F4518">
        <w:rPr>
          <w:spacing w:val="-2"/>
          <w:sz w:val="24"/>
          <w:szCs w:val="24"/>
        </w:rPr>
        <w:t xml:space="preserve"> превышает значение соответствующего периода прошлого года</w:t>
      </w:r>
      <w:r w:rsidRPr="001F4518">
        <w:rPr>
          <w:spacing w:val="-2"/>
          <w:sz w:val="24"/>
          <w:szCs w:val="24"/>
        </w:rPr>
        <w:t xml:space="preserve">. Годовой план по доходам бюджета выполнен на </w:t>
      </w:r>
      <w:r w:rsidR="00823850" w:rsidRPr="001F4518">
        <w:rPr>
          <w:sz w:val="24"/>
          <w:szCs w:val="24"/>
        </w:rPr>
        <w:t>92,8</w:t>
      </w:r>
      <w:r w:rsidR="00382135" w:rsidRPr="001F4518">
        <w:rPr>
          <w:sz w:val="24"/>
          <w:szCs w:val="24"/>
        </w:rPr>
        <w:sym w:font="Symbol" w:char="F025"/>
      </w:r>
      <w:r w:rsidR="006F410C" w:rsidRPr="001F4518">
        <w:rPr>
          <w:sz w:val="24"/>
          <w:szCs w:val="24"/>
        </w:rPr>
        <w:t>.</w:t>
      </w:r>
      <w:r w:rsidR="001F4518">
        <w:rPr>
          <w:spacing w:val="-2"/>
          <w:sz w:val="24"/>
          <w:szCs w:val="24"/>
        </w:rPr>
        <w:t> </w:t>
      </w:r>
      <w:r w:rsidRPr="001F4518">
        <w:rPr>
          <w:spacing w:val="-2"/>
          <w:sz w:val="24"/>
          <w:szCs w:val="24"/>
        </w:rPr>
        <w:t xml:space="preserve">Объём поступлений налоговых и неналоговых доходов составил </w:t>
      </w:r>
      <w:r w:rsidR="0098064C" w:rsidRPr="001F4518">
        <w:rPr>
          <w:spacing w:val="-2"/>
          <w:sz w:val="24"/>
          <w:szCs w:val="24"/>
        </w:rPr>
        <w:br/>
      </w:r>
      <w:r w:rsidR="00823850" w:rsidRPr="001F4518">
        <w:rPr>
          <w:sz w:val="24"/>
          <w:szCs w:val="24"/>
        </w:rPr>
        <w:t>13 229,9</w:t>
      </w:r>
      <w:r w:rsidR="00411BFD" w:rsidRPr="001F4518">
        <w:rPr>
          <w:sz w:val="24"/>
          <w:szCs w:val="24"/>
        </w:rPr>
        <w:t xml:space="preserve"> </w:t>
      </w:r>
      <w:r w:rsidR="000823E8" w:rsidRPr="001F4518">
        <w:rPr>
          <w:sz w:val="24"/>
          <w:szCs w:val="24"/>
        </w:rPr>
        <w:t>млн</w:t>
      </w:r>
      <w:r w:rsidR="00D916C5" w:rsidRPr="001F4518">
        <w:rPr>
          <w:sz w:val="24"/>
          <w:szCs w:val="24"/>
        </w:rPr>
        <w:t xml:space="preserve"> рублей</w:t>
      </w:r>
      <w:r w:rsidR="00D916C5" w:rsidRPr="001F4518">
        <w:rPr>
          <w:szCs w:val="27"/>
        </w:rPr>
        <w:t xml:space="preserve"> </w:t>
      </w:r>
      <w:r w:rsidRPr="001F4518">
        <w:rPr>
          <w:spacing w:val="-2"/>
          <w:sz w:val="24"/>
          <w:szCs w:val="24"/>
        </w:rPr>
        <w:t>(</w:t>
      </w:r>
      <w:r w:rsidR="002872E2" w:rsidRPr="001F4518">
        <w:rPr>
          <w:spacing w:val="-2"/>
          <w:sz w:val="24"/>
          <w:szCs w:val="24"/>
        </w:rPr>
        <w:t xml:space="preserve">в </w:t>
      </w:r>
      <w:r w:rsidR="0000063E" w:rsidRPr="001F4518">
        <w:rPr>
          <w:spacing w:val="-2"/>
          <w:sz w:val="24"/>
          <w:szCs w:val="24"/>
        </w:rPr>
        <w:t>1,</w:t>
      </w:r>
      <w:r w:rsidR="00823850" w:rsidRPr="001F4518">
        <w:rPr>
          <w:spacing w:val="-2"/>
          <w:sz w:val="24"/>
          <w:szCs w:val="24"/>
        </w:rPr>
        <w:t>3</w:t>
      </w:r>
      <w:r w:rsidR="00F74BFA" w:rsidRPr="001F4518">
        <w:rPr>
          <w:spacing w:val="-2"/>
          <w:sz w:val="24"/>
          <w:szCs w:val="24"/>
        </w:rPr>
        <w:t xml:space="preserve"> раз</w:t>
      </w:r>
      <w:r w:rsidR="0098064C" w:rsidRPr="001F4518">
        <w:rPr>
          <w:spacing w:val="-2"/>
          <w:sz w:val="24"/>
          <w:szCs w:val="24"/>
        </w:rPr>
        <w:t>а</w:t>
      </w:r>
      <w:r w:rsidRPr="001F4518">
        <w:rPr>
          <w:spacing w:val="-2"/>
          <w:sz w:val="24"/>
          <w:szCs w:val="24"/>
        </w:rPr>
        <w:t xml:space="preserve"> к 20</w:t>
      </w:r>
      <w:r w:rsidR="00D91FD4" w:rsidRPr="001F4518">
        <w:rPr>
          <w:spacing w:val="-2"/>
          <w:sz w:val="24"/>
          <w:szCs w:val="24"/>
        </w:rPr>
        <w:t>23</w:t>
      </w:r>
      <w:r w:rsidR="00DC714E" w:rsidRPr="001F4518">
        <w:rPr>
          <w:spacing w:val="-2"/>
          <w:sz w:val="24"/>
          <w:szCs w:val="24"/>
        </w:rPr>
        <w:t xml:space="preserve"> году</w:t>
      </w:r>
      <w:r w:rsidRPr="001F4518">
        <w:rPr>
          <w:spacing w:val="-2"/>
          <w:sz w:val="24"/>
          <w:szCs w:val="24"/>
        </w:rPr>
        <w:t xml:space="preserve">) или </w:t>
      </w:r>
      <w:r w:rsidR="00823850" w:rsidRPr="001F4518">
        <w:rPr>
          <w:spacing w:val="-2"/>
          <w:sz w:val="24"/>
          <w:szCs w:val="24"/>
        </w:rPr>
        <w:t>99,0</w:t>
      </w:r>
      <w:r w:rsidR="00382135" w:rsidRPr="001F4518">
        <w:rPr>
          <w:spacing w:val="-2"/>
          <w:sz w:val="24"/>
          <w:szCs w:val="24"/>
        </w:rPr>
        <w:sym w:font="Symbol" w:char="F025"/>
      </w:r>
      <w:r w:rsidR="00DB0EEF" w:rsidRPr="001F4518">
        <w:rPr>
          <w:spacing w:val="-2"/>
          <w:sz w:val="24"/>
          <w:szCs w:val="24"/>
        </w:rPr>
        <w:t xml:space="preserve"> от плана на год.</w:t>
      </w:r>
    </w:p>
    <w:p w:rsidR="006D0DD5" w:rsidRPr="001F4518" w:rsidRDefault="006D0DD5" w:rsidP="006D0DD5">
      <w:pPr>
        <w:ind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>Расходная часть бю</w:t>
      </w:r>
      <w:r w:rsidR="001F4518">
        <w:rPr>
          <w:sz w:val="24"/>
          <w:szCs w:val="24"/>
        </w:rPr>
        <w:t>джета города исполнена в объеме</w:t>
      </w:r>
      <w:r w:rsidR="00565879" w:rsidRPr="001F4518">
        <w:rPr>
          <w:bCs/>
          <w:sz w:val="24"/>
          <w:szCs w:val="24"/>
        </w:rPr>
        <w:tab/>
      </w:r>
      <w:r w:rsidR="00673BB9" w:rsidRPr="001F4518">
        <w:rPr>
          <w:bCs/>
          <w:sz w:val="24"/>
          <w:szCs w:val="24"/>
        </w:rPr>
        <w:t>2</w:t>
      </w:r>
      <w:r w:rsidR="00823850" w:rsidRPr="001F4518">
        <w:rPr>
          <w:bCs/>
          <w:sz w:val="24"/>
          <w:szCs w:val="24"/>
        </w:rPr>
        <w:t xml:space="preserve">4 661,4 </w:t>
      </w:r>
      <w:r w:rsidR="00AE3152" w:rsidRPr="001F4518">
        <w:rPr>
          <w:sz w:val="24"/>
          <w:szCs w:val="24"/>
        </w:rPr>
        <w:t>млн</w:t>
      </w:r>
      <w:r w:rsidRPr="001F4518">
        <w:rPr>
          <w:sz w:val="24"/>
          <w:szCs w:val="24"/>
        </w:rPr>
        <w:t xml:space="preserve"> рублей, </w:t>
      </w:r>
      <w:r w:rsidR="00D91FD4" w:rsidRPr="001F4518">
        <w:rPr>
          <w:sz w:val="24"/>
          <w:szCs w:val="24"/>
        </w:rPr>
        <w:t>к 2023</w:t>
      </w:r>
      <w:r w:rsidR="00AC309B" w:rsidRPr="001F4518">
        <w:rPr>
          <w:sz w:val="24"/>
          <w:szCs w:val="24"/>
        </w:rPr>
        <w:t xml:space="preserve"> году – </w:t>
      </w:r>
      <w:r w:rsidR="00DB6D28" w:rsidRPr="001F4518">
        <w:rPr>
          <w:sz w:val="24"/>
          <w:szCs w:val="24"/>
        </w:rPr>
        <w:t>11</w:t>
      </w:r>
      <w:r w:rsidR="00823850" w:rsidRPr="001F4518">
        <w:rPr>
          <w:sz w:val="24"/>
          <w:szCs w:val="24"/>
        </w:rPr>
        <w:t>4,6</w:t>
      </w:r>
      <w:r w:rsidR="00382135" w:rsidRPr="001F4518">
        <w:rPr>
          <w:sz w:val="24"/>
          <w:szCs w:val="24"/>
        </w:rPr>
        <w:sym w:font="Symbol" w:char="F025"/>
      </w:r>
      <w:r w:rsidRPr="001F4518">
        <w:rPr>
          <w:sz w:val="24"/>
          <w:szCs w:val="24"/>
        </w:rPr>
        <w:t xml:space="preserve">. Расходы бюджета за отчетный период составили </w:t>
      </w:r>
      <w:r w:rsidR="00823850" w:rsidRPr="001F4518">
        <w:rPr>
          <w:sz w:val="24"/>
          <w:szCs w:val="24"/>
        </w:rPr>
        <w:t>81,</w:t>
      </w:r>
      <w:proofErr w:type="gramStart"/>
      <w:r w:rsidR="00823850" w:rsidRPr="001F4518">
        <w:rPr>
          <w:sz w:val="24"/>
          <w:szCs w:val="24"/>
        </w:rPr>
        <w:t xml:space="preserve">4 </w:t>
      </w:r>
      <w:r w:rsidR="00382135" w:rsidRPr="001F4518">
        <w:rPr>
          <w:sz w:val="24"/>
          <w:szCs w:val="24"/>
        </w:rPr>
        <w:sym w:font="Symbol" w:char="F025"/>
      </w:r>
      <w:r w:rsidRPr="001F4518">
        <w:rPr>
          <w:sz w:val="24"/>
          <w:szCs w:val="24"/>
        </w:rPr>
        <w:t xml:space="preserve"> годовых</w:t>
      </w:r>
      <w:proofErr w:type="gramEnd"/>
      <w:r w:rsidRPr="001F4518">
        <w:rPr>
          <w:sz w:val="24"/>
          <w:szCs w:val="24"/>
        </w:rPr>
        <w:t xml:space="preserve"> назначений.</w:t>
      </w:r>
    </w:p>
    <w:p w:rsidR="00841943" w:rsidRPr="001F4518" w:rsidRDefault="00841943" w:rsidP="00653C3B">
      <w:pPr>
        <w:ind w:firstLine="709"/>
        <w:jc w:val="center"/>
        <w:rPr>
          <w:sz w:val="24"/>
          <w:szCs w:val="24"/>
        </w:rPr>
      </w:pPr>
    </w:p>
    <w:p w:rsidR="00841943" w:rsidRPr="001F4518" w:rsidRDefault="00841943" w:rsidP="00841943">
      <w:pPr>
        <w:ind w:firstLine="709"/>
        <w:jc w:val="center"/>
        <w:rPr>
          <w:sz w:val="24"/>
          <w:szCs w:val="24"/>
        </w:rPr>
      </w:pPr>
      <w:r w:rsidRPr="001F4518">
        <w:rPr>
          <w:sz w:val="24"/>
          <w:szCs w:val="24"/>
        </w:rPr>
        <w:t xml:space="preserve">Структура доходов и расходов бюджета города, </w:t>
      </w:r>
    </w:p>
    <w:p w:rsidR="00841943" w:rsidRPr="001F4518" w:rsidRDefault="00AE3152" w:rsidP="00841943">
      <w:pPr>
        <w:ind w:firstLine="709"/>
        <w:jc w:val="center"/>
        <w:rPr>
          <w:sz w:val="24"/>
          <w:szCs w:val="24"/>
          <w:lang w:val="en-US"/>
        </w:rPr>
      </w:pPr>
      <w:r w:rsidRPr="001F4518">
        <w:rPr>
          <w:sz w:val="24"/>
          <w:szCs w:val="24"/>
        </w:rPr>
        <w:t xml:space="preserve">(млн </w:t>
      </w:r>
      <w:r w:rsidR="00841943" w:rsidRPr="001F4518">
        <w:rPr>
          <w:sz w:val="24"/>
          <w:szCs w:val="24"/>
        </w:rPr>
        <w:t>рублей)</w:t>
      </w:r>
    </w:p>
    <w:p w:rsidR="00BF722E" w:rsidRPr="001F4518" w:rsidRDefault="00BF722E" w:rsidP="00841943">
      <w:pPr>
        <w:ind w:firstLine="709"/>
        <w:jc w:val="center"/>
        <w:rPr>
          <w:sz w:val="24"/>
          <w:szCs w:val="24"/>
        </w:rPr>
      </w:pPr>
    </w:p>
    <w:p w:rsidR="006D0DD5" w:rsidRPr="001F4518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1F451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677025" cy="10096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1F4518" w:rsidRDefault="00725E0C" w:rsidP="00B82F5E">
      <w:pPr>
        <w:rPr>
          <w:spacing w:val="-2"/>
          <w:sz w:val="24"/>
          <w:szCs w:val="24"/>
        </w:rPr>
      </w:pPr>
    </w:p>
    <w:p w:rsidR="008A2AA4" w:rsidRPr="001F4518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t xml:space="preserve">Бюджетные инвестиции </w:t>
      </w:r>
    </w:p>
    <w:p w:rsidR="008A2AA4" w:rsidRPr="001F4518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1F4518">
        <w:rPr>
          <w:sz w:val="24"/>
          <w:szCs w:val="24"/>
        </w:rPr>
        <w:br/>
      </w:r>
      <w:r w:rsidR="00C90CC6" w:rsidRPr="001F4518">
        <w:rPr>
          <w:sz w:val="24"/>
          <w:szCs w:val="24"/>
        </w:rPr>
        <w:t>343,7</w:t>
      </w:r>
      <w:r w:rsidR="006D34DF" w:rsidRPr="001F4518">
        <w:t xml:space="preserve"> </w:t>
      </w:r>
      <w:r w:rsidRPr="001F4518">
        <w:rPr>
          <w:sz w:val="24"/>
          <w:szCs w:val="24"/>
        </w:rPr>
        <w:t xml:space="preserve">млн рублей, годовой план выполнен на </w:t>
      </w:r>
      <w:r w:rsidR="00C90CC6" w:rsidRPr="001F4518">
        <w:rPr>
          <w:sz w:val="24"/>
          <w:szCs w:val="24"/>
        </w:rPr>
        <w:t>32,8</w:t>
      </w:r>
      <w:r w:rsidR="00382135" w:rsidRPr="001F4518">
        <w:rPr>
          <w:sz w:val="24"/>
          <w:szCs w:val="24"/>
        </w:rPr>
        <w:sym w:font="Symbol" w:char="F025"/>
      </w:r>
      <w:r w:rsidRPr="001F4518">
        <w:rPr>
          <w:sz w:val="24"/>
          <w:szCs w:val="24"/>
        </w:rPr>
        <w:t xml:space="preserve"> (</w:t>
      </w:r>
      <w:r w:rsidR="007F4E47" w:rsidRPr="001F4518">
        <w:rPr>
          <w:sz w:val="24"/>
          <w:szCs w:val="24"/>
        </w:rPr>
        <w:t xml:space="preserve">на </w:t>
      </w:r>
      <w:r w:rsidR="00C90CC6" w:rsidRPr="001F4518">
        <w:rPr>
          <w:sz w:val="24"/>
          <w:szCs w:val="24"/>
        </w:rPr>
        <w:t>01.12</w:t>
      </w:r>
      <w:r w:rsidR="00C70E8C" w:rsidRPr="001F4518">
        <w:rPr>
          <w:sz w:val="24"/>
          <w:szCs w:val="24"/>
        </w:rPr>
        <w:t>.2023</w:t>
      </w:r>
      <w:r w:rsidRPr="001F4518">
        <w:rPr>
          <w:sz w:val="24"/>
          <w:szCs w:val="24"/>
        </w:rPr>
        <w:t xml:space="preserve"> – </w:t>
      </w:r>
      <w:r w:rsidR="00C90CC6" w:rsidRPr="001F4518">
        <w:rPr>
          <w:sz w:val="24"/>
          <w:szCs w:val="24"/>
        </w:rPr>
        <w:t>396,9</w:t>
      </w:r>
      <w:r w:rsidR="00D72A15" w:rsidRPr="001F4518">
        <w:rPr>
          <w:sz w:val="24"/>
          <w:szCs w:val="24"/>
        </w:rPr>
        <w:t xml:space="preserve"> </w:t>
      </w:r>
      <w:r w:rsidR="001B7EA2" w:rsidRPr="001F4518">
        <w:rPr>
          <w:sz w:val="24"/>
          <w:szCs w:val="24"/>
        </w:rPr>
        <w:t>млн</w:t>
      </w:r>
      <w:r w:rsidRPr="001F4518">
        <w:rPr>
          <w:sz w:val="24"/>
          <w:szCs w:val="24"/>
        </w:rPr>
        <w:t xml:space="preserve"> рублей и </w:t>
      </w:r>
      <w:r w:rsidR="00C90CC6" w:rsidRPr="001F4518">
        <w:rPr>
          <w:sz w:val="24"/>
          <w:szCs w:val="24"/>
        </w:rPr>
        <w:t>42,3</w:t>
      </w:r>
      <w:r w:rsidR="00382135" w:rsidRPr="001F4518">
        <w:rPr>
          <w:sz w:val="24"/>
          <w:szCs w:val="24"/>
        </w:rPr>
        <w:sym w:font="Symbol" w:char="F025"/>
      </w:r>
      <w:r w:rsidRPr="001F4518">
        <w:rPr>
          <w:sz w:val="24"/>
          <w:szCs w:val="24"/>
        </w:rPr>
        <w:t xml:space="preserve"> соответственно).</w:t>
      </w:r>
    </w:p>
    <w:p w:rsidR="00725E0C" w:rsidRPr="001F4518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</w:p>
    <w:p w:rsidR="00F3662E" w:rsidRPr="001F4518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1F4518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t>Жилищное строительство</w:t>
      </w:r>
    </w:p>
    <w:p w:rsidR="008A2AA4" w:rsidRPr="001F4518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B83F04" w:rsidRPr="001F4518">
        <w:rPr>
          <w:sz w:val="24"/>
          <w:szCs w:val="24"/>
        </w:rPr>
        <w:t>394,3</w:t>
      </w:r>
      <w:r w:rsidRPr="001F4518">
        <w:rPr>
          <w:sz w:val="24"/>
          <w:szCs w:val="24"/>
        </w:rPr>
        <w:t xml:space="preserve"> тыс. кв. метров, что составляет </w:t>
      </w:r>
      <w:r w:rsidR="00B83F04" w:rsidRPr="001F4518">
        <w:rPr>
          <w:sz w:val="24"/>
          <w:szCs w:val="24"/>
        </w:rPr>
        <w:t>49,1</w:t>
      </w:r>
      <w:r w:rsidR="00382135" w:rsidRPr="001F4518">
        <w:rPr>
          <w:sz w:val="24"/>
          <w:szCs w:val="24"/>
        </w:rPr>
        <w:sym w:font="Symbol" w:char="F025"/>
      </w:r>
      <w:r w:rsidRPr="001F4518">
        <w:rPr>
          <w:sz w:val="24"/>
          <w:szCs w:val="24"/>
        </w:rPr>
        <w:t xml:space="preserve"> от общего ввода жилья по краю.</w:t>
      </w:r>
    </w:p>
    <w:p w:rsidR="00F3662E" w:rsidRPr="001F451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1F4518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1F4518">
        <w:rPr>
          <w:sz w:val="24"/>
          <w:szCs w:val="24"/>
        </w:rPr>
        <w:t xml:space="preserve">Ввод в действие общей площади жилья, тыс. </w:t>
      </w:r>
      <w:proofErr w:type="spellStart"/>
      <w:r w:rsidRPr="001F4518">
        <w:rPr>
          <w:sz w:val="24"/>
          <w:szCs w:val="24"/>
        </w:rPr>
        <w:t>кв.метров</w:t>
      </w:r>
      <w:proofErr w:type="spellEnd"/>
    </w:p>
    <w:p w:rsidR="00E81171" w:rsidRPr="001F4518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Pr="001F4518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 w:rsidRPr="001F4518"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Pr="001F4518" w:rsidRDefault="007B1A76" w:rsidP="0013329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B82F5E" w:rsidRPr="001F4518" w:rsidRDefault="00B82F5E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1F4518">
        <w:rPr>
          <w:b/>
          <w:sz w:val="24"/>
          <w:szCs w:val="24"/>
        </w:rPr>
        <w:t>Потребительский рынок</w:t>
      </w:r>
    </w:p>
    <w:p w:rsidR="00B82F5E" w:rsidRPr="001F4518" w:rsidRDefault="00B82F5E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B83F04" w:rsidRPr="001F4518">
        <w:rPr>
          <w:sz w:val="24"/>
          <w:szCs w:val="24"/>
        </w:rPr>
        <w:t>22,3</w:t>
      </w:r>
      <w:r w:rsidRPr="001F4518">
        <w:rPr>
          <w:sz w:val="24"/>
          <w:szCs w:val="24"/>
        </w:rPr>
        <w:t xml:space="preserve">%, оборот общественного питания – на </w:t>
      </w:r>
      <w:r w:rsidR="00B83F04" w:rsidRPr="001F4518">
        <w:rPr>
          <w:sz w:val="24"/>
          <w:szCs w:val="24"/>
        </w:rPr>
        <w:t>22,1</w:t>
      </w:r>
      <w:r w:rsidRPr="001F4518">
        <w:rPr>
          <w:sz w:val="24"/>
          <w:szCs w:val="24"/>
        </w:rPr>
        <w:sym w:font="Symbol" w:char="F025"/>
      </w:r>
      <w:r w:rsidRPr="001F4518">
        <w:rPr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B83F04" w:rsidRPr="001F4518">
        <w:rPr>
          <w:sz w:val="24"/>
          <w:szCs w:val="24"/>
        </w:rPr>
        <w:t>6,4</w:t>
      </w:r>
      <w:r w:rsidRPr="001F4518">
        <w:rPr>
          <w:sz w:val="24"/>
          <w:szCs w:val="24"/>
        </w:rPr>
        <w:sym w:font="Symbol" w:char="F025"/>
      </w:r>
      <w:r w:rsidR="00867878" w:rsidRPr="001F4518">
        <w:rPr>
          <w:sz w:val="24"/>
          <w:szCs w:val="24"/>
        </w:rPr>
        <w:t>.</w:t>
      </w:r>
    </w:p>
    <w:p w:rsidR="00B82F5E" w:rsidRPr="001F4518" w:rsidRDefault="0084330D" w:rsidP="00B82F5E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84330D" w:rsidRPr="00E94747" w:rsidRDefault="0084330D" w:rsidP="00B82F5E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E94747">
                    <w:rPr>
                      <w:color w:val="000000" w:themeColor="text1"/>
                      <w:sz w:val="24"/>
                      <w:szCs w:val="24"/>
                    </w:rPr>
                    <w:t>Основные показатели рынка товаров и услуг, млрд рублей</w:t>
                  </w:r>
                </w:p>
              </w:txbxContent>
            </v:textbox>
          </v:shape>
        </w:pict>
      </w:r>
    </w:p>
    <w:p w:rsidR="00B82F5E" w:rsidRPr="001F4518" w:rsidRDefault="006410D6" w:rsidP="00B82F5E">
      <w:pPr>
        <w:tabs>
          <w:tab w:val="left" w:pos="1512"/>
        </w:tabs>
        <w:ind w:right="-143"/>
        <w:jc w:val="center"/>
        <w:rPr>
          <w:sz w:val="24"/>
          <w:szCs w:val="24"/>
        </w:rPr>
      </w:pPr>
      <w:r w:rsidRPr="001F4518">
        <w:rPr>
          <w:noProof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 w:rsidRPr="001F4518">
        <w:rPr>
          <w:noProof/>
          <w:sz w:val="24"/>
          <w:szCs w:val="24"/>
          <w:lang w:eastAsia="ru-RU"/>
        </w:rPr>
        <w:drawing>
          <wp:inline distT="0" distB="0" distL="0" distR="0">
            <wp:extent cx="1733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2F5E" w:rsidRPr="001F4518">
        <w:rPr>
          <w:noProof/>
          <w:sz w:val="24"/>
          <w:szCs w:val="24"/>
          <w:lang w:eastAsia="ru-RU"/>
        </w:rPr>
        <w:drawing>
          <wp:inline distT="0" distB="0" distL="0" distR="0">
            <wp:extent cx="300990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2E2" w:rsidRPr="001F4518" w:rsidRDefault="002872E2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3D666D" w:rsidRPr="001F4518" w:rsidRDefault="003D666D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3D666D" w:rsidRPr="001F4518" w:rsidRDefault="003D666D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3D666D" w:rsidRPr="001F4518" w:rsidRDefault="003D666D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C741B7" w:rsidRPr="001F4518" w:rsidRDefault="00C741B7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C741B7" w:rsidRPr="001F4518" w:rsidRDefault="00C741B7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A17D4E" w:rsidRPr="001F4518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1F4518">
        <w:rPr>
          <w:b/>
          <w:sz w:val="24"/>
          <w:szCs w:val="24"/>
        </w:rPr>
        <w:t>Естественное движение населения</w:t>
      </w:r>
    </w:p>
    <w:p w:rsidR="00910B69" w:rsidRPr="001F4518" w:rsidRDefault="004B014B" w:rsidP="00B82F5E">
      <w:pPr>
        <w:ind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>В городе за январь</w:t>
      </w:r>
      <w:r w:rsidR="003D666D" w:rsidRPr="001F4518">
        <w:rPr>
          <w:sz w:val="24"/>
          <w:szCs w:val="24"/>
        </w:rPr>
        <w:t>-</w:t>
      </w:r>
      <w:r w:rsidR="00451722" w:rsidRPr="001F4518">
        <w:rPr>
          <w:sz w:val="24"/>
          <w:szCs w:val="24"/>
        </w:rPr>
        <w:t>октябрь</w:t>
      </w:r>
      <w:r w:rsidR="009E4375" w:rsidRPr="001F4518">
        <w:rPr>
          <w:sz w:val="24"/>
          <w:szCs w:val="24"/>
        </w:rPr>
        <w:t xml:space="preserve"> </w:t>
      </w:r>
      <w:r w:rsidRPr="001F4518">
        <w:rPr>
          <w:sz w:val="24"/>
          <w:szCs w:val="24"/>
        </w:rPr>
        <w:t>20</w:t>
      </w:r>
      <w:r w:rsidR="0059103A" w:rsidRPr="001F4518">
        <w:rPr>
          <w:sz w:val="24"/>
          <w:szCs w:val="24"/>
        </w:rPr>
        <w:t>24</w:t>
      </w:r>
      <w:r w:rsidRPr="001F4518">
        <w:rPr>
          <w:sz w:val="24"/>
          <w:szCs w:val="24"/>
        </w:rPr>
        <w:t xml:space="preserve"> года родил</w:t>
      </w:r>
      <w:r w:rsidR="00E9270F" w:rsidRPr="001F4518">
        <w:rPr>
          <w:sz w:val="24"/>
          <w:szCs w:val="24"/>
        </w:rPr>
        <w:t xml:space="preserve">ось </w:t>
      </w:r>
      <w:r w:rsidR="00DB6D28" w:rsidRPr="001F4518">
        <w:rPr>
          <w:sz w:val="24"/>
          <w:szCs w:val="24"/>
        </w:rPr>
        <w:t>4 </w:t>
      </w:r>
      <w:r w:rsidR="00451722" w:rsidRPr="001F4518">
        <w:rPr>
          <w:sz w:val="24"/>
          <w:szCs w:val="24"/>
        </w:rPr>
        <w:t>566</w:t>
      </w:r>
      <w:r w:rsidRPr="001F4518">
        <w:rPr>
          <w:sz w:val="24"/>
          <w:szCs w:val="24"/>
        </w:rPr>
        <w:t xml:space="preserve"> человек (за январь</w:t>
      </w:r>
      <w:r w:rsidR="003D666D" w:rsidRPr="001F4518">
        <w:rPr>
          <w:sz w:val="24"/>
          <w:szCs w:val="24"/>
        </w:rPr>
        <w:t>-</w:t>
      </w:r>
      <w:r w:rsidR="00451722" w:rsidRPr="001F4518">
        <w:rPr>
          <w:sz w:val="24"/>
          <w:szCs w:val="24"/>
        </w:rPr>
        <w:t>октябрь</w:t>
      </w:r>
      <w:r w:rsidR="00BE44D8" w:rsidRPr="001F4518">
        <w:rPr>
          <w:sz w:val="24"/>
          <w:szCs w:val="24"/>
        </w:rPr>
        <w:br/>
      </w:r>
      <w:r w:rsidRPr="001F4518">
        <w:rPr>
          <w:sz w:val="24"/>
          <w:szCs w:val="24"/>
        </w:rPr>
        <w:t>20</w:t>
      </w:r>
      <w:r w:rsidR="0059103A" w:rsidRPr="001F4518">
        <w:rPr>
          <w:sz w:val="24"/>
          <w:szCs w:val="24"/>
        </w:rPr>
        <w:t>23</w:t>
      </w:r>
      <w:r w:rsidRPr="001F4518">
        <w:rPr>
          <w:sz w:val="24"/>
          <w:szCs w:val="24"/>
        </w:rPr>
        <w:t xml:space="preserve"> года</w:t>
      </w:r>
      <w:r w:rsidR="00CD56DD" w:rsidRPr="001F4518">
        <w:rPr>
          <w:sz w:val="24"/>
          <w:szCs w:val="24"/>
        </w:rPr>
        <w:t xml:space="preserve"> – </w:t>
      </w:r>
      <w:r w:rsidR="00451722" w:rsidRPr="001F4518">
        <w:rPr>
          <w:sz w:val="25"/>
          <w:szCs w:val="25"/>
        </w:rPr>
        <w:t>4 657</w:t>
      </w:r>
      <w:r w:rsidR="003B5174" w:rsidRPr="001F4518">
        <w:rPr>
          <w:sz w:val="25"/>
          <w:szCs w:val="25"/>
        </w:rPr>
        <w:t xml:space="preserve"> </w:t>
      </w:r>
      <w:r w:rsidRPr="001F4518">
        <w:rPr>
          <w:sz w:val="24"/>
          <w:szCs w:val="24"/>
        </w:rPr>
        <w:t xml:space="preserve">человек), умерло </w:t>
      </w:r>
      <w:r w:rsidR="00DB6D28" w:rsidRPr="001F4518">
        <w:rPr>
          <w:sz w:val="25"/>
          <w:szCs w:val="25"/>
        </w:rPr>
        <w:t>6 </w:t>
      </w:r>
      <w:r w:rsidR="00451722" w:rsidRPr="001F4518">
        <w:rPr>
          <w:sz w:val="25"/>
          <w:szCs w:val="25"/>
        </w:rPr>
        <w:t>855</w:t>
      </w:r>
      <w:r w:rsidR="000342C0" w:rsidRPr="001F4518">
        <w:rPr>
          <w:sz w:val="25"/>
          <w:szCs w:val="25"/>
        </w:rPr>
        <w:t xml:space="preserve"> </w:t>
      </w:r>
      <w:r w:rsidRPr="001F4518">
        <w:rPr>
          <w:sz w:val="24"/>
          <w:szCs w:val="24"/>
        </w:rPr>
        <w:t>человек (</w:t>
      </w:r>
      <w:r w:rsidR="00DB6D28" w:rsidRPr="001F4518">
        <w:rPr>
          <w:sz w:val="25"/>
          <w:szCs w:val="25"/>
        </w:rPr>
        <w:t>6 </w:t>
      </w:r>
      <w:r w:rsidR="00451722" w:rsidRPr="001F4518">
        <w:rPr>
          <w:sz w:val="25"/>
          <w:szCs w:val="25"/>
        </w:rPr>
        <w:t>452</w:t>
      </w:r>
      <w:r w:rsidR="006D06CE" w:rsidRPr="001F4518">
        <w:rPr>
          <w:sz w:val="25"/>
          <w:szCs w:val="25"/>
        </w:rPr>
        <w:t xml:space="preserve"> </w:t>
      </w:r>
      <w:r w:rsidRPr="001F4518">
        <w:rPr>
          <w:sz w:val="24"/>
          <w:szCs w:val="24"/>
        </w:rPr>
        <w:t>человек</w:t>
      </w:r>
      <w:r w:rsidR="00626A81" w:rsidRPr="001F4518">
        <w:rPr>
          <w:sz w:val="24"/>
          <w:szCs w:val="24"/>
        </w:rPr>
        <w:t>а</w:t>
      </w:r>
      <w:r w:rsidRPr="001F4518">
        <w:rPr>
          <w:sz w:val="24"/>
          <w:szCs w:val="24"/>
        </w:rPr>
        <w:t xml:space="preserve"> соответственно), естеств</w:t>
      </w:r>
      <w:r w:rsidR="00005509" w:rsidRPr="001F4518">
        <w:rPr>
          <w:sz w:val="24"/>
          <w:szCs w:val="24"/>
        </w:rPr>
        <w:t>енная</w:t>
      </w:r>
      <w:r w:rsidR="00F35ED7" w:rsidRPr="001F4518">
        <w:rPr>
          <w:sz w:val="24"/>
          <w:szCs w:val="24"/>
        </w:rPr>
        <w:t xml:space="preserve"> убыль населения составила </w:t>
      </w:r>
      <w:r w:rsidR="000342C0" w:rsidRPr="001F4518">
        <w:rPr>
          <w:sz w:val="24"/>
          <w:szCs w:val="24"/>
        </w:rPr>
        <w:t>-</w:t>
      </w:r>
      <w:r w:rsidR="00451722" w:rsidRPr="001F4518">
        <w:rPr>
          <w:sz w:val="24"/>
          <w:szCs w:val="24"/>
        </w:rPr>
        <w:t>2 289</w:t>
      </w:r>
      <w:r w:rsidR="00BE44D8" w:rsidRPr="001F4518">
        <w:rPr>
          <w:sz w:val="24"/>
          <w:szCs w:val="24"/>
        </w:rPr>
        <w:t xml:space="preserve"> </w:t>
      </w:r>
      <w:r w:rsidRPr="001F4518">
        <w:rPr>
          <w:sz w:val="24"/>
          <w:szCs w:val="24"/>
        </w:rPr>
        <w:t>человек (за январь</w:t>
      </w:r>
      <w:r w:rsidR="003D666D" w:rsidRPr="001F4518">
        <w:rPr>
          <w:sz w:val="24"/>
          <w:szCs w:val="24"/>
        </w:rPr>
        <w:t>-</w:t>
      </w:r>
      <w:r w:rsidR="00451722" w:rsidRPr="001F4518">
        <w:rPr>
          <w:sz w:val="24"/>
          <w:szCs w:val="24"/>
        </w:rPr>
        <w:t>октябрь</w:t>
      </w:r>
      <w:r w:rsidR="0059103A" w:rsidRPr="001F4518">
        <w:rPr>
          <w:sz w:val="24"/>
          <w:szCs w:val="24"/>
        </w:rPr>
        <w:t xml:space="preserve"> 2023</w:t>
      </w:r>
      <w:r w:rsidRPr="001F4518">
        <w:rPr>
          <w:sz w:val="24"/>
          <w:szCs w:val="24"/>
        </w:rPr>
        <w:t xml:space="preserve"> года – убыль </w:t>
      </w:r>
      <w:r w:rsidR="000342C0" w:rsidRPr="001F4518">
        <w:rPr>
          <w:sz w:val="24"/>
          <w:szCs w:val="24"/>
        </w:rPr>
        <w:t xml:space="preserve">1 </w:t>
      </w:r>
      <w:r w:rsidR="00451722" w:rsidRPr="001F4518">
        <w:rPr>
          <w:sz w:val="24"/>
          <w:szCs w:val="24"/>
        </w:rPr>
        <w:t>795</w:t>
      </w:r>
      <w:r w:rsidR="00BE44D8" w:rsidRPr="001F4518">
        <w:rPr>
          <w:sz w:val="24"/>
          <w:szCs w:val="24"/>
        </w:rPr>
        <w:t xml:space="preserve"> </w:t>
      </w:r>
      <w:r w:rsidRPr="001F4518">
        <w:rPr>
          <w:sz w:val="24"/>
          <w:szCs w:val="24"/>
        </w:rPr>
        <w:t>человек</w:t>
      </w:r>
      <w:r w:rsidR="0085074D" w:rsidRPr="001F4518">
        <w:rPr>
          <w:sz w:val="24"/>
          <w:szCs w:val="24"/>
        </w:rPr>
        <w:t>).</w:t>
      </w:r>
    </w:p>
    <w:p w:rsidR="00A76101" w:rsidRPr="001F4518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</w:p>
    <w:p w:rsidR="004B014B" w:rsidRPr="001F4518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1F4518">
        <w:rPr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1F4518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 w:rsidRPr="001F4518"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1F4518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</w:rPr>
      </w:pPr>
    </w:p>
    <w:p w:rsidR="0070639F" w:rsidRPr="001F4518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1F4518">
        <w:rPr>
          <w:bCs/>
        </w:rPr>
        <w:t xml:space="preserve">За </w:t>
      </w:r>
      <w:r w:rsidR="00B80610" w:rsidRPr="001F4518">
        <w:rPr>
          <w:bCs/>
        </w:rPr>
        <w:t>январь</w:t>
      </w:r>
      <w:r w:rsidR="00AB142E" w:rsidRPr="001F4518">
        <w:rPr>
          <w:bCs/>
        </w:rPr>
        <w:t>-</w:t>
      </w:r>
      <w:r w:rsidR="00BD11BF" w:rsidRPr="001F4518">
        <w:rPr>
          <w:bCs/>
        </w:rPr>
        <w:t>июл</w:t>
      </w:r>
      <w:r w:rsidR="00556CE0" w:rsidRPr="001F4518">
        <w:rPr>
          <w:bCs/>
        </w:rPr>
        <w:t>ь</w:t>
      </w:r>
      <w:r w:rsidR="0059103A" w:rsidRPr="001F4518">
        <w:rPr>
          <w:bCs/>
        </w:rPr>
        <w:t xml:space="preserve"> 2024</w:t>
      </w:r>
      <w:r w:rsidRPr="001F4518">
        <w:rPr>
          <w:bCs/>
        </w:rPr>
        <w:t xml:space="preserve"> года в город прибыло </w:t>
      </w:r>
      <w:r w:rsidR="00DB6D28" w:rsidRPr="001F4518">
        <w:rPr>
          <w:bCs/>
        </w:rPr>
        <w:t>6 </w:t>
      </w:r>
      <w:r w:rsidR="00BD11BF" w:rsidRPr="001F4518">
        <w:rPr>
          <w:bCs/>
        </w:rPr>
        <w:t>011</w:t>
      </w:r>
      <w:r w:rsidR="00B80610" w:rsidRPr="001F4518">
        <w:rPr>
          <w:bCs/>
        </w:rPr>
        <w:t xml:space="preserve"> человек</w:t>
      </w:r>
      <w:r w:rsidRPr="001F4518">
        <w:rPr>
          <w:bCs/>
        </w:rPr>
        <w:t xml:space="preserve"> (</w:t>
      </w:r>
      <w:r w:rsidR="00693E7B" w:rsidRPr="001F4518">
        <w:rPr>
          <w:bCs/>
        </w:rPr>
        <w:t>за январь</w:t>
      </w:r>
      <w:r w:rsidR="00AB142E" w:rsidRPr="001F4518">
        <w:rPr>
          <w:bCs/>
        </w:rPr>
        <w:t>-</w:t>
      </w:r>
      <w:r w:rsidR="00BD11BF" w:rsidRPr="001F4518">
        <w:rPr>
          <w:bCs/>
        </w:rPr>
        <w:t>июл</w:t>
      </w:r>
      <w:r w:rsidR="00556CE0" w:rsidRPr="001F4518">
        <w:rPr>
          <w:bCs/>
        </w:rPr>
        <w:t>ь</w:t>
      </w:r>
      <w:r w:rsidR="00B80610" w:rsidRPr="001F4518">
        <w:rPr>
          <w:bCs/>
        </w:rPr>
        <w:t xml:space="preserve"> </w:t>
      </w:r>
      <w:r w:rsidR="002439CC" w:rsidRPr="001F4518">
        <w:rPr>
          <w:bCs/>
        </w:rPr>
        <w:br/>
      </w:r>
      <w:r w:rsidRPr="001F4518">
        <w:rPr>
          <w:bCs/>
        </w:rPr>
        <w:t>20</w:t>
      </w:r>
      <w:r w:rsidR="0059103A" w:rsidRPr="001F4518">
        <w:rPr>
          <w:bCs/>
        </w:rPr>
        <w:t>23</w:t>
      </w:r>
      <w:r w:rsidR="00CD56DD" w:rsidRPr="001F4518">
        <w:rPr>
          <w:bCs/>
        </w:rPr>
        <w:t xml:space="preserve"> </w:t>
      </w:r>
      <w:r w:rsidRPr="001F4518">
        <w:rPr>
          <w:bCs/>
        </w:rPr>
        <w:t>года</w:t>
      </w:r>
      <w:r w:rsidR="00CC2419" w:rsidRPr="001F4518">
        <w:rPr>
          <w:bCs/>
        </w:rPr>
        <w:t xml:space="preserve"> </w:t>
      </w:r>
      <w:r w:rsidR="00CD56DD" w:rsidRPr="001F4518">
        <w:rPr>
          <w:bCs/>
        </w:rPr>
        <w:t xml:space="preserve">– </w:t>
      </w:r>
      <w:r w:rsidR="00DB6D28" w:rsidRPr="001F4518">
        <w:rPr>
          <w:bCs/>
        </w:rPr>
        <w:t>7 </w:t>
      </w:r>
      <w:r w:rsidR="00BD11BF" w:rsidRPr="001F4518">
        <w:rPr>
          <w:bCs/>
        </w:rPr>
        <w:t>082</w:t>
      </w:r>
      <w:r w:rsidRPr="001F4518">
        <w:rPr>
          <w:bCs/>
        </w:rPr>
        <w:t xml:space="preserve"> человек</w:t>
      </w:r>
      <w:r w:rsidR="00556CE0" w:rsidRPr="001F4518">
        <w:rPr>
          <w:bCs/>
        </w:rPr>
        <w:t>а</w:t>
      </w:r>
      <w:r w:rsidRPr="001F4518">
        <w:rPr>
          <w:bCs/>
        </w:rPr>
        <w:t xml:space="preserve">), выбыло </w:t>
      </w:r>
      <w:r w:rsidR="00DB6D28" w:rsidRPr="001F4518">
        <w:rPr>
          <w:bCs/>
        </w:rPr>
        <w:t>8 </w:t>
      </w:r>
      <w:r w:rsidR="00BD11BF" w:rsidRPr="001F4518">
        <w:rPr>
          <w:bCs/>
        </w:rPr>
        <w:t>086</w:t>
      </w:r>
      <w:r w:rsidRPr="001F4518">
        <w:rPr>
          <w:bCs/>
        </w:rPr>
        <w:t xml:space="preserve"> человек (</w:t>
      </w:r>
      <w:r w:rsidR="00DB6D28" w:rsidRPr="001F4518">
        <w:rPr>
          <w:bCs/>
        </w:rPr>
        <w:t>8 </w:t>
      </w:r>
      <w:r w:rsidR="00BD11BF" w:rsidRPr="001F4518">
        <w:rPr>
          <w:bCs/>
        </w:rPr>
        <w:t>846</w:t>
      </w:r>
      <w:r w:rsidR="001E19D0" w:rsidRPr="001F4518">
        <w:rPr>
          <w:bCs/>
        </w:rPr>
        <w:t xml:space="preserve"> </w:t>
      </w:r>
      <w:r w:rsidRPr="001F4518">
        <w:rPr>
          <w:bCs/>
        </w:rPr>
        <w:t>человек). Миграционн</w:t>
      </w:r>
      <w:r w:rsidR="008C3339" w:rsidRPr="001F4518">
        <w:rPr>
          <w:bCs/>
        </w:rPr>
        <w:t>ая</w:t>
      </w:r>
      <w:r w:rsidR="00890971" w:rsidRPr="001F4518">
        <w:rPr>
          <w:bCs/>
        </w:rPr>
        <w:t xml:space="preserve"> </w:t>
      </w:r>
      <w:r w:rsidR="008C3339" w:rsidRPr="001F4518">
        <w:rPr>
          <w:bCs/>
        </w:rPr>
        <w:t>убыль</w:t>
      </w:r>
      <w:r w:rsidR="00CA4332" w:rsidRPr="001F4518">
        <w:rPr>
          <w:bCs/>
        </w:rPr>
        <w:t xml:space="preserve"> </w:t>
      </w:r>
      <w:r w:rsidRPr="001F4518">
        <w:rPr>
          <w:bCs/>
        </w:rPr>
        <w:t>составил</w:t>
      </w:r>
      <w:r w:rsidR="008C3339" w:rsidRPr="001F4518">
        <w:rPr>
          <w:bCs/>
        </w:rPr>
        <w:t>а</w:t>
      </w:r>
      <w:r w:rsidRPr="001F4518">
        <w:rPr>
          <w:bCs/>
        </w:rPr>
        <w:t xml:space="preserve"> </w:t>
      </w:r>
      <w:r w:rsidR="00BD11BF" w:rsidRPr="001F4518">
        <w:rPr>
          <w:bCs/>
        </w:rPr>
        <w:t>2 075</w:t>
      </w:r>
      <w:r w:rsidR="00CC5560" w:rsidRPr="001F4518">
        <w:rPr>
          <w:bCs/>
        </w:rPr>
        <w:t xml:space="preserve"> </w:t>
      </w:r>
      <w:r w:rsidRPr="001F4518">
        <w:rPr>
          <w:bCs/>
        </w:rPr>
        <w:t>человек (</w:t>
      </w:r>
      <w:r w:rsidR="007B1A76" w:rsidRPr="001F4518">
        <w:rPr>
          <w:bCs/>
        </w:rPr>
        <w:t>за январь</w:t>
      </w:r>
      <w:r w:rsidR="00AB142E" w:rsidRPr="001F4518">
        <w:rPr>
          <w:bCs/>
        </w:rPr>
        <w:t>-</w:t>
      </w:r>
      <w:r w:rsidR="00BD11BF" w:rsidRPr="001F4518">
        <w:rPr>
          <w:bCs/>
        </w:rPr>
        <w:t>июл</w:t>
      </w:r>
      <w:r w:rsidR="00556CE0" w:rsidRPr="001F4518">
        <w:rPr>
          <w:bCs/>
        </w:rPr>
        <w:t>ь</w:t>
      </w:r>
      <w:r w:rsidR="00CC5560" w:rsidRPr="001F4518">
        <w:rPr>
          <w:bCs/>
        </w:rPr>
        <w:t xml:space="preserve"> </w:t>
      </w:r>
      <w:r w:rsidR="00BA3876" w:rsidRPr="001F4518">
        <w:rPr>
          <w:bCs/>
        </w:rPr>
        <w:t>2023</w:t>
      </w:r>
      <w:r w:rsidR="00DC714E" w:rsidRPr="001F4518">
        <w:rPr>
          <w:bCs/>
        </w:rPr>
        <w:t xml:space="preserve"> года </w:t>
      </w:r>
      <w:r w:rsidR="00F71104" w:rsidRPr="001F4518">
        <w:rPr>
          <w:bCs/>
        </w:rPr>
        <w:t xml:space="preserve">- </w:t>
      </w:r>
      <w:r w:rsidR="008C3339" w:rsidRPr="001F4518">
        <w:rPr>
          <w:bCs/>
        </w:rPr>
        <w:t>убыль</w:t>
      </w:r>
      <w:r w:rsidR="00DC714E" w:rsidRPr="001F4518">
        <w:rPr>
          <w:bCs/>
        </w:rPr>
        <w:t xml:space="preserve"> </w:t>
      </w:r>
      <w:r w:rsidR="00DB6D28" w:rsidRPr="001F4518">
        <w:rPr>
          <w:bCs/>
        </w:rPr>
        <w:t>1 </w:t>
      </w:r>
      <w:r w:rsidR="00BD11BF" w:rsidRPr="001F4518">
        <w:rPr>
          <w:bCs/>
        </w:rPr>
        <w:t>764</w:t>
      </w:r>
      <w:r w:rsidR="00A76101" w:rsidRPr="001F4518">
        <w:rPr>
          <w:bCs/>
        </w:rPr>
        <w:t xml:space="preserve"> </w:t>
      </w:r>
      <w:r w:rsidRPr="001F4518">
        <w:rPr>
          <w:bCs/>
        </w:rPr>
        <w:t>человек</w:t>
      </w:r>
      <w:r w:rsidR="001D2906" w:rsidRPr="001F4518">
        <w:rPr>
          <w:bCs/>
        </w:rPr>
        <w:t>а</w:t>
      </w:r>
      <w:r w:rsidRPr="001F4518">
        <w:rPr>
          <w:bCs/>
        </w:rPr>
        <w:t>).</w:t>
      </w:r>
    </w:p>
    <w:p w:rsidR="00725E0C" w:rsidRPr="001F4518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  <w:sz w:val="8"/>
        </w:rPr>
      </w:pPr>
    </w:p>
    <w:p w:rsidR="00E81171" w:rsidRPr="001F4518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1F4518">
        <w:rPr>
          <w:b/>
          <w:bCs/>
        </w:rPr>
        <w:t>Доходы населения</w:t>
      </w:r>
    </w:p>
    <w:p w:rsidR="0049263F" w:rsidRPr="001F4518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>Среднемесячная з</w:t>
      </w:r>
      <w:r w:rsidR="0049263F" w:rsidRPr="001F4518">
        <w:rPr>
          <w:sz w:val="24"/>
          <w:szCs w:val="24"/>
        </w:rPr>
        <w:t>аработная плата по крупным и средним организациям за январь</w:t>
      </w:r>
      <w:r w:rsidR="00705785" w:rsidRPr="001F4518">
        <w:rPr>
          <w:sz w:val="24"/>
          <w:szCs w:val="24"/>
        </w:rPr>
        <w:t>-</w:t>
      </w:r>
      <w:r w:rsidR="00B83F04" w:rsidRPr="001F4518">
        <w:rPr>
          <w:sz w:val="24"/>
          <w:szCs w:val="24"/>
        </w:rPr>
        <w:t>октябрь</w:t>
      </w:r>
      <w:r w:rsidR="00D428B6" w:rsidRPr="001F4518">
        <w:rPr>
          <w:sz w:val="24"/>
          <w:szCs w:val="24"/>
        </w:rPr>
        <w:br/>
      </w:r>
      <w:r w:rsidR="000C2C0F" w:rsidRPr="001F4518">
        <w:rPr>
          <w:sz w:val="24"/>
          <w:szCs w:val="24"/>
        </w:rPr>
        <w:t>2024</w:t>
      </w:r>
      <w:r w:rsidR="0049263F" w:rsidRPr="001F4518">
        <w:rPr>
          <w:sz w:val="24"/>
          <w:szCs w:val="24"/>
        </w:rPr>
        <w:t xml:space="preserve"> года увеличилась на </w:t>
      </w:r>
      <w:r w:rsidR="006E363D" w:rsidRPr="001F4518">
        <w:rPr>
          <w:sz w:val="24"/>
          <w:szCs w:val="24"/>
        </w:rPr>
        <w:t>17,7</w:t>
      </w:r>
      <w:r w:rsidR="00F24D4D" w:rsidRPr="001F4518">
        <w:rPr>
          <w:sz w:val="24"/>
          <w:szCs w:val="24"/>
        </w:rPr>
        <w:sym w:font="Symbol" w:char="F025"/>
      </w:r>
      <w:r w:rsidR="0049263F" w:rsidRPr="001F4518">
        <w:rPr>
          <w:sz w:val="24"/>
          <w:szCs w:val="24"/>
        </w:rPr>
        <w:t xml:space="preserve"> и составила </w:t>
      </w:r>
      <w:r w:rsidR="00B83F04" w:rsidRPr="001F4518">
        <w:rPr>
          <w:sz w:val="24"/>
          <w:szCs w:val="24"/>
        </w:rPr>
        <w:t>66 397</w:t>
      </w:r>
      <w:r w:rsidR="00F64D91" w:rsidRPr="001F4518">
        <w:rPr>
          <w:sz w:val="24"/>
          <w:szCs w:val="24"/>
        </w:rPr>
        <w:t xml:space="preserve"> </w:t>
      </w:r>
      <w:r w:rsidR="0049263F" w:rsidRPr="001F4518">
        <w:rPr>
          <w:sz w:val="24"/>
          <w:szCs w:val="24"/>
        </w:rPr>
        <w:t>рубл</w:t>
      </w:r>
      <w:r w:rsidR="00B83F04" w:rsidRPr="001F4518">
        <w:rPr>
          <w:sz w:val="24"/>
          <w:szCs w:val="24"/>
        </w:rPr>
        <w:t>ей</w:t>
      </w:r>
      <w:r w:rsidR="00A84DE6" w:rsidRPr="001F4518">
        <w:rPr>
          <w:sz w:val="24"/>
          <w:szCs w:val="24"/>
        </w:rPr>
        <w:t xml:space="preserve"> (за январь</w:t>
      </w:r>
      <w:r w:rsidR="00651E97" w:rsidRPr="001F4518">
        <w:rPr>
          <w:sz w:val="24"/>
          <w:szCs w:val="24"/>
        </w:rPr>
        <w:t>-</w:t>
      </w:r>
      <w:r w:rsidR="00B83F04" w:rsidRPr="001F4518">
        <w:rPr>
          <w:sz w:val="24"/>
          <w:szCs w:val="24"/>
        </w:rPr>
        <w:t>октябрь</w:t>
      </w:r>
      <w:r w:rsidR="000C2C0F" w:rsidRPr="001F4518">
        <w:rPr>
          <w:sz w:val="24"/>
          <w:szCs w:val="24"/>
        </w:rPr>
        <w:t xml:space="preserve"> 2023</w:t>
      </w:r>
      <w:r w:rsidR="003936CE" w:rsidRPr="001F4518">
        <w:rPr>
          <w:sz w:val="24"/>
          <w:szCs w:val="24"/>
        </w:rPr>
        <w:t xml:space="preserve"> </w:t>
      </w:r>
      <w:proofErr w:type="gramStart"/>
      <w:r w:rsidR="003936CE" w:rsidRPr="001F4518">
        <w:rPr>
          <w:sz w:val="24"/>
          <w:szCs w:val="24"/>
        </w:rPr>
        <w:t>г</w:t>
      </w:r>
      <w:r w:rsidR="007E355F" w:rsidRPr="001F4518">
        <w:rPr>
          <w:sz w:val="24"/>
          <w:szCs w:val="24"/>
        </w:rPr>
        <w:t xml:space="preserve">ода </w:t>
      </w:r>
      <w:r w:rsidR="00C547E5" w:rsidRPr="001F4518">
        <w:rPr>
          <w:sz w:val="24"/>
          <w:szCs w:val="24"/>
        </w:rPr>
        <w:sym w:font="Symbol" w:char="F02D"/>
      </w:r>
      <w:r w:rsidR="00C547E5" w:rsidRPr="001F4518">
        <w:rPr>
          <w:sz w:val="24"/>
          <w:szCs w:val="24"/>
        </w:rPr>
        <w:t xml:space="preserve"> </w:t>
      </w:r>
      <w:r w:rsidR="00705785" w:rsidRPr="001F4518">
        <w:rPr>
          <w:sz w:val="24"/>
          <w:szCs w:val="24"/>
        </w:rPr>
        <w:br/>
      </w:r>
      <w:r w:rsidR="00B83F04" w:rsidRPr="001F4518">
        <w:rPr>
          <w:sz w:val="24"/>
          <w:szCs w:val="24"/>
        </w:rPr>
        <w:t>56</w:t>
      </w:r>
      <w:proofErr w:type="gramEnd"/>
      <w:r w:rsidR="00B83F04" w:rsidRPr="001F4518">
        <w:rPr>
          <w:sz w:val="24"/>
          <w:szCs w:val="24"/>
        </w:rPr>
        <w:t xml:space="preserve"> 295 рублей</w:t>
      </w:r>
      <w:r w:rsidR="007E355F" w:rsidRPr="001F4518">
        <w:rPr>
          <w:sz w:val="24"/>
          <w:szCs w:val="24"/>
        </w:rPr>
        <w:t xml:space="preserve">, увеличилась на </w:t>
      </w:r>
      <w:r w:rsidR="006E363D" w:rsidRPr="001F4518">
        <w:rPr>
          <w:sz w:val="24"/>
          <w:szCs w:val="24"/>
        </w:rPr>
        <w:t>16,0</w:t>
      </w:r>
      <w:r w:rsidR="00382135" w:rsidRPr="001F4518">
        <w:rPr>
          <w:sz w:val="24"/>
          <w:szCs w:val="24"/>
        </w:rPr>
        <w:sym w:font="Symbol" w:char="F025"/>
      </w:r>
      <w:r w:rsidR="003936CE" w:rsidRPr="001F4518">
        <w:rPr>
          <w:sz w:val="24"/>
          <w:szCs w:val="24"/>
        </w:rPr>
        <w:t>)</w:t>
      </w:r>
      <w:r w:rsidRPr="001F4518">
        <w:rPr>
          <w:sz w:val="24"/>
          <w:szCs w:val="24"/>
        </w:rPr>
        <w:t xml:space="preserve"> в т</w:t>
      </w:r>
      <w:r w:rsidR="003B12F6" w:rsidRPr="001F4518">
        <w:rPr>
          <w:sz w:val="24"/>
          <w:szCs w:val="24"/>
        </w:rPr>
        <w:t>ом числе по видам деятельности:</w:t>
      </w:r>
    </w:p>
    <w:p w:rsidR="00BD7772" w:rsidRPr="001F4518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BD0847" w:rsidRPr="001F4518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1F4518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1F4518">
              <w:rPr>
                <w:b/>
              </w:rPr>
              <w:t>Наибольший размер оплаты труда, рублей</w:t>
            </w:r>
          </w:p>
        </w:tc>
      </w:tr>
      <w:tr w:rsidR="00E94747" w:rsidRPr="001F4518" w:rsidTr="000176B2">
        <w:trPr>
          <w:trHeight w:val="227"/>
        </w:trPr>
        <w:tc>
          <w:tcPr>
            <w:tcW w:w="9039" w:type="dxa"/>
          </w:tcPr>
          <w:p w:rsidR="001D2906" w:rsidRPr="001F4518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D2906" w:rsidRPr="001F4518" w:rsidRDefault="00124980" w:rsidP="008B63CE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91</w:t>
            </w:r>
            <w:r w:rsidR="00B83F04" w:rsidRPr="001F4518">
              <w:rPr>
                <w:sz w:val="24"/>
                <w:szCs w:val="24"/>
              </w:rPr>
              <w:t xml:space="preserve"> 626</w:t>
            </w:r>
          </w:p>
        </w:tc>
      </w:tr>
      <w:tr w:rsidR="006E363D" w:rsidRPr="001F4518" w:rsidTr="000176B2">
        <w:trPr>
          <w:trHeight w:val="227"/>
        </w:trPr>
        <w:tc>
          <w:tcPr>
            <w:tcW w:w="9039" w:type="dxa"/>
          </w:tcPr>
          <w:p w:rsidR="006E363D" w:rsidRPr="001F4518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6E363D" w:rsidRPr="001F4518" w:rsidRDefault="00B83F04" w:rsidP="006E363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90 634</w:t>
            </w:r>
          </w:p>
        </w:tc>
      </w:tr>
      <w:tr w:rsidR="006E363D" w:rsidRPr="001F4518" w:rsidTr="000176B2">
        <w:trPr>
          <w:trHeight w:val="227"/>
        </w:trPr>
        <w:tc>
          <w:tcPr>
            <w:tcW w:w="9039" w:type="dxa"/>
          </w:tcPr>
          <w:p w:rsidR="006E363D" w:rsidRPr="001F4518" w:rsidRDefault="006E363D" w:rsidP="006E363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6E363D" w:rsidRPr="001F4518" w:rsidRDefault="00B83F04" w:rsidP="006E363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79 206</w:t>
            </w:r>
          </w:p>
        </w:tc>
      </w:tr>
      <w:tr w:rsidR="00B83F04" w:rsidRPr="001F4518" w:rsidTr="000176B2">
        <w:trPr>
          <w:trHeight w:val="227"/>
        </w:trPr>
        <w:tc>
          <w:tcPr>
            <w:tcW w:w="9039" w:type="dxa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75 385</w:t>
            </w:r>
          </w:p>
        </w:tc>
      </w:tr>
      <w:tr w:rsidR="00B83F04" w:rsidRPr="001F4518" w:rsidTr="000176B2">
        <w:trPr>
          <w:trHeight w:val="227"/>
        </w:trPr>
        <w:tc>
          <w:tcPr>
            <w:tcW w:w="9039" w:type="dxa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75 379</w:t>
            </w:r>
          </w:p>
        </w:tc>
      </w:tr>
      <w:tr w:rsidR="00B83F04" w:rsidRPr="001F4518" w:rsidTr="000176B2">
        <w:trPr>
          <w:trHeight w:val="227"/>
        </w:trPr>
        <w:tc>
          <w:tcPr>
            <w:tcW w:w="9039" w:type="dxa"/>
          </w:tcPr>
          <w:p w:rsidR="00B83F04" w:rsidRPr="001F4518" w:rsidRDefault="00B83F04" w:rsidP="00B83F04">
            <w:pPr>
              <w:tabs>
                <w:tab w:val="left" w:pos="1512"/>
              </w:tabs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 xml:space="preserve">государственное управление и обеспечение военной </w:t>
            </w:r>
            <w:proofErr w:type="gramStart"/>
            <w:r w:rsidRPr="001F4518">
              <w:rPr>
                <w:sz w:val="24"/>
                <w:szCs w:val="24"/>
              </w:rPr>
              <w:t>безопасности  социальное</w:t>
            </w:r>
            <w:proofErr w:type="gramEnd"/>
            <w:r w:rsidRPr="001F4518">
              <w:rPr>
                <w:sz w:val="24"/>
                <w:szCs w:val="24"/>
              </w:rPr>
              <w:t xml:space="preserve"> обеспечение</w:t>
            </w:r>
          </w:p>
        </w:tc>
        <w:tc>
          <w:tcPr>
            <w:tcW w:w="1417" w:type="dxa"/>
            <w:vAlign w:val="center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72 870</w:t>
            </w:r>
          </w:p>
        </w:tc>
      </w:tr>
      <w:tr w:rsidR="00B83F04" w:rsidRPr="001F4518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B83F04" w:rsidRPr="001F4518" w:rsidRDefault="00B83F04" w:rsidP="00B83F04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1F4518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83F04" w:rsidRPr="001F4518" w:rsidTr="007A7DA6">
        <w:tc>
          <w:tcPr>
            <w:tcW w:w="9039" w:type="dxa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3F04" w:rsidRPr="001F4518" w:rsidRDefault="00B83F04" w:rsidP="00B83F0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143,1</w:t>
            </w:r>
          </w:p>
        </w:tc>
      </w:tr>
      <w:tr w:rsidR="00B83F04" w:rsidRPr="001F4518" w:rsidTr="007A7DA6">
        <w:tc>
          <w:tcPr>
            <w:tcW w:w="9039" w:type="dxa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3F04" w:rsidRPr="001F4518" w:rsidRDefault="00B83F04" w:rsidP="00B83F0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124,1</w:t>
            </w:r>
          </w:p>
        </w:tc>
      </w:tr>
      <w:tr w:rsidR="00B83F04" w:rsidRPr="001F4518" w:rsidTr="007A7DA6">
        <w:tc>
          <w:tcPr>
            <w:tcW w:w="9039" w:type="dxa"/>
          </w:tcPr>
          <w:p w:rsidR="00B83F04" w:rsidRPr="001F4518" w:rsidRDefault="00B83F04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3F04" w:rsidRPr="001F4518" w:rsidRDefault="00B83F04" w:rsidP="00B83F0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120,6</w:t>
            </w:r>
          </w:p>
        </w:tc>
      </w:tr>
      <w:tr w:rsidR="00AC0FA8" w:rsidRPr="001F4518" w:rsidTr="007A7DA6">
        <w:tc>
          <w:tcPr>
            <w:tcW w:w="9039" w:type="dxa"/>
          </w:tcPr>
          <w:p w:rsidR="00AC0FA8" w:rsidRPr="001F4518" w:rsidRDefault="00AC0FA8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AC0FA8"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A8" w:rsidRPr="001F4518" w:rsidRDefault="00AC0FA8" w:rsidP="00B83F0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</w:t>
            </w:r>
          </w:p>
        </w:tc>
      </w:tr>
      <w:tr w:rsidR="00B83F04" w:rsidRPr="001F4518" w:rsidTr="007A7DA6">
        <w:tc>
          <w:tcPr>
            <w:tcW w:w="9039" w:type="dxa"/>
          </w:tcPr>
          <w:p w:rsidR="00B83F04" w:rsidRPr="001F4518" w:rsidRDefault="00142A59" w:rsidP="00B83F04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3F04" w:rsidRPr="001F4518" w:rsidRDefault="00AC0FA8" w:rsidP="00B83F0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119,3</w:t>
            </w:r>
          </w:p>
        </w:tc>
      </w:tr>
      <w:tr w:rsidR="00AC0FA8" w:rsidRPr="001F4518" w:rsidTr="007A7DA6">
        <w:tc>
          <w:tcPr>
            <w:tcW w:w="9039" w:type="dxa"/>
          </w:tcPr>
          <w:p w:rsidR="00AC0FA8" w:rsidRPr="001F4518" w:rsidRDefault="00AC0FA8" w:rsidP="00AC0FA8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 w:rsidRPr="001F4518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C0FA8" w:rsidRPr="001F4518" w:rsidRDefault="00AC0FA8" w:rsidP="00AC0FA8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119,1</w:t>
            </w:r>
          </w:p>
        </w:tc>
      </w:tr>
    </w:tbl>
    <w:p w:rsidR="00034D26" w:rsidRPr="001F4518" w:rsidRDefault="00FB6254" w:rsidP="00A55D20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F4518">
        <w:rPr>
          <w:sz w:val="24"/>
          <w:szCs w:val="24"/>
        </w:rPr>
        <w:t>П</w:t>
      </w:r>
      <w:r w:rsidR="00890971" w:rsidRPr="001F4518">
        <w:rPr>
          <w:sz w:val="24"/>
          <w:szCs w:val="24"/>
        </w:rPr>
        <w:t xml:space="preserve">о данным </w:t>
      </w:r>
      <w:proofErr w:type="spellStart"/>
      <w:r w:rsidR="00890971" w:rsidRPr="001F4518">
        <w:rPr>
          <w:sz w:val="24"/>
          <w:szCs w:val="24"/>
        </w:rPr>
        <w:t>Алтайкрайстата</w:t>
      </w:r>
      <w:proofErr w:type="spellEnd"/>
      <w:r w:rsidR="00890971" w:rsidRPr="001F4518">
        <w:rPr>
          <w:sz w:val="24"/>
          <w:szCs w:val="24"/>
        </w:rPr>
        <w:t xml:space="preserve"> на 01.</w:t>
      </w:r>
      <w:r w:rsidR="00142A59" w:rsidRPr="001F4518">
        <w:rPr>
          <w:sz w:val="24"/>
          <w:szCs w:val="24"/>
        </w:rPr>
        <w:t>12</w:t>
      </w:r>
      <w:r w:rsidR="006A4DE0" w:rsidRPr="001F4518">
        <w:rPr>
          <w:sz w:val="24"/>
          <w:szCs w:val="24"/>
        </w:rPr>
        <w:t>.2024</w:t>
      </w:r>
      <w:r w:rsidRPr="001F4518">
        <w:rPr>
          <w:sz w:val="24"/>
          <w:szCs w:val="24"/>
        </w:rPr>
        <w:t xml:space="preserve"> просроченная задолженность по заработной плате </w:t>
      </w:r>
      <w:r w:rsidR="00A55D20" w:rsidRPr="001F4518">
        <w:rPr>
          <w:sz w:val="24"/>
          <w:szCs w:val="24"/>
        </w:rPr>
        <w:t>отсутствует.</w:t>
      </w:r>
    </w:p>
    <w:p w:rsidR="005705D0" w:rsidRPr="00E94747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"/>
        </w:rPr>
      </w:pPr>
    </w:p>
    <w:p w:rsidR="00FD6E73" w:rsidRPr="00AB142E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AB142E">
        <w:rPr>
          <w:b/>
          <w:sz w:val="23"/>
          <w:szCs w:val="23"/>
        </w:rPr>
        <w:t>Цены</w:t>
      </w:r>
      <w:r w:rsidR="00FD6E73" w:rsidRPr="00AB142E">
        <w:rPr>
          <w:b/>
          <w:sz w:val="23"/>
          <w:szCs w:val="23"/>
        </w:rPr>
        <w:t xml:space="preserve"> </w:t>
      </w:r>
    </w:p>
    <w:p w:rsidR="00F122E0" w:rsidRPr="00677642" w:rsidRDefault="00710F95" w:rsidP="00677642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F52899">
        <w:rPr>
          <w:sz w:val="24"/>
          <w:szCs w:val="24"/>
        </w:rPr>
        <w:t>ноябре</w:t>
      </w:r>
      <w:r w:rsidRPr="00692272">
        <w:rPr>
          <w:sz w:val="24"/>
          <w:szCs w:val="24"/>
        </w:rPr>
        <w:t xml:space="preserve"> в Барнауле по </w:t>
      </w:r>
      <w:r w:rsidRPr="00593750">
        <w:rPr>
          <w:sz w:val="24"/>
          <w:szCs w:val="24"/>
        </w:rPr>
        <w:t xml:space="preserve">сравнению с крупными городами Сибирского федерального округа зафиксирована минимальная цена на </w:t>
      </w:r>
      <w:r w:rsidR="008B63C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593750">
        <w:rPr>
          <w:sz w:val="24"/>
          <w:szCs w:val="24"/>
        </w:rPr>
        <w:t>из 24 социально</w:t>
      </w:r>
      <w:r w:rsidRPr="00692272">
        <w:rPr>
          <w:sz w:val="24"/>
          <w:szCs w:val="24"/>
        </w:rPr>
        <w:t xml:space="preserve"> значимых продуктов питания</w:t>
      </w:r>
      <w:r w:rsidR="0031196D" w:rsidRPr="00AB142E">
        <w:rPr>
          <w:sz w:val="24"/>
          <w:szCs w:val="24"/>
        </w:rPr>
        <w:t>:</w:t>
      </w:r>
      <w:r w:rsidR="00F122E0">
        <w:rPr>
          <w:sz w:val="22"/>
          <w:szCs w:val="22"/>
        </w:rPr>
        <w:tab/>
      </w:r>
    </w:p>
    <w:tbl>
      <w:tblPr>
        <w:tblStyle w:val="a5"/>
        <w:tblW w:w="10828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1108"/>
        <w:gridCol w:w="1160"/>
        <w:gridCol w:w="1276"/>
        <w:gridCol w:w="1134"/>
        <w:gridCol w:w="1134"/>
        <w:gridCol w:w="1108"/>
        <w:gridCol w:w="1160"/>
      </w:tblGrid>
      <w:tr w:rsidR="00677642" w:rsidRPr="00221A20" w:rsidTr="00DB6D28">
        <w:trPr>
          <w:trHeight w:val="521"/>
          <w:tblHeader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Барнаул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Иркутск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221A20">
              <w:rPr>
                <w:sz w:val="20"/>
                <w:szCs w:val="20"/>
              </w:rPr>
              <w:t>Красно-</w:t>
            </w:r>
            <w:proofErr w:type="spellStart"/>
            <w:r w:rsidRPr="00221A20">
              <w:rPr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221A20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Омск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Томск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Баранина на кости,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693,60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4330D">
              <w:rPr>
                <w:rFonts w:eastAsia="Times New Roman"/>
                <w:sz w:val="20"/>
                <w:szCs w:val="20"/>
              </w:rPr>
              <w:t>821,27</w:t>
            </w:r>
          </w:p>
        </w:tc>
        <w:tc>
          <w:tcPr>
            <w:tcW w:w="1276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4330D">
              <w:rPr>
                <w:color w:val="000000"/>
                <w:sz w:val="20"/>
                <w:szCs w:val="20"/>
                <w:lang w:val="en-US"/>
              </w:rPr>
              <w:t>825,99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4330D">
              <w:rPr>
                <w:color w:val="000000"/>
                <w:sz w:val="20"/>
                <w:szCs w:val="20"/>
              </w:rPr>
              <w:t>764,07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686,85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685,67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784,01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Говядина на кости, кг</w:t>
            </w:r>
          </w:p>
        </w:tc>
        <w:tc>
          <w:tcPr>
            <w:tcW w:w="1108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599,60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550,03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518,83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570,11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596,56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508,08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597,29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Свинина на кости,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358,19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356,22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357,71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401,50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363,66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326,91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360,57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 xml:space="preserve">Куры </w:t>
            </w:r>
            <w:proofErr w:type="spellStart"/>
            <w:r w:rsidRPr="0084330D">
              <w:rPr>
                <w:sz w:val="20"/>
                <w:szCs w:val="20"/>
              </w:rPr>
              <w:t>охл</w:t>
            </w:r>
            <w:proofErr w:type="spellEnd"/>
            <w:r w:rsidRPr="0084330D">
              <w:rPr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84330D">
              <w:rPr>
                <w:sz w:val="20"/>
                <w:szCs w:val="20"/>
              </w:rPr>
              <w:t>морож</w:t>
            </w:r>
            <w:proofErr w:type="spellEnd"/>
            <w:r w:rsidRPr="0084330D">
              <w:rPr>
                <w:sz w:val="20"/>
                <w:szCs w:val="20"/>
              </w:rPr>
              <w:t>.,</w:t>
            </w:r>
            <w:proofErr w:type="gramEnd"/>
            <w:r w:rsidRPr="0084330D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210,14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277,30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209,38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235,82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222,92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202,48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228,48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 xml:space="preserve">Рыба </w:t>
            </w:r>
            <w:proofErr w:type="spellStart"/>
            <w:r w:rsidRPr="0084330D">
              <w:rPr>
                <w:sz w:val="20"/>
                <w:szCs w:val="20"/>
              </w:rPr>
              <w:t>морож</w:t>
            </w:r>
            <w:proofErr w:type="spellEnd"/>
            <w:r w:rsidRPr="0084330D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84330D">
              <w:rPr>
                <w:sz w:val="20"/>
                <w:szCs w:val="20"/>
              </w:rPr>
              <w:t>неразд</w:t>
            </w:r>
            <w:proofErr w:type="spellEnd"/>
            <w:r w:rsidRPr="0084330D">
              <w:rPr>
                <w:sz w:val="20"/>
                <w:szCs w:val="20"/>
              </w:rPr>
              <w:t>.,</w:t>
            </w:r>
            <w:proofErr w:type="gramEnd"/>
            <w:r w:rsidRPr="0084330D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250,80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338,25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234,77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347,73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289,02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214,21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250,46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1108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1252,70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1228,54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1111,26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1143,20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1225,30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934,02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1207,83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133,10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139,96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133,83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138,12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131,62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135,83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148,64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Молоко, л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91,27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90,18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81,78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83,62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93,25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75,29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104,53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95,55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111,94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105,91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110,83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84330D">
              <w:rPr>
                <w:sz w:val="20"/>
                <w:szCs w:val="20"/>
                <w:lang w:val="en-US"/>
              </w:rPr>
              <w:t>118,33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98,72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110,95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73,02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80,15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72,20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78,09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74,17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70,69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71,97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1009,24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918,67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1176,75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1182,08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1253,24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874,23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1069,06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Соль, кг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16,04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19,21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32,96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17,70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16,51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26,06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42,76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47,86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42,76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49,35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47,09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47,24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47,54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 xml:space="preserve">Хлеб ржаной, </w:t>
            </w:r>
            <w:proofErr w:type="spellStart"/>
            <w:r w:rsidRPr="0084330D">
              <w:rPr>
                <w:sz w:val="20"/>
                <w:szCs w:val="20"/>
              </w:rPr>
              <w:t>рж</w:t>
            </w:r>
            <w:proofErr w:type="spellEnd"/>
            <w:r w:rsidRPr="0084330D">
              <w:rPr>
                <w:sz w:val="20"/>
                <w:szCs w:val="20"/>
              </w:rPr>
              <w:t>/</w:t>
            </w:r>
            <w:proofErr w:type="spellStart"/>
            <w:r w:rsidRPr="0084330D">
              <w:rPr>
                <w:sz w:val="20"/>
                <w:szCs w:val="20"/>
              </w:rPr>
              <w:t>пш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120,29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94,20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101,83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122,32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116,65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4330D">
              <w:rPr>
                <w:color w:val="000000"/>
                <w:sz w:val="20"/>
                <w:szCs w:val="20"/>
              </w:rPr>
              <w:t>77,04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80,97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 xml:space="preserve">Хлеб из </w:t>
            </w:r>
            <w:proofErr w:type="spellStart"/>
            <w:r w:rsidRPr="0084330D">
              <w:rPr>
                <w:sz w:val="20"/>
                <w:szCs w:val="20"/>
              </w:rPr>
              <w:t>пш</w:t>
            </w:r>
            <w:proofErr w:type="spellEnd"/>
            <w:r w:rsidRPr="0084330D">
              <w:rPr>
                <w:sz w:val="20"/>
                <w:szCs w:val="20"/>
              </w:rPr>
              <w:t>. муки,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109,82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105,89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118,84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120,86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94,04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102,62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108,77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134,45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lang w:val="en-US"/>
              </w:rPr>
            </w:pPr>
            <w:r w:rsidRPr="0084330D">
              <w:rPr>
                <w:sz w:val="20"/>
                <w:szCs w:val="20"/>
                <w:lang w:val="en-US"/>
              </w:rPr>
              <w:t>123,17</w:t>
            </w:r>
          </w:p>
        </w:tc>
        <w:tc>
          <w:tcPr>
            <w:tcW w:w="1276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136,32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136,22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131,75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106,43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125,50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Пшено,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63,69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4330D">
              <w:rPr>
                <w:sz w:val="20"/>
                <w:szCs w:val="20"/>
                <w:lang w:val="en-US"/>
              </w:rPr>
              <w:t>55,58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56,80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72,57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60,90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53,33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56,34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Гречка,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62,20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60,26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4330D">
              <w:rPr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72,99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68,22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84330D">
              <w:rPr>
                <w:color w:val="000000"/>
                <w:sz w:val="20"/>
                <w:szCs w:val="20"/>
              </w:rPr>
              <w:t>48,67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62,76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4330D">
              <w:rPr>
                <w:sz w:val="20"/>
                <w:szCs w:val="20"/>
                <w:lang w:val="en-US"/>
              </w:rPr>
              <w:t>90,33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98,84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85,38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109,61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119,60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94,00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99,95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44,25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84330D">
              <w:rPr>
                <w:color w:val="000000"/>
                <w:sz w:val="20"/>
                <w:szCs w:val="20"/>
              </w:rPr>
              <w:t>45,39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4330D">
              <w:rPr>
                <w:sz w:val="20"/>
                <w:szCs w:val="20"/>
                <w:lang w:val="en-US"/>
              </w:rPr>
              <w:t>41,50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48,70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45,45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35,64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42,40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Капуста,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36,75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34,82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34,96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36,32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37,39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32,30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37,56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41,98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41,58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41,07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47,14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41,82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35,81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40,56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Морковь,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43,38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61,60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52,08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63,42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37,24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25,61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46,87</w:t>
            </w:r>
          </w:p>
        </w:tc>
      </w:tr>
      <w:tr w:rsidR="00142A59" w:rsidRPr="00221A20" w:rsidTr="0084330D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Яблоки, кг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84330D">
              <w:rPr>
                <w:sz w:val="20"/>
                <w:szCs w:val="20"/>
                <w:lang w:val="en-US"/>
              </w:rPr>
              <w:t>158,79</w:t>
            </w:r>
          </w:p>
        </w:tc>
        <w:tc>
          <w:tcPr>
            <w:tcW w:w="1160" w:type="dxa"/>
            <w:shd w:val="clear" w:color="auto" w:fill="FF00FF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191,12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137,54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166,41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165,56</w:t>
            </w:r>
          </w:p>
        </w:tc>
        <w:tc>
          <w:tcPr>
            <w:tcW w:w="1108" w:type="dxa"/>
            <w:shd w:val="clear" w:color="auto" w:fill="92D050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130,29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142A59" w:rsidRPr="0084330D" w:rsidRDefault="00142A59" w:rsidP="00142A59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84330D">
              <w:rPr>
                <w:sz w:val="20"/>
                <w:szCs w:val="20"/>
              </w:rPr>
              <w:t>162,44</w:t>
            </w:r>
          </w:p>
        </w:tc>
      </w:tr>
      <w:tr w:rsidR="00677642" w:rsidRPr="00221A20" w:rsidTr="0084330D">
        <w:trPr>
          <w:trHeight w:val="227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84330D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b/>
                <w:color w:val="000000" w:themeColor="text1"/>
                <w:sz w:val="20"/>
                <w:szCs w:val="20"/>
              </w:rPr>
              <w:t>Непродовольственные товары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 xml:space="preserve">Плиты </w:t>
            </w:r>
            <w:proofErr w:type="spellStart"/>
            <w:r w:rsidRPr="0084330D">
              <w:rPr>
                <w:color w:val="000000" w:themeColor="text1"/>
                <w:sz w:val="20"/>
                <w:szCs w:val="20"/>
              </w:rPr>
              <w:t>древесностружные</w:t>
            </w:r>
            <w:proofErr w:type="spellEnd"/>
            <w:r w:rsidRPr="0084330D">
              <w:rPr>
                <w:color w:val="000000" w:themeColor="text1"/>
                <w:sz w:val="20"/>
                <w:szCs w:val="20"/>
              </w:rPr>
              <w:t>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DC15AE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</w:t>
            </w:r>
            <w:r w:rsidR="00744BAD" w:rsidRPr="0084330D">
              <w:rPr>
                <w:color w:val="0D0D0D" w:themeColor="text1" w:themeTint="F2"/>
                <w:sz w:val="20"/>
                <w:szCs w:val="20"/>
              </w:rPr>
              <w:t>25,78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943BED" w:rsidP="00744BA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</w:t>
            </w:r>
            <w:r w:rsidR="00744BAD" w:rsidRPr="0084330D">
              <w:rPr>
                <w:color w:val="0D0D0D" w:themeColor="text1" w:themeTint="F2"/>
                <w:sz w:val="20"/>
                <w:szCs w:val="20"/>
              </w:rPr>
              <w:t>62,34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677642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4</w:t>
            </w:r>
            <w:r w:rsidR="00552DC9" w:rsidRPr="0084330D">
              <w:rPr>
                <w:color w:val="0D0D0D" w:themeColor="text1" w:themeTint="F2"/>
                <w:sz w:val="20"/>
                <w:szCs w:val="20"/>
              </w:rPr>
              <w:t>64,90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781822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05,48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C09BB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27,06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398,2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DD59BE" w:rsidP="00E9474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85,17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Доска обрезная,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943BED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19 177,50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552DC9" w:rsidP="00744BA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18</w:t>
            </w:r>
            <w:r w:rsidR="00744BAD" w:rsidRPr="0084330D">
              <w:rPr>
                <w:color w:val="0D0D0D" w:themeColor="text1" w:themeTint="F2"/>
                <w:sz w:val="20"/>
                <w:szCs w:val="20"/>
              </w:rPr>
              <w:t> 544,33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FC50C7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</w:t>
            </w:r>
            <w:r w:rsidR="00552DC9" w:rsidRPr="0084330D">
              <w:rPr>
                <w:color w:val="0D0D0D" w:themeColor="text1" w:themeTint="F2"/>
                <w:sz w:val="20"/>
                <w:szCs w:val="20"/>
              </w:rPr>
              <w:t>8 319,40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DC15AE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21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 768,23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FC50C7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</w:t>
            </w:r>
            <w:r w:rsidR="00CB4353" w:rsidRPr="0084330D">
              <w:rPr>
                <w:color w:val="0D0D0D" w:themeColor="text1" w:themeTint="F2"/>
                <w:sz w:val="20"/>
                <w:szCs w:val="20"/>
              </w:rPr>
              <w:t>8</w:t>
            </w:r>
            <w:r w:rsidR="008C09BB" w:rsidRPr="0084330D">
              <w:rPr>
                <w:color w:val="0D0D0D" w:themeColor="text1" w:themeTint="F2"/>
                <w:sz w:val="20"/>
                <w:szCs w:val="20"/>
              </w:rPr>
              <w:t> 589,71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CB4353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18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 410,62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0634A3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18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 817,84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Стекло оконное листовое,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781822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807,24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D240F7" w:rsidP="005925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</w:t>
            </w:r>
            <w:r w:rsidR="00592550" w:rsidRPr="0084330D">
              <w:rPr>
                <w:color w:val="0D0D0D" w:themeColor="text1" w:themeTint="F2"/>
                <w:sz w:val="20"/>
                <w:szCs w:val="20"/>
              </w:rPr>
              <w:t> 061,82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677642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</w:t>
            </w:r>
            <w:r w:rsidR="008C09BB" w:rsidRPr="0084330D">
              <w:rPr>
                <w:color w:val="0D0D0D" w:themeColor="text1" w:themeTint="F2"/>
                <w:sz w:val="20"/>
                <w:szCs w:val="20"/>
              </w:rPr>
              <w:t> 114,95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1 100,7</w:t>
            </w:r>
            <w:r w:rsidR="00151A48" w:rsidRPr="0084330D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DB6D28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787,93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955,08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8148F3" w:rsidP="000634A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713,97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Кирпич красный, 1 000 шт.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943BE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18</w:t>
            </w:r>
            <w:r w:rsidR="00552DC9" w:rsidRPr="0084330D">
              <w:rPr>
                <w:color w:val="0D0D0D" w:themeColor="text1" w:themeTint="F2"/>
                <w:sz w:val="20"/>
                <w:szCs w:val="20"/>
              </w:rPr>
              <w:t> 267,35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0C4BC7" w:rsidP="0010604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552DC9"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106040" w:rsidRPr="0084330D">
              <w:rPr>
                <w:color w:val="0D0D0D" w:themeColor="text1" w:themeTint="F2"/>
                <w:sz w:val="20"/>
                <w:szCs w:val="20"/>
              </w:rPr>
              <w:t> 327,93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FC50C7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20</w:t>
            </w:r>
            <w:r w:rsidR="008C09BB" w:rsidRPr="0084330D">
              <w:rPr>
                <w:color w:val="0D0D0D" w:themeColor="text1" w:themeTint="F2"/>
                <w:sz w:val="20"/>
                <w:szCs w:val="20"/>
              </w:rPr>
              <w:t> 987,45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592550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30</w:t>
            </w:r>
            <w:r w:rsidR="00943BED" w:rsidRPr="0084330D">
              <w:rPr>
                <w:color w:val="0D0D0D" w:themeColor="text1" w:themeTint="F2"/>
                <w:sz w:val="20"/>
                <w:szCs w:val="20"/>
              </w:rPr>
              <w:t> 781,95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677642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17</w:t>
            </w:r>
            <w:r w:rsidR="00DB6D28" w:rsidRPr="0084330D">
              <w:rPr>
                <w:color w:val="0D0D0D" w:themeColor="text1" w:themeTint="F2"/>
                <w:sz w:val="20"/>
                <w:szCs w:val="20"/>
              </w:rPr>
              <w:t> 719,6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D60DD4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1 645,71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677642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0D7210"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D16619" w:rsidRPr="0084330D">
              <w:rPr>
                <w:color w:val="0D0D0D" w:themeColor="text1" w:themeTint="F2"/>
                <w:sz w:val="20"/>
                <w:szCs w:val="20"/>
              </w:rPr>
              <w:t> </w:t>
            </w:r>
            <w:r w:rsidR="00B30AA6" w:rsidRPr="0084330D">
              <w:rPr>
                <w:color w:val="0D0D0D" w:themeColor="text1" w:themeTint="F2"/>
                <w:sz w:val="20"/>
                <w:szCs w:val="20"/>
              </w:rPr>
              <w:t>7</w:t>
            </w:r>
            <w:r w:rsidR="00D16619" w:rsidRPr="0084330D">
              <w:rPr>
                <w:color w:val="0D0D0D" w:themeColor="text1" w:themeTint="F2"/>
                <w:sz w:val="20"/>
                <w:szCs w:val="20"/>
              </w:rPr>
              <w:t>17,79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Дизельное топливо, 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744BA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68,41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106040" w:rsidP="000C4BC7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9C7C9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69,85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8148F3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DB6D28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2,89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8148F3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68,45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72,39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 xml:space="preserve">Бензин </w:t>
            </w:r>
            <w:proofErr w:type="spellStart"/>
            <w:r w:rsidRPr="0084330D">
              <w:rPr>
                <w:color w:val="000000" w:themeColor="text1"/>
                <w:sz w:val="20"/>
                <w:szCs w:val="20"/>
              </w:rPr>
              <w:t>авто.марки</w:t>
            </w:r>
            <w:proofErr w:type="spellEnd"/>
            <w:r w:rsidRPr="0084330D">
              <w:rPr>
                <w:color w:val="000000" w:themeColor="text1"/>
                <w:sz w:val="20"/>
                <w:szCs w:val="20"/>
              </w:rPr>
              <w:t xml:space="preserve"> АИ-92, 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744BAD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51,26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0C4BC7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106040" w:rsidRPr="0084330D">
              <w:rPr>
                <w:color w:val="0D0D0D" w:themeColor="text1" w:themeTint="F2"/>
                <w:sz w:val="20"/>
                <w:szCs w:val="20"/>
              </w:rPr>
              <w:t>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C09BB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53,52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151A4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52,80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51,78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E94747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2,03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 xml:space="preserve">Бензин </w:t>
            </w:r>
            <w:proofErr w:type="spellStart"/>
            <w:r w:rsidRPr="0084330D">
              <w:rPr>
                <w:color w:val="000000" w:themeColor="text1"/>
                <w:sz w:val="20"/>
                <w:szCs w:val="20"/>
              </w:rPr>
              <w:t>авто.марки</w:t>
            </w:r>
            <w:proofErr w:type="spellEnd"/>
            <w:r w:rsidRPr="0084330D">
              <w:rPr>
                <w:color w:val="000000" w:themeColor="text1"/>
                <w:sz w:val="20"/>
                <w:szCs w:val="20"/>
              </w:rPr>
              <w:t xml:space="preserve"> АИ-95, л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781822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744BAD" w:rsidRPr="0084330D">
              <w:rPr>
                <w:color w:val="0D0D0D" w:themeColor="text1" w:themeTint="F2"/>
                <w:sz w:val="20"/>
                <w:szCs w:val="20"/>
              </w:rPr>
              <w:t>4,49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D240F7" w:rsidP="005925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106040" w:rsidRPr="0084330D">
              <w:rPr>
                <w:color w:val="0D0D0D" w:themeColor="text1" w:themeTint="F2"/>
                <w:sz w:val="20"/>
                <w:szCs w:val="20"/>
              </w:rPr>
              <w:t>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8148F3" w:rsidP="00592550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151A48" w:rsidP="00DB6D28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6,75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D60DD4" w:rsidP="00CB435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6,36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0634A3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5,01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Уголь, 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DC15AE" w:rsidP="00552DC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552DC9" w:rsidRPr="0084330D">
              <w:rPr>
                <w:color w:val="0D0D0D" w:themeColor="text1" w:themeTint="F2"/>
                <w:sz w:val="20"/>
                <w:szCs w:val="20"/>
              </w:rPr>
              <w:t> 468,52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151A48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3 666,26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8C09BB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2 902,89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CB4353" w:rsidP="008148F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 336,07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DB6D28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 540,74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8C09BB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</w:t>
            </w:r>
            <w:r w:rsidR="00D16619" w:rsidRPr="0084330D">
              <w:rPr>
                <w:color w:val="0D0D0D" w:themeColor="text1" w:themeTint="F2"/>
                <w:sz w:val="20"/>
                <w:szCs w:val="20"/>
              </w:rPr>
              <w:t> 499,55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8148F3" w:rsidP="00B30AA6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4 725,65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Дрова,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84330D" w:rsidRDefault="00552DC9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3 050,17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677642" w:rsidP="00943BE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943BED" w:rsidRPr="0084330D">
              <w:rPr>
                <w:color w:val="0D0D0D" w:themeColor="text1" w:themeTint="F2"/>
                <w:sz w:val="20"/>
                <w:szCs w:val="20"/>
              </w:rPr>
              <w:t> 335,42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84330D" w:rsidRDefault="00677642" w:rsidP="009C7C9D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8</w:t>
            </w:r>
            <w:r w:rsidR="008C09BB" w:rsidRPr="0084330D">
              <w:rPr>
                <w:color w:val="0D0D0D" w:themeColor="text1" w:themeTint="F2"/>
                <w:sz w:val="20"/>
                <w:szCs w:val="20"/>
              </w:rPr>
              <w:t>41,73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84330D" w:rsidRDefault="00552DC9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2 949,78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151A48" w:rsidP="008C09BB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</w:t>
            </w:r>
            <w:r w:rsidR="008148F3" w:rsidRPr="0084330D">
              <w:rPr>
                <w:color w:val="0D0D0D" w:themeColor="text1" w:themeTint="F2"/>
                <w:sz w:val="20"/>
                <w:szCs w:val="20"/>
              </w:rPr>
              <w:t> 844,12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DD59BE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D16619" w:rsidRPr="0084330D">
              <w:rPr>
                <w:color w:val="0D0D0D" w:themeColor="text1" w:themeTint="F2"/>
                <w:sz w:val="20"/>
                <w:szCs w:val="20"/>
              </w:rPr>
              <w:t> 464,66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84330D" w:rsidRDefault="00B30AA6" w:rsidP="00D16619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D16619" w:rsidRPr="0084330D">
              <w:rPr>
                <w:color w:val="0D0D0D" w:themeColor="text1" w:themeTint="F2"/>
                <w:sz w:val="20"/>
                <w:szCs w:val="20"/>
              </w:rPr>
              <w:t> 203,78</w:t>
            </w:r>
          </w:p>
        </w:tc>
      </w:tr>
      <w:tr w:rsidR="000D7210" w:rsidRPr="00221A20" w:rsidTr="0084330D">
        <w:trPr>
          <w:trHeight w:val="227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84330D" w:rsidRDefault="00677642" w:rsidP="00AA1E8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b/>
                <w:color w:val="0D0D0D" w:themeColor="text1" w:themeTint="F2"/>
                <w:sz w:val="20"/>
                <w:szCs w:val="20"/>
              </w:rPr>
              <w:t>Платные услуги</w:t>
            </w:r>
          </w:p>
        </w:tc>
      </w:tr>
      <w:tr w:rsidR="00D60DD4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84330D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Водоснабжение горячее,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216,2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134,34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68,17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190,69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168,71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144,22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84330D" w:rsidRDefault="000634A3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215,2</w:t>
            </w:r>
          </w:p>
        </w:tc>
      </w:tr>
      <w:tr w:rsidR="00D60DD4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84330D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Водоснабжение холодное,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31,52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16,7</w:t>
            </w:r>
            <w:r w:rsidR="00867878" w:rsidRPr="0084330D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33,1</w:t>
            </w:r>
            <w:r w:rsidR="00867878" w:rsidRPr="0084330D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26,22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24,37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84330D" w:rsidRDefault="000634A3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72,28</w:t>
            </w:r>
          </w:p>
        </w:tc>
      </w:tr>
      <w:tr w:rsidR="00D60DD4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84330D" w:rsidRDefault="00D60DD4" w:rsidP="00D60DD4">
            <w:pPr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Водоотведение, м</w:t>
            </w:r>
            <w:r w:rsidRPr="0084330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27,96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84330D" w:rsidRDefault="00D60DD4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21,23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28,44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84330D" w:rsidRDefault="000634A3" w:rsidP="00D60DD4">
            <w:pPr>
              <w:jc w:val="center"/>
              <w:rPr>
                <w:sz w:val="20"/>
                <w:szCs w:val="20"/>
              </w:rPr>
            </w:pPr>
            <w:r w:rsidRPr="0084330D">
              <w:rPr>
                <w:sz w:val="20"/>
                <w:szCs w:val="20"/>
              </w:rPr>
              <w:t>48,77</w:t>
            </w:r>
          </w:p>
        </w:tc>
      </w:tr>
      <w:tr w:rsidR="00D60DD4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84330D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>Отопление, Гкал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2 841,3</w:t>
            </w:r>
            <w:r w:rsidR="00867878" w:rsidRPr="0084330D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1 915,28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1 292,74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2 608,8</w:t>
            </w:r>
            <w:r w:rsidR="00867878" w:rsidRPr="0084330D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2 101,91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2 296,07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0634A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</w:t>
            </w:r>
            <w:r w:rsidR="001F4518" w:rsidRPr="0084330D">
              <w:rPr>
                <w:color w:val="0D0D0D" w:themeColor="text1" w:themeTint="F2"/>
                <w:sz w:val="20"/>
                <w:szCs w:val="20"/>
              </w:rPr>
              <w:t> 730,55</w:t>
            </w:r>
          </w:p>
        </w:tc>
      </w:tr>
      <w:tr w:rsidR="00D60DD4" w:rsidRPr="00221A20" w:rsidTr="0084330D">
        <w:trPr>
          <w:trHeight w:val="22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84330D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84330D">
              <w:rPr>
                <w:color w:val="000000" w:themeColor="text1"/>
                <w:sz w:val="20"/>
                <w:szCs w:val="20"/>
              </w:rPr>
              <w:t xml:space="preserve">Плата за жилье в домах гос. и </w:t>
            </w:r>
            <w:proofErr w:type="spellStart"/>
            <w:r w:rsidRPr="0084330D">
              <w:rPr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84330D">
              <w:rPr>
                <w:color w:val="000000" w:themeColor="text1"/>
                <w:sz w:val="20"/>
                <w:szCs w:val="20"/>
              </w:rPr>
              <w:t>. жил. фонде, м</w:t>
            </w:r>
            <w:r w:rsidRPr="0084330D">
              <w:rPr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84330D">
              <w:rPr>
                <w:color w:val="000000" w:themeColor="text1"/>
                <w:sz w:val="20"/>
                <w:szCs w:val="20"/>
              </w:rPr>
              <w:t>общ.пл</w:t>
            </w:r>
            <w:proofErr w:type="spellEnd"/>
            <w:r w:rsidRPr="0084330D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33,67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84330D" w:rsidRDefault="00552DC9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29,87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40,73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49,36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84330D" w:rsidRDefault="00D60DD4" w:rsidP="00D60DD4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84330D">
              <w:rPr>
                <w:color w:val="0D0D0D" w:themeColor="text1" w:themeTint="F2"/>
                <w:sz w:val="20"/>
                <w:szCs w:val="20"/>
              </w:rPr>
              <w:t>31,82</w:t>
            </w:r>
          </w:p>
        </w:tc>
      </w:tr>
    </w:tbl>
    <w:p w:rsidR="00122944" w:rsidRDefault="00122944" w:rsidP="00677642">
      <w:pPr>
        <w:spacing w:line="360" w:lineRule="auto"/>
        <w:rPr>
          <w:sz w:val="22"/>
          <w:szCs w:val="22"/>
        </w:rPr>
      </w:pPr>
    </w:p>
    <w:p w:rsidR="00677642" w:rsidRPr="00470D56" w:rsidRDefault="0084330D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50" style="position:absolute;margin-left:.3pt;margin-top:2.9pt;width:30pt;height:10.5pt;z-index:251667968;visibility:visible;mso-width-relative:margin;mso-height-relative:margin;v-text-anchor:middle" fillcolor="#92d050" strokecolor="black [3213]" strokeweight="1pt"/>
        </w:pict>
      </w:r>
      <w:r w:rsidR="00677642" w:rsidRPr="00470D56">
        <w:rPr>
          <w:sz w:val="22"/>
          <w:szCs w:val="22"/>
        </w:rPr>
        <w:t xml:space="preserve">           Минимальные цены среди городов СФО</w:t>
      </w:r>
    </w:p>
    <w:p w:rsidR="00677642" w:rsidRDefault="0084330D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51" style="position:absolute;margin-left:0;margin-top:1.45pt;width:30pt;height:10.5pt;z-index:251668992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677642" w:rsidRPr="00470D56">
        <w:rPr>
          <w:sz w:val="22"/>
          <w:szCs w:val="22"/>
        </w:rPr>
        <w:t xml:space="preserve">           Максимальные цены среди городов СФО</w:t>
      </w:r>
    </w:p>
    <w:p w:rsidR="00677642" w:rsidRDefault="00677642" w:rsidP="00677642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sectPr w:rsidR="00677642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0D" w:rsidRDefault="0084330D" w:rsidP="0091736E">
      <w:r>
        <w:separator/>
      </w:r>
    </w:p>
  </w:endnote>
  <w:endnote w:type="continuationSeparator" w:id="0">
    <w:p w:rsidR="0084330D" w:rsidRDefault="0084330D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0D" w:rsidRDefault="0084330D" w:rsidP="0091736E">
      <w:r>
        <w:separator/>
      </w:r>
    </w:p>
  </w:footnote>
  <w:footnote w:type="continuationSeparator" w:id="0">
    <w:p w:rsidR="0084330D" w:rsidRDefault="0084330D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0D" w:rsidRPr="00C00C70" w:rsidRDefault="0084330D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A3C73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010D0"/>
    <w:multiLevelType w:val="hybridMultilevel"/>
    <w:tmpl w:val="B8727ADA"/>
    <w:lvl w:ilvl="0" w:tplc="563A5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71713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3E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8F7"/>
    <w:rsid w:val="00013EAE"/>
    <w:rsid w:val="00015D90"/>
    <w:rsid w:val="000176B2"/>
    <w:rsid w:val="00017C62"/>
    <w:rsid w:val="00020A3A"/>
    <w:rsid w:val="00021DE2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2C0"/>
    <w:rsid w:val="00034D26"/>
    <w:rsid w:val="00034F3E"/>
    <w:rsid w:val="0003503B"/>
    <w:rsid w:val="000358BD"/>
    <w:rsid w:val="00036079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41"/>
    <w:rsid w:val="00062E72"/>
    <w:rsid w:val="00063170"/>
    <w:rsid w:val="000634A3"/>
    <w:rsid w:val="0006499F"/>
    <w:rsid w:val="00064A6F"/>
    <w:rsid w:val="000651EE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5456"/>
    <w:rsid w:val="00086550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3361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2C0F"/>
    <w:rsid w:val="000C3313"/>
    <w:rsid w:val="000C3D47"/>
    <w:rsid w:val="000C4061"/>
    <w:rsid w:val="000C4BC7"/>
    <w:rsid w:val="000C5231"/>
    <w:rsid w:val="000C5746"/>
    <w:rsid w:val="000C718A"/>
    <w:rsid w:val="000C71A0"/>
    <w:rsid w:val="000C75B9"/>
    <w:rsid w:val="000C7D3C"/>
    <w:rsid w:val="000C7DB7"/>
    <w:rsid w:val="000C7F02"/>
    <w:rsid w:val="000D01A2"/>
    <w:rsid w:val="000D0A9E"/>
    <w:rsid w:val="000D110D"/>
    <w:rsid w:val="000D3CF6"/>
    <w:rsid w:val="000D5D41"/>
    <w:rsid w:val="000D6BB4"/>
    <w:rsid w:val="000D7210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4E3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040"/>
    <w:rsid w:val="00106FD1"/>
    <w:rsid w:val="001071C0"/>
    <w:rsid w:val="00107548"/>
    <w:rsid w:val="0010789E"/>
    <w:rsid w:val="00107CD4"/>
    <w:rsid w:val="001104D5"/>
    <w:rsid w:val="001114A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944"/>
    <w:rsid w:val="00122BCD"/>
    <w:rsid w:val="00123207"/>
    <w:rsid w:val="00124980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A59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1A48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22D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318F"/>
    <w:rsid w:val="00183D2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5642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30A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2906"/>
    <w:rsid w:val="001D647A"/>
    <w:rsid w:val="001D6A20"/>
    <w:rsid w:val="001D711C"/>
    <w:rsid w:val="001D767A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6E5"/>
    <w:rsid w:val="001F1A87"/>
    <w:rsid w:val="001F28FF"/>
    <w:rsid w:val="001F3043"/>
    <w:rsid w:val="001F3549"/>
    <w:rsid w:val="001F3B7E"/>
    <w:rsid w:val="001F4518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2E61"/>
    <w:rsid w:val="00204604"/>
    <w:rsid w:val="00204DED"/>
    <w:rsid w:val="00204E83"/>
    <w:rsid w:val="00205239"/>
    <w:rsid w:val="0020528F"/>
    <w:rsid w:val="00206A93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441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1A20"/>
    <w:rsid w:val="00222119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D88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5E63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2E2"/>
    <w:rsid w:val="00287DB0"/>
    <w:rsid w:val="00287EA5"/>
    <w:rsid w:val="00290238"/>
    <w:rsid w:val="002906C1"/>
    <w:rsid w:val="00290E8D"/>
    <w:rsid w:val="00291E7B"/>
    <w:rsid w:val="00292183"/>
    <w:rsid w:val="00292342"/>
    <w:rsid w:val="00292D17"/>
    <w:rsid w:val="00293933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E0F"/>
    <w:rsid w:val="002C4F3C"/>
    <w:rsid w:val="002C50DB"/>
    <w:rsid w:val="002C5481"/>
    <w:rsid w:val="002C5DC0"/>
    <w:rsid w:val="002C64E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181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BCC"/>
    <w:rsid w:val="00304F74"/>
    <w:rsid w:val="003050B9"/>
    <w:rsid w:val="003059E6"/>
    <w:rsid w:val="00305FB1"/>
    <w:rsid w:val="0030634B"/>
    <w:rsid w:val="00310AE1"/>
    <w:rsid w:val="00310AFF"/>
    <w:rsid w:val="00310DEE"/>
    <w:rsid w:val="0031105F"/>
    <w:rsid w:val="0031196D"/>
    <w:rsid w:val="00311CC1"/>
    <w:rsid w:val="00314185"/>
    <w:rsid w:val="0031444B"/>
    <w:rsid w:val="003144FE"/>
    <w:rsid w:val="00317105"/>
    <w:rsid w:val="00317962"/>
    <w:rsid w:val="00317CBD"/>
    <w:rsid w:val="0032083B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1DAD"/>
    <w:rsid w:val="00332484"/>
    <w:rsid w:val="00332809"/>
    <w:rsid w:val="0033290D"/>
    <w:rsid w:val="003331B6"/>
    <w:rsid w:val="00333332"/>
    <w:rsid w:val="00334622"/>
    <w:rsid w:val="003350D9"/>
    <w:rsid w:val="00336C32"/>
    <w:rsid w:val="003401F7"/>
    <w:rsid w:val="003408B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49E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38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227"/>
    <w:rsid w:val="0037763B"/>
    <w:rsid w:val="0037793B"/>
    <w:rsid w:val="0038148F"/>
    <w:rsid w:val="00381BB7"/>
    <w:rsid w:val="00382135"/>
    <w:rsid w:val="003827B7"/>
    <w:rsid w:val="0038339D"/>
    <w:rsid w:val="00383820"/>
    <w:rsid w:val="003848AE"/>
    <w:rsid w:val="00385745"/>
    <w:rsid w:val="00385E6E"/>
    <w:rsid w:val="00386247"/>
    <w:rsid w:val="00390418"/>
    <w:rsid w:val="00391F79"/>
    <w:rsid w:val="0039326F"/>
    <w:rsid w:val="003936CE"/>
    <w:rsid w:val="00393F6E"/>
    <w:rsid w:val="003947F7"/>
    <w:rsid w:val="00395176"/>
    <w:rsid w:val="0039579B"/>
    <w:rsid w:val="00396941"/>
    <w:rsid w:val="00397FD3"/>
    <w:rsid w:val="003A03C8"/>
    <w:rsid w:val="003A096C"/>
    <w:rsid w:val="003A1479"/>
    <w:rsid w:val="003A1564"/>
    <w:rsid w:val="003A183A"/>
    <w:rsid w:val="003A1DA1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B7F4D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66D"/>
    <w:rsid w:val="003D6B8C"/>
    <w:rsid w:val="003D6D61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3E42"/>
    <w:rsid w:val="003F4271"/>
    <w:rsid w:val="003F50C5"/>
    <w:rsid w:val="003F5C1D"/>
    <w:rsid w:val="004001EE"/>
    <w:rsid w:val="00400B01"/>
    <w:rsid w:val="0040128B"/>
    <w:rsid w:val="00401675"/>
    <w:rsid w:val="004017EA"/>
    <w:rsid w:val="004019C6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1BFD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2FC5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14E1"/>
    <w:rsid w:val="0044190B"/>
    <w:rsid w:val="004424E3"/>
    <w:rsid w:val="00444577"/>
    <w:rsid w:val="00444E05"/>
    <w:rsid w:val="00445264"/>
    <w:rsid w:val="00445732"/>
    <w:rsid w:val="00445754"/>
    <w:rsid w:val="00445E51"/>
    <w:rsid w:val="00446A50"/>
    <w:rsid w:val="00446B0A"/>
    <w:rsid w:val="00450064"/>
    <w:rsid w:val="004508F8"/>
    <w:rsid w:val="00451237"/>
    <w:rsid w:val="0045162A"/>
    <w:rsid w:val="00451722"/>
    <w:rsid w:val="00451893"/>
    <w:rsid w:val="00453E4F"/>
    <w:rsid w:val="004540FB"/>
    <w:rsid w:val="00454687"/>
    <w:rsid w:val="00455165"/>
    <w:rsid w:val="0045539E"/>
    <w:rsid w:val="00456A04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4C2"/>
    <w:rsid w:val="00470D56"/>
    <w:rsid w:val="004711E5"/>
    <w:rsid w:val="00471653"/>
    <w:rsid w:val="00471ABF"/>
    <w:rsid w:val="00471F8F"/>
    <w:rsid w:val="00472371"/>
    <w:rsid w:val="00473252"/>
    <w:rsid w:val="0047367B"/>
    <w:rsid w:val="004747FB"/>
    <w:rsid w:val="00475711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4297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1D53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4CB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4B00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5EC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2DC9"/>
    <w:rsid w:val="00553629"/>
    <w:rsid w:val="00553EA7"/>
    <w:rsid w:val="005542E3"/>
    <w:rsid w:val="00554890"/>
    <w:rsid w:val="005565B0"/>
    <w:rsid w:val="00556CE0"/>
    <w:rsid w:val="005573F8"/>
    <w:rsid w:val="00557F71"/>
    <w:rsid w:val="005622F7"/>
    <w:rsid w:val="00562390"/>
    <w:rsid w:val="00562FBA"/>
    <w:rsid w:val="0056392D"/>
    <w:rsid w:val="005640FB"/>
    <w:rsid w:val="00564AA5"/>
    <w:rsid w:val="00565879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103A"/>
    <w:rsid w:val="005921D8"/>
    <w:rsid w:val="00592550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440B"/>
    <w:rsid w:val="005C54BB"/>
    <w:rsid w:val="005C57CB"/>
    <w:rsid w:val="005C5C4C"/>
    <w:rsid w:val="005C6614"/>
    <w:rsid w:val="005C681F"/>
    <w:rsid w:val="005C6A3B"/>
    <w:rsid w:val="005C6E17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11A6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17356"/>
    <w:rsid w:val="00620521"/>
    <w:rsid w:val="006206F8"/>
    <w:rsid w:val="00620935"/>
    <w:rsid w:val="00620CF5"/>
    <w:rsid w:val="00621421"/>
    <w:rsid w:val="00621433"/>
    <w:rsid w:val="00621BFA"/>
    <w:rsid w:val="00622D08"/>
    <w:rsid w:val="00623A34"/>
    <w:rsid w:val="006245FC"/>
    <w:rsid w:val="00625B14"/>
    <w:rsid w:val="006268AF"/>
    <w:rsid w:val="00626A81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44B"/>
    <w:rsid w:val="00640CBC"/>
    <w:rsid w:val="006410D6"/>
    <w:rsid w:val="0064120B"/>
    <w:rsid w:val="006419E6"/>
    <w:rsid w:val="00641D1C"/>
    <w:rsid w:val="00641E76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1E97"/>
    <w:rsid w:val="0065232F"/>
    <w:rsid w:val="00652A14"/>
    <w:rsid w:val="00652B4F"/>
    <w:rsid w:val="00652C64"/>
    <w:rsid w:val="00653327"/>
    <w:rsid w:val="00653910"/>
    <w:rsid w:val="00653C3B"/>
    <w:rsid w:val="006543F6"/>
    <w:rsid w:val="0065537E"/>
    <w:rsid w:val="006559E7"/>
    <w:rsid w:val="00655F6A"/>
    <w:rsid w:val="006568CB"/>
    <w:rsid w:val="00656981"/>
    <w:rsid w:val="006602BA"/>
    <w:rsid w:val="00660D20"/>
    <w:rsid w:val="00661AA1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0E03"/>
    <w:rsid w:val="00671FAD"/>
    <w:rsid w:val="006720F1"/>
    <w:rsid w:val="00672342"/>
    <w:rsid w:val="0067298F"/>
    <w:rsid w:val="00672E45"/>
    <w:rsid w:val="00673ADA"/>
    <w:rsid w:val="00673BB9"/>
    <w:rsid w:val="00673C90"/>
    <w:rsid w:val="0067500E"/>
    <w:rsid w:val="006770A4"/>
    <w:rsid w:val="0067727B"/>
    <w:rsid w:val="00677642"/>
    <w:rsid w:val="00677A57"/>
    <w:rsid w:val="00677CE8"/>
    <w:rsid w:val="006800A9"/>
    <w:rsid w:val="006801C1"/>
    <w:rsid w:val="006805C5"/>
    <w:rsid w:val="00680BC2"/>
    <w:rsid w:val="0068107F"/>
    <w:rsid w:val="00682027"/>
    <w:rsid w:val="00682429"/>
    <w:rsid w:val="00682561"/>
    <w:rsid w:val="00682A97"/>
    <w:rsid w:val="00683D50"/>
    <w:rsid w:val="006847C7"/>
    <w:rsid w:val="00684E2E"/>
    <w:rsid w:val="00684E83"/>
    <w:rsid w:val="00684ECA"/>
    <w:rsid w:val="00685093"/>
    <w:rsid w:val="00686457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4F15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1808"/>
    <w:rsid w:val="006B2A90"/>
    <w:rsid w:val="006B3866"/>
    <w:rsid w:val="006B3973"/>
    <w:rsid w:val="006B45F4"/>
    <w:rsid w:val="006B4B3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6CE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04CB"/>
    <w:rsid w:val="006E1E50"/>
    <w:rsid w:val="006E32C7"/>
    <w:rsid w:val="006E363D"/>
    <w:rsid w:val="006E4DCB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399F"/>
    <w:rsid w:val="00704585"/>
    <w:rsid w:val="00704B31"/>
    <w:rsid w:val="00705075"/>
    <w:rsid w:val="00705785"/>
    <w:rsid w:val="0070639F"/>
    <w:rsid w:val="00706BB4"/>
    <w:rsid w:val="00707FA4"/>
    <w:rsid w:val="00710ABB"/>
    <w:rsid w:val="00710F95"/>
    <w:rsid w:val="00711109"/>
    <w:rsid w:val="00711234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059"/>
    <w:rsid w:val="007362C1"/>
    <w:rsid w:val="007364AB"/>
    <w:rsid w:val="00740214"/>
    <w:rsid w:val="007429B3"/>
    <w:rsid w:val="00742F75"/>
    <w:rsid w:val="0074374B"/>
    <w:rsid w:val="00743955"/>
    <w:rsid w:val="00743E46"/>
    <w:rsid w:val="00744BAD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822"/>
    <w:rsid w:val="00781A20"/>
    <w:rsid w:val="0078376F"/>
    <w:rsid w:val="00783D81"/>
    <w:rsid w:val="00785286"/>
    <w:rsid w:val="0078580B"/>
    <w:rsid w:val="007862C5"/>
    <w:rsid w:val="00786C27"/>
    <w:rsid w:val="007877E1"/>
    <w:rsid w:val="007908CE"/>
    <w:rsid w:val="007915CA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8B3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0860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7F7EBF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1D8"/>
    <w:rsid w:val="0081458E"/>
    <w:rsid w:val="008148F3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B65"/>
    <w:rsid w:val="00821DE3"/>
    <w:rsid w:val="008223EB"/>
    <w:rsid w:val="00822520"/>
    <w:rsid w:val="00822B9C"/>
    <w:rsid w:val="00822D49"/>
    <w:rsid w:val="00822FB4"/>
    <w:rsid w:val="00823850"/>
    <w:rsid w:val="00824222"/>
    <w:rsid w:val="00824327"/>
    <w:rsid w:val="0082482B"/>
    <w:rsid w:val="00824EDE"/>
    <w:rsid w:val="00825977"/>
    <w:rsid w:val="00825B7B"/>
    <w:rsid w:val="0082702E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330D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277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78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3CE"/>
    <w:rsid w:val="008B6673"/>
    <w:rsid w:val="008C09BB"/>
    <w:rsid w:val="008C1008"/>
    <w:rsid w:val="008C1BD4"/>
    <w:rsid w:val="008C3339"/>
    <w:rsid w:val="008C47EB"/>
    <w:rsid w:val="008C494F"/>
    <w:rsid w:val="008C5329"/>
    <w:rsid w:val="008C7885"/>
    <w:rsid w:val="008D0D08"/>
    <w:rsid w:val="008D0DF0"/>
    <w:rsid w:val="008D0E58"/>
    <w:rsid w:val="008D2D9A"/>
    <w:rsid w:val="008D2F85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0DF6"/>
    <w:rsid w:val="0092162E"/>
    <w:rsid w:val="00921D76"/>
    <w:rsid w:val="00921E93"/>
    <w:rsid w:val="00922121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8F2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3BED"/>
    <w:rsid w:val="00945AA4"/>
    <w:rsid w:val="009468B1"/>
    <w:rsid w:val="009472B2"/>
    <w:rsid w:val="00947C38"/>
    <w:rsid w:val="00947DF1"/>
    <w:rsid w:val="009502E8"/>
    <w:rsid w:val="0095120E"/>
    <w:rsid w:val="009512F7"/>
    <w:rsid w:val="0095142F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9FE"/>
    <w:rsid w:val="00955DAF"/>
    <w:rsid w:val="0095668D"/>
    <w:rsid w:val="00956D47"/>
    <w:rsid w:val="00960142"/>
    <w:rsid w:val="009602B7"/>
    <w:rsid w:val="0096031A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064C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325B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2C9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A6E"/>
    <w:rsid w:val="009B4DF1"/>
    <w:rsid w:val="009C03C4"/>
    <w:rsid w:val="009C1263"/>
    <w:rsid w:val="009C44E0"/>
    <w:rsid w:val="009C54EF"/>
    <w:rsid w:val="009C7C9D"/>
    <w:rsid w:val="009D0698"/>
    <w:rsid w:val="009D0A34"/>
    <w:rsid w:val="009D0E19"/>
    <w:rsid w:val="009D1B81"/>
    <w:rsid w:val="009D1BA1"/>
    <w:rsid w:val="009D2093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E743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5A"/>
    <w:rsid w:val="00A20B7E"/>
    <w:rsid w:val="00A20C45"/>
    <w:rsid w:val="00A20CFE"/>
    <w:rsid w:val="00A20D24"/>
    <w:rsid w:val="00A2138E"/>
    <w:rsid w:val="00A22080"/>
    <w:rsid w:val="00A222AD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6CB0"/>
    <w:rsid w:val="00A270DF"/>
    <w:rsid w:val="00A27C7C"/>
    <w:rsid w:val="00A308C8"/>
    <w:rsid w:val="00A30E26"/>
    <w:rsid w:val="00A32A77"/>
    <w:rsid w:val="00A33CBD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37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5C0"/>
    <w:rsid w:val="00A8070C"/>
    <w:rsid w:val="00A8248A"/>
    <w:rsid w:val="00A83158"/>
    <w:rsid w:val="00A838A3"/>
    <w:rsid w:val="00A84DE6"/>
    <w:rsid w:val="00A85322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4CD"/>
    <w:rsid w:val="00A977CA"/>
    <w:rsid w:val="00A97B54"/>
    <w:rsid w:val="00A97ECF"/>
    <w:rsid w:val="00AA0544"/>
    <w:rsid w:val="00AA1B15"/>
    <w:rsid w:val="00AA1BC7"/>
    <w:rsid w:val="00AA1E84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42E"/>
    <w:rsid w:val="00AB1574"/>
    <w:rsid w:val="00AB1AD9"/>
    <w:rsid w:val="00AB1C88"/>
    <w:rsid w:val="00AB229E"/>
    <w:rsid w:val="00AB3CD2"/>
    <w:rsid w:val="00AB5239"/>
    <w:rsid w:val="00AB538E"/>
    <w:rsid w:val="00AB5A73"/>
    <w:rsid w:val="00AB5DBD"/>
    <w:rsid w:val="00AB75A1"/>
    <w:rsid w:val="00AC0632"/>
    <w:rsid w:val="00AC086F"/>
    <w:rsid w:val="00AC0FA8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2539"/>
    <w:rsid w:val="00B0293F"/>
    <w:rsid w:val="00B0358C"/>
    <w:rsid w:val="00B0401B"/>
    <w:rsid w:val="00B04064"/>
    <w:rsid w:val="00B040DF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0AA6"/>
    <w:rsid w:val="00B316F4"/>
    <w:rsid w:val="00B31A1B"/>
    <w:rsid w:val="00B33046"/>
    <w:rsid w:val="00B331C2"/>
    <w:rsid w:val="00B33DCF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40E"/>
    <w:rsid w:val="00B50E45"/>
    <w:rsid w:val="00B5184B"/>
    <w:rsid w:val="00B52760"/>
    <w:rsid w:val="00B52EB1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1EF"/>
    <w:rsid w:val="00B608AC"/>
    <w:rsid w:val="00B6298A"/>
    <w:rsid w:val="00B62C2A"/>
    <w:rsid w:val="00B62E6D"/>
    <w:rsid w:val="00B62EF0"/>
    <w:rsid w:val="00B63F2F"/>
    <w:rsid w:val="00B65A18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3F04"/>
    <w:rsid w:val="00B842A1"/>
    <w:rsid w:val="00B84D51"/>
    <w:rsid w:val="00B85576"/>
    <w:rsid w:val="00B85647"/>
    <w:rsid w:val="00B8585E"/>
    <w:rsid w:val="00B875E9"/>
    <w:rsid w:val="00B90444"/>
    <w:rsid w:val="00B90C37"/>
    <w:rsid w:val="00B90C61"/>
    <w:rsid w:val="00B90EAB"/>
    <w:rsid w:val="00B91097"/>
    <w:rsid w:val="00B9261A"/>
    <w:rsid w:val="00B93674"/>
    <w:rsid w:val="00B93E95"/>
    <w:rsid w:val="00B944C9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3876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0847"/>
    <w:rsid w:val="00BD0EA0"/>
    <w:rsid w:val="00BD11BF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BF722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4CD"/>
    <w:rsid w:val="00C30C47"/>
    <w:rsid w:val="00C310CE"/>
    <w:rsid w:val="00C31B37"/>
    <w:rsid w:val="00C31D9D"/>
    <w:rsid w:val="00C328A0"/>
    <w:rsid w:val="00C32CDE"/>
    <w:rsid w:val="00C33E1F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6FE3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1B7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0CC6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332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353"/>
    <w:rsid w:val="00CB4CC0"/>
    <w:rsid w:val="00CB62CA"/>
    <w:rsid w:val="00CB64C9"/>
    <w:rsid w:val="00CB6B5E"/>
    <w:rsid w:val="00CB6E78"/>
    <w:rsid w:val="00CB7236"/>
    <w:rsid w:val="00CB72FD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6CCD"/>
    <w:rsid w:val="00CD7770"/>
    <w:rsid w:val="00CD7C00"/>
    <w:rsid w:val="00CE0D87"/>
    <w:rsid w:val="00CE21BD"/>
    <w:rsid w:val="00CE246A"/>
    <w:rsid w:val="00CE2CAA"/>
    <w:rsid w:val="00CE3ECE"/>
    <w:rsid w:val="00CE4F2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1927"/>
    <w:rsid w:val="00CF2056"/>
    <w:rsid w:val="00CF33C9"/>
    <w:rsid w:val="00CF3412"/>
    <w:rsid w:val="00CF35E5"/>
    <w:rsid w:val="00CF373C"/>
    <w:rsid w:val="00CF565D"/>
    <w:rsid w:val="00CF7100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19"/>
    <w:rsid w:val="00D1664E"/>
    <w:rsid w:val="00D16C26"/>
    <w:rsid w:val="00D17C0F"/>
    <w:rsid w:val="00D20F40"/>
    <w:rsid w:val="00D2178C"/>
    <w:rsid w:val="00D218AE"/>
    <w:rsid w:val="00D21B8B"/>
    <w:rsid w:val="00D21BBA"/>
    <w:rsid w:val="00D21FB2"/>
    <w:rsid w:val="00D2275E"/>
    <w:rsid w:val="00D2323C"/>
    <w:rsid w:val="00D240F7"/>
    <w:rsid w:val="00D2417E"/>
    <w:rsid w:val="00D2444D"/>
    <w:rsid w:val="00D24C63"/>
    <w:rsid w:val="00D27220"/>
    <w:rsid w:val="00D27E63"/>
    <w:rsid w:val="00D30068"/>
    <w:rsid w:val="00D30684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3B4A"/>
    <w:rsid w:val="00D449AE"/>
    <w:rsid w:val="00D44FF6"/>
    <w:rsid w:val="00D46E8D"/>
    <w:rsid w:val="00D47077"/>
    <w:rsid w:val="00D4754C"/>
    <w:rsid w:val="00D475C6"/>
    <w:rsid w:val="00D505E3"/>
    <w:rsid w:val="00D5089A"/>
    <w:rsid w:val="00D50DC8"/>
    <w:rsid w:val="00D516E1"/>
    <w:rsid w:val="00D51C2F"/>
    <w:rsid w:val="00D523D0"/>
    <w:rsid w:val="00D52A62"/>
    <w:rsid w:val="00D532EE"/>
    <w:rsid w:val="00D5394A"/>
    <w:rsid w:val="00D53F70"/>
    <w:rsid w:val="00D575D6"/>
    <w:rsid w:val="00D60DD4"/>
    <w:rsid w:val="00D60E47"/>
    <w:rsid w:val="00D6159E"/>
    <w:rsid w:val="00D62972"/>
    <w:rsid w:val="00D63080"/>
    <w:rsid w:val="00D632BA"/>
    <w:rsid w:val="00D63636"/>
    <w:rsid w:val="00D64132"/>
    <w:rsid w:val="00D6441D"/>
    <w:rsid w:val="00D65E9F"/>
    <w:rsid w:val="00D667FF"/>
    <w:rsid w:val="00D66A4C"/>
    <w:rsid w:val="00D66AF6"/>
    <w:rsid w:val="00D66C93"/>
    <w:rsid w:val="00D7042A"/>
    <w:rsid w:val="00D7053E"/>
    <w:rsid w:val="00D70A18"/>
    <w:rsid w:val="00D716BA"/>
    <w:rsid w:val="00D71D6C"/>
    <w:rsid w:val="00D72A15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3C73"/>
    <w:rsid w:val="00DA485E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6D28"/>
    <w:rsid w:val="00DB73FE"/>
    <w:rsid w:val="00DB7DBD"/>
    <w:rsid w:val="00DB7EBC"/>
    <w:rsid w:val="00DC0D5F"/>
    <w:rsid w:val="00DC15AE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9BE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0457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6FC"/>
    <w:rsid w:val="00E24C95"/>
    <w:rsid w:val="00E24CAC"/>
    <w:rsid w:val="00E25060"/>
    <w:rsid w:val="00E25161"/>
    <w:rsid w:val="00E26C25"/>
    <w:rsid w:val="00E27AF8"/>
    <w:rsid w:val="00E27D0C"/>
    <w:rsid w:val="00E30847"/>
    <w:rsid w:val="00E31496"/>
    <w:rsid w:val="00E315C3"/>
    <w:rsid w:val="00E31800"/>
    <w:rsid w:val="00E3259C"/>
    <w:rsid w:val="00E34407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270F"/>
    <w:rsid w:val="00E94747"/>
    <w:rsid w:val="00E947B5"/>
    <w:rsid w:val="00E954B0"/>
    <w:rsid w:val="00E95FF7"/>
    <w:rsid w:val="00E976A2"/>
    <w:rsid w:val="00E9790D"/>
    <w:rsid w:val="00E97BDF"/>
    <w:rsid w:val="00E97C56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39B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2E0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5D57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899"/>
    <w:rsid w:val="00F52E93"/>
    <w:rsid w:val="00F530B5"/>
    <w:rsid w:val="00F53406"/>
    <w:rsid w:val="00F53915"/>
    <w:rsid w:val="00F53BE9"/>
    <w:rsid w:val="00F53EDE"/>
    <w:rsid w:val="00F5457D"/>
    <w:rsid w:val="00F55BCB"/>
    <w:rsid w:val="00F56245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6028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4BFA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1A67"/>
    <w:rsid w:val="00FA3AF0"/>
    <w:rsid w:val="00FA50BE"/>
    <w:rsid w:val="00FA56F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740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2ED8"/>
    <w:rsid w:val="00FC30E6"/>
    <w:rsid w:val="00FC3259"/>
    <w:rsid w:val="00FC3EA4"/>
    <w:rsid w:val="00FC4D77"/>
    <w:rsid w:val="00FC4FF5"/>
    <w:rsid w:val="00FC50C7"/>
    <w:rsid w:val="00FC5773"/>
    <w:rsid w:val="00FC5F26"/>
    <w:rsid w:val="00FC725E"/>
    <w:rsid w:val="00FC7AD6"/>
    <w:rsid w:val="00FD0297"/>
    <w:rsid w:val="00FD05D7"/>
    <w:rsid w:val="00FD1ACD"/>
    <w:rsid w:val="00FD2595"/>
    <w:rsid w:val="00FD2643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677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8A6"/>
    <w:rsid w:val="00FE6B29"/>
    <w:rsid w:val="00FE6C01"/>
    <w:rsid w:val="00FE6D52"/>
    <w:rsid w:val="00FF06C2"/>
    <w:rsid w:val="00FF0AAA"/>
    <w:rsid w:val="00FF0C58"/>
    <w:rsid w:val="00FF212B"/>
    <w:rsid w:val="00FF2F6E"/>
    <w:rsid w:val="00FF342A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1713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2FD1B4E4-39B6-4B81-A915-B2DB9F1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7E-2"/>
                  <c:y val="3.81102362204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104,0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37E-3"/>
                  <c:y val="5.5137552250413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1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909E-3"/>
                  <c:y val="5.2126956352678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4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708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906E-3"/>
                  <c:y val="6.9444444444444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январь-ноябрь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104.4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36745406838E-3"/>
                  <c:y val="2.0395549147905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106,1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52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205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4E-2"/>
                  <c:y val="4.88372093023257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304E-3"/>
                  <c:y val="5.381065738875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52E-3"/>
                  <c:y val="2.828132594536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7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январь-ноябрь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3045968"/>
        <c:axId val="1313043792"/>
      </c:barChart>
      <c:catAx>
        <c:axId val="1313045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043792"/>
        <c:crosses val="autoZero"/>
        <c:auto val="1"/>
        <c:lblAlgn val="ctr"/>
        <c:lblOffset val="100"/>
        <c:noMultiLvlLbl val="0"/>
      </c:catAx>
      <c:valAx>
        <c:axId val="13130437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31304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январь-ноябрь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388106978781542E-3"/>
                  <c:y val="2.3044121574074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060041710193E-4"/>
                  <c:y val="2.97250861992230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107.7</c:v>
                </c:pt>
                <c:pt idx="1">
                  <c:v>108.6</c:v>
                </c:pt>
                <c:pt idx="2" formatCode="#\ ##0.0">
                  <c:v>89.4</c:v>
                </c:pt>
                <c:pt idx="3">
                  <c:v>107.5</c:v>
                </c:pt>
                <c:pt idx="4">
                  <c:v>105.3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январь-ноябрь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1.9858070387545812E-3"/>
                  <c:y val="5.2271181979689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0385800562814E-3"/>
                  <c:y val="2.884889388826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16439207581223E-3"/>
                  <c:y val="2.7020286418227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106.2</c:v>
                </c:pt>
                <c:pt idx="1">
                  <c:v>104.2</c:v>
                </c:pt>
                <c:pt idx="2">
                  <c:v>98.8</c:v>
                </c:pt>
                <c:pt idx="3" formatCode="0.0">
                  <c:v>113.6</c:v>
                </c:pt>
                <c:pt idx="4" formatCode="0.0">
                  <c:v>114.6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046512"/>
        <c:axId val="1313053584"/>
      </c:barChart>
      <c:catAx>
        <c:axId val="131304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053584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1313053584"/>
        <c:scaling>
          <c:orientation val="minMax"/>
          <c:max val="135"/>
          <c:min val="75"/>
        </c:scaling>
        <c:delete val="1"/>
        <c:axPos val="l"/>
        <c:numFmt formatCode="General" sourceLinked="0"/>
        <c:majorTickMark val="out"/>
        <c:minorTickMark val="none"/>
        <c:tickLblPos val="none"/>
        <c:crossAx val="131304651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19766288129813E-2"/>
          <c:y val="8.2393898875848068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9 853,5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41679085941034E-3"/>
                  <c:y val="1.169519099368767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13 229,9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01.12.2023</c:v>
                </c:pt>
                <c:pt idx="1">
                  <c:v>01.12.2024</c:v>
                </c:pt>
                <c:pt idx="2">
                  <c:v>01.12.2023</c:v>
                </c:pt>
                <c:pt idx="3">
                  <c:v>01.12.2024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2000.6</c:v>
                </c:pt>
                <c:pt idx="1">
                  <c:v>2685.7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959944735884085E-5"/>
                  <c:y val="-1.8037438716386925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  <a:latin typeface="Times New Roman" pitchFamily="18" charset="0"/>
                        <a:cs typeface="Times New Roman" pitchFamily="18" charset="0"/>
                      </a:rPr>
                      <a:t>11 504,6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9885877318116971E-2"/>
                      <c:h val="0.2327044025157232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089950753175229E-3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0" i="0" u="none" strike="noStrike" baseline="0">
                        <a:effectLst/>
                      </a:rPr>
                      <a:t>13 439,8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01.12.2023</c:v>
                </c:pt>
                <c:pt idx="1">
                  <c:v>01.12.2024</c:v>
                </c:pt>
                <c:pt idx="2">
                  <c:v>01.12.2023</c:v>
                </c:pt>
                <c:pt idx="3">
                  <c:v>01.12.2024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2697.7</c:v>
                </c:pt>
                <c:pt idx="1">
                  <c:v>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1313045424"/>
        <c:axId val="1313054128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959944735796909E-5"/>
                  <c:y val="-0.18148665379091758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u="none" strike="noStrike" baseline="0">
                        <a:effectLst/>
                      </a:rPr>
                      <a:t>21 528,6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456108820920195E-3"/>
                  <c:y val="-0.21536175902540483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0" u="none" strike="noStrike" baseline="0">
                        <a:effectLst/>
                      </a:rPr>
                      <a:t>24 661,4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01.12.2023</c:v>
                </c:pt>
                <c:pt idx="1">
                  <c:v>01.12.2024</c:v>
                </c:pt>
                <c:pt idx="2">
                  <c:v>01.12.2023</c:v>
                </c:pt>
                <c:pt idx="3">
                  <c:v>01.12.2024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2326.6</c:v>
                </c:pt>
                <c:pt idx="3" formatCode="#\ ##0.0">
                  <c:v>3379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1313054672"/>
        <c:axId val="1313037808"/>
      </c:barChart>
      <c:catAx>
        <c:axId val="1313045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054128"/>
        <c:crossesAt val="0"/>
        <c:auto val="0"/>
        <c:lblAlgn val="ctr"/>
        <c:lblOffset val="0"/>
        <c:tickLblSkip val="1"/>
        <c:noMultiLvlLbl val="0"/>
      </c:catAx>
      <c:valAx>
        <c:axId val="1313054128"/>
        <c:scaling>
          <c:orientation val="minMax"/>
          <c:max val="38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1313045424"/>
        <c:crosses val="autoZero"/>
        <c:crossBetween val="between"/>
        <c:majorUnit val="100"/>
        <c:minorUnit val="100"/>
      </c:valAx>
      <c:valAx>
        <c:axId val="131303780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313054672"/>
        <c:crosses val="max"/>
        <c:crossBetween val="between"/>
      </c:valAx>
      <c:catAx>
        <c:axId val="13130546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13037808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18607522544531"/>
          <c:y val="0.29491653543307089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6517897384039117E-3"/>
                  <c:y val="3.37399825021872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193,3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январь-ноябрь 2023 </c:v>
                </c:pt>
                <c:pt idx="1">
                  <c:v>январь-ноябрь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190.5</c:v>
                </c:pt>
                <c:pt idx="1">
                  <c:v>161.30000000000001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87555343460926E-3"/>
                  <c:y val="3.32976377952755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201,1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январь-ноябрь 2023 </c:v>
                </c:pt>
                <c:pt idx="1">
                  <c:v>январь-ноябрь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148.4</c:v>
                </c:pt>
                <c:pt idx="1">
                  <c:v>190.5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055760"/>
        <c:axId val="1313044336"/>
      </c:barChart>
      <c:catAx>
        <c:axId val="131305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13044336"/>
        <c:crossesAt val="0"/>
        <c:auto val="0"/>
        <c:lblAlgn val="ctr"/>
        <c:lblOffset val="0"/>
        <c:tickLblSkip val="1"/>
        <c:noMultiLvlLbl val="0"/>
      </c:catAx>
      <c:valAx>
        <c:axId val="131304433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131305576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69E-2"/>
          <c:y val="9.7378277153558054E-2"/>
          <c:w val="0.82712958539560455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127,8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1313039440"/>
        <c:axId val="1313041072"/>
      </c:barChart>
      <c:catAx>
        <c:axId val="131303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041072"/>
        <c:crosses val="autoZero"/>
        <c:auto val="1"/>
        <c:lblAlgn val="ctr"/>
        <c:lblOffset val="100"/>
        <c:noMultiLvlLbl val="0"/>
      </c:catAx>
      <c:valAx>
        <c:axId val="1313041072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131303944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7378277153558054E-2"/>
          <c:w val="0.86786786786786763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044880"/>
        <c:axId val="1313047056"/>
      </c:barChart>
      <c:catAx>
        <c:axId val="1313044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047056"/>
        <c:crosses val="autoZero"/>
        <c:auto val="1"/>
        <c:lblAlgn val="ctr"/>
        <c:lblOffset val="100"/>
        <c:noMultiLvlLbl val="0"/>
      </c:catAx>
      <c:valAx>
        <c:axId val="1313047056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1313044880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44E-2"/>
          <c:y val="0"/>
          <c:w val="0.59897942989684427"/>
          <c:h val="0.81075268817204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январь-ноябрь 2023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48,4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январь-ноябрь 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51,5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3047600"/>
        <c:axId val="1313048144"/>
      </c:barChart>
      <c:catAx>
        <c:axId val="131304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3048144"/>
        <c:crosses val="autoZero"/>
        <c:auto val="1"/>
        <c:lblAlgn val="ctr"/>
        <c:lblOffset val="100"/>
        <c:noMultiLvlLbl val="0"/>
      </c:catAx>
      <c:valAx>
        <c:axId val="1313048144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1313047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610046845410146"/>
          <c:y val="0.16544035221403777"/>
          <c:w val="0.43899531545898535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0689178918779206E-3"/>
                  <c:y val="9.370898950131233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2024</c:v>
                </c:pt>
                <c:pt idx="1">
                  <c:v>январь-октябрь 2023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</c:v>
                </c:pt>
                <c:pt idx="1">
                  <c:v>11.2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702E-4"/>
                  <c:y val="1.35662729658792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январь-октябрь 2024</c:v>
                </c:pt>
                <c:pt idx="1">
                  <c:v>январь-октябрь 2023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</c:v>
                </c:pt>
                <c:pt idx="1">
                  <c:v>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1261513472"/>
        <c:axId val="1261516192"/>
      </c:barChart>
      <c:catAx>
        <c:axId val="12615134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61516192"/>
        <c:crossesAt val="6"/>
        <c:auto val="0"/>
        <c:lblAlgn val="ctr"/>
        <c:lblOffset val="0"/>
        <c:tickLblSkip val="1"/>
        <c:noMultiLvlLbl val="0"/>
      </c:catAx>
      <c:valAx>
        <c:axId val="1261516192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6151347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0.11698</cdr:x>
      <cdr:y>0.26415</cdr:y>
    </cdr:from>
    <cdr:to>
      <cdr:x>0.21838</cdr:x>
      <cdr:y>0.5283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81078" y="266699"/>
          <a:ext cx="677051" cy="266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21 358,1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0.26501</cdr:x>
      <cdr:y>0.21698</cdr:y>
    </cdr:from>
    <cdr:to>
      <cdr:x>0.38002</cdr:x>
      <cdr:y>0.44505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769476" y="219074"/>
          <a:ext cx="767924" cy="2302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i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26</a:t>
          </a:r>
          <a:r>
            <a:rPr lang="ru-RU" sz="1100" b="1" i="0" baseline="0">
              <a:effectLst/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669,7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16D1-AC77-43DF-B5DA-7C236280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11899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Татьяна Плотникова</cp:lastModifiedBy>
  <cp:revision>95</cp:revision>
  <cp:lastPrinted>2025-01-17T05:56:00Z</cp:lastPrinted>
  <dcterms:created xsi:type="dcterms:W3CDTF">2023-02-21T04:19:00Z</dcterms:created>
  <dcterms:modified xsi:type="dcterms:W3CDTF">2025-01-17T06:08:00Z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