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Приговором Железнодорожного районного суда города Барнаула осуждена жительница города Новосибирска за мошенничество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Приговором Железнодорожного районного суда города Барнаула осуждена жительница города Новосибирска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 ст.159 УК РФ.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Установлено, что в декабре 2023 года подсудимая сообщила заведомо ложные св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едения о том, что она может помочь в приобретении автомобиля, при этом взяла все необходимые сведения об автомобиле из различных источников сети «Интернет», направила их потерпевшему и сказала о необходимости внесения предоплаты в размере 150 тысяч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Пэтого она перестала выходить на связь, а денежные средства потратила.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Суд признал женщину виновной и назначил наказание в виде реального лишения свободы с отбыванием в колонии-поселении.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2025-06-18T06:10:00Z</dcterms:modified>
</cp:coreProperties>
</file>