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Барнаульской городской Думы от 31.10.2018 N 198</w:t>
              <w:br/>
              <w:t xml:space="preserve">(ред. от 07.06.2024)</w:t>
              <w:br/>
              <w:t xml:space="preserve">"Об утверждении Порядка проведения конкурса на замещение вакантной должности муниципальной службы города Барнаула"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БАРНАУЛЬСКАЯ ГОРОДСКАЯ ДУМА</w:t>
      </w:r>
    </w:p>
    <w:p>
      <w:pPr>
        <w:pStyle w:val="2"/>
        <w:jc w:val="both"/>
      </w:pPr>
      <w:r>
        <w:rPr>
          <w:sz w:val="20"/>
        </w:rPr>
      </w:r>
    </w:p>
    <w:p>
      <w:pPr>
        <w:pStyle w:val="2"/>
        <w:jc w:val="center"/>
      </w:pPr>
      <w:r>
        <w:rPr>
          <w:sz w:val="20"/>
        </w:rPr>
        <w:t xml:space="preserve">РЕШЕНИЕ</w:t>
      </w:r>
    </w:p>
    <w:p>
      <w:pPr>
        <w:pStyle w:val="2"/>
        <w:jc w:val="center"/>
      </w:pPr>
      <w:r>
        <w:rPr>
          <w:sz w:val="20"/>
        </w:rPr>
      </w:r>
    </w:p>
    <w:p>
      <w:pPr>
        <w:pStyle w:val="2"/>
        <w:jc w:val="center"/>
      </w:pPr>
      <w:r>
        <w:rPr>
          <w:sz w:val="20"/>
        </w:rPr>
        <w:t xml:space="preserve">от 31 октября 2018 г. N 198</w:t>
      </w:r>
    </w:p>
    <w:p>
      <w:pPr>
        <w:pStyle w:val="2"/>
        <w:jc w:val="both"/>
      </w:pPr>
      <w:r>
        <w:rPr>
          <w:sz w:val="20"/>
        </w:rPr>
      </w:r>
    </w:p>
    <w:p>
      <w:pPr>
        <w:pStyle w:val="2"/>
        <w:jc w:val="center"/>
      </w:pPr>
      <w:r>
        <w:rPr>
          <w:sz w:val="20"/>
        </w:rPr>
        <w:t xml:space="preserve">ОБ УТВЕРЖДЕНИИ ПОРЯДКА ПРОВЕДЕНИЯ КОНКУРСА НА ЗАМЕЩЕНИЕ</w:t>
      </w:r>
    </w:p>
    <w:p>
      <w:pPr>
        <w:pStyle w:val="2"/>
        <w:jc w:val="center"/>
      </w:pPr>
      <w:r>
        <w:rPr>
          <w:sz w:val="20"/>
        </w:rPr>
        <w:t xml:space="preserve">ВАКАНТНОЙ ДОЛЖНОСТИ МУНИЦИПАЛЬНОЙ СЛУЖБЫ ГОРОДА БАРНАУЛА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Барнаульской городской Думы</w:t>
            </w:r>
          </w:p>
          <w:p>
            <w:pPr>
              <w:pStyle w:val="0"/>
              <w:jc w:val="center"/>
            </w:pPr>
            <w:r>
              <w:rPr>
                <w:sz w:val="20"/>
                <w:color w:val="392c69"/>
              </w:rPr>
              <w:t xml:space="preserve">от 30.08.2019 </w:t>
            </w:r>
            <w:hyperlink w:history="0" r:id="rId7" w:tooltip="Решение Барнаульской городской Думы от 30.08.2019 N 354 &quot;О внесении изменений и дополнений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КонсультантПлюс}">
              <w:r>
                <w:rPr>
                  <w:sz w:val="20"/>
                  <w:color w:val="0000ff"/>
                </w:rPr>
                <w:t xml:space="preserve">N 354</w:t>
              </w:r>
            </w:hyperlink>
            <w:r>
              <w:rPr>
                <w:sz w:val="20"/>
                <w:color w:val="392c69"/>
              </w:rPr>
              <w:t xml:space="preserve">, от 15.06.2020 </w:t>
            </w:r>
            <w:hyperlink w:history="0" r:id="rId8" w:tooltip="Решение Барнаульской городской Думы от 15.06.2020 N 532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19 N 354)&quot; {КонсультантПлюс}">
              <w:r>
                <w:rPr>
                  <w:sz w:val="20"/>
                  <w:color w:val="0000ff"/>
                </w:rPr>
                <w:t xml:space="preserve">N 532</w:t>
              </w:r>
            </w:hyperlink>
            <w:r>
              <w:rPr>
                <w:sz w:val="20"/>
                <w:color w:val="392c69"/>
              </w:rPr>
              <w:t xml:space="preserve">, от 28.04.2022 </w:t>
            </w:r>
            <w:hyperlink w:history="0" r:id="rId9" w:tooltip="Решение Барнаульской городской Думы от 28.04.2022 N 896 &quot;О внесени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15.06.2020 N 532)&quot; {КонсультантПлюс}">
              <w:r>
                <w:rPr>
                  <w:sz w:val="20"/>
                  <w:color w:val="0000ff"/>
                </w:rPr>
                <w:t xml:space="preserve">N 896</w:t>
              </w:r>
            </w:hyperlink>
            <w:r>
              <w:rPr>
                <w:sz w:val="20"/>
                <w:color w:val="392c69"/>
              </w:rPr>
              <w:t xml:space="preserve">,</w:t>
            </w:r>
          </w:p>
          <w:p>
            <w:pPr>
              <w:pStyle w:val="0"/>
              <w:jc w:val="center"/>
            </w:pPr>
            <w:r>
              <w:rPr>
                <w:sz w:val="20"/>
                <w:color w:val="392c69"/>
              </w:rPr>
              <w:t xml:space="preserve">от 30.08.2022 </w:t>
            </w:r>
            <w:hyperlink w:history="0" r:id="rId10" w:tooltip="Решение Барнаульской городской Думы от 30.08.2022 N 967 &quot;О внесении изменений в отдельные решения городской Думы&quot; {КонсультантПлюс}">
              <w:r>
                <w:rPr>
                  <w:sz w:val="20"/>
                  <w:color w:val="0000ff"/>
                </w:rPr>
                <w:t xml:space="preserve">N 967</w:t>
              </w:r>
            </w:hyperlink>
            <w:r>
              <w:rPr>
                <w:sz w:val="20"/>
                <w:color w:val="392c69"/>
              </w:rPr>
              <w:t xml:space="preserve">, от 29.09.2023 </w:t>
            </w:r>
            <w:hyperlink w:history="0" r:id="rId11" w:tooltip="Решение Барнаульской городской Думы от 29.09.2023 N 214 &quot;О внесении изменений и дополнений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22 N 967)&quot; {КонсультантПлюс}">
              <w:r>
                <w:rPr>
                  <w:sz w:val="20"/>
                  <w:color w:val="0000ff"/>
                </w:rPr>
                <w:t xml:space="preserve">N 214</w:t>
              </w:r>
            </w:hyperlink>
            <w:r>
              <w:rPr>
                <w:sz w:val="20"/>
                <w:color w:val="392c69"/>
              </w:rPr>
              <w:t xml:space="preserve">, от 07.06.2024 </w:t>
            </w:r>
            <w:hyperlink w:history="0" r:id="rId12" w:tooltip="Решение Барнаульской городской Думы от 07.06.2024 N 358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29.09.2023 N 214)&quot; {КонсультантПлюс}">
              <w:r>
                <w:rPr>
                  <w:sz w:val="20"/>
                  <w:color w:val="0000ff"/>
                </w:rPr>
                <w:t xml:space="preserve">N 358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3" w:tooltip="Федеральный закон от 02.03.2007 N 25-ФЗ (ред. от 08.08.2024) &quot;О муниципальной службе в Российской Федерации&quot; {КонсультантПлюс}">
        <w:r>
          <w:rPr>
            <w:sz w:val="20"/>
            <w:color w:val="0000ff"/>
          </w:rPr>
          <w:t xml:space="preserve">законом</w:t>
        </w:r>
      </w:hyperlink>
      <w:r>
        <w:rPr>
          <w:sz w:val="20"/>
        </w:rPr>
        <w:t xml:space="preserve"> от 02.03.2007 N 25-ФЗ "О муниципальной службе в Российской Федерации", </w:t>
      </w:r>
      <w:hyperlink w:history="0" r:id="rId14" w:tooltip="Закон Алтайского края от 07.12.2007 N 134-ЗС (ред. от 11.06.2024) &quot;О муниципальной службе в Алтайском крае&quot; (принят Постановлением АКСНД от 04.12.2007 N 777) {КонсультантПлюс}">
        <w:r>
          <w:rPr>
            <w:sz w:val="20"/>
            <w:color w:val="0000ff"/>
          </w:rPr>
          <w:t xml:space="preserve">законом</w:t>
        </w:r>
      </w:hyperlink>
      <w:r>
        <w:rPr>
          <w:sz w:val="20"/>
        </w:rPr>
        <w:t xml:space="preserve"> Алтайского края от 07.12.2007 N 134-ЗС "О муниципальной службе в Алтайском крае" городская Дума решила:</w:t>
      </w:r>
    </w:p>
    <w:p>
      <w:pPr>
        <w:pStyle w:val="0"/>
        <w:spacing w:before="200" w:line-rule="auto"/>
        <w:ind w:firstLine="540"/>
        <w:jc w:val="both"/>
      </w:pPr>
      <w:r>
        <w:rPr>
          <w:sz w:val="20"/>
        </w:rPr>
        <w:t xml:space="preserve">1. Утвердить </w:t>
      </w:r>
      <w:hyperlink w:history="0" w:anchor="P35" w:tooltip="ПОРЯДОК">
        <w:r>
          <w:rPr>
            <w:sz w:val="20"/>
            <w:color w:val="0000ff"/>
          </w:rPr>
          <w:t xml:space="preserve">Порядок</w:t>
        </w:r>
      </w:hyperlink>
      <w:r>
        <w:rPr>
          <w:sz w:val="20"/>
        </w:rPr>
        <w:t xml:space="preserve"> проведения конкурса на замещение вакантной должности муниципальной службы города Барнаула (приложение 1).</w:t>
      </w:r>
    </w:p>
    <w:p>
      <w:pPr>
        <w:pStyle w:val="0"/>
        <w:spacing w:before="200" w:line-rule="auto"/>
        <w:ind w:firstLine="540"/>
        <w:jc w:val="both"/>
      </w:pPr>
      <w:r>
        <w:rPr>
          <w:sz w:val="20"/>
        </w:rPr>
        <w:t xml:space="preserve">2. Признать утратившими силу решения городской Думы </w:t>
      </w:r>
      <w:hyperlink w:history="0" w:anchor="P342" w:tooltip="ПЕРЕЧЕНЬ">
        <w:r>
          <w:rPr>
            <w:sz w:val="20"/>
            <w:color w:val="0000ff"/>
          </w:rPr>
          <w:t xml:space="preserve">(приложение 2)</w:t>
        </w:r>
      </w:hyperlink>
      <w:r>
        <w:rPr>
          <w:sz w:val="20"/>
        </w:rPr>
        <w:t xml:space="preserve">.</w:t>
      </w:r>
    </w:p>
    <w:p>
      <w:pPr>
        <w:pStyle w:val="0"/>
        <w:spacing w:before="200" w:line-rule="auto"/>
        <w:ind w:firstLine="540"/>
        <w:jc w:val="both"/>
      </w:pPr>
      <w:r>
        <w:rPr>
          <w:sz w:val="20"/>
        </w:rPr>
        <w:t xml:space="preserve">3. Пресс-центру (Павлинова Ю.С.) опубликовать решение в газете "Вечерний Барнаул" и разместить на официальном Интернет-сайте города Барнаула.</w:t>
      </w:r>
    </w:p>
    <w:p>
      <w:pPr>
        <w:pStyle w:val="0"/>
        <w:spacing w:before="200" w:line-rule="auto"/>
        <w:ind w:firstLine="540"/>
        <w:jc w:val="both"/>
      </w:pPr>
      <w:r>
        <w:rPr>
          <w:sz w:val="20"/>
        </w:rPr>
        <w:t xml:space="preserve">4. Контроль за исполнением решения возложить на комитет по законности и местному самоуправлению (Огнев И.В.).</w:t>
      </w:r>
    </w:p>
    <w:p>
      <w:pPr>
        <w:pStyle w:val="0"/>
        <w:jc w:val="both"/>
      </w:pPr>
      <w:r>
        <w:rPr>
          <w:sz w:val="20"/>
        </w:rPr>
      </w:r>
    </w:p>
    <w:p>
      <w:pPr>
        <w:pStyle w:val="0"/>
        <w:jc w:val="right"/>
      </w:pPr>
      <w:r>
        <w:rPr>
          <w:sz w:val="20"/>
        </w:rPr>
        <w:t xml:space="preserve">Председатель городской Думы</w:t>
      </w:r>
    </w:p>
    <w:p>
      <w:pPr>
        <w:pStyle w:val="0"/>
        <w:jc w:val="right"/>
      </w:pPr>
      <w:r>
        <w:rPr>
          <w:sz w:val="20"/>
        </w:rPr>
        <w:t xml:space="preserve">Г.А.БУЕВИЧ</w:t>
      </w:r>
    </w:p>
    <w:p>
      <w:pPr>
        <w:pStyle w:val="0"/>
        <w:jc w:val="both"/>
      </w:pPr>
      <w:r>
        <w:rPr>
          <w:sz w:val="20"/>
        </w:rPr>
      </w:r>
    </w:p>
    <w:p>
      <w:pPr>
        <w:pStyle w:val="0"/>
        <w:jc w:val="right"/>
      </w:pPr>
      <w:r>
        <w:rPr>
          <w:sz w:val="20"/>
        </w:rPr>
        <w:t xml:space="preserve">Глава города</w:t>
      </w:r>
    </w:p>
    <w:p>
      <w:pPr>
        <w:pStyle w:val="0"/>
        <w:jc w:val="right"/>
      </w:pPr>
      <w:r>
        <w:rPr>
          <w:sz w:val="20"/>
        </w:rPr>
        <w:t xml:space="preserve">С.И.ДУГИН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Решению</w:t>
      </w:r>
    </w:p>
    <w:p>
      <w:pPr>
        <w:pStyle w:val="0"/>
        <w:jc w:val="right"/>
      </w:pPr>
      <w:r>
        <w:rPr>
          <w:sz w:val="20"/>
        </w:rPr>
        <w:t xml:space="preserve">городской Думы</w:t>
      </w:r>
    </w:p>
    <w:p>
      <w:pPr>
        <w:pStyle w:val="0"/>
        <w:jc w:val="right"/>
      </w:pPr>
      <w:r>
        <w:rPr>
          <w:sz w:val="20"/>
        </w:rPr>
        <w:t xml:space="preserve">от 31 октября 2018 г. N 198</w:t>
      </w:r>
    </w:p>
    <w:p>
      <w:pPr>
        <w:pStyle w:val="0"/>
        <w:jc w:val="both"/>
      </w:pPr>
      <w:r>
        <w:rPr>
          <w:sz w:val="20"/>
        </w:rPr>
      </w:r>
    </w:p>
    <w:bookmarkStart w:id="35" w:name="P35"/>
    <w:bookmarkEnd w:id="35"/>
    <w:p>
      <w:pPr>
        <w:pStyle w:val="2"/>
        <w:jc w:val="center"/>
      </w:pPr>
      <w:r>
        <w:rPr>
          <w:sz w:val="20"/>
        </w:rPr>
        <w:t xml:space="preserve">ПОРЯДОК</w:t>
      </w:r>
    </w:p>
    <w:p>
      <w:pPr>
        <w:pStyle w:val="2"/>
        <w:jc w:val="center"/>
      </w:pPr>
      <w:r>
        <w:rPr>
          <w:sz w:val="20"/>
        </w:rPr>
        <w:t xml:space="preserve">ПРОВЕДЕНИЯ КОНКУРСА НА ЗАМЕЩЕНИЕ ВАКАНТНОЙ ДОЛЖНОСТИ</w:t>
      </w:r>
    </w:p>
    <w:p>
      <w:pPr>
        <w:pStyle w:val="2"/>
        <w:jc w:val="center"/>
      </w:pPr>
      <w:r>
        <w:rPr>
          <w:sz w:val="20"/>
        </w:rPr>
        <w:t xml:space="preserve">МУНИЦИПАЛЬНОЙ СЛУЖБЫ ГОРОДА БАРНАУЛА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Барнаульской городской Думы</w:t>
            </w:r>
          </w:p>
          <w:p>
            <w:pPr>
              <w:pStyle w:val="0"/>
              <w:jc w:val="center"/>
            </w:pPr>
            <w:r>
              <w:rPr>
                <w:sz w:val="20"/>
                <w:color w:val="392c69"/>
              </w:rPr>
              <w:t xml:space="preserve">от 30.08.2019 </w:t>
            </w:r>
            <w:hyperlink w:history="0" r:id="rId15" w:tooltip="Решение Барнаульской городской Думы от 30.08.2019 N 354 &quot;О внесении изменений и дополнений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КонсультантПлюс}">
              <w:r>
                <w:rPr>
                  <w:sz w:val="20"/>
                  <w:color w:val="0000ff"/>
                </w:rPr>
                <w:t xml:space="preserve">N 354</w:t>
              </w:r>
            </w:hyperlink>
            <w:r>
              <w:rPr>
                <w:sz w:val="20"/>
                <w:color w:val="392c69"/>
              </w:rPr>
              <w:t xml:space="preserve">, от 15.06.2020 </w:t>
            </w:r>
            <w:hyperlink w:history="0" r:id="rId16" w:tooltip="Решение Барнаульской городской Думы от 15.06.2020 N 532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19 N 354)&quot; {КонсультантПлюс}">
              <w:r>
                <w:rPr>
                  <w:sz w:val="20"/>
                  <w:color w:val="0000ff"/>
                </w:rPr>
                <w:t xml:space="preserve">N 532</w:t>
              </w:r>
            </w:hyperlink>
            <w:r>
              <w:rPr>
                <w:sz w:val="20"/>
                <w:color w:val="392c69"/>
              </w:rPr>
              <w:t xml:space="preserve">, от 28.04.2022 </w:t>
            </w:r>
            <w:hyperlink w:history="0" r:id="rId17" w:tooltip="Решение Барнаульской городской Думы от 28.04.2022 N 896 &quot;О внесени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15.06.2020 N 532)&quot; {КонсультантПлюс}">
              <w:r>
                <w:rPr>
                  <w:sz w:val="20"/>
                  <w:color w:val="0000ff"/>
                </w:rPr>
                <w:t xml:space="preserve">N 896</w:t>
              </w:r>
            </w:hyperlink>
            <w:r>
              <w:rPr>
                <w:sz w:val="20"/>
                <w:color w:val="392c69"/>
              </w:rPr>
              <w:t xml:space="preserve">,</w:t>
            </w:r>
          </w:p>
          <w:p>
            <w:pPr>
              <w:pStyle w:val="0"/>
              <w:jc w:val="center"/>
            </w:pPr>
            <w:r>
              <w:rPr>
                <w:sz w:val="20"/>
                <w:color w:val="392c69"/>
              </w:rPr>
              <w:t xml:space="preserve">от 30.08.2022 </w:t>
            </w:r>
            <w:hyperlink w:history="0" r:id="rId18" w:tooltip="Решение Барнаульской городской Думы от 30.08.2022 N 967 &quot;О внесении изменений в отдельные решения городской Думы&quot; {КонсультантПлюс}">
              <w:r>
                <w:rPr>
                  <w:sz w:val="20"/>
                  <w:color w:val="0000ff"/>
                </w:rPr>
                <w:t xml:space="preserve">N 967</w:t>
              </w:r>
            </w:hyperlink>
            <w:r>
              <w:rPr>
                <w:sz w:val="20"/>
                <w:color w:val="392c69"/>
              </w:rPr>
              <w:t xml:space="preserve">, от 29.09.2023 </w:t>
            </w:r>
            <w:hyperlink w:history="0" r:id="rId19" w:tooltip="Решение Барнаульской городской Думы от 29.09.2023 N 214 &quot;О внесении изменений и дополнений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22 N 967)&quot; {КонсультантПлюс}">
              <w:r>
                <w:rPr>
                  <w:sz w:val="20"/>
                  <w:color w:val="0000ff"/>
                </w:rPr>
                <w:t xml:space="preserve">N 214</w:t>
              </w:r>
            </w:hyperlink>
            <w:r>
              <w:rPr>
                <w:sz w:val="20"/>
                <w:color w:val="392c69"/>
              </w:rPr>
              <w:t xml:space="preserve">, от 07.06.2024 </w:t>
            </w:r>
            <w:hyperlink w:history="0" r:id="rId20" w:tooltip="Решение Барнаульской городской Думы от 07.06.2024 N 358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29.09.2023 N 214)&quot; {КонсультантПлюс}">
              <w:r>
                <w:rPr>
                  <w:sz w:val="20"/>
                  <w:color w:val="0000ff"/>
                </w:rPr>
                <w:t xml:space="preserve">N 358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Порядок проведения конкурса на замещение вакантной должности муниципальной службы города Барнаула (далее - Порядок) регламентирует условия проведения конкурса на замещение вакантной должности муниципальной службы города Барнаула (далее - конкурс) и обеспечивает право граждан на равный доступ к муниципальной службе. При проведении конкурса осуществляется оценка профессионального уровня кандидатов на замещение должности муниципальной службы, их соответствие квалификационным требованиям к должности муниципальной службы (далее - должность).</w:t>
      </w:r>
    </w:p>
    <w:p>
      <w:pPr>
        <w:pStyle w:val="0"/>
        <w:spacing w:before="200" w:line-rule="auto"/>
        <w:ind w:firstLine="540"/>
        <w:jc w:val="both"/>
      </w:pPr>
      <w:r>
        <w:rPr>
          <w:sz w:val="20"/>
        </w:rPr>
        <w:t xml:space="preserve">Конкурс проводится при наличии вакантной должности. Вакантной должностью признается не замещенная на момент объявления конкурса должность, предусмотренная в штатном расписании органа местного самоуправления города.</w:t>
      </w:r>
    </w:p>
    <w:p>
      <w:pPr>
        <w:pStyle w:val="0"/>
        <w:jc w:val="both"/>
      </w:pPr>
      <w:r>
        <w:rPr>
          <w:sz w:val="20"/>
        </w:rPr>
        <w:t xml:space="preserve">(в ред. </w:t>
      </w:r>
      <w:hyperlink w:history="0" r:id="rId21" w:tooltip="Решение Барнаульской городской Думы от 30.08.2022 N 967 &quot;О внесении изменений в отдельные решения городской Думы&quot; {КонсультантПлюс}">
        <w:r>
          <w:rPr>
            <w:sz w:val="20"/>
            <w:color w:val="0000ff"/>
          </w:rPr>
          <w:t xml:space="preserve">Решения</w:t>
        </w:r>
      </w:hyperlink>
      <w:r>
        <w:rPr>
          <w:sz w:val="20"/>
        </w:rPr>
        <w:t xml:space="preserve"> Барнаульской городской Думы от 30.08.2022 N 967)</w:t>
      </w:r>
    </w:p>
    <w:p>
      <w:pPr>
        <w:pStyle w:val="0"/>
        <w:spacing w:before="200" w:line-rule="auto"/>
        <w:ind w:firstLine="540"/>
        <w:jc w:val="both"/>
      </w:pPr>
      <w:r>
        <w:rPr>
          <w:sz w:val="20"/>
        </w:rPr>
        <w:t xml:space="preserve">1.2. Право на участие в конкурсе имеют муниципальные служащие и другие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Российской Федерации, Алтайского края для замещения должностей муниципальной службы, при отсутствии обстоятельств, указанных в </w:t>
      </w:r>
      <w:hyperlink w:history="0" r:id="rId22" w:tooltip="Федеральный закон от 02.03.2007 N 25-ФЗ (ред. от 08.08.2024) &quot;О муниципальной службе в Российской Федерации&quot; {КонсультантПлюс}">
        <w:r>
          <w:rPr>
            <w:sz w:val="20"/>
            <w:color w:val="0000ff"/>
          </w:rPr>
          <w:t xml:space="preserve">статье 13</w:t>
        </w:r>
      </w:hyperlink>
      <w:r>
        <w:rPr>
          <w:sz w:val="20"/>
        </w:rPr>
        <w:t xml:space="preserve"> Федерального закона от 02.03.2007 N 25-ФЗ "О муниципальной службе в Российской Федерации", в качестве ограничений, связанных с муниципальной службой.</w:t>
      </w:r>
    </w:p>
    <w:p>
      <w:pPr>
        <w:pStyle w:val="0"/>
        <w:spacing w:before="200" w:line-rule="auto"/>
        <w:ind w:firstLine="540"/>
        <w:jc w:val="both"/>
      </w:pPr>
      <w:r>
        <w:rPr>
          <w:sz w:val="20"/>
        </w:rPr>
        <w:t xml:space="preserve">Муниципальные служащие могут участвовать в конкурсе по собственной инициативе независимо от замещаемой ими должности.</w:t>
      </w:r>
    </w:p>
    <w:p>
      <w:pPr>
        <w:pStyle w:val="0"/>
        <w:jc w:val="both"/>
      </w:pPr>
      <w:r>
        <w:rPr>
          <w:sz w:val="20"/>
        </w:rPr>
      </w:r>
    </w:p>
    <w:p>
      <w:pPr>
        <w:pStyle w:val="2"/>
        <w:outlineLvl w:val="1"/>
        <w:jc w:val="center"/>
      </w:pPr>
      <w:r>
        <w:rPr>
          <w:sz w:val="20"/>
        </w:rPr>
        <w:t xml:space="preserve">2. Организация и порядок проведения конкурса</w:t>
      </w:r>
    </w:p>
    <w:p>
      <w:pPr>
        <w:pStyle w:val="0"/>
        <w:jc w:val="both"/>
      </w:pPr>
      <w:r>
        <w:rPr>
          <w:sz w:val="20"/>
        </w:rPr>
      </w:r>
    </w:p>
    <w:p>
      <w:pPr>
        <w:pStyle w:val="0"/>
        <w:ind w:firstLine="540"/>
        <w:jc w:val="both"/>
      </w:pPr>
      <w:r>
        <w:rPr>
          <w:sz w:val="20"/>
        </w:rPr>
        <w:t xml:space="preserve">2.1. При проведении конкурса могут использоваться не противоречащие законодательству методы оценки профессиональных и личностных качеств участников,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Конкретный метод оценки определяется комиссией по проведению конкурса на замещение вакантной должности муниципальной службы города Барнаула (далее - конкурсная комиссия).</w:t>
      </w:r>
    </w:p>
    <w:p>
      <w:pPr>
        <w:pStyle w:val="0"/>
        <w:jc w:val="both"/>
      </w:pPr>
      <w:r>
        <w:rPr>
          <w:sz w:val="20"/>
        </w:rPr>
        <w:t xml:space="preserve">(в ред. </w:t>
      </w:r>
      <w:hyperlink w:history="0" r:id="rId23" w:tooltip="Решение Барнаульской городской Думы от 15.06.2020 N 532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19 N 354)&quot; {КонсультантПлюс}">
        <w:r>
          <w:rPr>
            <w:sz w:val="20"/>
            <w:color w:val="0000ff"/>
          </w:rPr>
          <w:t xml:space="preserve">Решения</w:t>
        </w:r>
      </w:hyperlink>
      <w:r>
        <w:rPr>
          <w:sz w:val="20"/>
        </w:rPr>
        <w:t xml:space="preserve"> Барнаульской городской Думы от 15.06.2020 N 532)</w:t>
      </w:r>
    </w:p>
    <w:p>
      <w:pPr>
        <w:pStyle w:val="0"/>
        <w:spacing w:before="200" w:line-rule="auto"/>
        <w:ind w:firstLine="540"/>
        <w:jc w:val="both"/>
      </w:pPr>
      <w:r>
        <w:rPr>
          <w:sz w:val="20"/>
        </w:rPr>
        <w:t xml:space="preserve">Конкурсная комиссия оценивает кандидатов на основании представленных ими документов об образовании, о прохождении муниципальной службы и (или) осуществлении другой трудовой деятельности.</w:t>
      </w:r>
    </w:p>
    <w:p>
      <w:pPr>
        <w:pStyle w:val="0"/>
        <w:jc w:val="both"/>
      </w:pPr>
      <w:r>
        <w:rPr>
          <w:sz w:val="20"/>
        </w:rPr>
        <w:t xml:space="preserve">(абзац введен </w:t>
      </w:r>
      <w:hyperlink w:history="0" r:id="rId24" w:tooltip="Решение Барнаульской городской Думы от 30.08.2019 N 354 &quot;О внесении изменений и дополнений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КонсультантПлюс}">
        <w:r>
          <w:rPr>
            <w:sz w:val="20"/>
            <w:color w:val="0000ff"/>
          </w:rPr>
          <w:t xml:space="preserve">Решением</w:t>
        </w:r>
      </w:hyperlink>
      <w:r>
        <w:rPr>
          <w:sz w:val="20"/>
        </w:rPr>
        <w:t xml:space="preserve"> Барнаульской городской Думы от 30.08.2019 N 354; в ред. </w:t>
      </w:r>
      <w:hyperlink w:history="0" r:id="rId25" w:tooltip="Решение Барнаульской городской Думы от 15.06.2020 N 532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19 N 354)&quot; {КонсультантПлюс}">
        <w:r>
          <w:rPr>
            <w:sz w:val="20"/>
            <w:color w:val="0000ff"/>
          </w:rPr>
          <w:t xml:space="preserve">Решения</w:t>
        </w:r>
      </w:hyperlink>
      <w:r>
        <w:rPr>
          <w:sz w:val="20"/>
        </w:rPr>
        <w:t xml:space="preserve"> Барнаульской городской Думы от 15.06.2020 N 532)</w:t>
      </w:r>
    </w:p>
    <w:p>
      <w:pPr>
        <w:pStyle w:val="0"/>
        <w:spacing w:before="200" w:line-rule="auto"/>
        <w:ind w:firstLine="540"/>
        <w:jc w:val="both"/>
      </w:pPr>
      <w:r>
        <w:rPr>
          <w:sz w:val="20"/>
        </w:rPr>
        <w:t xml:space="preserve">2.2. Конкурс проводится при наличии не менее двух кандидатов. В случае если заявки для участия в конкурсе не поданы, ни один из кандидатов не допущен к участию в конкурсе, подана одна заявка либо к конкурсу допущен один кандидат, конкурс признается несостоявшимся. Решение о признании конкурса несостоявшимся принимается конкурсной комиссией и оформляется протоколом заседания конкурсной комиссии в течение трех рабочих дней со дня окончания срока приема документов, указанных в </w:t>
      </w:r>
      <w:hyperlink w:history="0" w:anchor="P73" w:tooltip="2.4. Гражданин, изъявивший желание участвовать в конкурсе, за исключением муниципального служащего, замещающего должность муниципальной службы в органе местного самоуправления города, объявившем конкурс, представляет секретарю конкурсной комиссии:">
        <w:r>
          <w:rPr>
            <w:sz w:val="20"/>
            <w:color w:val="0000ff"/>
          </w:rPr>
          <w:t xml:space="preserve">пункте 2.4</w:t>
        </w:r>
      </w:hyperlink>
      <w:r>
        <w:rPr>
          <w:sz w:val="20"/>
        </w:rPr>
        <w:t xml:space="preserve"> Порядка.</w:t>
      </w:r>
    </w:p>
    <w:p>
      <w:pPr>
        <w:pStyle w:val="0"/>
        <w:jc w:val="both"/>
      </w:pPr>
      <w:r>
        <w:rPr>
          <w:sz w:val="20"/>
        </w:rPr>
        <w:t xml:space="preserve">(п. 2.2 в ред. </w:t>
      </w:r>
      <w:hyperlink w:history="0" r:id="rId26" w:tooltip="Решение Барнаульской городской Думы от 30.08.2019 N 354 &quot;О внесении изменений и дополнений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КонсультантПлюс}">
        <w:r>
          <w:rPr>
            <w:sz w:val="20"/>
            <w:color w:val="0000ff"/>
          </w:rPr>
          <w:t xml:space="preserve">Решения</w:t>
        </w:r>
      </w:hyperlink>
      <w:r>
        <w:rPr>
          <w:sz w:val="20"/>
        </w:rPr>
        <w:t xml:space="preserve"> Барнаульской городской Думы от 30.08.2019 N 354)</w:t>
      </w:r>
    </w:p>
    <w:p>
      <w:pPr>
        <w:pStyle w:val="0"/>
        <w:spacing w:before="200" w:line-rule="auto"/>
        <w:ind w:firstLine="540"/>
        <w:jc w:val="both"/>
      </w:pPr>
      <w:r>
        <w:rPr>
          <w:sz w:val="20"/>
        </w:rPr>
        <w:t xml:space="preserve">2.3. Конкурс не объявляется:</w:t>
      </w:r>
    </w:p>
    <w:bookmarkStart w:id="60" w:name="P60"/>
    <w:bookmarkEnd w:id="60"/>
    <w:p>
      <w:pPr>
        <w:pStyle w:val="0"/>
        <w:spacing w:before="200" w:line-rule="auto"/>
        <w:ind w:firstLine="540"/>
        <w:jc w:val="both"/>
      </w:pPr>
      <w:r>
        <w:rPr>
          <w:sz w:val="20"/>
        </w:rPr>
        <w:t xml:space="preserve">а) при заключении срочного трудового договора;</w:t>
      </w:r>
    </w:p>
    <w:bookmarkStart w:id="61" w:name="P61"/>
    <w:bookmarkEnd w:id="61"/>
    <w:p>
      <w:pPr>
        <w:pStyle w:val="0"/>
        <w:spacing w:before="200" w:line-rule="auto"/>
        <w:ind w:firstLine="540"/>
        <w:jc w:val="both"/>
      </w:pPr>
      <w:r>
        <w:rPr>
          <w:sz w:val="20"/>
        </w:rPr>
        <w:t xml:space="preserve">б) при наличии гражданина (муниципального служащего), состоящего в кадровом резерве для замещения вакантных должностей муниципальной службы города Барнаула, муниципальном резерве управленческих кадров города Барнаула;</w:t>
      </w:r>
    </w:p>
    <w:p>
      <w:pPr>
        <w:pStyle w:val="0"/>
        <w:spacing w:before="200" w:line-rule="auto"/>
        <w:ind w:firstLine="540"/>
        <w:jc w:val="both"/>
      </w:pPr>
      <w:r>
        <w:rPr>
          <w:sz w:val="20"/>
        </w:rPr>
        <w:t xml:space="preserve">в) при переводе муниципального служащего на другую равнозначную должность в органах местного самоуправления города;</w:t>
      </w:r>
    </w:p>
    <w:p>
      <w:pPr>
        <w:pStyle w:val="0"/>
        <w:jc w:val="both"/>
      </w:pPr>
      <w:r>
        <w:rPr>
          <w:sz w:val="20"/>
        </w:rPr>
        <w:t xml:space="preserve">(в ред. Решений Барнаульской городской Думы от 15.06.2020 </w:t>
      </w:r>
      <w:hyperlink w:history="0" r:id="rId27" w:tooltip="Решение Барнаульской городской Думы от 15.06.2020 N 532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19 N 354)&quot; {КонсультантПлюс}">
        <w:r>
          <w:rPr>
            <w:sz w:val="20"/>
            <w:color w:val="0000ff"/>
          </w:rPr>
          <w:t xml:space="preserve">N 532</w:t>
        </w:r>
      </w:hyperlink>
      <w:r>
        <w:rPr>
          <w:sz w:val="20"/>
        </w:rPr>
        <w:t xml:space="preserve">, от 30.08.2022 </w:t>
      </w:r>
      <w:hyperlink w:history="0" r:id="rId28" w:tooltip="Решение Барнаульской городской Думы от 30.08.2022 N 967 &quot;О внесении изменений в отдельные решения городской Думы&quot; {КонсультантПлюс}">
        <w:r>
          <w:rPr>
            <w:sz w:val="20"/>
            <w:color w:val="0000ff"/>
          </w:rPr>
          <w:t xml:space="preserve">N 967</w:t>
        </w:r>
      </w:hyperlink>
      <w:r>
        <w:rPr>
          <w:sz w:val="20"/>
        </w:rPr>
        <w:t xml:space="preserve">)</w:t>
      </w:r>
    </w:p>
    <w:p>
      <w:pPr>
        <w:pStyle w:val="0"/>
        <w:spacing w:before="200" w:line-rule="auto"/>
        <w:ind w:firstLine="540"/>
        <w:jc w:val="both"/>
      </w:pPr>
      <w:r>
        <w:rPr>
          <w:sz w:val="20"/>
        </w:rPr>
        <w:t xml:space="preserve">г) при назначении на должность лиц из числа выпускников, заключивших договор о целевом обучении с обязательством последующего прохождения муниципальной службы;</w:t>
      </w:r>
    </w:p>
    <w:p>
      <w:pPr>
        <w:pStyle w:val="0"/>
        <w:jc w:val="both"/>
      </w:pPr>
      <w:r>
        <w:rPr>
          <w:sz w:val="20"/>
        </w:rPr>
        <w:t xml:space="preserve">(пп. "г" в ред. </w:t>
      </w:r>
      <w:hyperlink w:history="0" r:id="rId29" w:tooltip="Решение Барнаульской городской Думы от 29.09.2023 N 214 &quot;О внесении изменений и дополнений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22 N 967)&quot; {КонсультантПлюс}">
        <w:r>
          <w:rPr>
            <w:sz w:val="20"/>
            <w:color w:val="0000ff"/>
          </w:rPr>
          <w:t xml:space="preserve">Решения</w:t>
        </w:r>
      </w:hyperlink>
      <w:r>
        <w:rPr>
          <w:sz w:val="20"/>
        </w:rPr>
        <w:t xml:space="preserve"> Барнаульской городской Думы от 29.09.2023 N 214)</w:t>
      </w:r>
    </w:p>
    <w:bookmarkStart w:id="66" w:name="P66"/>
    <w:bookmarkEnd w:id="66"/>
    <w:p>
      <w:pPr>
        <w:pStyle w:val="0"/>
        <w:spacing w:before="200" w:line-rule="auto"/>
        <w:ind w:firstLine="540"/>
        <w:jc w:val="both"/>
      </w:pPr>
      <w:r>
        <w:rPr>
          <w:sz w:val="20"/>
        </w:rPr>
        <w:t xml:space="preserve">д) при назначении на должности,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в установленном порядке;</w:t>
      </w:r>
    </w:p>
    <w:bookmarkStart w:id="67" w:name="P67"/>
    <w:bookmarkEnd w:id="67"/>
    <w:p>
      <w:pPr>
        <w:pStyle w:val="0"/>
        <w:spacing w:before="200" w:line-rule="auto"/>
        <w:ind w:firstLine="540"/>
        <w:jc w:val="both"/>
      </w:pPr>
      <w:r>
        <w:rPr>
          <w:sz w:val="20"/>
        </w:rPr>
        <w:t xml:space="preserve">е) при назначении на должности, относящиеся к младшей и старшей группе должностей;</w:t>
      </w:r>
    </w:p>
    <w:p>
      <w:pPr>
        <w:pStyle w:val="0"/>
        <w:jc w:val="both"/>
      </w:pPr>
      <w:r>
        <w:rPr>
          <w:sz w:val="20"/>
        </w:rPr>
        <w:t xml:space="preserve">(в ред. </w:t>
      </w:r>
      <w:hyperlink w:history="0" r:id="rId30" w:tooltip="Решение Барнаульской городской Думы от 15.06.2020 N 532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19 N 354)&quot; {КонсультантПлюс}">
        <w:r>
          <w:rPr>
            <w:sz w:val="20"/>
            <w:color w:val="0000ff"/>
          </w:rPr>
          <w:t xml:space="preserve">Решения</w:t>
        </w:r>
      </w:hyperlink>
      <w:r>
        <w:rPr>
          <w:sz w:val="20"/>
        </w:rPr>
        <w:t xml:space="preserve"> Барнаульской городской Думы от 15.06.2020 N 532)</w:t>
      </w:r>
    </w:p>
    <w:p>
      <w:pPr>
        <w:pStyle w:val="0"/>
        <w:spacing w:before="200" w:line-rule="auto"/>
        <w:ind w:firstLine="540"/>
        <w:jc w:val="both"/>
      </w:pPr>
      <w:r>
        <w:rPr>
          <w:sz w:val="20"/>
        </w:rPr>
        <w:t xml:space="preserve">ж) при назначении на должность, в отношении которой законодательством предусмотрено согласование назначения или проведение проверки соответствия кандидатов квалификационным требованиям уполномоченным органом исполнительной власти Алтайского края.</w:t>
      </w:r>
    </w:p>
    <w:p>
      <w:pPr>
        <w:pStyle w:val="0"/>
        <w:jc w:val="both"/>
      </w:pPr>
      <w:r>
        <w:rPr>
          <w:sz w:val="20"/>
        </w:rPr>
        <w:t xml:space="preserve">(пп. "ж" введен </w:t>
      </w:r>
      <w:hyperlink w:history="0" r:id="rId31" w:tooltip="Решение Барнаульской городской Думы от 29.09.2023 N 214 &quot;О внесении изменений и дополнений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22 N 967)&quot; {КонсультантПлюс}">
        <w:r>
          <w:rPr>
            <w:sz w:val="20"/>
            <w:color w:val="0000ff"/>
          </w:rPr>
          <w:t xml:space="preserve">Решением</w:t>
        </w:r>
      </w:hyperlink>
      <w:r>
        <w:rPr>
          <w:sz w:val="20"/>
        </w:rPr>
        <w:t xml:space="preserve"> Барнаульской городской Думы от 29.09.2023 N 214)</w:t>
      </w:r>
    </w:p>
    <w:p>
      <w:pPr>
        <w:pStyle w:val="0"/>
        <w:spacing w:before="200" w:line-rule="auto"/>
        <w:ind w:firstLine="540"/>
        <w:jc w:val="both"/>
      </w:pPr>
      <w:r>
        <w:rPr>
          <w:sz w:val="20"/>
        </w:rPr>
        <w:t xml:space="preserve">По решению руководителя органа местного самоуправления города конкурс может быть объявлен в случаях, предусмотренных </w:t>
      </w:r>
      <w:hyperlink w:history="0" w:anchor="P60" w:tooltip="а) при заключении срочного трудового договора;">
        <w:r>
          <w:rPr>
            <w:sz w:val="20"/>
            <w:color w:val="0000ff"/>
          </w:rPr>
          <w:t xml:space="preserve">подпунктами "а"</w:t>
        </w:r>
      </w:hyperlink>
      <w:r>
        <w:rPr>
          <w:sz w:val="20"/>
        </w:rPr>
        <w:t xml:space="preserve">, </w:t>
      </w:r>
      <w:hyperlink w:history="0" w:anchor="P61" w:tooltip="б) при наличии гражданина (муниципального служащего), состоящего в кадровом резерве для замещения вакантных должностей муниципальной службы города Барнаула, муниципальном резерве управленческих кадров города Барнаула;">
        <w:r>
          <w:rPr>
            <w:sz w:val="20"/>
            <w:color w:val="0000ff"/>
          </w:rPr>
          <w:t xml:space="preserve">"б"</w:t>
        </w:r>
      </w:hyperlink>
      <w:r>
        <w:rPr>
          <w:sz w:val="20"/>
        </w:rPr>
        <w:t xml:space="preserve">, </w:t>
      </w:r>
      <w:hyperlink w:history="0" w:anchor="P66" w:tooltip="д) при назначении на должности,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в установленном порядке;">
        <w:r>
          <w:rPr>
            <w:sz w:val="20"/>
            <w:color w:val="0000ff"/>
          </w:rPr>
          <w:t xml:space="preserve">"д"</w:t>
        </w:r>
      </w:hyperlink>
      <w:r>
        <w:rPr>
          <w:sz w:val="20"/>
        </w:rPr>
        <w:t xml:space="preserve">, </w:t>
      </w:r>
      <w:hyperlink w:history="0" w:anchor="P67" w:tooltip="е) при назначении на должности, относящиеся к младшей и старшей группе должностей;">
        <w:r>
          <w:rPr>
            <w:sz w:val="20"/>
            <w:color w:val="0000ff"/>
          </w:rPr>
          <w:t xml:space="preserve">"е" пункта 2.3</w:t>
        </w:r>
      </w:hyperlink>
      <w:r>
        <w:rPr>
          <w:sz w:val="20"/>
        </w:rPr>
        <w:t xml:space="preserve"> Порядка.</w:t>
      </w:r>
    </w:p>
    <w:p>
      <w:pPr>
        <w:pStyle w:val="0"/>
        <w:jc w:val="both"/>
      </w:pPr>
      <w:r>
        <w:rPr>
          <w:sz w:val="20"/>
        </w:rPr>
        <w:t xml:space="preserve">(в ред. Решений Барнаульской городской Думы от 30.08.2019 </w:t>
      </w:r>
      <w:hyperlink w:history="0" r:id="rId32" w:tooltip="Решение Барнаульской городской Думы от 30.08.2019 N 354 &quot;О внесении изменений и дополнений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КонсультантПлюс}">
        <w:r>
          <w:rPr>
            <w:sz w:val="20"/>
            <w:color w:val="0000ff"/>
          </w:rPr>
          <w:t xml:space="preserve">N 354</w:t>
        </w:r>
      </w:hyperlink>
      <w:r>
        <w:rPr>
          <w:sz w:val="20"/>
        </w:rPr>
        <w:t xml:space="preserve">, от 30.08.2022 </w:t>
      </w:r>
      <w:hyperlink w:history="0" r:id="rId33" w:tooltip="Решение Барнаульской городской Думы от 30.08.2022 N 967 &quot;О внесении изменений в отдельные решения городской Думы&quot; {КонсультантПлюс}">
        <w:r>
          <w:rPr>
            <w:sz w:val="20"/>
            <w:color w:val="0000ff"/>
          </w:rPr>
          <w:t xml:space="preserve">N 967</w:t>
        </w:r>
      </w:hyperlink>
      <w:r>
        <w:rPr>
          <w:sz w:val="20"/>
        </w:rPr>
        <w:t xml:space="preserve">)</w:t>
      </w:r>
    </w:p>
    <w:bookmarkStart w:id="73" w:name="P73"/>
    <w:bookmarkEnd w:id="73"/>
    <w:p>
      <w:pPr>
        <w:pStyle w:val="0"/>
        <w:spacing w:before="200" w:line-rule="auto"/>
        <w:ind w:firstLine="540"/>
        <w:jc w:val="both"/>
      </w:pPr>
      <w:r>
        <w:rPr>
          <w:sz w:val="20"/>
        </w:rPr>
        <w:t xml:space="preserve">2.4. Гражданин, изъявивший желание участвовать в конкурсе, за исключением муниципального служащего, замещающего должность муниципальной службы в органе местного самоуправления города, объявившем конкурс, представляет секретарю конкурсной комиссии:</w:t>
      </w:r>
    </w:p>
    <w:p>
      <w:pPr>
        <w:pStyle w:val="0"/>
        <w:jc w:val="both"/>
      </w:pPr>
      <w:r>
        <w:rPr>
          <w:sz w:val="20"/>
        </w:rPr>
        <w:t xml:space="preserve">(в ред. </w:t>
      </w:r>
      <w:hyperlink w:history="0" r:id="rId34" w:tooltip="Решение Барнаульской городской Думы от 30.08.2022 N 967 &quot;О внесении изменений в отдельные решения городской Думы&quot; {КонсультантПлюс}">
        <w:r>
          <w:rPr>
            <w:sz w:val="20"/>
            <w:color w:val="0000ff"/>
          </w:rPr>
          <w:t xml:space="preserve">Решения</w:t>
        </w:r>
      </w:hyperlink>
      <w:r>
        <w:rPr>
          <w:sz w:val="20"/>
        </w:rPr>
        <w:t xml:space="preserve"> Барнаульской городской Думы от 30.08.2022 N 967)</w:t>
      </w:r>
    </w:p>
    <w:p>
      <w:pPr>
        <w:pStyle w:val="0"/>
        <w:spacing w:before="200" w:line-rule="auto"/>
        <w:ind w:firstLine="540"/>
        <w:jc w:val="both"/>
      </w:pPr>
      <w:r>
        <w:rPr>
          <w:sz w:val="20"/>
        </w:rPr>
        <w:t xml:space="preserve">- личное </w:t>
      </w:r>
      <w:hyperlink w:history="0" w:anchor="P209" w:tooltip="                                 ЗАЯВЛЕНИЕ">
        <w:r>
          <w:rPr>
            <w:sz w:val="20"/>
            <w:color w:val="0000ff"/>
          </w:rPr>
          <w:t xml:space="preserve">заявление</w:t>
        </w:r>
      </w:hyperlink>
      <w:r>
        <w:rPr>
          <w:sz w:val="20"/>
        </w:rPr>
        <w:t xml:space="preserve"> на имя председателя конкурсной комиссии органа местного самоуправления города по форме согласно приложению 1 к настоящему Порядку (далее - заявление);</w:t>
      </w:r>
    </w:p>
    <w:p>
      <w:pPr>
        <w:pStyle w:val="0"/>
        <w:jc w:val="both"/>
      </w:pPr>
      <w:r>
        <w:rPr>
          <w:sz w:val="20"/>
        </w:rPr>
        <w:t xml:space="preserve">(в ред. </w:t>
      </w:r>
      <w:hyperlink w:history="0" r:id="rId35" w:tooltip="Решение Барнаульской городской Думы от 29.09.2023 N 214 &quot;О внесении изменений и дополнений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22 N 967)&quot; {КонсультантПлюс}">
        <w:r>
          <w:rPr>
            <w:sz w:val="20"/>
            <w:color w:val="0000ff"/>
          </w:rPr>
          <w:t xml:space="preserve">Решения</w:t>
        </w:r>
      </w:hyperlink>
      <w:r>
        <w:rPr>
          <w:sz w:val="20"/>
        </w:rPr>
        <w:t xml:space="preserve"> Барнаульской городской Думы от 29.09.2023 N 214)</w:t>
      </w:r>
    </w:p>
    <w:p>
      <w:pPr>
        <w:pStyle w:val="0"/>
        <w:spacing w:before="200" w:line-rule="auto"/>
        <w:ind w:firstLine="540"/>
        <w:jc w:val="both"/>
      </w:pPr>
      <w:r>
        <w:rPr>
          <w:sz w:val="20"/>
        </w:rPr>
        <w:t xml:space="preserve">- заполненную анкету, предусмотренную </w:t>
      </w:r>
      <w:hyperlink w:history="0" r:id="rId36" w:tooltip="Федеральный закон от 02.03.2007 N 25-ФЗ (ред. от 08.08.2024) &quot;О муниципальной службе в Российской Федерации&quot; {КонсультантПлюс}">
        <w:r>
          <w:rPr>
            <w:sz w:val="20"/>
            <w:color w:val="0000ff"/>
          </w:rPr>
          <w:t xml:space="preserve">статьей 15.2</w:t>
        </w:r>
      </w:hyperlink>
      <w:r>
        <w:rPr>
          <w:sz w:val="20"/>
        </w:rPr>
        <w:t xml:space="preserve"> Федерального закона от 02.03.2007 N 25-ФЗ "О муниципальной службе в Российской Федерации";</w:t>
      </w:r>
    </w:p>
    <w:p>
      <w:pPr>
        <w:pStyle w:val="0"/>
        <w:jc w:val="both"/>
      </w:pPr>
      <w:r>
        <w:rPr>
          <w:sz w:val="20"/>
        </w:rPr>
        <w:t xml:space="preserve">(в ред. </w:t>
      </w:r>
      <w:hyperlink w:history="0" r:id="rId37" w:tooltip="Решение Барнаульской городской Думы от 07.06.2024 N 358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29.09.2023 N 214)&quot; {КонсультантПлюс}">
        <w:r>
          <w:rPr>
            <w:sz w:val="20"/>
            <w:color w:val="0000ff"/>
          </w:rPr>
          <w:t xml:space="preserve">Решения</w:t>
        </w:r>
      </w:hyperlink>
      <w:r>
        <w:rPr>
          <w:sz w:val="20"/>
        </w:rPr>
        <w:t xml:space="preserve"> Барнаульской городской Думы от 07.06.2024 N 358)</w:t>
      </w:r>
    </w:p>
    <w:p>
      <w:pPr>
        <w:pStyle w:val="0"/>
        <w:spacing w:before="200" w:line-rule="auto"/>
        <w:ind w:firstLine="540"/>
        <w:jc w:val="both"/>
      </w:pPr>
      <w:r>
        <w:rPr>
          <w:sz w:val="20"/>
        </w:rPr>
        <w:t xml:space="preserve">- копию паспорта или заменяющего его документа (соответствующий документ предъявляется лично по прибытии на конкурс);</w:t>
      </w:r>
    </w:p>
    <w:p>
      <w:pPr>
        <w:pStyle w:val="0"/>
        <w:spacing w:before="200" w:line-rule="auto"/>
        <w:ind w:firstLine="540"/>
        <w:jc w:val="both"/>
      </w:pPr>
      <w:r>
        <w:rPr>
          <w:sz w:val="20"/>
        </w:rPr>
        <w:t xml:space="preserve">- копию трудовой книжки, заверенную работодателем по месту работы (в случае если гражданин не трудоустроен, представляется оригинал трудовой книжки для заверения ее копии секретарем конкурсной комиссии) и (или) сведения о трудовой деятельности, полученные в соответствии со </w:t>
      </w:r>
      <w:hyperlink w:history="0" r:id="rId38" w:tooltip="&quot;Трудовой кодекс Российской Федерации&quot; от 30.12.2001 N 197-ФЗ (ред. от 08.08.2024) {КонсультантПлюс}">
        <w:r>
          <w:rPr>
            <w:sz w:val="20"/>
            <w:color w:val="0000ff"/>
          </w:rPr>
          <w:t xml:space="preserve">статьей 66.1</w:t>
        </w:r>
      </w:hyperlink>
      <w:r>
        <w:rPr>
          <w:sz w:val="20"/>
        </w:rPr>
        <w:t xml:space="preserve"> Трудового кодекса Российской Федерации (за исключением случаев, когда трудовая деятельность осуществляется впервые);</w:t>
      </w:r>
    </w:p>
    <w:p>
      <w:pPr>
        <w:pStyle w:val="0"/>
        <w:jc w:val="both"/>
      </w:pPr>
      <w:r>
        <w:rPr>
          <w:sz w:val="20"/>
        </w:rPr>
        <w:t xml:space="preserve">(в ред. </w:t>
      </w:r>
      <w:hyperlink w:history="0" r:id="rId39" w:tooltip="Решение Барнаульской городской Думы от 15.06.2020 N 532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19 N 354)&quot; {КонсультантПлюс}">
        <w:r>
          <w:rPr>
            <w:sz w:val="20"/>
            <w:color w:val="0000ff"/>
          </w:rPr>
          <w:t xml:space="preserve">Решения</w:t>
        </w:r>
      </w:hyperlink>
      <w:r>
        <w:rPr>
          <w:sz w:val="20"/>
        </w:rPr>
        <w:t xml:space="preserve"> Барнаульской городской Думы от 15.06.2020 N 532)</w:t>
      </w:r>
    </w:p>
    <w:p>
      <w:pPr>
        <w:pStyle w:val="0"/>
        <w:spacing w:before="200" w:line-rule="auto"/>
        <w:ind w:firstLine="540"/>
        <w:jc w:val="both"/>
      </w:pPr>
      <w:r>
        <w:rPr>
          <w:sz w:val="20"/>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(оригиналы документов предъявляются секретарю конкурсной комиссии для заверения);</w:t>
      </w:r>
    </w:p>
    <w:p>
      <w:pPr>
        <w:pStyle w:val="0"/>
        <w:jc w:val="both"/>
      </w:pPr>
      <w:r>
        <w:rPr>
          <w:sz w:val="20"/>
        </w:rPr>
        <w:t xml:space="preserve">(в ред. </w:t>
      </w:r>
      <w:hyperlink w:history="0" r:id="rId40" w:tooltip="Решение Барнаульской городской Думы от 15.06.2020 N 532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19 N 354)&quot; {КонсультантПлюс}">
        <w:r>
          <w:rPr>
            <w:sz w:val="20"/>
            <w:color w:val="0000ff"/>
          </w:rPr>
          <w:t xml:space="preserve">Решения</w:t>
        </w:r>
      </w:hyperlink>
      <w:r>
        <w:rPr>
          <w:sz w:val="20"/>
        </w:rPr>
        <w:t xml:space="preserve"> Барнаульской городской Думы от 15.06.2020 N 532)</w:t>
      </w:r>
    </w:p>
    <w:p>
      <w:pPr>
        <w:pStyle w:val="0"/>
        <w:spacing w:before="200" w:line-rule="auto"/>
        <w:ind w:firstLine="540"/>
        <w:jc w:val="both"/>
      </w:pPr>
      <w:r>
        <w:rPr>
          <w:sz w:val="20"/>
        </w:rPr>
        <w:t xml:space="preserve">- заключение медицинского учреждения об отсутствии заболевания, препятствующего поступлению на муниципальную службу, либо его копию, заверенную кадровой службой органа местного самоуправления города по месту прохождения службы;</w:t>
      </w:r>
    </w:p>
    <w:p>
      <w:pPr>
        <w:pStyle w:val="0"/>
        <w:jc w:val="both"/>
      </w:pPr>
      <w:r>
        <w:rPr>
          <w:sz w:val="20"/>
        </w:rPr>
        <w:t xml:space="preserve">(в ред. </w:t>
      </w:r>
      <w:hyperlink w:history="0" r:id="rId41" w:tooltip="Решение Барнаульской городской Думы от 30.08.2022 N 967 &quot;О внесении изменений в отдельные решения городской Думы&quot; {КонсультантПлюс}">
        <w:r>
          <w:rPr>
            <w:sz w:val="20"/>
            <w:color w:val="0000ff"/>
          </w:rPr>
          <w:t xml:space="preserve">Решения</w:t>
        </w:r>
      </w:hyperlink>
      <w:r>
        <w:rPr>
          <w:sz w:val="20"/>
        </w:rPr>
        <w:t xml:space="preserve"> Барнаульской городской Думы от 30.08.2022 N 967)</w:t>
      </w:r>
    </w:p>
    <w:p>
      <w:pPr>
        <w:pStyle w:val="0"/>
        <w:spacing w:before="200" w:line-rule="auto"/>
        <w:ind w:firstLine="540"/>
        <w:jc w:val="both"/>
      </w:pPr>
      <w:r>
        <w:rPr>
          <w:sz w:val="20"/>
        </w:rPr>
        <w:t xml:space="preserve">- документы, предусмотренные </w:t>
      </w:r>
      <w:hyperlink w:history="0" r:id="rId42" w:tooltip="Постановление Правительства РФ от 07.02.2024 N 132 &quot;Об утверждении Правил допуска должностных лиц и граждан Российской Федерации к государственной тайне&quot; {КонсультантПлюс}">
        <w:r>
          <w:rPr>
            <w:sz w:val="20"/>
            <w:color w:val="0000ff"/>
          </w:rPr>
          <w:t xml:space="preserve">постановлением</w:t>
        </w:r>
      </w:hyperlink>
      <w:r>
        <w:rPr>
          <w:sz w:val="20"/>
        </w:rPr>
        <w:t xml:space="preserve"> Правительства Российской Федерации от 07.02.2024 N 132 "Об утверждении правил допуска должностных лиц и граждан Российской Федерации к государственной тайне", в случае проведения конкурса на замещение должности, исполнение должностных обязанностей по которой связано с использованием сведений, составляющих государственную тайну;</w:t>
      </w:r>
    </w:p>
    <w:p>
      <w:pPr>
        <w:pStyle w:val="0"/>
        <w:jc w:val="both"/>
      </w:pPr>
      <w:r>
        <w:rPr>
          <w:sz w:val="20"/>
        </w:rPr>
        <w:t xml:space="preserve">(в ред. </w:t>
      </w:r>
      <w:hyperlink w:history="0" r:id="rId43" w:tooltip="Решение Барнаульской городской Думы от 07.06.2024 N 358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29.09.2023 N 214)&quot; {КонсультантПлюс}">
        <w:r>
          <w:rPr>
            <w:sz w:val="20"/>
            <w:color w:val="0000ff"/>
          </w:rPr>
          <w:t xml:space="preserve">Решения</w:t>
        </w:r>
      </w:hyperlink>
      <w:r>
        <w:rPr>
          <w:sz w:val="20"/>
        </w:rPr>
        <w:t xml:space="preserve"> Барнаульской городской Думы от 07.06.2024 N 358)</w:t>
      </w:r>
    </w:p>
    <w:p>
      <w:pPr>
        <w:pStyle w:val="0"/>
        <w:spacing w:before="200" w:line-rule="auto"/>
        <w:ind w:firstLine="540"/>
        <w:jc w:val="both"/>
      </w:pPr>
      <w:r>
        <w:rPr>
          <w:sz w:val="20"/>
        </w:rPr>
        <w:t xml:space="preserve">- </w:t>
      </w:r>
      <w:hyperlink w:history="0" w:anchor="P244" w:tooltip="                                 СОГЛАСИЕ">
        <w:r>
          <w:rPr>
            <w:sz w:val="20"/>
            <w:color w:val="0000ff"/>
          </w:rPr>
          <w:t xml:space="preserve">согласие</w:t>
        </w:r>
      </w:hyperlink>
      <w:r>
        <w:rPr>
          <w:sz w:val="20"/>
        </w:rPr>
        <w:t xml:space="preserve"> на обработку персональных данных по форме согласно приложению 2 к настоящему Порядку;</w:t>
      </w:r>
    </w:p>
    <w:p>
      <w:pPr>
        <w:pStyle w:val="0"/>
        <w:jc w:val="both"/>
      </w:pPr>
      <w:r>
        <w:rPr>
          <w:sz w:val="20"/>
        </w:rPr>
        <w:t xml:space="preserve">(абзац введен </w:t>
      </w:r>
      <w:hyperlink w:history="0" r:id="rId44" w:tooltip="Решение Барнаульской городской Думы от 29.09.2023 N 214 &quot;О внесении изменений и дополнений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22 N 967)&quot; {КонсультантПлюс}">
        <w:r>
          <w:rPr>
            <w:sz w:val="20"/>
            <w:color w:val="0000ff"/>
          </w:rPr>
          <w:t xml:space="preserve">Решением</w:t>
        </w:r>
      </w:hyperlink>
      <w:r>
        <w:rPr>
          <w:sz w:val="20"/>
        </w:rPr>
        <w:t xml:space="preserve"> Барнаульской городской Думы от 29.09.2023 N 214)</w:t>
      </w:r>
    </w:p>
    <w:p>
      <w:pPr>
        <w:pStyle w:val="0"/>
        <w:spacing w:before="200" w:line-rule="auto"/>
        <w:ind w:firstLine="540"/>
        <w:jc w:val="both"/>
      </w:pPr>
      <w:r>
        <w:rPr>
          <w:sz w:val="20"/>
        </w:rPr>
        <w:t xml:space="preserve">-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pPr>
        <w:pStyle w:val="0"/>
        <w:spacing w:before="200" w:line-rule="auto"/>
        <w:ind w:firstLine="540"/>
        <w:jc w:val="both"/>
      </w:pPr>
      <w:r>
        <w:rPr>
          <w:sz w:val="20"/>
        </w:rPr>
        <w:t xml:space="preserve">Достоверность сведений, указанных в данных документах, может подвергаться проверке в установленном федеральными законами порядке.</w:t>
      </w:r>
    </w:p>
    <w:p>
      <w:pPr>
        <w:pStyle w:val="0"/>
        <w:spacing w:before="200" w:line-rule="auto"/>
        <w:ind w:firstLine="540"/>
        <w:jc w:val="both"/>
      </w:pPr>
      <w:r>
        <w:rPr>
          <w:sz w:val="20"/>
        </w:rPr>
        <w:t xml:space="preserve">Муниципальный служащий, изъявивший желание участвовать в конкурсе в органе местного самоуправления города, в котором он замещает должность муниципальной службы, подает заявление на имя председателя конкурсной комиссии.</w:t>
      </w:r>
    </w:p>
    <w:p>
      <w:pPr>
        <w:pStyle w:val="0"/>
        <w:jc w:val="both"/>
      </w:pPr>
      <w:r>
        <w:rPr>
          <w:sz w:val="20"/>
        </w:rPr>
        <w:t xml:space="preserve">(в ред. </w:t>
      </w:r>
      <w:hyperlink w:history="0" r:id="rId45" w:tooltip="Решение Барнаульской городской Думы от 30.08.2022 N 967 &quot;О внесении изменений в отдельные решения городской Думы&quot; {КонсультантПлюс}">
        <w:r>
          <w:rPr>
            <w:sz w:val="20"/>
            <w:color w:val="0000ff"/>
          </w:rPr>
          <w:t xml:space="preserve">Решения</w:t>
        </w:r>
      </w:hyperlink>
      <w:r>
        <w:rPr>
          <w:sz w:val="20"/>
        </w:rPr>
        <w:t xml:space="preserve"> Барнаульской городской Думы от 30.08.2022 N 967)</w:t>
      </w:r>
    </w:p>
    <w:p>
      <w:pPr>
        <w:pStyle w:val="0"/>
        <w:jc w:val="both"/>
      </w:pPr>
      <w:r>
        <w:rPr>
          <w:sz w:val="20"/>
        </w:rPr>
        <w:t xml:space="preserve">(п. 2.4 в ред. </w:t>
      </w:r>
      <w:hyperlink w:history="0" r:id="rId46" w:tooltip="Решение Барнаульской городской Думы от 30.08.2019 N 354 &quot;О внесении изменений и дополнений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КонсультантПлюс}">
        <w:r>
          <w:rPr>
            <w:sz w:val="20"/>
            <w:color w:val="0000ff"/>
          </w:rPr>
          <w:t xml:space="preserve">Решения</w:t>
        </w:r>
      </w:hyperlink>
      <w:r>
        <w:rPr>
          <w:sz w:val="20"/>
        </w:rPr>
        <w:t xml:space="preserve"> Барнаульской городской Думы от 30.08.2019 N 354)</w:t>
      </w:r>
    </w:p>
    <w:p>
      <w:pPr>
        <w:pStyle w:val="0"/>
        <w:spacing w:before="200" w:line-rule="auto"/>
        <w:ind w:firstLine="540"/>
        <w:jc w:val="both"/>
      </w:pPr>
      <w:r>
        <w:rPr>
          <w:sz w:val="20"/>
        </w:rPr>
        <w:t xml:space="preserve">2.5. Гражданин не допускается к участию в конкурсе в связи с его несоответствием квалификационным требованиям к вакантной должности,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 а также в случае выявления в результате проверки обстоятельств, препятствующих поступлению гражданина на муниципальную службу.</w:t>
      </w:r>
    </w:p>
    <w:p>
      <w:pPr>
        <w:pStyle w:val="0"/>
        <w:spacing w:before="200" w:line-rule="auto"/>
        <w:ind w:firstLine="540"/>
        <w:jc w:val="both"/>
      </w:pPr>
      <w:r>
        <w:rPr>
          <w:sz w:val="20"/>
        </w:rPr>
        <w:t xml:space="preserve">2.6. Решение о допуске гражданина к участию в конкурсе либо об отказе в допуске принимается конкурсной комиссией и оформляется протоколом заседания конкурсной комиссии, в течение трех рабочих дней со дня окончания срока приема документов, указанных в </w:t>
      </w:r>
      <w:hyperlink w:history="0" w:anchor="P73" w:tooltip="2.4. Гражданин, изъявивший желание участвовать в конкурсе, за исключением муниципального служащего, замещающего должность муниципальной службы в органе местного самоуправления города, объявившем конкурс, представляет секретарю конкурсной комиссии:">
        <w:r>
          <w:rPr>
            <w:sz w:val="20"/>
            <w:color w:val="0000ff"/>
          </w:rPr>
          <w:t xml:space="preserve">пункте 2.4</w:t>
        </w:r>
      </w:hyperlink>
      <w:r>
        <w:rPr>
          <w:sz w:val="20"/>
        </w:rPr>
        <w:t xml:space="preserve"> Порядка.</w:t>
      </w:r>
    </w:p>
    <w:p>
      <w:pPr>
        <w:pStyle w:val="0"/>
        <w:spacing w:before="200" w:line-rule="auto"/>
        <w:ind w:firstLine="540"/>
        <w:jc w:val="both"/>
      </w:pPr>
      <w:r>
        <w:rPr>
          <w:sz w:val="20"/>
        </w:rPr>
        <w:t xml:space="preserve">2.7. Документы, указанные в </w:t>
      </w:r>
      <w:hyperlink w:history="0" w:anchor="P73" w:tooltip="2.4. Гражданин, изъявивший желание участвовать в конкурсе, за исключением муниципального служащего, замещающего должность муниципальной службы в органе местного самоуправления города, объявившем конкурс, представляет секретарю конкурсной комиссии:">
        <w:r>
          <w:rPr>
            <w:sz w:val="20"/>
            <w:color w:val="0000ff"/>
          </w:rPr>
          <w:t xml:space="preserve">пункте 2.4</w:t>
        </w:r>
      </w:hyperlink>
      <w:r>
        <w:rPr>
          <w:sz w:val="20"/>
        </w:rPr>
        <w:t xml:space="preserve"> Порядка, представляются в конкурсную комиссию (секретарю конкурсной комиссии) в сроки, указанные в сообщении о проведении конкурса.</w:t>
      </w:r>
    </w:p>
    <w:p>
      <w:pPr>
        <w:pStyle w:val="0"/>
        <w:spacing w:before="200" w:line-rule="auto"/>
        <w:ind w:firstLine="540"/>
        <w:jc w:val="both"/>
      </w:pPr>
      <w:r>
        <w:rPr>
          <w:sz w:val="20"/>
        </w:rPr>
        <w:t xml:space="preserve">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pPr>
        <w:pStyle w:val="0"/>
        <w:spacing w:before="200" w:line-rule="auto"/>
        <w:ind w:firstLine="540"/>
        <w:jc w:val="both"/>
      </w:pPr>
      <w:r>
        <w:rPr>
          <w:sz w:val="20"/>
        </w:rPr>
        <w:t xml:space="preserve">2.8. Секретарь конкурсной комиссии не позднее чем за три дня до проведения конкурса доводит до сведения кандидатов на участие в конкурсе решение конкурсной комиссии о допуске гражданина к участию в конкурсе либо об отказе в допуске, любым доступным способом передачи информации, а также уведомляет членов конкурсной комиссии о дате, месте и времени проведения конкурса.</w:t>
      </w:r>
    </w:p>
    <w:p>
      <w:pPr>
        <w:pStyle w:val="0"/>
        <w:jc w:val="both"/>
      </w:pPr>
      <w:r>
        <w:rPr>
          <w:sz w:val="20"/>
        </w:rPr>
      </w:r>
    </w:p>
    <w:p>
      <w:pPr>
        <w:pStyle w:val="2"/>
        <w:outlineLvl w:val="1"/>
        <w:jc w:val="center"/>
      </w:pPr>
      <w:r>
        <w:rPr>
          <w:sz w:val="20"/>
        </w:rPr>
        <w:t xml:space="preserve">3. Порядок формирования и изменения состава</w:t>
      </w:r>
    </w:p>
    <w:p>
      <w:pPr>
        <w:pStyle w:val="2"/>
        <w:jc w:val="center"/>
      </w:pPr>
      <w:r>
        <w:rPr>
          <w:sz w:val="20"/>
        </w:rPr>
        <w:t xml:space="preserve">конкурсной комиссии</w:t>
      </w:r>
    </w:p>
    <w:p>
      <w:pPr>
        <w:pStyle w:val="0"/>
        <w:jc w:val="center"/>
      </w:pPr>
      <w:r>
        <w:rPr>
          <w:sz w:val="20"/>
        </w:rPr>
      </w:r>
    </w:p>
    <w:p>
      <w:pPr>
        <w:pStyle w:val="0"/>
        <w:jc w:val="center"/>
      </w:pPr>
      <w:r>
        <w:rPr>
          <w:sz w:val="20"/>
        </w:rPr>
        <w:t xml:space="preserve">(в ред. </w:t>
      </w:r>
      <w:hyperlink w:history="0" r:id="rId47" w:tooltip="Решение Барнаульской городской Думы от 30.08.2019 N 354 &quot;О внесении изменений и дополнений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КонсультантПлюс}">
        <w:r>
          <w:rPr>
            <w:sz w:val="20"/>
            <w:color w:val="0000ff"/>
          </w:rPr>
          <w:t xml:space="preserve">Решения</w:t>
        </w:r>
      </w:hyperlink>
      <w:r>
        <w:rPr>
          <w:sz w:val="20"/>
        </w:rPr>
        <w:t xml:space="preserve"> Барнаульской городской Думы</w:t>
      </w:r>
    </w:p>
    <w:p>
      <w:pPr>
        <w:pStyle w:val="0"/>
        <w:jc w:val="center"/>
      </w:pPr>
      <w:r>
        <w:rPr>
          <w:sz w:val="20"/>
        </w:rPr>
        <w:t xml:space="preserve">от 30.08.2019 N 354)</w:t>
      </w:r>
    </w:p>
    <w:p>
      <w:pPr>
        <w:pStyle w:val="0"/>
        <w:jc w:val="both"/>
      </w:pPr>
      <w:r>
        <w:rPr>
          <w:sz w:val="20"/>
        </w:rPr>
      </w:r>
    </w:p>
    <w:p>
      <w:pPr>
        <w:pStyle w:val="0"/>
        <w:ind w:firstLine="540"/>
        <w:jc w:val="both"/>
      </w:pPr>
      <w:r>
        <w:rPr>
          <w:sz w:val="20"/>
        </w:rPr>
        <w:t xml:space="preserve">3.1. Для проведения конкурса распоряжением (приказом) органа местного самоуправления города (за исключением отраслевых (функциональных) органов местного самоуправления, кадровое делопроизводство в которых осуществляет комитет по кадрам и муниципальной службе администрации города Барнаула) образуется конкурсная комиссия, которая является постоянно действующим коллегиальным органом.</w:t>
      </w:r>
    </w:p>
    <w:p>
      <w:pPr>
        <w:pStyle w:val="0"/>
        <w:jc w:val="both"/>
      </w:pPr>
      <w:r>
        <w:rPr>
          <w:sz w:val="20"/>
        </w:rPr>
        <w:t xml:space="preserve">(в ред. </w:t>
      </w:r>
      <w:hyperlink w:history="0" r:id="rId48" w:tooltip="Решение Барнаульской городской Думы от 30.08.2022 N 967 &quot;О внесении изменений в отдельные решения городской Думы&quot; {КонсультантПлюс}">
        <w:r>
          <w:rPr>
            <w:sz w:val="20"/>
            <w:color w:val="0000ff"/>
          </w:rPr>
          <w:t xml:space="preserve">Решения</w:t>
        </w:r>
      </w:hyperlink>
      <w:r>
        <w:rPr>
          <w:sz w:val="20"/>
        </w:rPr>
        <w:t xml:space="preserve"> Барнаульской городской Думы от 30.08.2022 N 967)</w:t>
      </w:r>
    </w:p>
    <w:p>
      <w:pPr>
        <w:pStyle w:val="0"/>
        <w:spacing w:before="200" w:line-rule="auto"/>
        <w:ind w:firstLine="540"/>
        <w:jc w:val="both"/>
      </w:pPr>
      <w:r>
        <w:rPr>
          <w:sz w:val="20"/>
        </w:rPr>
        <w:t xml:space="preserve">В отраслевых (функциональных) органах местного самоуправления, кадровое делопроизводство в которых осуществляет комитет по кадрам и муниципальной службе администрации города Барнаула, проведение конкурса осуществляется конкурсной комиссией администрации города Барнаула с участием руководителя отраслевого (функционального) органа местного самоуправления (уполномоченного им лица), на замещение вакантной должности в котором объявлен конкурс.</w:t>
      </w:r>
    </w:p>
    <w:p>
      <w:pPr>
        <w:pStyle w:val="0"/>
        <w:spacing w:before="200" w:line-rule="auto"/>
        <w:ind w:firstLine="540"/>
        <w:jc w:val="both"/>
      </w:pPr>
      <w:r>
        <w:rPr>
          <w:sz w:val="20"/>
        </w:rPr>
        <w:t xml:space="preserve">Формой деятельности конкурсной комиссии являются заседания, которые проводятся по мере необходимости. Даты заседаний определяются председателем конкурсной комиссии.</w:t>
      </w:r>
    </w:p>
    <w:p>
      <w:pPr>
        <w:pStyle w:val="0"/>
        <w:jc w:val="both"/>
      </w:pPr>
      <w:r>
        <w:rPr>
          <w:sz w:val="20"/>
        </w:rPr>
        <w:t xml:space="preserve">(п. 3.1 в ред. </w:t>
      </w:r>
      <w:hyperlink w:history="0" r:id="rId49" w:tooltip="Решение Барнаульской городской Думы от 15.06.2020 N 532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19 N 354)&quot; {КонсультантПлюс}">
        <w:r>
          <w:rPr>
            <w:sz w:val="20"/>
            <w:color w:val="0000ff"/>
          </w:rPr>
          <w:t xml:space="preserve">Решения</w:t>
        </w:r>
      </w:hyperlink>
      <w:r>
        <w:rPr>
          <w:sz w:val="20"/>
        </w:rPr>
        <w:t xml:space="preserve"> Барнаульской городской Думы от 15.06.2020 N 532)</w:t>
      </w:r>
    </w:p>
    <w:p>
      <w:pPr>
        <w:pStyle w:val="0"/>
        <w:spacing w:before="200" w:line-rule="auto"/>
        <w:ind w:firstLine="540"/>
        <w:jc w:val="both"/>
      </w:pPr>
      <w:r>
        <w:rPr>
          <w:sz w:val="20"/>
        </w:rPr>
        <w:t xml:space="preserve">3.2. Состав конкурсной комиссии определяется решением о ее создании 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pPr>
        <w:pStyle w:val="0"/>
        <w:spacing w:before="200" w:line-rule="auto"/>
        <w:ind w:firstLine="540"/>
        <w:jc w:val="both"/>
      </w:pPr>
      <w:r>
        <w:rPr>
          <w:sz w:val="20"/>
        </w:rPr>
        <w:t xml:space="preserve">В состав конкурсной комиссии входит семь человек, в том числе руководитель органа местного самоуправления города (за исключением отраслевых (функциональных) органов местного самоуправления, кадровое делопроизводство в которых осуществляет комитет по кадрам и муниципальной службе администрации города Барнаула) и (или) уполномоченные им лица, представители структурных подразделений органа местного самоуправления.</w:t>
      </w:r>
    </w:p>
    <w:p>
      <w:pPr>
        <w:pStyle w:val="0"/>
        <w:jc w:val="both"/>
      </w:pPr>
      <w:r>
        <w:rPr>
          <w:sz w:val="20"/>
        </w:rPr>
        <w:t xml:space="preserve">(в ред. Решений Барнаульской городской Думы от 15.06.2020 </w:t>
      </w:r>
      <w:hyperlink w:history="0" r:id="rId50" w:tooltip="Решение Барнаульской городской Думы от 15.06.2020 N 532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19 N 354)&quot; {КонсультантПлюс}">
        <w:r>
          <w:rPr>
            <w:sz w:val="20"/>
            <w:color w:val="0000ff"/>
          </w:rPr>
          <w:t xml:space="preserve">N 532</w:t>
        </w:r>
      </w:hyperlink>
      <w:r>
        <w:rPr>
          <w:sz w:val="20"/>
        </w:rPr>
        <w:t xml:space="preserve">, от 30.08.2022 </w:t>
      </w:r>
      <w:hyperlink w:history="0" r:id="rId51" w:tooltip="Решение Барнаульской городской Думы от 30.08.2022 N 967 &quot;О внесении изменений в отдельные решения городской Думы&quot; {КонсультантПлюс}">
        <w:r>
          <w:rPr>
            <w:sz w:val="20"/>
            <w:color w:val="0000ff"/>
          </w:rPr>
          <w:t xml:space="preserve">N 967</w:t>
        </w:r>
      </w:hyperlink>
      <w:r>
        <w:rPr>
          <w:sz w:val="20"/>
        </w:rPr>
        <w:t xml:space="preserve">)</w:t>
      </w:r>
    </w:p>
    <w:p>
      <w:pPr>
        <w:pStyle w:val="0"/>
        <w:spacing w:before="200" w:line-rule="auto"/>
        <w:ind w:firstLine="540"/>
        <w:jc w:val="both"/>
      </w:pPr>
      <w:r>
        <w:rPr>
          <w:sz w:val="20"/>
        </w:rPr>
        <w:t xml:space="preserve">Представители иных организаций, осуществляющих деятельность на территории города Барнаула, включаются в состав конкурсной комиссии в порядке, установленном постановлением администрации города, и должны составлять не менее одной четвертой, но не более одной второй от общего числа членов конкурсной комиссии.</w:t>
      </w:r>
    </w:p>
    <w:p>
      <w:pPr>
        <w:pStyle w:val="0"/>
        <w:jc w:val="both"/>
      </w:pPr>
      <w:r>
        <w:rPr>
          <w:sz w:val="20"/>
        </w:rPr>
        <w:t xml:space="preserve">(в ред. </w:t>
      </w:r>
      <w:hyperlink w:history="0" r:id="rId52" w:tooltip="Решение Барнаульской городской Думы от 15.06.2020 N 532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19 N 354)&quot; {КонсультантПлюс}">
        <w:r>
          <w:rPr>
            <w:sz w:val="20"/>
            <w:color w:val="0000ff"/>
          </w:rPr>
          <w:t xml:space="preserve">Решения</w:t>
        </w:r>
      </w:hyperlink>
      <w:r>
        <w:rPr>
          <w:sz w:val="20"/>
        </w:rPr>
        <w:t xml:space="preserve"> Барнаульской городской Думы от 15.06.2020 N 532)</w:t>
      </w:r>
    </w:p>
    <w:p>
      <w:pPr>
        <w:pStyle w:val="0"/>
        <w:spacing w:before="200" w:line-rule="auto"/>
        <w:ind w:firstLine="540"/>
        <w:jc w:val="both"/>
      </w:pPr>
      <w:r>
        <w:rPr>
          <w:sz w:val="20"/>
        </w:rPr>
        <w:t xml:space="preserve">3.3. Конкурсная комиссия формируется в составе: председателя, заместителя председателя, секретаря и иных членов конкурсной комиссии.</w:t>
      </w:r>
    </w:p>
    <w:p>
      <w:pPr>
        <w:pStyle w:val="0"/>
        <w:spacing w:before="200" w:line-rule="auto"/>
        <w:ind w:firstLine="540"/>
        <w:jc w:val="both"/>
      </w:pPr>
      <w:r>
        <w:rPr>
          <w:sz w:val="20"/>
        </w:rPr>
        <w:t xml:space="preserve">3.4. Председатель конкурсной комиссии:</w:t>
      </w:r>
    </w:p>
    <w:p>
      <w:pPr>
        <w:pStyle w:val="0"/>
        <w:spacing w:before="200" w:line-rule="auto"/>
        <w:ind w:firstLine="540"/>
        <w:jc w:val="both"/>
      </w:pPr>
      <w:r>
        <w:rPr>
          <w:sz w:val="20"/>
        </w:rPr>
        <w:t xml:space="preserve">- осуществляет общее руководство деятельностью конкурсной комиссии;</w:t>
      </w:r>
    </w:p>
    <w:p>
      <w:pPr>
        <w:pStyle w:val="0"/>
        <w:spacing w:before="200" w:line-rule="auto"/>
        <w:ind w:firstLine="540"/>
        <w:jc w:val="both"/>
      </w:pPr>
      <w:r>
        <w:rPr>
          <w:sz w:val="20"/>
        </w:rPr>
        <w:t xml:space="preserve">- утверждает повестку, определяет место, дату и время проведения заседаний конкурсной комиссии;</w:t>
      </w:r>
    </w:p>
    <w:p>
      <w:pPr>
        <w:pStyle w:val="0"/>
        <w:spacing w:before="200" w:line-rule="auto"/>
        <w:ind w:firstLine="540"/>
        <w:jc w:val="both"/>
      </w:pPr>
      <w:r>
        <w:rPr>
          <w:sz w:val="20"/>
        </w:rPr>
        <w:t xml:space="preserve">- определяет регламент проведения заседаний конкурсной комиссии;</w:t>
      </w:r>
    </w:p>
    <w:p>
      <w:pPr>
        <w:pStyle w:val="0"/>
        <w:spacing w:before="200" w:line-rule="auto"/>
        <w:ind w:firstLine="540"/>
        <w:jc w:val="both"/>
      </w:pPr>
      <w:r>
        <w:rPr>
          <w:sz w:val="20"/>
        </w:rPr>
        <w:t xml:space="preserve">- ведет заседания конкурсной комиссии;</w:t>
      </w:r>
    </w:p>
    <w:p>
      <w:pPr>
        <w:pStyle w:val="0"/>
        <w:spacing w:before="200" w:line-rule="auto"/>
        <w:ind w:firstLine="540"/>
        <w:jc w:val="both"/>
      </w:pPr>
      <w:r>
        <w:rPr>
          <w:sz w:val="20"/>
        </w:rPr>
        <w:t xml:space="preserve">- по результатам конкурса объявляет победителя;</w:t>
      </w:r>
    </w:p>
    <w:p>
      <w:pPr>
        <w:pStyle w:val="0"/>
        <w:spacing w:before="200" w:line-rule="auto"/>
        <w:ind w:firstLine="540"/>
        <w:jc w:val="both"/>
      </w:pPr>
      <w:r>
        <w:rPr>
          <w:sz w:val="20"/>
        </w:rPr>
        <w:t xml:space="preserve">- предоставляет слово для выступлений членам конкурсной комиссии;</w:t>
      </w:r>
    </w:p>
    <w:p>
      <w:pPr>
        <w:pStyle w:val="0"/>
        <w:spacing w:before="200" w:line-rule="auto"/>
        <w:ind w:firstLine="540"/>
        <w:jc w:val="both"/>
      </w:pPr>
      <w:r>
        <w:rPr>
          <w:sz w:val="20"/>
        </w:rPr>
        <w:t xml:space="preserve">- подписывает протоколы заседаний конкурсной комиссии;</w:t>
      </w:r>
    </w:p>
    <w:p>
      <w:pPr>
        <w:pStyle w:val="0"/>
        <w:spacing w:before="200" w:line-rule="auto"/>
        <w:ind w:firstLine="540"/>
        <w:jc w:val="both"/>
      </w:pPr>
      <w:r>
        <w:rPr>
          <w:sz w:val="20"/>
        </w:rPr>
        <w:t xml:space="preserve">- осуществляет иные полномочия по организации деятельности конкурсной комиссии.</w:t>
      </w:r>
    </w:p>
    <w:p>
      <w:pPr>
        <w:pStyle w:val="0"/>
        <w:spacing w:before="200" w:line-rule="auto"/>
        <w:ind w:firstLine="540"/>
        <w:jc w:val="both"/>
      </w:pPr>
      <w:r>
        <w:rPr>
          <w:sz w:val="20"/>
        </w:rPr>
        <w:t xml:space="preserve">3.5. Заместитель председателя конкурсной комиссии:</w:t>
      </w:r>
    </w:p>
    <w:p>
      <w:pPr>
        <w:pStyle w:val="0"/>
        <w:spacing w:before="200" w:line-rule="auto"/>
        <w:ind w:firstLine="540"/>
        <w:jc w:val="both"/>
      </w:pPr>
      <w:r>
        <w:rPr>
          <w:sz w:val="20"/>
        </w:rPr>
        <w:t xml:space="preserve">- исполняет поручения председателя конкурсной комиссии, а также исполняет обязанности председателя конкурсной комиссии в случае его отсутствия;</w:t>
      </w:r>
    </w:p>
    <w:p>
      <w:pPr>
        <w:pStyle w:val="0"/>
        <w:spacing w:before="200" w:line-rule="auto"/>
        <w:ind w:firstLine="540"/>
        <w:jc w:val="both"/>
      </w:pPr>
      <w:r>
        <w:rPr>
          <w:sz w:val="20"/>
        </w:rPr>
        <w:t xml:space="preserve">- подписывает протоколы заседаний конкурсной комиссии;</w:t>
      </w:r>
    </w:p>
    <w:p>
      <w:pPr>
        <w:pStyle w:val="0"/>
        <w:spacing w:before="200" w:line-rule="auto"/>
        <w:ind w:firstLine="540"/>
        <w:jc w:val="both"/>
      </w:pPr>
      <w:r>
        <w:rPr>
          <w:sz w:val="20"/>
        </w:rPr>
        <w:t xml:space="preserve">- осуществляет иные полномочия по организации деятельности конкурсной комиссии.</w:t>
      </w:r>
    </w:p>
    <w:p>
      <w:pPr>
        <w:pStyle w:val="0"/>
        <w:spacing w:before="200" w:line-rule="auto"/>
        <w:ind w:firstLine="540"/>
        <w:jc w:val="both"/>
      </w:pPr>
      <w:r>
        <w:rPr>
          <w:sz w:val="20"/>
        </w:rPr>
        <w:t xml:space="preserve">3.6. Секретарь конкурсной комиссии:</w:t>
      </w:r>
    </w:p>
    <w:p>
      <w:pPr>
        <w:pStyle w:val="0"/>
        <w:spacing w:before="200" w:line-rule="auto"/>
        <w:ind w:firstLine="540"/>
        <w:jc w:val="both"/>
      </w:pPr>
      <w:r>
        <w:rPr>
          <w:sz w:val="20"/>
        </w:rPr>
        <w:t xml:space="preserve">- осуществляет подготовку и организует проведение заседаний конкурсной комиссии;</w:t>
      </w:r>
    </w:p>
    <w:p>
      <w:pPr>
        <w:pStyle w:val="0"/>
        <w:spacing w:before="200" w:line-rule="auto"/>
        <w:ind w:firstLine="540"/>
        <w:jc w:val="both"/>
      </w:pPr>
      <w:r>
        <w:rPr>
          <w:sz w:val="20"/>
        </w:rPr>
        <w:t xml:space="preserve">- в течение пяти рабочих дней со дня принятия муниципального правового акта об утверждении состава конкурсной комиссии размещает на официальном Интернет-сайте органа местного самоуправления информацию о результатах формирования состава конкурсной комиссии;</w:t>
      </w:r>
    </w:p>
    <w:p>
      <w:pPr>
        <w:pStyle w:val="0"/>
        <w:spacing w:before="200" w:line-rule="auto"/>
        <w:ind w:firstLine="540"/>
        <w:jc w:val="both"/>
      </w:pPr>
      <w:r>
        <w:rPr>
          <w:sz w:val="20"/>
        </w:rPr>
        <w:t xml:space="preserve">- в течение десяти рабочих дней со дня принятия решения об исключении члена из состава конкурсной комиссии информирует о принятии данного решения организацию, представитель которой был исключен из состава конкурсной комиссии;</w:t>
      </w:r>
    </w:p>
    <w:p>
      <w:pPr>
        <w:pStyle w:val="0"/>
        <w:spacing w:before="200" w:line-rule="auto"/>
        <w:ind w:firstLine="540"/>
        <w:jc w:val="both"/>
      </w:pPr>
      <w:r>
        <w:rPr>
          <w:sz w:val="20"/>
        </w:rPr>
        <w:t xml:space="preserve">- организует размещение в средствах массовой информации и на официальном Интернет-сайте города Барнаула сообщения о проведении конкурса, включающее условия его проведения, сведения о дате, времени и месте проведения конкурса, а также проект трудового договора, не позднее чем за 20 дней до дня проведения конкурса;</w:t>
      </w:r>
    </w:p>
    <w:p>
      <w:pPr>
        <w:pStyle w:val="0"/>
        <w:spacing w:before="200" w:line-rule="auto"/>
        <w:ind w:firstLine="540"/>
        <w:jc w:val="both"/>
      </w:pPr>
      <w:r>
        <w:rPr>
          <w:sz w:val="20"/>
        </w:rPr>
        <w:t xml:space="preserve">- оформляет и подписывает протоколы заседания конкурсной комиссии;</w:t>
      </w:r>
    </w:p>
    <w:p>
      <w:pPr>
        <w:pStyle w:val="0"/>
        <w:spacing w:before="200" w:line-rule="auto"/>
        <w:ind w:firstLine="540"/>
        <w:jc w:val="both"/>
      </w:pPr>
      <w:r>
        <w:rPr>
          <w:sz w:val="20"/>
        </w:rPr>
        <w:t xml:space="preserve">- осуществляет иные полномочия по обеспечению организации деятельности конкурсной комиссии по поручению ее председателя.</w:t>
      </w:r>
    </w:p>
    <w:p>
      <w:pPr>
        <w:pStyle w:val="0"/>
        <w:spacing w:before="200" w:line-rule="auto"/>
        <w:ind w:firstLine="540"/>
        <w:jc w:val="both"/>
      </w:pPr>
      <w:r>
        <w:rPr>
          <w:sz w:val="20"/>
        </w:rPr>
        <w:t xml:space="preserve">3.7. Члены конкурсной комиссии:</w:t>
      </w:r>
    </w:p>
    <w:p>
      <w:pPr>
        <w:pStyle w:val="0"/>
        <w:spacing w:before="200" w:line-rule="auto"/>
        <w:ind w:firstLine="540"/>
        <w:jc w:val="both"/>
      </w:pPr>
      <w:r>
        <w:rPr>
          <w:sz w:val="20"/>
        </w:rPr>
        <w:t xml:space="preserve">- осуществляют свою деятельность на добровольной и безвозмездной основе;</w:t>
      </w:r>
    </w:p>
    <w:p>
      <w:pPr>
        <w:pStyle w:val="0"/>
        <w:spacing w:before="200" w:line-rule="auto"/>
        <w:ind w:firstLine="540"/>
        <w:jc w:val="both"/>
      </w:pPr>
      <w:r>
        <w:rPr>
          <w:sz w:val="20"/>
        </w:rPr>
        <w:t xml:space="preserve">- рассматривают документы и материалы по вопросам, вынесенным на обсуждение конкурсной комиссии;</w:t>
      </w:r>
    </w:p>
    <w:p>
      <w:pPr>
        <w:pStyle w:val="0"/>
        <w:spacing w:before="200" w:line-rule="auto"/>
        <w:ind w:firstLine="540"/>
        <w:jc w:val="both"/>
      </w:pPr>
      <w:r>
        <w:rPr>
          <w:sz w:val="20"/>
        </w:rPr>
        <w:t xml:space="preserve">- высказывают предложения по вопросам, вынесенным на обсуждение конкурсной комиссии;</w:t>
      </w:r>
    </w:p>
    <w:p>
      <w:pPr>
        <w:pStyle w:val="0"/>
        <w:spacing w:before="200" w:line-rule="auto"/>
        <w:ind w:firstLine="540"/>
        <w:jc w:val="both"/>
      </w:pPr>
      <w:r>
        <w:rPr>
          <w:sz w:val="20"/>
        </w:rPr>
        <w:t xml:space="preserve">- голосуют за высказанное предложение по вопросам, вынесенным на обсуждение конкурсной комиссии;</w:t>
      </w:r>
    </w:p>
    <w:p>
      <w:pPr>
        <w:pStyle w:val="0"/>
        <w:spacing w:before="200" w:line-rule="auto"/>
        <w:ind w:firstLine="540"/>
        <w:jc w:val="both"/>
      </w:pPr>
      <w:r>
        <w:rPr>
          <w:sz w:val="20"/>
        </w:rPr>
        <w:t xml:space="preserve">- подписывают протоколы заседаний конкурсной комиссии;</w:t>
      </w:r>
    </w:p>
    <w:p>
      <w:pPr>
        <w:pStyle w:val="0"/>
        <w:spacing w:before="200" w:line-rule="auto"/>
        <w:ind w:firstLine="540"/>
        <w:jc w:val="both"/>
      </w:pPr>
      <w:r>
        <w:rPr>
          <w:sz w:val="20"/>
        </w:rPr>
        <w:t xml:space="preserve">- осуществляют иные полномочия, предусмотренные Порядком и иными муниципальными правовыми актами.</w:t>
      </w:r>
    </w:p>
    <w:p>
      <w:pPr>
        <w:pStyle w:val="0"/>
        <w:spacing w:before="200" w:line-rule="auto"/>
        <w:ind w:firstLine="540"/>
        <w:jc w:val="both"/>
      </w:pPr>
      <w:r>
        <w:rPr>
          <w:sz w:val="20"/>
        </w:rPr>
        <w:t xml:space="preserve">3.8. Решение об исключении члена из состава конкурсной комиссии принимается в случае:</w:t>
      </w:r>
    </w:p>
    <w:p>
      <w:pPr>
        <w:pStyle w:val="0"/>
        <w:spacing w:before="200" w:line-rule="auto"/>
        <w:ind w:firstLine="540"/>
        <w:jc w:val="both"/>
      </w:pPr>
      <w:r>
        <w:rPr>
          <w:sz w:val="20"/>
        </w:rPr>
        <w:t xml:space="preserve">3.8.1. Поступления личного заявления члена конкурсной комиссии или письма организации, представителем которой он является;</w:t>
      </w:r>
    </w:p>
    <w:p>
      <w:pPr>
        <w:pStyle w:val="0"/>
        <w:spacing w:before="200" w:line-rule="auto"/>
        <w:ind w:firstLine="540"/>
        <w:jc w:val="both"/>
      </w:pPr>
      <w:r>
        <w:rPr>
          <w:sz w:val="20"/>
        </w:rPr>
        <w:t xml:space="preserve">3.8.2. Возникновения конфликта интересов либо угрозы его возникновения;</w:t>
      </w:r>
    </w:p>
    <w:p>
      <w:pPr>
        <w:pStyle w:val="0"/>
        <w:spacing w:before="200" w:line-rule="auto"/>
        <w:ind w:firstLine="540"/>
        <w:jc w:val="both"/>
      </w:pPr>
      <w:r>
        <w:rPr>
          <w:sz w:val="20"/>
        </w:rPr>
        <w:t xml:space="preserve">3.8.3. Утраты доверия ввиду непринятия членом конкурсной комиссии мер по предотвращению и (или) урегулированию конфликта интересов, стороной которого он является;</w:t>
      </w:r>
    </w:p>
    <w:p>
      <w:pPr>
        <w:pStyle w:val="0"/>
        <w:spacing w:before="200" w:line-rule="auto"/>
        <w:ind w:firstLine="540"/>
        <w:jc w:val="both"/>
      </w:pPr>
      <w:r>
        <w:rPr>
          <w:sz w:val="20"/>
        </w:rPr>
        <w:t xml:space="preserve">3.8.4. Нарушения установленного порядка деятельности конкурсной комиссии, в том числе пропуска двух и более заседаний конкурсной комиссии в год без уважительных причин;</w:t>
      </w:r>
    </w:p>
    <w:p>
      <w:pPr>
        <w:pStyle w:val="0"/>
        <w:spacing w:before="200" w:line-rule="auto"/>
        <w:ind w:firstLine="540"/>
        <w:jc w:val="both"/>
      </w:pPr>
      <w:r>
        <w:rPr>
          <w:sz w:val="20"/>
        </w:rPr>
        <w:t xml:space="preserve">3.8.5. Прекращения (расторжения) трудового договора (контракта) или государственной регистрации при прекращении деятельности в качестве индивидуального предпринимателя на территории города Барнаула;</w:t>
      </w:r>
    </w:p>
    <w:p>
      <w:pPr>
        <w:pStyle w:val="0"/>
        <w:spacing w:before="200" w:line-rule="auto"/>
        <w:ind w:firstLine="540"/>
        <w:jc w:val="both"/>
      </w:pPr>
      <w:r>
        <w:rPr>
          <w:sz w:val="20"/>
        </w:rPr>
        <w:t xml:space="preserve">3.8.5.1. Признания члена комиссии иностранным агентом;</w:t>
      </w:r>
    </w:p>
    <w:p>
      <w:pPr>
        <w:pStyle w:val="0"/>
        <w:jc w:val="both"/>
      </w:pPr>
      <w:r>
        <w:rPr>
          <w:sz w:val="20"/>
        </w:rPr>
        <w:t xml:space="preserve">(пп. 3.8.5.1 введен </w:t>
      </w:r>
      <w:hyperlink w:history="0" r:id="rId53" w:tooltip="Решение Барнаульской городской Думы от 07.06.2024 N 358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29.09.2023 N 214)&quot; {КонсультантПлюс}">
        <w:r>
          <w:rPr>
            <w:sz w:val="20"/>
            <w:color w:val="0000ff"/>
          </w:rPr>
          <w:t xml:space="preserve">Решением</w:t>
        </w:r>
      </w:hyperlink>
      <w:r>
        <w:rPr>
          <w:sz w:val="20"/>
        </w:rPr>
        <w:t xml:space="preserve"> Барнаульской городской Думы от 07.06.2024 N 358)</w:t>
      </w:r>
    </w:p>
    <w:p>
      <w:pPr>
        <w:pStyle w:val="0"/>
        <w:spacing w:before="200" w:line-rule="auto"/>
        <w:ind w:firstLine="540"/>
        <w:jc w:val="both"/>
      </w:pPr>
      <w:r>
        <w:rPr>
          <w:sz w:val="20"/>
        </w:rPr>
        <w:t xml:space="preserve">3.8.6. Наступления обстоятельства, не зависящего от воли члена конкурсной комиссии, в частности:</w:t>
      </w:r>
    </w:p>
    <w:p>
      <w:pPr>
        <w:pStyle w:val="0"/>
        <w:spacing w:before="200" w:line-rule="auto"/>
        <w:ind w:firstLine="540"/>
        <w:jc w:val="both"/>
      </w:pPr>
      <w:r>
        <w:rPr>
          <w:sz w:val="20"/>
        </w:rPr>
        <w:t xml:space="preserve">- призыва члена конкурсной комиссии на военную службу или направления его на заменяющую ее альтернативную гражданскую службу;</w:t>
      </w:r>
    </w:p>
    <w:p>
      <w:pPr>
        <w:pStyle w:val="0"/>
        <w:spacing w:before="200" w:line-rule="auto"/>
        <w:ind w:firstLine="540"/>
        <w:jc w:val="both"/>
      </w:pPr>
      <w:r>
        <w:rPr>
          <w:sz w:val="20"/>
        </w:rPr>
        <w:t xml:space="preserve">- осуждения члена конкурсной комиссии к наказанию, исключающему возможность присутствия на заседаниях конкурсной комиссии, в соответствии с приговором суда, вступившим в законную силу;</w:t>
      </w:r>
    </w:p>
    <w:p>
      <w:pPr>
        <w:pStyle w:val="0"/>
        <w:spacing w:before="200" w:line-rule="auto"/>
        <w:ind w:firstLine="540"/>
        <w:jc w:val="both"/>
      </w:pPr>
      <w:r>
        <w:rPr>
          <w:sz w:val="20"/>
        </w:rPr>
        <w:t xml:space="preserve">- признания члена конкурсной комиссии недееспособным;</w:t>
      </w:r>
    </w:p>
    <w:p>
      <w:pPr>
        <w:pStyle w:val="0"/>
        <w:spacing w:before="200" w:line-rule="auto"/>
        <w:ind w:firstLine="540"/>
        <w:jc w:val="both"/>
      </w:pPr>
      <w:r>
        <w:rPr>
          <w:sz w:val="20"/>
        </w:rPr>
        <w:t xml:space="preserve">- смерти члена конкурсной комиссии;</w:t>
      </w:r>
    </w:p>
    <w:p>
      <w:pPr>
        <w:pStyle w:val="0"/>
        <w:spacing w:before="200" w:line-rule="auto"/>
        <w:ind w:firstLine="540"/>
        <w:jc w:val="both"/>
      </w:pPr>
      <w:r>
        <w:rPr>
          <w:sz w:val="20"/>
        </w:rPr>
        <w:t xml:space="preserve">- признания судом члена конкурсной комиссии безвестно отсутствующим;</w:t>
      </w:r>
    </w:p>
    <w:p>
      <w:pPr>
        <w:pStyle w:val="0"/>
        <w:spacing w:before="200" w:line-rule="auto"/>
        <w:ind w:firstLine="540"/>
        <w:jc w:val="both"/>
      </w:pPr>
      <w:r>
        <w:rPr>
          <w:sz w:val="20"/>
        </w:rPr>
        <w:t xml:space="preserve">- объявления судом члена конкурсной комиссии умершим.</w:t>
      </w:r>
    </w:p>
    <w:p>
      <w:pPr>
        <w:pStyle w:val="0"/>
        <w:spacing w:before="200" w:line-rule="auto"/>
        <w:ind w:firstLine="540"/>
        <w:jc w:val="both"/>
      </w:pPr>
      <w:r>
        <w:rPr>
          <w:sz w:val="20"/>
        </w:rPr>
        <w:t xml:space="preserve">Вопрос об исключении члена из состава конкурсной комиссии рассматривается на заседании конкурсной комиссии. Решение об исключении члена из состава конкурсной комиссии принимается конкурсной комиссией путем открытого голосования простым большинством голосов членов конкурсной комиссии, присутствующих на заседании.</w:t>
      </w:r>
    </w:p>
    <w:p>
      <w:pPr>
        <w:pStyle w:val="0"/>
        <w:spacing w:before="200" w:line-rule="auto"/>
        <w:ind w:firstLine="540"/>
        <w:jc w:val="both"/>
      </w:pPr>
      <w:r>
        <w:rPr>
          <w:sz w:val="20"/>
        </w:rPr>
        <w:t xml:space="preserve">Член конкурсной комиссии, в отношении которого рассматривается вопрос об исключении, в голосовании не участвует. При равенстве голосов решающим является голос председателя конкурсной комиссии.</w:t>
      </w:r>
    </w:p>
    <w:p>
      <w:pPr>
        <w:pStyle w:val="0"/>
        <w:spacing w:before="200" w:line-rule="auto"/>
        <w:ind w:firstLine="540"/>
        <w:jc w:val="both"/>
      </w:pPr>
      <w:r>
        <w:rPr>
          <w:sz w:val="20"/>
        </w:rPr>
        <w:t xml:space="preserve">3.9. Заседание конкурсной комиссии считается правомочным, если на нем присутствует не менее двух третей от общего числа членов конкурсной комиссии.</w:t>
      </w:r>
    </w:p>
    <w:p>
      <w:pPr>
        <w:pStyle w:val="0"/>
        <w:jc w:val="both"/>
      </w:pPr>
      <w:r>
        <w:rPr>
          <w:sz w:val="20"/>
        </w:rPr>
      </w:r>
    </w:p>
    <w:p>
      <w:pPr>
        <w:pStyle w:val="2"/>
        <w:outlineLvl w:val="1"/>
        <w:jc w:val="center"/>
      </w:pPr>
      <w:r>
        <w:rPr>
          <w:sz w:val="20"/>
        </w:rPr>
        <w:t xml:space="preserve">4. Результаты конкурса</w:t>
      </w:r>
    </w:p>
    <w:p>
      <w:pPr>
        <w:pStyle w:val="0"/>
        <w:jc w:val="both"/>
      </w:pPr>
      <w:r>
        <w:rPr>
          <w:sz w:val="20"/>
        </w:rPr>
      </w:r>
    </w:p>
    <w:p>
      <w:pPr>
        <w:pStyle w:val="0"/>
        <w:ind w:firstLine="540"/>
        <w:jc w:val="both"/>
      </w:pPr>
      <w:r>
        <w:rPr>
          <w:sz w:val="20"/>
        </w:rPr>
        <w:t xml:space="preserve">4.1. По итогам проведения конкурса конкурсная комиссия принимает одно из следующих решений:</w:t>
      </w:r>
    </w:p>
    <w:p>
      <w:pPr>
        <w:pStyle w:val="0"/>
        <w:spacing w:before="200" w:line-rule="auto"/>
        <w:ind w:firstLine="540"/>
        <w:jc w:val="both"/>
      </w:pPr>
      <w:r>
        <w:rPr>
          <w:sz w:val="20"/>
        </w:rPr>
        <w:t xml:space="preserve">- о признании одного из участников победителем конкурса;</w:t>
      </w:r>
    </w:p>
    <w:p>
      <w:pPr>
        <w:pStyle w:val="0"/>
        <w:spacing w:before="200" w:line-rule="auto"/>
        <w:ind w:firstLine="540"/>
        <w:jc w:val="both"/>
      </w:pPr>
      <w:r>
        <w:rPr>
          <w:sz w:val="20"/>
        </w:rPr>
        <w:t xml:space="preserve">- о признании всех участников конкурса не соответствующими требованиям для замещения вакантной должности.</w:t>
      </w:r>
    </w:p>
    <w:p>
      <w:pPr>
        <w:pStyle w:val="0"/>
        <w:spacing w:before="200" w:line-rule="auto"/>
        <w:ind w:firstLine="540"/>
        <w:jc w:val="both"/>
      </w:pPr>
      <w:r>
        <w:rPr>
          <w:sz w:val="20"/>
        </w:rPr>
        <w:t xml:space="preserve">Решение конкурсной комиссии по результатам проведения конкурса принимается открытым голосованием простым большинством голосов от числа ее членов, присутствующих на заседании.</w:t>
      </w:r>
    </w:p>
    <w:p>
      <w:pPr>
        <w:pStyle w:val="0"/>
        <w:spacing w:before="200" w:line-rule="auto"/>
        <w:ind w:firstLine="540"/>
        <w:jc w:val="both"/>
      </w:pPr>
      <w:r>
        <w:rPr>
          <w:sz w:val="20"/>
        </w:rPr>
        <w:t xml:space="preserve">При равенстве голосов решающим является голос председателя конкурсной комиссии.</w:t>
      </w:r>
    </w:p>
    <w:p>
      <w:pPr>
        <w:pStyle w:val="0"/>
        <w:spacing w:before="200" w:line-rule="auto"/>
        <w:ind w:firstLine="540"/>
        <w:jc w:val="both"/>
      </w:pPr>
      <w:r>
        <w:rPr>
          <w:sz w:val="20"/>
        </w:rPr>
        <w:t xml:space="preserve">4.2. Решение конкурсной комиссии принимается в отсутствие участников и является основанием для назначения участника на соответствующую должность либо отказа в назначении.</w:t>
      </w:r>
    </w:p>
    <w:p>
      <w:pPr>
        <w:pStyle w:val="0"/>
        <w:spacing w:before="200" w:line-rule="auto"/>
        <w:ind w:firstLine="540"/>
        <w:jc w:val="both"/>
      </w:pPr>
      <w:r>
        <w:rPr>
          <w:sz w:val="20"/>
        </w:rPr>
        <w:t xml:space="preserve">4.3. Секретарь конкурсной комиссии в течение четырех рабочих дней со дня проведения конкурса оформляет результаты голосования конкурсной комиссии в форме протокола заседания конкурсной комиссии. Протокол заседания конкурсной комиссии подписывается председателем, заместителем председателя, секретарем и членами конкурсной комиссии, принявшими участие в заседании, в течение трех рабочих дней с момента его изготовления.</w:t>
      </w:r>
    </w:p>
    <w:p>
      <w:pPr>
        <w:pStyle w:val="0"/>
        <w:spacing w:before="200" w:line-rule="auto"/>
        <w:ind w:firstLine="540"/>
        <w:jc w:val="both"/>
      </w:pPr>
      <w:r>
        <w:rPr>
          <w:sz w:val="20"/>
        </w:rPr>
        <w:t xml:space="preserve">4.4. Конкурсная комиссия вправе принять решение, имеющее рекомендательный характер для руководителя органа местного самоуправления,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pPr>
        <w:pStyle w:val="0"/>
        <w:jc w:val="both"/>
      </w:pPr>
      <w:r>
        <w:rPr>
          <w:sz w:val="20"/>
        </w:rPr>
        <w:t xml:space="preserve">(в ред. </w:t>
      </w:r>
      <w:hyperlink w:history="0" r:id="rId54" w:tooltip="Решение Барнаульской городской Думы от 30.08.2022 N 967 &quot;О внесении изменений в отдельные решения городской Думы&quot; {КонсультантПлюс}">
        <w:r>
          <w:rPr>
            <w:sz w:val="20"/>
            <w:color w:val="0000ff"/>
          </w:rPr>
          <w:t xml:space="preserve">Решения</w:t>
        </w:r>
      </w:hyperlink>
      <w:r>
        <w:rPr>
          <w:sz w:val="20"/>
        </w:rPr>
        <w:t xml:space="preserve"> Барнаульской городской Думы от 30.08.2022 N 967)</w:t>
      </w:r>
    </w:p>
    <w:p>
      <w:pPr>
        <w:pStyle w:val="0"/>
        <w:spacing w:before="200" w:line-rule="auto"/>
        <w:ind w:firstLine="540"/>
        <w:jc w:val="both"/>
      </w:pPr>
      <w:r>
        <w:rPr>
          <w:sz w:val="20"/>
        </w:rPr>
        <w:t xml:space="preserve">4.5. По результатам конкурса руководителем органа местного самоуправления города в течение тридцати календарных дней со дня проведения конкурса заключается трудовой договор и издается распоряжение (приказ) о назначении победителя конкурса на должность.</w:t>
      </w:r>
    </w:p>
    <w:p>
      <w:pPr>
        <w:pStyle w:val="0"/>
        <w:jc w:val="both"/>
      </w:pPr>
      <w:r>
        <w:rPr>
          <w:sz w:val="20"/>
        </w:rPr>
        <w:t xml:space="preserve">(в ред. Решений Барнаульской городской Думы от 28.04.2022 </w:t>
      </w:r>
      <w:hyperlink w:history="0" r:id="rId55" w:tooltip="Решение Барнаульской городской Думы от 28.04.2022 N 896 &quot;О внесени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15.06.2020 N 532)&quot; {КонсультантПлюс}">
        <w:r>
          <w:rPr>
            <w:sz w:val="20"/>
            <w:color w:val="0000ff"/>
          </w:rPr>
          <w:t xml:space="preserve">N 896</w:t>
        </w:r>
      </w:hyperlink>
      <w:r>
        <w:rPr>
          <w:sz w:val="20"/>
        </w:rPr>
        <w:t xml:space="preserve">, от 30.08.2022 </w:t>
      </w:r>
      <w:hyperlink w:history="0" r:id="rId56" w:tooltip="Решение Барнаульской городской Думы от 30.08.2022 N 967 &quot;О внесении изменений в отдельные решения городской Думы&quot; {КонсультантПлюс}">
        <w:r>
          <w:rPr>
            <w:sz w:val="20"/>
            <w:color w:val="0000ff"/>
          </w:rPr>
          <w:t xml:space="preserve">N 967</w:t>
        </w:r>
      </w:hyperlink>
      <w:r>
        <w:rPr>
          <w:sz w:val="20"/>
        </w:rPr>
        <w:t xml:space="preserve">)</w:t>
      </w:r>
    </w:p>
    <w:p>
      <w:pPr>
        <w:pStyle w:val="0"/>
        <w:spacing w:before="200" w:line-rule="auto"/>
        <w:ind w:firstLine="540"/>
        <w:jc w:val="both"/>
      </w:pPr>
      <w:r>
        <w:rPr>
          <w:sz w:val="20"/>
        </w:rPr>
        <w:t xml:space="preserve">4.6. Секретарь конкурсной комиссии сообщает о принятом конкурсной комиссией решении каждому участнику конкурса в письменной форме в течение десяти рабочих дней со дня проведения конкурса.</w:t>
      </w:r>
    </w:p>
    <w:p>
      <w:pPr>
        <w:pStyle w:val="0"/>
        <w:spacing w:before="200" w:line-rule="auto"/>
        <w:ind w:firstLine="540"/>
        <w:jc w:val="both"/>
      </w:pPr>
      <w:r>
        <w:rPr>
          <w:sz w:val="20"/>
        </w:rPr>
        <w:t xml:space="preserve">4.7. Информация о результатах конкурса в течение десяти рабочих дней со дня проведения конкурса публикуется в средствах массовой информации и размещается на официальном Интернет-сайте города Барнаула.</w:t>
      </w:r>
    </w:p>
    <w:p>
      <w:pPr>
        <w:pStyle w:val="0"/>
        <w:jc w:val="both"/>
      </w:pPr>
      <w:r>
        <w:rPr>
          <w:sz w:val="20"/>
        </w:rPr>
      </w:r>
    </w:p>
    <w:p>
      <w:pPr>
        <w:pStyle w:val="2"/>
        <w:outlineLvl w:val="1"/>
        <w:jc w:val="center"/>
      </w:pPr>
      <w:r>
        <w:rPr>
          <w:sz w:val="20"/>
        </w:rPr>
        <w:t xml:space="preserve">5. Заключительные положения</w:t>
      </w:r>
    </w:p>
    <w:p>
      <w:pPr>
        <w:pStyle w:val="0"/>
        <w:jc w:val="both"/>
      </w:pPr>
      <w:r>
        <w:rPr>
          <w:sz w:val="20"/>
        </w:rPr>
      </w:r>
    </w:p>
    <w:p>
      <w:pPr>
        <w:pStyle w:val="0"/>
        <w:ind w:firstLine="540"/>
        <w:jc w:val="both"/>
      </w:pPr>
      <w:r>
        <w:rPr>
          <w:sz w:val="20"/>
        </w:rPr>
        <w:t xml:space="preserve">5.1. Документы граждан, не допущенных к участию в конкурсе, и участников конкурса возвращаются им по их письменному заявлению в течение десяти рабочих дней со дня обращения.</w:t>
      </w:r>
    </w:p>
    <w:p>
      <w:pPr>
        <w:pStyle w:val="0"/>
        <w:spacing w:before="200" w:line-rule="auto"/>
        <w:ind w:firstLine="540"/>
        <w:jc w:val="both"/>
      </w:pPr>
      <w:r>
        <w:rPr>
          <w:sz w:val="20"/>
        </w:rPr>
        <w:t xml:space="preserve">5.2. Расходы, связанные с участием в конкурсе, в том числе проезд к месту проведения конкурса и обратно, найм жилого помещения, проживание, пользование услугами средств связи, получение заключения медицинского учреждения, граждане осуществляют за счет собственных средств.</w:t>
      </w:r>
    </w:p>
    <w:p>
      <w:pPr>
        <w:pStyle w:val="0"/>
        <w:jc w:val="both"/>
      </w:pPr>
      <w:r>
        <w:rPr>
          <w:sz w:val="20"/>
        </w:rPr>
        <w:t xml:space="preserve">(п. 5.2 в ред. </w:t>
      </w:r>
      <w:hyperlink w:history="0" r:id="rId57" w:tooltip="Решение Барнаульской городской Думы от 15.06.2020 N 532 &quot;О внесении изменений и дополнения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19 N 354)&quot; {КонсультантПлюс}">
        <w:r>
          <w:rPr>
            <w:sz w:val="20"/>
            <w:color w:val="0000ff"/>
          </w:rPr>
          <w:t xml:space="preserve">Решения</w:t>
        </w:r>
      </w:hyperlink>
      <w:r>
        <w:rPr>
          <w:sz w:val="20"/>
        </w:rPr>
        <w:t xml:space="preserve"> Барнаульской городской Думы от 15.06.2020 N 532)</w:t>
      </w:r>
    </w:p>
    <w:p>
      <w:pPr>
        <w:pStyle w:val="0"/>
        <w:spacing w:before="200" w:line-rule="auto"/>
        <w:ind w:firstLine="540"/>
        <w:jc w:val="both"/>
      </w:pPr>
      <w:r>
        <w:rPr>
          <w:sz w:val="20"/>
        </w:rPr>
        <w:t xml:space="preserve">5.3. Граждане, участвовавшие в конкурсе, вправе обжаловать решение конкурсной комиссии в соответствии с действующим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w:t>
      </w:r>
      <w:hyperlink w:history="0" r:id="rId58" w:tooltip="Решение Барнаульской городской Думы от 29.09.2023 N 214 &quot;О внесении изменений и дополнений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22 N 967)&quot; {КонсультантПлюс}">
        <w:r>
          <w:rPr>
            <w:sz w:val="20"/>
            <w:color w:val="0000ff"/>
          </w:rPr>
          <w:t xml:space="preserve">1</w:t>
        </w:r>
      </w:hyperlink>
    </w:p>
    <w:p>
      <w:pPr>
        <w:pStyle w:val="0"/>
        <w:jc w:val="right"/>
      </w:pPr>
      <w:r>
        <w:rPr>
          <w:sz w:val="20"/>
        </w:rPr>
        <w:t xml:space="preserve">к Порядку</w:t>
      </w:r>
    </w:p>
    <w:p>
      <w:pPr>
        <w:pStyle w:val="0"/>
        <w:jc w:val="right"/>
      </w:pPr>
      <w:r>
        <w:rPr>
          <w:sz w:val="20"/>
        </w:rPr>
        <w:t xml:space="preserve">проведения конкурса на</w:t>
      </w:r>
    </w:p>
    <w:p>
      <w:pPr>
        <w:pStyle w:val="0"/>
        <w:jc w:val="right"/>
      </w:pPr>
      <w:r>
        <w:rPr>
          <w:sz w:val="20"/>
        </w:rPr>
        <w:t xml:space="preserve">замещение вакантной должности</w:t>
      </w:r>
    </w:p>
    <w:p>
      <w:pPr>
        <w:pStyle w:val="0"/>
        <w:jc w:val="right"/>
      </w:pPr>
      <w:r>
        <w:rPr>
          <w:sz w:val="20"/>
        </w:rPr>
        <w:t xml:space="preserve">муниципальной службы</w:t>
      </w:r>
    </w:p>
    <w:p>
      <w:pPr>
        <w:pStyle w:val="0"/>
        <w:jc w:val="right"/>
      </w:pPr>
      <w:r>
        <w:rPr>
          <w:sz w:val="20"/>
        </w:rPr>
        <w:t xml:space="preserve">города Барнаула</w:t>
      </w:r>
    </w:p>
    <w:p>
      <w:pPr>
        <w:pStyle w:val="0"/>
        <w:jc w:val="both"/>
      </w:pPr>
      <w:r>
        <w:rPr>
          <w:sz w:val="20"/>
        </w:rPr>
      </w:r>
    </w:p>
    <w:p>
      <w:pPr>
        <w:pStyle w:val="1"/>
        <w:jc w:val="both"/>
      </w:pPr>
      <w:r>
        <w:rPr>
          <w:sz w:val="20"/>
        </w:rPr>
        <w:t xml:space="preserve">                                           Председателю конкурсной комиссии</w:t>
      </w:r>
    </w:p>
    <w:p>
      <w:pPr>
        <w:pStyle w:val="1"/>
        <w:jc w:val="both"/>
      </w:pPr>
      <w:r>
        <w:rPr>
          <w:sz w:val="20"/>
        </w:rPr>
        <w:t xml:space="preserve">                                           ________________________________</w:t>
      </w:r>
    </w:p>
    <w:p>
      <w:pPr>
        <w:pStyle w:val="1"/>
        <w:jc w:val="both"/>
      </w:pPr>
      <w:r>
        <w:rPr>
          <w:sz w:val="20"/>
        </w:rPr>
        <w:t xml:space="preserve">                                                 (наименование органа</w:t>
      </w:r>
    </w:p>
    <w:p>
      <w:pPr>
        <w:pStyle w:val="1"/>
        <w:jc w:val="both"/>
      </w:pPr>
      <w:r>
        <w:rPr>
          <w:sz w:val="20"/>
        </w:rPr>
        <w:t xml:space="preserve">                                                местного самоуправления)</w:t>
      </w:r>
    </w:p>
    <w:p>
      <w:pPr>
        <w:pStyle w:val="1"/>
        <w:jc w:val="both"/>
      </w:pPr>
      <w:r>
        <w:rPr>
          <w:sz w:val="20"/>
        </w:rPr>
        <w:t xml:space="preserve">                                           от _____________________________</w:t>
      </w:r>
    </w:p>
    <w:p>
      <w:pPr>
        <w:pStyle w:val="1"/>
        <w:jc w:val="both"/>
      </w:pPr>
      <w:r>
        <w:rPr>
          <w:sz w:val="20"/>
        </w:rPr>
        <w:t xml:space="preserve">                                           (Ф.И.О. (последнее при наличии),</w:t>
      </w:r>
    </w:p>
    <w:p>
      <w:pPr>
        <w:pStyle w:val="1"/>
        <w:jc w:val="both"/>
      </w:pPr>
      <w:r>
        <w:rPr>
          <w:sz w:val="20"/>
        </w:rPr>
        <w:t xml:space="preserve">                                           ________________________________</w:t>
      </w:r>
    </w:p>
    <w:p>
      <w:pPr>
        <w:pStyle w:val="1"/>
        <w:jc w:val="both"/>
      </w:pPr>
      <w:r>
        <w:rPr>
          <w:sz w:val="20"/>
        </w:rPr>
        <w:t xml:space="preserve">                                                     домашний адрес,</w:t>
      </w:r>
    </w:p>
    <w:p>
      <w:pPr>
        <w:pStyle w:val="1"/>
        <w:jc w:val="both"/>
      </w:pPr>
      <w:r>
        <w:rPr>
          <w:sz w:val="20"/>
        </w:rPr>
        <w:t xml:space="preserve">                                           ________________________________</w:t>
      </w:r>
    </w:p>
    <w:p>
      <w:pPr>
        <w:pStyle w:val="1"/>
        <w:jc w:val="both"/>
      </w:pPr>
      <w:r>
        <w:rPr>
          <w:sz w:val="20"/>
        </w:rPr>
        <w:t xml:space="preserve">                                                     номер телефона)</w:t>
      </w:r>
    </w:p>
    <w:p>
      <w:pPr>
        <w:pStyle w:val="1"/>
        <w:jc w:val="both"/>
      </w:pPr>
      <w:r>
        <w:rPr>
          <w:sz w:val="20"/>
        </w:rPr>
      </w:r>
    </w:p>
    <w:bookmarkStart w:id="209" w:name="P209"/>
    <w:bookmarkEnd w:id="209"/>
    <w:p>
      <w:pPr>
        <w:pStyle w:val="1"/>
        <w:jc w:val="both"/>
      </w:pPr>
      <w:r>
        <w:rPr>
          <w:sz w:val="20"/>
        </w:rPr>
        <w:t xml:space="preserve">                                 ЗАЯВЛЕНИЕ</w:t>
      </w:r>
    </w:p>
    <w:p>
      <w:pPr>
        <w:pStyle w:val="1"/>
        <w:jc w:val="both"/>
      </w:pPr>
      <w:r>
        <w:rPr>
          <w:sz w:val="20"/>
        </w:rPr>
      </w:r>
    </w:p>
    <w:p>
      <w:pPr>
        <w:pStyle w:val="1"/>
        <w:jc w:val="both"/>
      </w:pPr>
      <w:r>
        <w:rPr>
          <w:sz w:val="20"/>
        </w:rPr>
        <w:t xml:space="preserve">    Прошу  допустить  меня  к  участию  в  конкурсе  на замещение вакантной</w:t>
      </w:r>
    </w:p>
    <w:p>
      <w:pPr>
        <w:pStyle w:val="1"/>
        <w:jc w:val="both"/>
      </w:pPr>
      <w:r>
        <w:rPr>
          <w:sz w:val="20"/>
        </w:rPr>
        <w:t xml:space="preserve">должности муниципальной службы г. Барнаула 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должности)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Документы согласно списку прилагаю:</w:t>
      </w:r>
    </w:p>
    <w:p>
      <w:pPr>
        <w:pStyle w:val="1"/>
        <w:jc w:val="both"/>
      </w:pPr>
      <w:r>
        <w:rPr>
          <w:sz w:val="20"/>
        </w:rPr>
        <w:t xml:space="preserve">1. _______________________________</w:t>
      </w:r>
    </w:p>
    <w:p>
      <w:pPr>
        <w:pStyle w:val="1"/>
        <w:jc w:val="both"/>
      </w:pPr>
      <w:r>
        <w:rPr>
          <w:sz w:val="20"/>
        </w:rPr>
        <w:t xml:space="preserve">2. _______________________________</w:t>
      </w:r>
    </w:p>
    <w:p>
      <w:pPr>
        <w:pStyle w:val="1"/>
        <w:jc w:val="both"/>
      </w:pPr>
      <w:r>
        <w:rPr>
          <w:sz w:val="20"/>
        </w:rPr>
        <w:t xml:space="preserve">3. _______________________________</w:t>
      </w:r>
    </w:p>
    <w:p>
      <w:pPr>
        <w:pStyle w:val="1"/>
        <w:jc w:val="both"/>
      </w:pPr>
      <w:r>
        <w:rPr>
          <w:sz w:val="20"/>
        </w:rPr>
        <w:t xml:space="preserve">4. _______________________________</w:t>
      </w:r>
    </w:p>
    <w:p>
      <w:pPr>
        <w:pStyle w:val="1"/>
        <w:jc w:val="both"/>
      </w:pPr>
      <w:r>
        <w:rPr>
          <w:sz w:val="20"/>
        </w:rPr>
        <w:t xml:space="preserve">5. _______________________________</w:t>
      </w:r>
    </w:p>
    <w:p>
      <w:pPr>
        <w:pStyle w:val="1"/>
        <w:jc w:val="both"/>
      </w:pPr>
      <w:r>
        <w:rPr>
          <w:sz w:val="20"/>
        </w:rPr>
        <w:t xml:space="preserve">6. _______________________________</w:t>
      </w:r>
    </w:p>
    <w:p>
      <w:pPr>
        <w:pStyle w:val="1"/>
        <w:jc w:val="both"/>
      </w:pPr>
      <w:r>
        <w:rPr>
          <w:sz w:val="20"/>
        </w:rPr>
        <w:t xml:space="preserve">7. _______________________________</w:t>
      </w:r>
    </w:p>
    <w:p>
      <w:pPr>
        <w:pStyle w:val="1"/>
        <w:jc w:val="both"/>
      </w:pPr>
      <w:r>
        <w:rPr>
          <w:sz w:val="20"/>
        </w:rPr>
        <w:t xml:space="preserve">8. _______________________________</w:t>
      </w:r>
    </w:p>
    <w:p>
      <w:pPr>
        <w:pStyle w:val="1"/>
        <w:jc w:val="both"/>
      </w:pPr>
      <w:r>
        <w:rPr>
          <w:sz w:val="20"/>
        </w:rPr>
      </w:r>
    </w:p>
    <w:p>
      <w:pPr>
        <w:pStyle w:val="1"/>
        <w:jc w:val="both"/>
      </w:pPr>
      <w:r>
        <w:rPr>
          <w:sz w:val="20"/>
        </w:rPr>
        <w:t xml:space="preserve">"___" ___________ 20___ г. _____________ (________________)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right"/>
      </w:pPr>
      <w:r>
        <w:rPr>
          <w:sz w:val="20"/>
        </w:rPr>
        <w:t xml:space="preserve">проведения конкурса на</w:t>
      </w:r>
    </w:p>
    <w:p>
      <w:pPr>
        <w:pStyle w:val="0"/>
        <w:jc w:val="right"/>
      </w:pPr>
      <w:r>
        <w:rPr>
          <w:sz w:val="20"/>
        </w:rPr>
        <w:t xml:space="preserve">замещение вакантной должности</w:t>
      </w:r>
    </w:p>
    <w:p>
      <w:pPr>
        <w:pStyle w:val="0"/>
        <w:jc w:val="right"/>
      </w:pPr>
      <w:r>
        <w:rPr>
          <w:sz w:val="20"/>
        </w:rPr>
        <w:t xml:space="preserve">муниципальной службы</w:t>
      </w:r>
    </w:p>
    <w:p>
      <w:pPr>
        <w:pStyle w:val="0"/>
        <w:jc w:val="right"/>
      </w:pPr>
      <w:r>
        <w:rPr>
          <w:sz w:val="20"/>
        </w:rPr>
        <w:t xml:space="preserve">города Барнаула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9" w:tooltip="Решение Барнаульской городской Думы от 29.09.2023 N 214 &quot;О внесении изменений и дополнений в решение городской Думы от 31.10.2018 N 198 &quot;Об утверждении Порядка проведения конкурса на замещение вакантной должности муниципальной службы города Барнаула&quot; (в ред. решения от 30.08.2022 N 967)&quot; {КонсультантПлюс}">
              <w:r>
                <w:rPr>
                  <w:sz w:val="20"/>
                  <w:color w:val="0000ff"/>
                </w:rPr>
                <w:t xml:space="preserve">Решением</w:t>
              </w:r>
            </w:hyperlink>
            <w:r>
              <w:rPr>
                <w:sz w:val="20"/>
                <w:color w:val="392c69"/>
              </w:rPr>
              <w:t xml:space="preserve"> Барнаульской городской Думы</w:t>
            </w:r>
          </w:p>
          <w:p>
            <w:pPr>
              <w:pStyle w:val="0"/>
              <w:jc w:val="center"/>
            </w:pPr>
            <w:r>
              <w:rPr>
                <w:sz w:val="20"/>
                <w:color w:val="392c69"/>
              </w:rPr>
              <w:t xml:space="preserve">от 29.09.2023 N 214)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44" w:name="P244"/>
    <w:bookmarkEnd w:id="244"/>
    <w:p>
      <w:pPr>
        <w:pStyle w:val="1"/>
        <w:jc w:val="both"/>
      </w:pPr>
      <w:r>
        <w:rPr>
          <w:sz w:val="20"/>
        </w:rPr>
        <w:t xml:space="preserve">                                 СОГЛАСИЕ</w:t>
      </w:r>
    </w:p>
    <w:p>
      <w:pPr>
        <w:pStyle w:val="1"/>
        <w:jc w:val="both"/>
      </w:pPr>
      <w:r>
        <w:rPr>
          <w:sz w:val="20"/>
        </w:rPr>
        <w:t xml:space="preserve">                     на обработку персональных данных</w:t>
      </w:r>
    </w:p>
    <w:p>
      <w:pPr>
        <w:pStyle w:val="1"/>
        <w:jc w:val="both"/>
      </w:pPr>
      <w:r>
        <w:rPr>
          <w:sz w:val="20"/>
        </w:rPr>
      </w:r>
    </w:p>
    <w:p>
      <w:pPr>
        <w:pStyle w:val="1"/>
        <w:jc w:val="both"/>
      </w:pPr>
      <w:r>
        <w:rPr>
          <w:sz w:val="20"/>
        </w:rPr>
        <w:t xml:space="preserve">Я, _______________________________________________________________________,</w:t>
      </w:r>
    </w:p>
    <w:p>
      <w:pPr>
        <w:pStyle w:val="1"/>
        <w:jc w:val="both"/>
      </w:pPr>
      <w:r>
        <w:rPr>
          <w:sz w:val="20"/>
        </w:rPr>
        <w:t xml:space="preserve">         фамилия, имя, отчество (последнее - при наличии) субъекта</w:t>
      </w:r>
    </w:p>
    <w:p>
      <w:pPr>
        <w:pStyle w:val="1"/>
        <w:jc w:val="both"/>
      </w:pPr>
      <w:r>
        <w:rPr>
          <w:sz w:val="20"/>
        </w:rPr>
        <w:t xml:space="preserve">                 персональных данных или его представителя</w:t>
      </w:r>
    </w:p>
    <w:p>
      <w:pPr>
        <w:pStyle w:val="1"/>
        <w:jc w:val="both"/>
      </w:pPr>
      <w:r>
        <w:rPr>
          <w:sz w:val="20"/>
        </w:rPr>
        <w:t xml:space="preserve">проживающий(ая) по адресу: ________________________________________________</w:t>
      </w:r>
    </w:p>
    <w:p>
      <w:pPr>
        <w:pStyle w:val="1"/>
        <w:jc w:val="both"/>
      </w:pPr>
      <w:r>
        <w:rPr>
          <w:sz w:val="20"/>
        </w:rPr>
        <w:t xml:space="preserve">                                      адрес места жительства</w:t>
      </w:r>
    </w:p>
    <w:p>
      <w:pPr>
        <w:pStyle w:val="1"/>
        <w:jc w:val="both"/>
      </w:pPr>
      <w:r>
        <w:rPr>
          <w:sz w:val="20"/>
        </w:rPr>
        <w:t xml:space="preserve">__________________________________________________________________________,</w:t>
      </w:r>
    </w:p>
    <w:p>
      <w:pPr>
        <w:pStyle w:val="1"/>
        <w:jc w:val="both"/>
      </w:pPr>
      <w:r>
        <w:rPr>
          <w:sz w:val="20"/>
        </w:rPr>
        <w:t xml:space="preserve">            субъекта персональных данных или его представителя</w:t>
      </w:r>
    </w:p>
    <w:p>
      <w:pPr>
        <w:pStyle w:val="1"/>
        <w:jc w:val="both"/>
      </w:pPr>
      <w:r>
        <w:rPr>
          <w:sz w:val="20"/>
        </w:rPr>
        <w:t xml:space="preserve">основной документ, удостоверяющий личность ________________________________</w:t>
      </w:r>
    </w:p>
    <w:p>
      <w:pPr>
        <w:pStyle w:val="1"/>
        <w:jc w:val="both"/>
      </w:pPr>
      <w:r>
        <w:rPr>
          <w:sz w:val="20"/>
        </w:rPr>
        <w:t xml:space="preserve">                                                  наименование и номер</w:t>
      </w:r>
    </w:p>
    <w:p>
      <w:pPr>
        <w:pStyle w:val="1"/>
        <w:jc w:val="both"/>
      </w:pPr>
      <w:r>
        <w:rPr>
          <w:sz w:val="20"/>
        </w:rPr>
        <w:t xml:space="preserve">___________________________________________________________________________</w:t>
      </w:r>
    </w:p>
    <w:p>
      <w:pPr>
        <w:pStyle w:val="1"/>
        <w:jc w:val="both"/>
      </w:pPr>
      <w:r>
        <w:rPr>
          <w:sz w:val="20"/>
        </w:rPr>
        <w:t xml:space="preserve">основного документа, удостоверяющего личность субъекта персональных данных</w:t>
      </w:r>
    </w:p>
    <w:p>
      <w:pPr>
        <w:pStyle w:val="1"/>
        <w:jc w:val="both"/>
      </w:pPr>
      <w:r>
        <w:rPr>
          <w:sz w:val="20"/>
        </w:rPr>
        <w:t xml:space="preserve">или его представителя,</w:t>
      </w:r>
    </w:p>
    <w:p>
      <w:pPr>
        <w:pStyle w:val="1"/>
        <w:jc w:val="both"/>
      </w:pPr>
      <w:r>
        <w:rPr>
          <w:sz w:val="20"/>
        </w:rPr>
        <w:t xml:space="preserve">__________________________________________________________________________,</w:t>
      </w:r>
    </w:p>
    <w:p>
      <w:pPr>
        <w:pStyle w:val="1"/>
        <w:jc w:val="both"/>
      </w:pPr>
      <w:r>
        <w:rPr>
          <w:sz w:val="20"/>
        </w:rPr>
        <w:t xml:space="preserve">     сведения о дате выдачи указанного документа и выдавшем его органе</w:t>
      </w:r>
    </w:p>
    <w:p>
      <w:pPr>
        <w:pStyle w:val="1"/>
        <w:jc w:val="both"/>
      </w:pPr>
      <w:r>
        <w:rPr>
          <w:sz w:val="20"/>
        </w:rPr>
        <w:t xml:space="preserve">являющийся (сделать отметку в поле слева от выбранного варианта):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5148"/>
        <w:gridCol w:w="3458"/>
      </w:tblGrid>
      <w:tr>
        <w:tc>
          <w:tcPr>
            <w:tcW w:w="397" w:type="dxa"/>
          </w:tcPr>
          <w:p>
            <w:pPr>
              <w:pStyle w:val="0"/>
            </w:pPr>
            <w:r>
              <w:rPr>
                <w:sz w:val="20"/>
              </w:rPr>
            </w:r>
          </w:p>
        </w:tc>
        <w:tc>
          <w:tcPr>
            <w:gridSpan w:val="2"/>
            <w:tcW w:w="8606" w:type="dxa"/>
          </w:tcPr>
          <w:p>
            <w:pPr>
              <w:pStyle w:val="0"/>
              <w:jc w:val="both"/>
            </w:pPr>
            <w:r>
              <w:rPr>
                <w:sz w:val="20"/>
              </w:rPr>
              <w:t xml:space="preserve">субъектом персональных данных</w:t>
            </w:r>
          </w:p>
        </w:tc>
      </w:tr>
      <w:tr>
        <w:tc>
          <w:tcPr>
            <w:tcW w:w="397" w:type="dxa"/>
            <w:vMerge w:val="restart"/>
          </w:tcPr>
          <w:p>
            <w:pPr>
              <w:pStyle w:val="0"/>
            </w:pPr>
            <w:r>
              <w:rPr>
                <w:sz w:val="20"/>
              </w:rPr>
            </w:r>
          </w:p>
        </w:tc>
        <w:tc>
          <w:tcPr>
            <w:gridSpan w:val="2"/>
            <w:tcW w:w="8606" w:type="dxa"/>
          </w:tcPr>
          <w:p>
            <w:pPr>
              <w:pStyle w:val="0"/>
              <w:jc w:val="both"/>
            </w:pPr>
            <w:r>
              <w:rPr>
                <w:sz w:val="20"/>
              </w:rPr>
              <w:t xml:space="preserve">представителем следующего субъекта персональных данных:</w:t>
            </w:r>
          </w:p>
          <w:p>
            <w:pPr>
              <w:pStyle w:val="0"/>
              <w:jc w:val="center"/>
            </w:pPr>
            <w:r>
              <w:rPr>
                <w:sz w:val="20"/>
              </w:rPr>
              <w:t xml:space="preserve">_____________________________________________________________________,</w:t>
            </w:r>
          </w:p>
          <w:p>
            <w:pPr>
              <w:pStyle w:val="0"/>
            </w:pPr>
            <w:r>
              <w:rPr>
                <w:sz w:val="20"/>
              </w:rPr>
              <w:t xml:space="preserve">фамилия, имя, отчество (последнее - при наличии) субъекта персональных данных</w:t>
            </w:r>
          </w:p>
          <w:p>
            <w:pPr>
              <w:pStyle w:val="0"/>
              <w:jc w:val="both"/>
            </w:pPr>
            <w:r>
              <w:rPr>
                <w:sz w:val="20"/>
              </w:rPr>
              <w:t xml:space="preserve">проживающего (ей) по адресу: ____________________________________________</w:t>
            </w:r>
          </w:p>
          <w:p>
            <w:pPr>
              <w:pStyle w:val="0"/>
              <w:jc w:val="center"/>
            </w:pPr>
            <w:r>
              <w:rPr>
                <w:sz w:val="20"/>
              </w:rPr>
              <w:t xml:space="preserve">____________________________________________________________________,</w:t>
            </w:r>
          </w:p>
          <w:p>
            <w:pPr>
              <w:pStyle w:val="0"/>
              <w:jc w:val="center"/>
            </w:pPr>
            <w:r>
              <w:rPr>
                <w:sz w:val="20"/>
              </w:rPr>
              <w:t xml:space="preserve">адрес места жительства субъекта персональных данных</w:t>
            </w:r>
          </w:p>
        </w:tc>
      </w:tr>
      <w:tr>
        <w:tblPrEx>
          <w:tblBorders>
            <w:insideV w:val="nil"/>
          </w:tblBorders>
        </w:tblPrEx>
        <w:tc>
          <w:tcPr>
            <w:tcBorders>
              <w:left w:val="single" w:sz="4"/>
              <w:right w:val="single" w:sz="4"/>
            </w:tcBorders>
            <w:vMerge w:val="continue"/>
          </w:tcPr>
          <w:p/>
        </w:tc>
        <w:tc>
          <w:tcPr>
            <w:tcW w:w="5148" w:type="dxa"/>
            <w:tcBorders>
              <w:left w:val="single" w:sz="4"/>
            </w:tcBorders>
            <w:vMerge w:val="restart"/>
          </w:tcPr>
          <w:p>
            <w:pPr>
              <w:pStyle w:val="0"/>
              <w:jc w:val="both"/>
            </w:pPr>
            <w:r>
              <w:rPr>
                <w:sz w:val="20"/>
              </w:rPr>
              <w:t xml:space="preserve">основной документ, удостоверяющий личность</w:t>
            </w:r>
          </w:p>
        </w:tc>
        <w:tc>
          <w:tcPr>
            <w:tcW w:w="3458" w:type="dxa"/>
            <w:tcBorders>
              <w:bottom w:val="nil"/>
              <w:right w:val="single" w:sz="4"/>
            </w:tcBorders>
          </w:tcPr>
          <w:p>
            <w:pPr>
              <w:pStyle w:val="0"/>
              <w:jc w:val="center"/>
            </w:pPr>
            <w:r>
              <w:rPr>
                <w:sz w:val="20"/>
              </w:rPr>
              <w:t xml:space="preserve">___________________________</w:t>
            </w:r>
          </w:p>
        </w:tc>
      </w:tr>
      <w:tr>
        <w:tblPrEx>
          <w:tblBorders>
            <w:insideV w:val="nil"/>
          </w:tblBorders>
        </w:tblPrEx>
        <w:tc>
          <w:tcPr>
            <w:tcBorders>
              <w:left w:val="single" w:sz="4"/>
              <w:right w:val="single" w:sz="4"/>
            </w:tcBorders>
            <w:vMerge w:val="continue"/>
          </w:tcPr>
          <w:p/>
        </w:tc>
        <w:tc>
          <w:tcPr>
            <w:tcBorders>
              <w:left w:val="single" w:sz="4"/>
            </w:tcBorders>
            <w:vMerge w:val="continue"/>
          </w:tcPr>
          <w:p/>
        </w:tc>
        <w:tc>
          <w:tcPr>
            <w:tcW w:w="3458" w:type="dxa"/>
            <w:tcBorders>
              <w:top w:val="nil"/>
              <w:right w:val="single" w:sz="4"/>
            </w:tcBorders>
          </w:tcPr>
          <w:p>
            <w:pPr>
              <w:pStyle w:val="0"/>
              <w:jc w:val="center"/>
            </w:pPr>
            <w:r>
              <w:rPr>
                <w:sz w:val="20"/>
              </w:rPr>
              <w:t xml:space="preserve">наименование и номер</w:t>
            </w:r>
          </w:p>
        </w:tc>
      </w:tr>
      <w:tr>
        <w:tc>
          <w:tcPr>
            <w:vMerge w:val="continue"/>
          </w:tcPr>
          <w:p/>
        </w:tc>
        <w:tc>
          <w:tcPr>
            <w:gridSpan w:val="2"/>
            <w:tcW w:w="8606" w:type="dxa"/>
          </w:tcPr>
          <w:p>
            <w:pPr>
              <w:pStyle w:val="0"/>
              <w:jc w:val="center"/>
            </w:pPr>
            <w:r>
              <w:rPr>
                <w:sz w:val="20"/>
              </w:rPr>
              <w:t xml:space="preserve">______________________________________________________________________</w:t>
            </w:r>
          </w:p>
          <w:p>
            <w:pPr>
              <w:pStyle w:val="0"/>
            </w:pPr>
            <w:r>
              <w:rPr>
                <w:sz w:val="20"/>
              </w:rPr>
              <w:t xml:space="preserve">основного документа, удостоверяющего личность субъекта персональных данных,</w:t>
            </w:r>
          </w:p>
          <w:p>
            <w:pPr>
              <w:pStyle w:val="0"/>
              <w:jc w:val="center"/>
            </w:pPr>
            <w:r>
              <w:rPr>
                <w:sz w:val="20"/>
              </w:rPr>
              <w:t xml:space="preserve">______________________________________________________________________,</w:t>
            </w:r>
          </w:p>
          <w:p>
            <w:pPr>
              <w:pStyle w:val="0"/>
              <w:jc w:val="center"/>
            </w:pPr>
            <w:r>
              <w:rPr>
                <w:sz w:val="20"/>
              </w:rPr>
              <w:t xml:space="preserve">сведения о дате выдачи указанного документа и выдавшем его органе</w:t>
            </w:r>
          </w:p>
          <w:p>
            <w:pPr>
              <w:pStyle w:val="0"/>
              <w:jc w:val="both"/>
            </w:pPr>
            <w:r>
              <w:rPr>
                <w:sz w:val="20"/>
              </w:rPr>
              <w:t xml:space="preserve">действующий(ая) на основании:</w:t>
            </w:r>
          </w:p>
          <w:p>
            <w:pPr>
              <w:pStyle w:val="0"/>
              <w:jc w:val="center"/>
            </w:pPr>
            <w:r>
              <w:rPr>
                <w:sz w:val="20"/>
              </w:rPr>
              <w:t xml:space="preserve">______________________________________________________________________</w:t>
            </w:r>
          </w:p>
          <w:p>
            <w:pPr>
              <w:pStyle w:val="0"/>
              <w:jc w:val="center"/>
            </w:pPr>
            <w:r>
              <w:rPr>
                <w:sz w:val="20"/>
              </w:rPr>
              <w:t xml:space="preserve">наименование и реквизиты документа, подтверждающего полномочия</w:t>
            </w:r>
          </w:p>
          <w:p>
            <w:pPr>
              <w:pStyle w:val="0"/>
              <w:jc w:val="center"/>
            </w:pPr>
            <w:r>
              <w:rPr>
                <w:sz w:val="20"/>
              </w:rPr>
              <w:t xml:space="preserve">______________________________________________________________________</w:t>
            </w:r>
          </w:p>
          <w:p>
            <w:pPr>
              <w:pStyle w:val="0"/>
              <w:jc w:val="center"/>
            </w:pPr>
            <w:r>
              <w:rPr>
                <w:sz w:val="20"/>
              </w:rPr>
              <w:t xml:space="preserve">представителя субъекта персональных данных</w:t>
            </w:r>
          </w:p>
        </w:tc>
      </w:tr>
    </w:tbl>
    <w:p>
      <w:pPr>
        <w:pStyle w:val="0"/>
        <w:jc w:val="both"/>
      </w:pPr>
      <w:r>
        <w:rPr>
          <w:sz w:val="20"/>
        </w:rPr>
      </w:r>
    </w:p>
    <w:p>
      <w:pPr>
        <w:pStyle w:val="0"/>
        <w:ind w:firstLine="540"/>
        <w:jc w:val="both"/>
      </w:pPr>
      <w:r>
        <w:rPr>
          <w:sz w:val="20"/>
        </w:rPr>
        <w:t xml:space="preserve">настоящим подтверждаю (сделать отметку в поле слева от выбранного варианта):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8334"/>
      </w:tblGrid>
      <w:tr>
        <w:tc>
          <w:tcPr>
            <w:tcW w:w="680" w:type="dxa"/>
          </w:tcPr>
          <w:p>
            <w:pPr>
              <w:pStyle w:val="0"/>
            </w:pPr>
            <w:r>
              <w:rPr>
                <w:sz w:val="20"/>
              </w:rPr>
            </w:r>
          </w:p>
        </w:tc>
        <w:tc>
          <w:tcPr>
            <w:tcW w:w="8334" w:type="dxa"/>
          </w:tcPr>
          <w:p>
            <w:pPr>
              <w:pStyle w:val="0"/>
              <w:jc w:val="both"/>
            </w:pPr>
            <w:r>
              <w:rPr>
                <w:sz w:val="20"/>
              </w:rPr>
              <w:t xml:space="preserve">свое согласие (выбирает субъект персональных данных и представитель субъекта персональных данных)</w:t>
            </w:r>
          </w:p>
        </w:tc>
      </w:tr>
      <w:tr>
        <w:tc>
          <w:tcPr>
            <w:tcW w:w="680" w:type="dxa"/>
          </w:tcPr>
          <w:p>
            <w:pPr>
              <w:pStyle w:val="0"/>
            </w:pPr>
            <w:r>
              <w:rPr>
                <w:sz w:val="20"/>
              </w:rPr>
            </w:r>
          </w:p>
        </w:tc>
        <w:tc>
          <w:tcPr>
            <w:tcW w:w="8334" w:type="dxa"/>
          </w:tcPr>
          <w:p>
            <w:pPr>
              <w:pStyle w:val="0"/>
              <w:jc w:val="both"/>
            </w:pPr>
            <w:r>
              <w:rPr>
                <w:sz w:val="20"/>
              </w:rPr>
              <w:t xml:space="preserve">согласие представляемого мною лица (выбирает представитель субъекта персональных данных при наличии соответствующих полномочий)</w:t>
            </w:r>
          </w:p>
        </w:tc>
      </w:tr>
    </w:tbl>
    <w:p>
      <w:pPr>
        <w:pStyle w:val="0"/>
        <w:jc w:val="both"/>
      </w:pPr>
      <w:r>
        <w:rPr>
          <w:sz w:val="20"/>
        </w:rPr>
      </w:r>
    </w:p>
    <w:p>
      <w:pPr>
        <w:pStyle w:val="1"/>
        <w:jc w:val="both"/>
      </w:pPr>
      <w:r>
        <w:rPr>
          <w:sz w:val="20"/>
        </w:rPr>
        <w:t xml:space="preserve">органу  местного  самоуправления  города  Барнаула  (Алтайский  край, город</w:t>
      </w:r>
    </w:p>
    <w:p>
      <w:pPr>
        <w:pStyle w:val="1"/>
        <w:jc w:val="both"/>
      </w:pPr>
      <w:r>
        <w:rPr>
          <w:sz w:val="20"/>
        </w:rPr>
        <w:t xml:space="preserve">Барнаул) __________________________________________________________________</w:t>
      </w:r>
    </w:p>
    <w:p>
      <w:pPr>
        <w:pStyle w:val="1"/>
        <w:jc w:val="both"/>
      </w:pPr>
      <w:r>
        <w:rPr>
          <w:sz w:val="20"/>
        </w:rPr>
        <w:t xml:space="preserve">                    наименование органа местного самоуправления</w:t>
      </w:r>
    </w:p>
    <w:p>
      <w:pPr>
        <w:pStyle w:val="1"/>
        <w:jc w:val="both"/>
      </w:pPr>
      <w:r>
        <w:rPr>
          <w:sz w:val="20"/>
        </w:rPr>
        <w:t xml:space="preserve">и   комиссии  по  проведению  конкурса  на  замещение  вакантной  должности</w:t>
      </w:r>
    </w:p>
    <w:p>
      <w:pPr>
        <w:pStyle w:val="1"/>
        <w:jc w:val="both"/>
      </w:pPr>
      <w:r>
        <w:rPr>
          <w:sz w:val="20"/>
        </w:rPr>
        <w:t xml:space="preserve">муниципальной  службы  города  Барнаула  (Алтайский край, город Барнаул) на</w:t>
      </w:r>
    </w:p>
    <w:p>
      <w:pPr>
        <w:pStyle w:val="1"/>
        <w:jc w:val="both"/>
      </w:pPr>
      <w:r>
        <w:rPr>
          <w:sz w:val="20"/>
        </w:rPr>
        <w:t xml:space="preserve">обработку (сделать отметку в поле слева от выбранного варианта):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8334"/>
      </w:tblGrid>
      <w:tr>
        <w:tc>
          <w:tcPr>
            <w:tcW w:w="680" w:type="dxa"/>
          </w:tcPr>
          <w:p>
            <w:pPr>
              <w:pStyle w:val="0"/>
            </w:pPr>
            <w:r>
              <w:rPr>
                <w:sz w:val="20"/>
              </w:rPr>
            </w:r>
          </w:p>
        </w:tc>
        <w:tc>
          <w:tcPr>
            <w:tcW w:w="8334" w:type="dxa"/>
          </w:tcPr>
          <w:p>
            <w:pPr>
              <w:pStyle w:val="0"/>
              <w:jc w:val="both"/>
            </w:pPr>
            <w:r>
              <w:rPr>
                <w:sz w:val="20"/>
              </w:rPr>
              <w:t xml:space="preserve">моих персональных данных (выбирает субъект персональных данных и представитель субъекта персональных данных)</w:t>
            </w:r>
          </w:p>
        </w:tc>
      </w:tr>
      <w:tr>
        <w:tc>
          <w:tcPr>
            <w:tcW w:w="680" w:type="dxa"/>
          </w:tcPr>
          <w:p>
            <w:pPr>
              <w:pStyle w:val="0"/>
            </w:pPr>
            <w:r>
              <w:rPr>
                <w:sz w:val="20"/>
              </w:rPr>
            </w:r>
          </w:p>
        </w:tc>
        <w:tc>
          <w:tcPr>
            <w:tcW w:w="8334" w:type="dxa"/>
          </w:tcPr>
          <w:p>
            <w:pPr>
              <w:pStyle w:val="0"/>
              <w:jc w:val="both"/>
            </w:pPr>
            <w:r>
              <w:rPr>
                <w:sz w:val="20"/>
              </w:rPr>
              <w:t xml:space="preserve">персональных данных представляемого мною лица (выбирает представитель субъекта персональных данных при наличии соответствующих полномочий)</w:t>
            </w:r>
          </w:p>
        </w:tc>
      </w:tr>
    </w:tbl>
    <w:p>
      <w:pPr>
        <w:pStyle w:val="0"/>
        <w:jc w:val="both"/>
      </w:pPr>
      <w:r>
        <w:rPr>
          <w:sz w:val="20"/>
        </w:rPr>
      </w:r>
    </w:p>
    <w:p>
      <w:pPr>
        <w:pStyle w:val="0"/>
        <w:ind w:firstLine="540"/>
        <w:jc w:val="both"/>
      </w:pPr>
      <w:r>
        <w:rPr>
          <w:sz w:val="20"/>
        </w:rPr>
        <w:t xml:space="preserve">в соответствии с требованиями Федерального </w:t>
      </w:r>
      <w:hyperlink w:history="0" r:id="rId60" w:tooltip="Федеральный закон от 27.07.2006 N 152-ФЗ (ред. от 08.08.2024) &quot;О персональных данных&quot; {КонсультантПлюс}">
        <w:r>
          <w:rPr>
            <w:sz w:val="20"/>
            <w:color w:val="0000ff"/>
          </w:rPr>
          <w:t xml:space="preserve">закона</w:t>
        </w:r>
      </w:hyperlink>
      <w:r>
        <w:rPr>
          <w:sz w:val="20"/>
        </w:rPr>
        <w:t xml:space="preserve"> от 27.07.2006 N 152-ФЗ "О персональных данных".</w:t>
      </w:r>
    </w:p>
    <w:p>
      <w:pPr>
        <w:pStyle w:val="0"/>
        <w:spacing w:before="200" w:line-rule="auto"/>
        <w:ind w:firstLine="540"/>
        <w:jc w:val="both"/>
      </w:pPr>
      <w:r>
        <w:rPr>
          <w:sz w:val="20"/>
        </w:rPr>
        <w:t xml:space="preserve">Перечень персональных данных, на обработку которых дается согласие (сделать отметку в поле слева от выбранного варианта):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8334"/>
      </w:tblGrid>
      <w:tr>
        <w:tc>
          <w:tcPr>
            <w:tcW w:w="680" w:type="dxa"/>
          </w:tcPr>
          <w:p>
            <w:pPr>
              <w:pStyle w:val="0"/>
            </w:pPr>
            <w:r>
              <w:rPr>
                <w:sz w:val="20"/>
              </w:rPr>
            </w:r>
          </w:p>
        </w:tc>
        <w:tc>
          <w:tcPr>
            <w:tcW w:w="8334" w:type="dxa"/>
          </w:tcPr>
          <w:p>
            <w:pPr>
              <w:pStyle w:val="0"/>
              <w:jc w:val="both"/>
            </w:pPr>
            <w:r>
              <w:rPr>
                <w:sz w:val="20"/>
              </w:rPr>
              <w:t xml:space="preserve">фамилия, имя, отчество (последнее - при наличии), место жительства, пол, возраст, дата и место рождения, личная подпись, наименование, номер, дата выдачи основного документа, удостоверяющего личность субъекта персональных данных, сведения о выдавшем основной документ органе, почтовый адрес для направления корреспонденции, телефон и иные персональные данные, содержащиеся в документах, предоставляемых в соответствии с Порядком проведения конкурса на замещение вакантной должности муниципальной службы города Барнаула (выбирает субъект персональных данных и представитель субъекта персональных данных при наличии соответствующих полномочий)</w:t>
            </w:r>
          </w:p>
        </w:tc>
      </w:tr>
      <w:tr>
        <w:tc>
          <w:tcPr>
            <w:tcW w:w="680" w:type="dxa"/>
          </w:tcPr>
          <w:p>
            <w:pPr>
              <w:pStyle w:val="0"/>
            </w:pPr>
            <w:r>
              <w:rPr>
                <w:sz w:val="20"/>
              </w:rPr>
            </w:r>
          </w:p>
        </w:tc>
        <w:tc>
          <w:tcPr>
            <w:tcW w:w="8334" w:type="dxa"/>
          </w:tcPr>
          <w:p>
            <w:pPr>
              <w:pStyle w:val="0"/>
              <w:jc w:val="both"/>
            </w:pPr>
            <w:r>
              <w:rPr>
                <w:sz w:val="20"/>
              </w:rPr>
              <w:t xml:space="preserve">фамилия, имя, отчество (последнее - при наличии), место жительства, пол, возраст, дата и место рождения, личная подпись, наименование, номер, дата выдачи основного документа, удостоверяющего личность представителя субъекта персональных данных, сведения о выдавшем основной документ органе, наименование и реквизиты документа, подтверждающего полномочия представителя субъекта персональных данных (выбирает представитель субъекта персональных данных)</w:t>
            </w:r>
          </w:p>
        </w:tc>
      </w:tr>
    </w:tbl>
    <w:p>
      <w:pPr>
        <w:pStyle w:val="0"/>
        <w:jc w:val="both"/>
      </w:pPr>
      <w:r>
        <w:rPr>
          <w:sz w:val="20"/>
        </w:rPr>
      </w:r>
    </w:p>
    <w:p>
      <w:pPr>
        <w:pStyle w:val="0"/>
        <w:ind w:firstLine="540"/>
        <w:jc w:val="both"/>
      </w:pPr>
      <w:r>
        <w:rPr>
          <w:sz w:val="20"/>
        </w:rPr>
        <w:t xml:space="preserve">Персональные данные передаются в целях участия в конкурсе на замещение вакантной должности муниципальной службы города Барнаула (далее - конкурс)</w:t>
      </w: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8957"/>
      </w:tblGrid>
      <w:tr>
        <w:tc>
          <w:tcPr>
            <w:tcW w:w="8957" w:type="dxa"/>
            <w:tcBorders>
              <w:top w:val="nil"/>
              <w:left w:val="nil"/>
              <w:right w:val="nil"/>
            </w:tcBorders>
          </w:tcPr>
          <w:p>
            <w:pPr>
              <w:pStyle w:val="0"/>
            </w:pPr>
            <w:r>
              <w:rPr>
                <w:sz w:val="20"/>
              </w:rPr>
            </w:r>
          </w:p>
        </w:tc>
      </w:tr>
      <w:tr>
        <w:tc>
          <w:tcPr>
            <w:tcW w:w="8957" w:type="dxa"/>
            <w:tcBorders>
              <w:left w:val="nil"/>
              <w:bottom w:val="nil"/>
              <w:right w:val="nil"/>
            </w:tcBorders>
          </w:tcPr>
          <w:p>
            <w:pPr>
              <w:pStyle w:val="0"/>
              <w:jc w:val="center"/>
            </w:pPr>
            <w:r>
              <w:rPr>
                <w:sz w:val="20"/>
              </w:rPr>
              <w:t xml:space="preserve">фамилия, имя, отчество (последнее - при наличии) (далее - участник).</w:t>
            </w:r>
          </w:p>
        </w:tc>
      </w:tr>
    </w:tbl>
    <w:p>
      <w:pPr>
        <w:pStyle w:val="0"/>
        <w:jc w:val="both"/>
      </w:pPr>
      <w:r>
        <w:rPr>
          <w:sz w:val="20"/>
        </w:rPr>
      </w:r>
    </w:p>
    <w:p>
      <w:pPr>
        <w:pStyle w:val="0"/>
        <w:ind w:firstLine="540"/>
        <w:jc w:val="both"/>
      </w:pPr>
      <w:r>
        <w:rPr>
          <w:sz w:val="20"/>
        </w:rPr>
        <w:t xml:space="preserve">Персональные данные передаются с согласием их обработки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Персональные данные передаются с согласием их предоставления</w:t>
      </w:r>
    </w:p>
    <w:p>
      <w:pPr>
        <w:pStyle w:val="0"/>
        <w:spacing w:before="200" w:line-rule="auto"/>
        <w:ind w:firstLine="540"/>
        <w:jc w:val="both"/>
      </w:pPr>
      <w:r>
        <w:rPr>
          <w:sz w:val="20"/>
        </w:rPr>
        <w:t xml:space="preserve">органам местного самоуправления города Барнаула для действий, направленных на обеспечение участия участника в конкурсе.</w:t>
      </w:r>
    </w:p>
    <w:p>
      <w:pPr>
        <w:pStyle w:val="0"/>
        <w:spacing w:before="200" w:line-rule="auto"/>
        <w:ind w:firstLine="540"/>
        <w:jc w:val="both"/>
      </w:pPr>
      <w:r>
        <w:rPr>
          <w:sz w:val="20"/>
        </w:rPr>
        <w:t xml:space="preserve">Согласие на обработку персональных данных действует бессрочно.</w:t>
      </w:r>
    </w:p>
    <w:p>
      <w:pPr>
        <w:pStyle w:val="0"/>
        <w:spacing w:before="200" w:line-rule="auto"/>
        <w:ind w:firstLine="540"/>
        <w:jc w:val="both"/>
      </w:pPr>
      <w:r>
        <w:rPr>
          <w:sz w:val="20"/>
        </w:rPr>
        <w:t xml:space="preserve">Условием прекращения обработки персональных данных является поступление в орган местного самоуправления города Барнаула (комитет по кадрам и муниципальной службе администрации города Барнаула) письменного заявления о прекращении обработки персональных данных с указанием даты прекращения действия согласия. Уведомлен(а), что в случае отзыва согласия на обработку персональных данных орган местного самоуправления города Барнаула (комитет по кадрам и муниципальной службе администрации города Барнаула) продолжает обработку персональных данных субъектов персональных данных без их согласия при наличии оснований, указанных в </w:t>
      </w:r>
      <w:hyperlink w:history="0" r:id="rId61" w:tooltip="Федеральный закон от 27.07.2006 N 152-ФЗ (ред. от 08.08.2024) &quot;О персональных данных&quot; {КонсультантПлюс}">
        <w:r>
          <w:rPr>
            <w:sz w:val="20"/>
            <w:color w:val="0000ff"/>
          </w:rPr>
          <w:t xml:space="preserve">пунктах 2</w:t>
        </w:r>
      </w:hyperlink>
      <w:r>
        <w:rPr>
          <w:sz w:val="20"/>
        </w:rPr>
        <w:t xml:space="preserve"> - </w:t>
      </w:r>
      <w:hyperlink w:history="0" r:id="rId62" w:tooltip="Федеральный закон от 27.07.2006 N 152-ФЗ (ред. от 08.08.2024) &quot;О персональных данных&quot; {КонсультантПлюс}">
        <w:r>
          <w:rPr>
            <w:sz w:val="20"/>
            <w:color w:val="0000ff"/>
          </w:rPr>
          <w:t xml:space="preserve">11 части 1 статьи 6</w:t>
        </w:r>
      </w:hyperlink>
      <w:r>
        <w:rPr>
          <w:sz w:val="20"/>
        </w:rPr>
        <w:t xml:space="preserve">, </w:t>
      </w:r>
      <w:hyperlink w:history="0" r:id="rId63" w:tooltip="Федеральный закон от 27.07.2006 N 152-ФЗ (ред. от 08.08.2024) &quot;О персональных данных&quot; {КонсультантПлюс}">
        <w:r>
          <w:rPr>
            <w:sz w:val="20"/>
            <w:color w:val="0000ff"/>
          </w:rPr>
          <w:t xml:space="preserve">части 2 статьи 10</w:t>
        </w:r>
      </w:hyperlink>
      <w:r>
        <w:rPr>
          <w:sz w:val="20"/>
        </w:rPr>
        <w:t xml:space="preserve">, </w:t>
      </w:r>
      <w:hyperlink w:history="0" r:id="rId64" w:tooltip="Федеральный закон от 27.07.2006 N 152-ФЗ (ред. от 08.08.2024) &quot;О персональных данных&quot; {КонсультантПлюс}">
        <w:r>
          <w:rPr>
            <w:sz w:val="20"/>
            <w:color w:val="0000ff"/>
          </w:rPr>
          <w:t xml:space="preserve">части 2 статьи 11</w:t>
        </w:r>
      </w:hyperlink>
      <w:r>
        <w:rPr>
          <w:sz w:val="20"/>
        </w:rPr>
        <w:t xml:space="preserve"> Федерального закона от 27.07.2006 N 152-ФЗ "О персональных данных".</w:t>
      </w:r>
    </w:p>
    <w:p>
      <w:pPr>
        <w:pStyle w:val="0"/>
        <w:spacing w:before="200" w:line-rule="auto"/>
        <w:ind w:firstLine="540"/>
        <w:jc w:val="both"/>
      </w:pPr>
      <w:r>
        <w:rPr>
          <w:sz w:val="20"/>
        </w:rPr>
        <w:t xml:space="preserve">Подтверждаю, что ознакомлен(а) с Федеральным </w:t>
      </w:r>
      <w:hyperlink w:history="0" r:id="rId65"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права и обязанности в области защиты персональных данных мне известны и понятны, согласие на обработку персональных данных даю свободно, с учетом воли и в своих интересах /интересах субъекта персональных данных (нужное подчеркнуть).</w:t>
      </w:r>
    </w:p>
    <w:p>
      <w:pPr>
        <w:pStyle w:val="0"/>
        <w:jc w:val="both"/>
      </w:pPr>
      <w:r>
        <w:rPr>
          <w:sz w:val="20"/>
        </w:rPr>
      </w:r>
    </w:p>
    <w:tbl>
      <w:tblPr>
        <w:tblInd w:w="0" w:type="dxa"/>
        <w:tblLayout w:type="fixed"/>
        <w:tblCellMar>
          <w:top w:w="102" w:type="dxa"/>
          <w:left w:w="62" w:type="dxa"/>
          <w:bottom w:w="102" w:type="dxa"/>
          <w:right w:w="62" w:type="dxa"/>
        </w:tblCellMar>
      </w:tblPr>
      <w:tblGrid>
        <w:gridCol w:w="4309"/>
        <w:gridCol w:w="340"/>
        <w:gridCol w:w="1557"/>
        <w:gridCol w:w="2837"/>
      </w:tblGrid>
      <w:tr>
        <w:tc>
          <w:tcPr>
            <w:tcW w:w="430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557" w:type="dxa"/>
            <w:tcBorders>
              <w:top w:val="nil"/>
              <w:left w:val="nil"/>
              <w:bottom w:val="single" w:sz="4"/>
              <w:right w:val="nil"/>
            </w:tcBorders>
          </w:tcPr>
          <w:p>
            <w:pPr>
              <w:pStyle w:val="0"/>
            </w:pPr>
            <w:r>
              <w:rPr>
                <w:sz w:val="20"/>
              </w:rPr>
            </w:r>
          </w:p>
        </w:tc>
        <w:tc>
          <w:tcPr>
            <w:tcW w:w="2837" w:type="dxa"/>
            <w:tcBorders>
              <w:top w:val="nil"/>
              <w:left w:val="nil"/>
              <w:bottom w:val="nil"/>
              <w:right w:val="nil"/>
            </w:tcBorders>
          </w:tcPr>
          <w:p>
            <w:pPr>
              <w:pStyle w:val="0"/>
              <w:jc w:val="center"/>
            </w:pPr>
            <w:r>
              <w:rPr>
                <w:sz w:val="20"/>
              </w:rPr>
              <w:t xml:space="preserve">"____" _________ 20__ г.</w:t>
            </w:r>
          </w:p>
        </w:tc>
      </w:tr>
      <w:tr>
        <w:tc>
          <w:tcPr>
            <w:tcW w:w="4309" w:type="dxa"/>
            <w:tcBorders>
              <w:top w:val="single" w:sz="4"/>
              <w:left w:val="nil"/>
              <w:bottom w:val="nil"/>
              <w:right w:val="nil"/>
            </w:tcBorders>
          </w:tcPr>
          <w:p>
            <w:pPr>
              <w:pStyle w:val="0"/>
              <w:jc w:val="center"/>
            </w:pPr>
            <w:r>
              <w:rPr>
                <w:sz w:val="20"/>
              </w:rPr>
              <w:t xml:space="preserve">фамилия и инициалы имени, отчества (последнее - при наличии) субъекта персональных данных или представителя субъекта персональных данных</w:t>
            </w:r>
          </w:p>
        </w:tc>
        <w:tc>
          <w:tcPr>
            <w:tcW w:w="340" w:type="dxa"/>
            <w:tcBorders>
              <w:top w:val="nil"/>
              <w:left w:val="nil"/>
              <w:bottom w:val="nil"/>
              <w:right w:val="nil"/>
            </w:tcBorders>
          </w:tcPr>
          <w:p>
            <w:pPr>
              <w:pStyle w:val="0"/>
            </w:pPr>
            <w:r>
              <w:rPr>
                <w:sz w:val="20"/>
              </w:rPr>
            </w:r>
          </w:p>
        </w:tc>
        <w:tc>
          <w:tcPr>
            <w:tcW w:w="1557" w:type="dxa"/>
            <w:tcBorders>
              <w:top w:val="single" w:sz="4"/>
              <w:left w:val="nil"/>
              <w:bottom w:val="nil"/>
              <w:right w:val="nil"/>
            </w:tcBorders>
          </w:tcPr>
          <w:p>
            <w:pPr>
              <w:pStyle w:val="0"/>
              <w:jc w:val="center"/>
            </w:pPr>
            <w:r>
              <w:rPr>
                <w:sz w:val="20"/>
              </w:rPr>
              <w:t xml:space="preserve">подпись</w:t>
            </w:r>
          </w:p>
        </w:tc>
        <w:tc>
          <w:tcPr>
            <w:tcW w:w="2837" w:type="dxa"/>
            <w:tcBorders>
              <w:top w:val="nil"/>
              <w:left w:val="nil"/>
              <w:bottom w:val="nil"/>
              <w:right w:val="nil"/>
            </w:tcBorders>
          </w:tcPr>
          <w:p>
            <w:pPr>
              <w:pStyle w:val="0"/>
              <w:jc w:val="center"/>
            </w:pPr>
            <w:r>
              <w:rPr>
                <w:sz w:val="20"/>
              </w:rPr>
              <w:t xml:space="preserve">дата подписания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Решению</w:t>
      </w:r>
    </w:p>
    <w:p>
      <w:pPr>
        <w:pStyle w:val="0"/>
        <w:jc w:val="right"/>
      </w:pPr>
      <w:r>
        <w:rPr>
          <w:sz w:val="20"/>
        </w:rPr>
        <w:t xml:space="preserve">городской Думы</w:t>
      </w:r>
    </w:p>
    <w:p>
      <w:pPr>
        <w:pStyle w:val="0"/>
        <w:jc w:val="right"/>
      </w:pPr>
      <w:r>
        <w:rPr>
          <w:sz w:val="20"/>
        </w:rPr>
        <w:t xml:space="preserve">от 31 октября 2018 г. N 198</w:t>
      </w:r>
    </w:p>
    <w:p>
      <w:pPr>
        <w:pStyle w:val="0"/>
        <w:jc w:val="both"/>
      </w:pPr>
      <w:r>
        <w:rPr>
          <w:sz w:val="20"/>
        </w:rPr>
      </w:r>
    </w:p>
    <w:bookmarkStart w:id="342" w:name="P342"/>
    <w:bookmarkEnd w:id="342"/>
    <w:p>
      <w:pPr>
        <w:pStyle w:val="2"/>
        <w:jc w:val="center"/>
      </w:pPr>
      <w:r>
        <w:rPr>
          <w:sz w:val="20"/>
        </w:rPr>
        <w:t xml:space="preserve">ПЕРЕЧЕНЬ</w:t>
      </w:r>
    </w:p>
    <w:p>
      <w:pPr>
        <w:pStyle w:val="2"/>
        <w:jc w:val="center"/>
      </w:pPr>
      <w:r>
        <w:rPr>
          <w:sz w:val="20"/>
        </w:rPr>
        <w:t xml:space="preserve">РЕШЕНИЙ ГОРОДСКОЙ ДУМЫ, ПРИЗНАВАЕМЫХ УТРАТИВШИМИ СИЛУ</w:t>
      </w:r>
    </w:p>
    <w:p>
      <w:pPr>
        <w:pStyle w:val="0"/>
        <w:jc w:val="both"/>
      </w:pPr>
      <w:r>
        <w:rPr>
          <w:sz w:val="20"/>
        </w:rPr>
      </w:r>
    </w:p>
    <w:p>
      <w:pPr>
        <w:pStyle w:val="0"/>
        <w:ind w:firstLine="540"/>
        <w:jc w:val="both"/>
      </w:pPr>
      <w:r>
        <w:rPr>
          <w:sz w:val="20"/>
        </w:rPr>
        <w:t xml:space="preserve">1. От 01.02.2008 </w:t>
      </w:r>
      <w:hyperlink w:history="0" r:id="rId66" w:tooltip="Решение Барнаульской городской Думы от 01.02.2008 N 698 (ред. от 28.04.2017) &quot;Об утверждении Положения о порядке проведения конкурса на замещение вакантной должности муниципальной службы города Барнаула&quot; ------------ Утратил силу или отменен {КонсультантПлюс}">
        <w:r>
          <w:rPr>
            <w:sz w:val="20"/>
            <w:color w:val="0000ff"/>
          </w:rPr>
          <w:t xml:space="preserve">N 698</w:t>
        </w:r>
      </w:hyperlink>
      <w:r>
        <w:rPr>
          <w:sz w:val="20"/>
        </w:rPr>
        <w:t xml:space="preserve"> "Об утверждении Положения о порядке проведения конкурса на замещение вакантной должности муниципальной службы города Барнаула";</w:t>
      </w:r>
    </w:p>
    <w:p>
      <w:pPr>
        <w:pStyle w:val="0"/>
        <w:spacing w:before="200" w:line-rule="auto"/>
        <w:ind w:firstLine="540"/>
        <w:jc w:val="both"/>
      </w:pPr>
      <w:r>
        <w:rPr>
          <w:sz w:val="20"/>
        </w:rPr>
        <w:t xml:space="preserve">2. От 25.03.2011 </w:t>
      </w:r>
      <w:hyperlink w:history="0" r:id="rId67" w:tooltip="Решение Барнаульской городской Думы от 25.03.2011 N 486 &quot;О внесении изменений и дополнений в решение городской Думы от 01.02.2008 N 698 &quot;Об утверждении Положения о порядке проведения конкурса на замещение вакантной должности муниципальной службы города Барнаула&quot; ------------ Утратил силу или отменен {КонсультантПлюс}">
        <w:r>
          <w:rPr>
            <w:sz w:val="20"/>
            <w:color w:val="0000ff"/>
          </w:rPr>
          <w:t xml:space="preserve">N 486</w:t>
        </w:r>
      </w:hyperlink>
      <w:r>
        <w:rPr>
          <w:sz w:val="20"/>
        </w:rPr>
        <w:t xml:space="preserve"> "О внесении изменений и дополнений в решение городской Думы от 01.02.2008 N 698 "Об утверждении Положения о порядке проведения конкурса на замещение вакантной должности муниципальной службы города Барнаула";</w:t>
      </w:r>
    </w:p>
    <w:p>
      <w:pPr>
        <w:pStyle w:val="0"/>
        <w:spacing w:before="200" w:line-rule="auto"/>
        <w:ind w:firstLine="540"/>
        <w:jc w:val="both"/>
      </w:pPr>
      <w:r>
        <w:rPr>
          <w:sz w:val="20"/>
        </w:rPr>
        <w:t xml:space="preserve">3. От 29.11.2013 </w:t>
      </w:r>
      <w:hyperlink w:history="0" r:id="rId68" w:tooltip="Решение Барнаульской городской Думы от 29.11.2013 N 217 &quot;О внесении изменений и дополнений в решение городской Думы от 01.02.2008 N 698 &quot;Об утверждении Положения о порядке проведения конкурса на замещение вакантной должности муниципальной службы города Барнаула&quot; (в ред. решения от 25.03.2011 N 486)&quot; ------------ Утратил силу или отменен {КонсультантПлюс}">
        <w:r>
          <w:rPr>
            <w:sz w:val="20"/>
            <w:color w:val="0000ff"/>
          </w:rPr>
          <w:t xml:space="preserve">N 217</w:t>
        </w:r>
      </w:hyperlink>
      <w:r>
        <w:rPr>
          <w:sz w:val="20"/>
        </w:rPr>
        <w:t xml:space="preserve"> "О внесении изменений и дополнений в решение городской Думы от 01.02.2008 N 698 "Об утверждении Положения о порядке проведения конкурса на замещение вакантной должности муниципальной службы города Барнаула" (в ред. решения от 25.03.2011 N 486)";</w:t>
      </w:r>
    </w:p>
    <w:p>
      <w:pPr>
        <w:pStyle w:val="0"/>
        <w:spacing w:before="200" w:line-rule="auto"/>
        <w:ind w:firstLine="540"/>
        <w:jc w:val="both"/>
      </w:pPr>
      <w:r>
        <w:rPr>
          <w:sz w:val="20"/>
        </w:rPr>
        <w:t xml:space="preserve">4. От 28.04.2017 </w:t>
      </w:r>
      <w:hyperlink w:history="0" r:id="rId69" w:tooltip="Решение Барнаульской городской Думы от 28.04.2017 N 800 &quot;О внесении изменений в решение городской Думы от 01.02.2008 N 698 &quot;Об утверждении Положения о порядке проведения конкурса на замещение вакантной должности муниципальной службы города Барнаула&quot; (в ред. решения от 29.11.2013 N 217)&quot; ------------ Утратил силу или отменен {КонсультантПлюс}">
        <w:r>
          <w:rPr>
            <w:sz w:val="20"/>
            <w:color w:val="0000ff"/>
          </w:rPr>
          <w:t xml:space="preserve">N 800</w:t>
        </w:r>
      </w:hyperlink>
      <w:r>
        <w:rPr>
          <w:sz w:val="20"/>
        </w:rPr>
        <w:t xml:space="preserve"> "О внесении изменений в решение городской Думы от 01.02.2008 N 698 "Об утверждении Положения о порядке проведения конкурса на замещение вакантной должности муниципальной службы города Барнаула" (в ред. решения от 29.11.2013 N 217)".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Барнаульской городской Думы от 31.10.2018 N 198</w:t>
            <w:br/>
            <w:t>(ред. от 07.06.2024)</w:t>
            <w:br/>
            <w:t>"Об утверждении Порядка проведения конкурса...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6&amp;n=86212&amp;dst=100006" TargetMode = "External"/>
	<Relationship Id="rId8" Type="http://schemas.openxmlformats.org/officeDocument/2006/relationships/hyperlink" Target="https://login.consultant.ru/link/?req=doc&amp;base=RLAW016&amp;n=91403&amp;dst=100006" TargetMode = "External"/>
	<Relationship Id="rId9" Type="http://schemas.openxmlformats.org/officeDocument/2006/relationships/hyperlink" Target="https://login.consultant.ru/link/?req=doc&amp;base=RLAW016&amp;n=105583&amp;dst=100006" TargetMode = "External"/>
	<Relationship Id="rId10" Type="http://schemas.openxmlformats.org/officeDocument/2006/relationships/hyperlink" Target="https://login.consultant.ru/link/?req=doc&amp;base=RLAW016&amp;n=108168&amp;dst=100063" TargetMode = "External"/>
	<Relationship Id="rId11" Type="http://schemas.openxmlformats.org/officeDocument/2006/relationships/hyperlink" Target="https://login.consultant.ru/link/?req=doc&amp;base=RLAW016&amp;n=117871&amp;dst=100006" TargetMode = "External"/>
	<Relationship Id="rId12" Type="http://schemas.openxmlformats.org/officeDocument/2006/relationships/hyperlink" Target="https://login.consultant.ru/link/?req=doc&amp;base=RLAW016&amp;n=123998&amp;dst=100006" TargetMode = "External"/>
	<Relationship Id="rId13" Type="http://schemas.openxmlformats.org/officeDocument/2006/relationships/hyperlink" Target="https://login.consultant.ru/link/?req=doc&amp;base=LAW&amp;n=483114&amp;dst=99" TargetMode = "External"/>
	<Relationship Id="rId14" Type="http://schemas.openxmlformats.org/officeDocument/2006/relationships/hyperlink" Target="https://login.consultant.ru/link/?req=doc&amp;base=RLAW016&amp;n=124120&amp;dst=100051" TargetMode = "External"/>
	<Relationship Id="rId15" Type="http://schemas.openxmlformats.org/officeDocument/2006/relationships/hyperlink" Target="https://login.consultant.ru/link/?req=doc&amp;base=RLAW016&amp;n=86212&amp;dst=100006" TargetMode = "External"/>
	<Relationship Id="rId16" Type="http://schemas.openxmlformats.org/officeDocument/2006/relationships/hyperlink" Target="https://login.consultant.ru/link/?req=doc&amp;base=RLAW016&amp;n=91403&amp;dst=100006" TargetMode = "External"/>
	<Relationship Id="rId17" Type="http://schemas.openxmlformats.org/officeDocument/2006/relationships/hyperlink" Target="https://login.consultant.ru/link/?req=doc&amp;base=RLAW016&amp;n=105583&amp;dst=100006" TargetMode = "External"/>
	<Relationship Id="rId18" Type="http://schemas.openxmlformats.org/officeDocument/2006/relationships/hyperlink" Target="https://login.consultant.ru/link/?req=doc&amp;base=RLAW016&amp;n=108168&amp;dst=100063" TargetMode = "External"/>
	<Relationship Id="rId19" Type="http://schemas.openxmlformats.org/officeDocument/2006/relationships/hyperlink" Target="https://login.consultant.ru/link/?req=doc&amp;base=RLAW016&amp;n=117871&amp;dst=100006" TargetMode = "External"/>
	<Relationship Id="rId20" Type="http://schemas.openxmlformats.org/officeDocument/2006/relationships/hyperlink" Target="https://login.consultant.ru/link/?req=doc&amp;base=RLAW016&amp;n=123998&amp;dst=100006" TargetMode = "External"/>
	<Relationship Id="rId21" Type="http://schemas.openxmlformats.org/officeDocument/2006/relationships/hyperlink" Target="https://login.consultant.ru/link/?req=doc&amp;base=RLAW016&amp;n=108168&amp;dst=100064" TargetMode = "External"/>
	<Relationship Id="rId22" Type="http://schemas.openxmlformats.org/officeDocument/2006/relationships/hyperlink" Target="https://login.consultant.ru/link/?req=doc&amp;base=LAW&amp;n=483114&amp;dst=100092" TargetMode = "External"/>
	<Relationship Id="rId23" Type="http://schemas.openxmlformats.org/officeDocument/2006/relationships/hyperlink" Target="https://login.consultant.ru/link/?req=doc&amp;base=RLAW016&amp;n=91403&amp;dst=100008" TargetMode = "External"/>
	<Relationship Id="rId24" Type="http://schemas.openxmlformats.org/officeDocument/2006/relationships/hyperlink" Target="https://login.consultant.ru/link/?req=doc&amp;base=RLAW016&amp;n=86212&amp;dst=100007" TargetMode = "External"/>
	<Relationship Id="rId25" Type="http://schemas.openxmlformats.org/officeDocument/2006/relationships/hyperlink" Target="https://login.consultant.ru/link/?req=doc&amp;base=RLAW016&amp;n=91403&amp;dst=100009" TargetMode = "External"/>
	<Relationship Id="rId26" Type="http://schemas.openxmlformats.org/officeDocument/2006/relationships/hyperlink" Target="https://login.consultant.ru/link/?req=doc&amp;base=RLAW016&amp;n=86212&amp;dst=100009" TargetMode = "External"/>
	<Relationship Id="rId27" Type="http://schemas.openxmlformats.org/officeDocument/2006/relationships/hyperlink" Target="https://login.consultant.ru/link/?req=doc&amp;base=RLAW016&amp;n=91403&amp;dst=100011" TargetMode = "External"/>
	<Relationship Id="rId28" Type="http://schemas.openxmlformats.org/officeDocument/2006/relationships/hyperlink" Target="https://login.consultant.ru/link/?req=doc&amp;base=RLAW016&amp;n=108168&amp;dst=100064" TargetMode = "External"/>
	<Relationship Id="rId29" Type="http://schemas.openxmlformats.org/officeDocument/2006/relationships/hyperlink" Target="https://login.consultant.ru/link/?req=doc&amp;base=RLAW016&amp;n=117871&amp;dst=100008" TargetMode = "External"/>
	<Relationship Id="rId30" Type="http://schemas.openxmlformats.org/officeDocument/2006/relationships/hyperlink" Target="https://login.consultant.ru/link/?req=doc&amp;base=RLAW016&amp;n=91403&amp;dst=100012" TargetMode = "External"/>
	<Relationship Id="rId31" Type="http://schemas.openxmlformats.org/officeDocument/2006/relationships/hyperlink" Target="https://login.consultant.ru/link/?req=doc&amp;base=RLAW016&amp;n=117871&amp;dst=100010" TargetMode = "External"/>
	<Relationship Id="rId32" Type="http://schemas.openxmlformats.org/officeDocument/2006/relationships/hyperlink" Target="https://login.consultant.ru/link/?req=doc&amp;base=RLAW016&amp;n=86212&amp;dst=100011" TargetMode = "External"/>
	<Relationship Id="rId33" Type="http://schemas.openxmlformats.org/officeDocument/2006/relationships/hyperlink" Target="https://login.consultant.ru/link/?req=doc&amp;base=RLAW016&amp;n=108168&amp;dst=100065" TargetMode = "External"/>
	<Relationship Id="rId34" Type="http://schemas.openxmlformats.org/officeDocument/2006/relationships/hyperlink" Target="https://login.consultant.ru/link/?req=doc&amp;base=RLAW016&amp;n=108168&amp;dst=100064" TargetMode = "External"/>
	<Relationship Id="rId35" Type="http://schemas.openxmlformats.org/officeDocument/2006/relationships/hyperlink" Target="https://login.consultant.ru/link/?req=doc&amp;base=RLAW016&amp;n=117871&amp;dst=100013" TargetMode = "External"/>
	<Relationship Id="rId36" Type="http://schemas.openxmlformats.org/officeDocument/2006/relationships/hyperlink" Target="https://login.consultant.ru/link/?req=doc&amp;base=LAW&amp;n=483114&amp;dst=127" TargetMode = "External"/>
	<Relationship Id="rId37" Type="http://schemas.openxmlformats.org/officeDocument/2006/relationships/hyperlink" Target="https://login.consultant.ru/link/?req=doc&amp;base=RLAW016&amp;n=123998&amp;dst=100008" TargetMode = "External"/>
	<Relationship Id="rId38" Type="http://schemas.openxmlformats.org/officeDocument/2006/relationships/hyperlink" Target="https://login.consultant.ru/link/?req=doc&amp;base=LAW&amp;n=475114&amp;dst=2360" TargetMode = "External"/>
	<Relationship Id="rId39" Type="http://schemas.openxmlformats.org/officeDocument/2006/relationships/hyperlink" Target="https://login.consultant.ru/link/?req=doc&amp;base=RLAW016&amp;n=91403&amp;dst=100013" TargetMode = "External"/>
	<Relationship Id="rId40" Type="http://schemas.openxmlformats.org/officeDocument/2006/relationships/hyperlink" Target="https://login.consultant.ru/link/?req=doc&amp;base=RLAW016&amp;n=91403&amp;dst=100015" TargetMode = "External"/>
	<Relationship Id="rId41" Type="http://schemas.openxmlformats.org/officeDocument/2006/relationships/hyperlink" Target="https://login.consultant.ru/link/?req=doc&amp;base=RLAW016&amp;n=108168&amp;dst=100064" TargetMode = "External"/>
	<Relationship Id="rId42" Type="http://schemas.openxmlformats.org/officeDocument/2006/relationships/hyperlink" Target="https://login.consultant.ru/link/?req=doc&amp;base=LAW&amp;n=469293" TargetMode = "External"/>
	<Relationship Id="rId43" Type="http://schemas.openxmlformats.org/officeDocument/2006/relationships/hyperlink" Target="https://login.consultant.ru/link/?req=doc&amp;base=RLAW016&amp;n=123998&amp;dst=100010" TargetMode = "External"/>
	<Relationship Id="rId44" Type="http://schemas.openxmlformats.org/officeDocument/2006/relationships/hyperlink" Target="https://login.consultant.ru/link/?req=doc&amp;base=RLAW016&amp;n=117871&amp;dst=100015" TargetMode = "External"/>
	<Relationship Id="rId45" Type="http://schemas.openxmlformats.org/officeDocument/2006/relationships/hyperlink" Target="https://login.consultant.ru/link/?req=doc&amp;base=RLAW016&amp;n=108168&amp;dst=100064" TargetMode = "External"/>
	<Relationship Id="rId46" Type="http://schemas.openxmlformats.org/officeDocument/2006/relationships/hyperlink" Target="https://login.consultant.ru/link/?req=doc&amp;base=RLAW016&amp;n=86212&amp;dst=100012" TargetMode = "External"/>
	<Relationship Id="rId47" Type="http://schemas.openxmlformats.org/officeDocument/2006/relationships/hyperlink" Target="https://login.consultant.ru/link/?req=doc&amp;base=RLAW016&amp;n=86212&amp;dst=100024" TargetMode = "External"/>
	<Relationship Id="rId48" Type="http://schemas.openxmlformats.org/officeDocument/2006/relationships/hyperlink" Target="https://login.consultant.ru/link/?req=doc&amp;base=RLAW016&amp;n=108168&amp;dst=100064" TargetMode = "External"/>
	<Relationship Id="rId49" Type="http://schemas.openxmlformats.org/officeDocument/2006/relationships/hyperlink" Target="https://login.consultant.ru/link/?req=doc&amp;base=RLAW016&amp;n=91403&amp;dst=100016" TargetMode = "External"/>
	<Relationship Id="rId50" Type="http://schemas.openxmlformats.org/officeDocument/2006/relationships/hyperlink" Target="https://login.consultant.ru/link/?req=doc&amp;base=RLAW016&amp;n=91403&amp;dst=100020" TargetMode = "External"/>
	<Relationship Id="rId51" Type="http://schemas.openxmlformats.org/officeDocument/2006/relationships/hyperlink" Target="https://login.consultant.ru/link/?req=doc&amp;base=RLAW016&amp;n=108168&amp;dst=100064" TargetMode = "External"/>
	<Relationship Id="rId52" Type="http://schemas.openxmlformats.org/officeDocument/2006/relationships/hyperlink" Target="https://login.consultant.ru/link/?req=doc&amp;base=RLAW016&amp;n=91403&amp;dst=100022" TargetMode = "External"/>
	<Relationship Id="rId53" Type="http://schemas.openxmlformats.org/officeDocument/2006/relationships/hyperlink" Target="https://login.consultant.ru/link/?req=doc&amp;base=RLAW016&amp;n=123998&amp;dst=100011" TargetMode = "External"/>
	<Relationship Id="rId54" Type="http://schemas.openxmlformats.org/officeDocument/2006/relationships/hyperlink" Target="https://login.consultant.ru/link/?req=doc&amp;base=RLAW016&amp;n=108168&amp;dst=100067" TargetMode = "External"/>
	<Relationship Id="rId55" Type="http://schemas.openxmlformats.org/officeDocument/2006/relationships/hyperlink" Target="https://login.consultant.ru/link/?req=doc&amp;base=RLAW016&amp;n=105583&amp;dst=100007" TargetMode = "External"/>
	<Relationship Id="rId56" Type="http://schemas.openxmlformats.org/officeDocument/2006/relationships/hyperlink" Target="https://login.consultant.ru/link/?req=doc&amp;base=RLAW016&amp;n=108168&amp;dst=100068" TargetMode = "External"/>
	<Relationship Id="rId57" Type="http://schemas.openxmlformats.org/officeDocument/2006/relationships/hyperlink" Target="https://login.consultant.ru/link/?req=doc&amp;base=RLAW016&amp;n=91403&amp;dst=100023" TargetMode = "External"/>
	<Relationship Id="rId58" Type="http://schemas.openxmlformats.org/officeDocument/2006/relationships/hyperlink" Target="https://login.consultant.ru/link/?req=doc&amp;base=RLAW016&amp;n=117871&amp;dst=100017" TargetMode = "External"/>
	<Relationship Id="rId59" Type="http://schemas.openxmlformats.org/officeDocument/2006/relationships/hyperlink" Target="https://login.consultant.ru/link/?req=doc&amp;base=RLAW016&amp;n=117871&amp;dst=100018" TargetMode = "External"/>
	<Relationship Id="rId60" Type="http://schemas.openxmlformats.org/officeDocument/2006/relationships/hyperlink" Target="https://login.consultant.ru/link/?req=doc&amp;base=LAW&amp;n=482686" TargetMode = "External"/>
	<Relationship Id="rId61" Type="http://schemas.openxmlformats.org/officeDocument/2006/relationships/hyperlink" Target="https://login.consultant.ru/link/?req=doc&amp;base=LAW&amp;n=482686&amp;dst=100260" TargetMode = "External"/>
	<Relationship Id="rId62" Type="http://schemas.openxmlformats.org/officeDocument/2006/relationships/hyperlink" Target="https://login.consultant.ru/link/?req=doc&amp;base=LAW&amp;n=482686&amp;dst=100269" TargetMode = "External"/>
	<Relationship Id="rId63" Type="http://schemas.openxmlformats.org/officeDocument/2006/relationships/hyperlink" Target="https://login.consultant.ru/link/?req=doc&amp;base=LAW&amp;n=482686&amp;dst=100082" TargetMode = "External"/>
	<Relationship Id="rId64" Type="http://schemas.openxmlformats.org/officeDocument/2006/relationships/hyperlink" Target="https://login.consultant.ru/link/?req=doc&amp;base=LAW&amp;n=482686&amp;dst=134" TargetMode = "External"/>
	<Relationship Id="rId65" Type="http://schemas.openxmlformats.org/officeDocument/2006/relationships/hyperlink" Target="https://login.consultant.ru/link/?req=doc&amp;base=LAW&amp;n=482686" TargetMode = "External"/>
	<Relationship Id="rId66" Type="http://schemas.openxmlformats.org/officeDocument/2006/relationships/hyperlink" Target="https://login.consultant.ru/link/?req=doc&amp;base=RLAW016&amp;n=69354" TargetMode = "External"/>
	<Relationship Id="rId67" Type="http://schemas.openxmlformats.org/officeDocument/2006/relationships/hyperlink" Target="https://login.consultant.ru/link/?req=doc&amp;base=RLAW016&amp;n=29100" TargetMode = "External"/>
	<Relationship Id="rId68" Type="http://schemas.openxmlformats.org/officeDocument/2006/relationships/hyperlink" Target="https://login.consultant.ru/link/?req=doc&amp;base=RLAW016&amp;n=44351" TargetMode = "External"/>
	<Relationship Id="rId69" Type="http://schemas.openxmlformats.org/officeDocument/2006/relationships/hyperlink" Target="https://login.consultant.ru/link/?req=doc&amp;base=RLAW016&amp;n=693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Барнаульской городской Думы от 31.10.2018 N 198
(ред. от 07.06.2024)
"Об утверждении Порядка проведения конкурса на замещение вакантной должности муниципальной службы города Барнаула"</dc:title>
  <dcterms:created xsi:type="dcterms:W3CDTF">2024-10-10T08:37:30Z</dcterms:created>
</cp:coreProperties>
</file>