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D7" w:rsidRPr="009C0EE0" w:rsidRDefault="00191ED7" w:rsidP="00191E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Правовые основания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услуги:</w:t>
      </w:r>
      <w:bookmarkStart w:id="0" w:name="_GoBack"/>
      <w:bookmarkEnd w:id="0"/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закон от 07.07.2003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>112-ФЗ «О личном подсобном хозяйстве»;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закон  от 27.07.2006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>152-ФЗ «О персональных данных»;</w:t>
      </w: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закон от 09.02.2009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приказ Министерства сельского хозяйства Российской Федерации от 11.10.2010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 xml:space="preserve">345 «Об утверждении формы и порядка ведения </w:t>
      </w:r>
      <w:proofErr w:type="spellStart"/>
      <w:r w:rsidRPr="009C0EE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9C0EE0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приказ Федеральной службы государственной регистрации, кадастра и картографии от 0</w:t>
      </w:r>
      <w:r>
        <w:rPr>
          <w:rFonts w:ascii="Times New Roman" w:hAnsi="Times New Roman"/>
          <w:sz w:val="28"/>
          <w:szCs w:val="28"/>
        </w:rPr>
        <w:t>5</w:t>
      </w:r>
      <w:r w:rsidRPr="009C0E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C0EE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9C0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proofErr w:type="gramStart"/>
      <w:r w:rsidRPr="009C0EE0">
        <w:rPr>
          <w:rFonts w:ascii="Times New Roman" w:hAnsi="Times New Roman"/>
          <w:sz w:val="28"/>
          <w:szCs w:val="28"/>
        </w:rPr>
        <w:t>П</w:t>
      </w:r>
      <w:proofErr w:type="gramEnd"/>
      <w:r w:rsidRPr="009C0EE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0368</w:t>
      </w:r>
      <w:r w:rsidRPr="009C0EE0">
        <w:rPr>
          <w:rFonts w:ascii="Times New Roman" w:hAnsi="Times New Roman"/>
          <w:sz w:val="28"/>
          <w:szCs w:val="28"/>
        </w:rPr>
        <w:t xml:space="preserve"> «Об у</w:t>
      </w:r>
      <w:r>
        <w:rPr>
          <w:rFonts w:ascii="Times New Roman" w:hAnsi="Times New Roman"/>
          <w:sz w:val="28"/>
          <w:szCs w:val="28"/>
        </w:rPr>
        <w:t>становлении</w:t>
      </w:r>
      <w:r w:rsidRPr="009C0EE0">
        <w:rPr>
          <w:rFonts w:ascii="Times New Roman" w:hAnsi="Times New Roman"/>
          <w:sz w:val="28"/>
          <w:szCs w:val="28"/>
        </w:rPr>
        <w:t xml:space="preserve"> формы выписки из </w:t>
      </w:r>
      <w:proofErr w:type="spellStart"/>
      <w:r w:rsidRPr="009C0EE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C0EE0">
        <w:rPr>
          <w:rFonts w:ascii="Times New Roman" w:hAnsi="Times New Roman"/>
          <w:sz w:val="28"/>
          <w:szCs w:val="28"/>
        </w:rPr>
        <w:t xml:space="preserve"> книги о наличии у гражданина права на земельный участок»;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>Устав городского округа - города Барнаула Алтайского края;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решение Барнаульской городской Думы от 01.06.2018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 xml:space="preserve">132 «Об утверждении Положения о </w:t>
      </w:r>
      <w:proofErr w:type="spellStart"/>
      <w:r w:rsidRPr="009C0EE0">
        <w:rPr>
          <w:rFonts w:ascii="Times New Roman" w:hAnsi="Times New Roman"/>
          <w:sz w:val="28"/>
          <w:szCs w:val="28"/>
        </w:rPr>
        <w:t>Научногородокской</w:t>
      </w:r>
      <w:proofErr w:type="spellEnd"/>
      <w:r w:rsidRPr="009C0EE0">
        <w:rPr>
          <w:rFonts w:ascii="Times New Roman" w:hAnsi="Times New Roman"/>
          <w:sz w:val="28"/>
          <w:szCs w:val="28"/>
        </w:rPr>
        <w:t xml:space="preserve"> сельской администрации Ленинского района города Барнаула»;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решение Барнаульской городской Думы от 01.06.2018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 xml:space="preserve">133 «Об утверждении Положения о </w:t>
      </w:r>
      <w:proofErr w:type="spellStart"/>
      <w:r w:rsidRPr="009C0EE0">
        <w:rPr>
          <w:rFonts w:ascii="Times New Roman" w:hAnsi="Times New Roman"/>
          <w:sz w:val="28"/>
          <w:szCs w:val="28"/>
        </w:rPr>
        <w:t>Власихинской</w:t>
      </w:r>
      <w:proofErr w:type="spellEnd"/>
      <w:r w:rsidRPr="009C0EE0">
        <w:rPr>
          <w:rFonts w:ascii="Times New Roman" w:hAnsi="Times New Roman"/>
          <w:sz w:val="28"/>
          <w:szCs w:val="28"/>
        </w:rPr>
        <w:t xml:space="preserve"> сельской администрации Индустриального района города Барнаула»;</w:t>
      </w: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ED7" w:rsidRPr="009C0EE0" w:rsidRDefault="00191ED7" w:rsidP="00191E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EE0">
        <w:rPr>
          <w:rFonts w:ascii="Times New Roman" w:hAnsi="Times New Roman"/>
          <w:sz w:val="28"/>
          <w:szCs w:val="28"/>
        </w:rPr>
        <w:t xml:space="preserve">решение Барнаульской городской Думы от 01.06.2018 </w:t>
      </w:r>
      <w:r>
        <w:rPr>
          <w:rFonts w:ascii="Times New Roman" w:hAnsi="Times New Roman"/>
          <w:sz w:val="28"/>
          <w:szCs w:val="28"/>
        </w:rPr>
        <w:t>№</w:t>
      </w:r>
      <w:r w:rsidRPr="009C0EE0">
        <w:rPr>
          <w:rFonts w:ascii="Times New Roman" w:hAnsi="Times New Roman"/>
          <w:sz w:val="28"/>
          <w:szCs w:val="28"/>
        </w:rPr>
        <w:t xml:space="preserve">134 «Об утверждении Положений о </w:t>
      </w:r>
      <w:proofErr w:type="spellStart"/>
      <w:r w:rsidRPr="009C0EE0">
        <w:rPr>
          <w:rFonts w:ascii="Times New Roman" w:hAnsi="Times New Roman"/>
          <w:sz w:val="28"/>
          <w:szCs w:val="28"/>
        </w:rPr>
        <w:t>Лебяжинской</w:t>
      </w:r>
      <w:proofErr w:type="spellEnd"/>
      <w:r w:rsidRPr="009C0EE0">
        <w:rPr>
          <w:rFonts w:ascii="Times New Roman" w:hAnsi="Times New Roman"/>
          <w:sz w:val="28"/>
          <w:szCs w:val="28"/>
        </w:rPr>
        <w:t xml:space="preserve"> сельской администрации Центрального района города Барнаула и Южной поселковой администрации Центрального района города Барнаула».</w:t>
      </w:r>
    </w:p>
    <w:p w:rsidR="00E73CF6" w:rsidRPr="00191ED7" w:rsidRDefault="00E73CF6" w:rsidP="00191ED7"/>
    <w:sectPr w:rsidR="00E73CF6" w:rsidRPr="00191ED7" w:rsidSect="007459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7"/>
    <w:rsid w:val="00191ED7"/>
    <w:rsid w:val="003546E1"/>
    <w:rsid w:val="004238C5"/>
    <w:rsid w:val="00A826E7"/>
    <w:rsid w:val="00E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Коновалов</dc:creator>
  <cp:lastModifiedBy>Евгений Коновалов</cp:lastModifiedBy>
  <cp:revision>2</cp:revision>
  <dcterms:created xsi:type="dcterms:W3CDTF">2022-08-23T03:35:00Z</dcterms:created>
  <dcterms:modified xsi:type="dcterms:W3CDTF">2022-08-23T03:35:00Z</dcterms:modified>
</cp:coreProperties>
</file>