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CEDF7" w14:textId="2EA0DCD7" w:rsidR="00F167F2" w:rsidRPr="00517E50" w:rsidRDefault="00F167F2" w:rsidP="00F167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990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Pr="00A37990">
        <w:rPr>
          <w:rFonts w:ascii="Times New Roman" w:hAnsi="Times New Roman" w:cs="Times New Roman"/>
          <w:sz w:val="28"/>
          <w:szCs w:val="28"/>
        </w:rPr>
        <w:br/>
      </w:r>
      <w:r w:rsidRPr="00A37990">
        <w:rPr>
          <w:rFonts w:ascii="Times New Roman" w:hAnsi="Times New Roman" w:cs="Times New Roman"/>
          <w:b/>
          <w:bCs/>
          <w:sz w:val="28"/>
          <w:szCs w:val="28"/>
        </w:rPr>
        <w:t>о работе комитета муниципального заказа города Барнаула </w:t>
      </w:r>
      <w:r w:rsidRPr="00A3799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9 месяцев </w:t>
      </w:r>
      <w:r w:rsidRPr="00A37990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A3799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70FBAED5" w14:textId="77777777" w:rsidR="00F167F2" w:rsidRDefault="00F167F2" w:rsidP="00F167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1AB6015" w14:textId="77777777" w:rsidR="000C61F8" w:rsidRPr="001E5BFC" w:rsidRDefault="000C61F8" w:rsidP="000C6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BFC">
        <w:rPr>
          <w:rFonts w:ascii="Times New Roman" w:hAnsi="Times New Roman" w:cs="Times New Roman"/>
          <w:sz w:val="28"/>
          <w:szCs w:val="28"/>
        </w:rPr>
        <w:t>Деятельность комитета муниципального заказа города Барнаула (далее - комитет) осуществляется в рамках реализации полномочий, определенных решением Барнаульской городской Думы от 25.11.2011 №646 «Об учреждении комитета муниципального заказа города Барнаула и утверждении Положения о нем». Согласно указанному решению комитет является уполномоченным органом в сфере закупок товаров, работ, услуг для обеспечения муниципальных нужд в соответствии с Федеральным законом от 05.04.2013 №44-ФЗ «О контрактной системе в сфере закупок товаров, работ, услуг для обеспечения государственных и муниципальных нужд»</w:t>
      </w:r>
      <w:r w:rsidRPr="001E5BFC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5E753B" w:rsidRPr="001E5BFC">
        <w:rPr>
          <w:rFonts w:ascii="Times New Roman" w:eastAsia="Calibri" w:hAnsi="Times New Roman" w:cs="Times New Roman"/>
          <w:sz w:val="28"/>
          <w:szCs w:val="28"/>
        </w:rPr>
        <w:t>-</w:t>
      </w:r>
      <w:r w:rsidR="00472568" w:rsidRPr="001E5BFC">
        <w:rPr>
          <w:rFonts w:ascii="Times New Roman" w:eastAsia="Calibri" w:hAnsi="Times New Roman" w:cs="Times New Roman"/>
          <w:sz w:val="28"/>
          <w:szCs w:val="28"/>
        </w:rPr>
        <w:t xml:space="preserve"> Федеральный</w:t>
      </w:r>
      <w:r w:rsidRPr="001E5BFC">
        <w:rPr>
          <w:rFonts w:ascii="Times New Roman" w:eastAsia="Calibri" w:hAnsi="Times New Roman" w:cs="Times New Roman"/>
          <w:sz w:val="28"/>
          <w:szCs w:val="28"/>
        </w:rPr>
        <w:t xml:space="preserve"> закон №44-ФЗ),</w:t>
      </w:r>
      <w:r w:rsidRPr="001E5BFC">
        <w:rPr>
          <w:rFonts w:ascii="Times New Roman" w:hAnsi="Times New Roman" w:cs="Times New Roman"/>
          <w:sz w:val="28"/>
          <w:szCs w:val="28"/>
        </w:rPr>
        <w:t xml:space="preserve"> проводит процедуры определения поставщиков</w:t>
      </w:r>
      <w:r w:rsidR="00464628">
        <w:rPr>
          <w:rFonts w:ascii="Times New Roman" w:hAnsi="Times New Roman" w:cs="Times New Roman"/>
          <w:sz w:val="28"/>
          <w:szCs w:val="28"/>
        </w:rPr>
        <w:t xml:space="preserve"> (</w:t>
      </w:r>
      <w:r w:rsidRPr="001E5BFC">
        <w:rPr>
          <w:rFonts w:ascii="Times New Roman" w:hAnsi="Times New Roman" w:cs="Times New Roman"/>
          <w:sz w:val="28"/>
          <w:szCs w:val="28"/>
        </w:rPr>
        <w:t>подрядчиков, исполнителей</w:t>
      </w:r>
      <w:r w:rsidR="00464628">
        <w:rPr>
          <w:rFonts w:ascii="Times New Roman" w:hAnsi="Times New Roman" w:cs="Times New Roman"/>
          <w:sz w:val="28"/>
          <w:szCs w:val="28"/>
        </w:rPr>
        <w:t>)</w:t>
      </w:r>
      <w:r w:rsidRPr="001E5BFC">
        <w:rPr>
          <w:rFonts w:ascii="Times New Roman" w:hAnsi="Times New Roman" w:cs="Times New Roman"/>
          <w:sz w:val="28"/>
          <w:szCs w:val="28"/>
        </w:rPr>
        <w:t xml:space="preserve"> для муниципальных заказчиков города Барнаула.</w:t>
      </w:r>
      <w:r w:rsidRPr="001E5BFC">
        <w:rPr>
          <w:rFonts w:ascii="Times New Roman" w:eastAsia="Calibri" w:hAnsi="Times New Roman" w:cs="Times New Roman"/>
          <w:sz w:val="28"/>
          <w:szCs w:val="28"/>
        </w:rPr>
        <w:t xml:space="preserve"> Порядок взаимодействия уполномоченного органа и заказчиков определен постановлением администрации города от 29.01.2014 №120 «Об утверждении Положения о порядке взаимодействия уполномоченного органа и заказчиков в сфере закупок товаров, работ, услуг для обеспечения муниципальных нужд города Барнаула»</w:t>
      </w:r>
      <w:r w:rsidR="00344DAD">
        <w:rPr>
          <w:rFonts w:ascii="Times New Roman" w:eastAsia="Calibri" w:hAnsi="Times New Roman" w:cs="Times New Roman"/>
          <w:sz w:val="28"/>
          <w:szCs w:val="28"/>
        </w:rPr>
        <w:t xml:space="preserve"> (далее - постановление №120)</w:t>
      </w:r>
      <w:r w:rsidRPr="001E5BF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691B1EA" w14:textId="77777777" w:rsidR="0057403E" w:rsidRPr="0057403E" w:rsidRDefault="0057403E" w:rsidP="005740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03E">
        <w:rPr>
          <w:rFonts w:ascii="Times New Roman" w:eastAsia="Calibri" w:hAnsi="Times New Roman" w:cs="Times New Roman"/>
          <w:sz w:val="28"/>
          <w:szCs w:val="28"/>
        </w:rPr>
        <w:t xml:space="preserve">Муниципальные заказчики в ежедневном режиме добавляют в планы-графики закупок позиции товаров, работ, услуг. </w:t>
      </w:r>
    </w:p>
    <w:p w14:paraId="3E631EE6" w14:textId="6004CC3C" w:rsidR="00D34216" w:rsidRPr="001E5BFC" w:rsidRDefault="00B67F28" w:rsidP="00D34216">
      <w:pPr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9 месяцев </w:t>
      </w:r>
      <w:r w:rsidR="00CC2D3B" w:rsidRPr="00220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года в комитет от муниципальных заказчиков города Барнаула поступило </w:t>
      </w:r>
      <w:r w:rsidRPr="00220298">
        <w:rPr>
          <w:rFonts w:ascii="Times New Roman" w:eastAsia="Calibri" w:hAnsi="Times New Roman" w:cs="Times New Roman"/>
          <w:sz w:val="28"/>
          <w:szCs w:val="28"/>
          <w:lang w:eastAsia="ru-RU"/>
        </w:rPr>
        <w:t>2312</w:t>
      </w:r>
      <w:r w:rsidR="00CC2D3B" w:rsidRPr="00220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заявок, с учетом отозванных и отмененных (в прошлом году 1</w:t>
      </w:r>
      <w:r w:rsidRPr="00220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492 </w:t>
      </w:r>
      <w:r w:rsidR="00CC2D3B" w:rsidRPr="00220298">
        <w:rPr>
          <w:rFonts w:ascii="Times New Roman" w:eastAsia="Calibri" w:hAnsi="Times New Roman" w:cs="Times New Roman"/>
          <w:sz w:val="28"/>
          <w:szCs w:val="28"/>
          <w:lang w:eastAsia="ru-RU"/>
        </w:rPr>
        <w:t>заяв</w:t>
      </w:r>
      <w:r w:rsidR="009B155E">
        <w:rPr>
          <w:rFonts w:ascii="Times New Roman" w:eastAsia="Calibri" w:hAnsi="Times New Roman" w:cs="Times New Roman"/>
          <w:sz w:val="28"/>
          <w:szCs w:val="28"/>
          <w:lang w:eastAsia="ru-RU"/>
        </w:rPr>
        <w:t>ки</w:t>
      </w:r>
      <w:r w:rsidR="00CC2D3B" w:rsidRPr="00220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  <w:r w:rsidR="0057403E" w:rsidRPr="00220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Размещено </w:t>
      </w:r>
      <w:r w:rsidR="00CC2D3B" w:rsidRPr="00220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9B155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CC2D3B" w:rsidRPr="00220298">
        <w:rPr>
          <w:rFonts w:ascii="Times New Roman" w:eastAsia="Calibri" w:hAnsi="Times New Roman" w:cs="Times New Roman"/>
          <w:sz w:val="28"/>
          <w:szCs w:val="28"/>
          <w:lang w:eastAsia="ru-RU"/>
        </w:rPr>
        <w:t>диной информационной системе</w:t>
      </w:r>
      <w:r w:rsidR="0086018E" w:rsidRPr="00220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сфере закупок</w:t>
      </w:r>
      <w:r w:rsidR="00CC2D3B" w:rsidRPr="00220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</w:t>
      </w:r>
      <w:r w:rsidR="00D34216" w:rsidRPr="00220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2D3B" w:rsidRPr="00220298">
        <w:rPr>
          <w:rFonts w:ascii="Times New Roman" w:eastAsia="Calibri" w:hAnsi="Times New Roman" w:cs="Times New Roman"/>
          <w:sz w:val="28"/>
          <w:szCs w:val="28"/>
          <w:lang w:eastAsia="ru-RU"/>
        </w:rPr>
        <w:t>ЕИС)</w:t>
      </w:r>
      <w:r w:rsidR="00D2255B" w:rsidRPr="00220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7403E" w:rsidRPr="00220298">
        <w:rPr>
          <w:rFonts w:ascii="Times New Roman" w:eastAsia="Calibri" w:hAnsi="Times New Roman" w:cs="Times New Roman"/>
          <w:sz w:val="28"/>
          <w:szCs w:val="28"/>
        </w:rPr>
        <w:t>1</w:t>
      </w:r>
      <w:r w:rsidR="00D7724D" w:rsidRPr="00220298">
        <w:rPr>
          <w:rFonts w:ascii="Times New Roman" w:eastAsia="Calibri" w:hAnsi="Times New Roman" w:cs="Times New Roman"/>
          <w:sz w:val="28"/>
          <w:szCs w:val="28"/>
        </w:rPr>
        <w:t>911</w:t>
      </w:r>
      <w:r w:rsidR="0057403E" w:rsidRPr="002202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403E" w:rsidRPr="00220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заявок на сумму </w:t>
      </w:r>
      <w:r w:rsidR="005A2E43" w:rsidRPr="00220298">
        <w:rPr>
          <w:rFonts w:ascii="Times New Roman" w:eastAsia="Calibri" w:hAnsi="Times New Roman" w:cs="Times New Roman"/>
          <w:sz w:val="28"/>
          <w:szCs w:val="28"/>
        </w:rPr>
        <w:t>4,</w:t>
      </w:r>
      <w:r w:rsidR="00E548F0">
        <w:rPr>
          <w:rFonts w:ascii="Times New Roman" w:eastAsia="Calibri" w:hAnsi="Times New Roman" w:cs="Times New Roman"/>
          <w:sz w:val="28"/>
          <w:szCs w:val="28"/>
        </w:rPr>
        <w:t>2</w:t>
      </w:r>
      <w:r w:rsidR="0057403E" w:rsidRPr="00220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403E" w:rsidRPr="00220298">
        <w:rPr>
          <w:rFonts w:ascii="Times New Roman" w:eastAsia="Calibri" w:hAnsi="Times New Roman" w:cs="Times New Roman"/>
          <w:sz w:val="28"/>
          <w:szCs w:val="28"/>
          <w:lang w:eastAsia="ru-RU"/>
        </w:rPr>
        <w:t>мл</w:t>
      </w:r>
      <w:r w:rsidR="00E548F0">
        <w:rPr>
          <w:rFonts w:ascii="Times New Roman" w:eastAsia="Calibri" w:hAnsi="Times New Roman" w:cs="Times New Roman"/>
          <w:sz w:val="28"/>
          <w:szCs w:val="28"/>
          <w:lang w:eastAsia="ru-RU"/>
        </w:rPr>
        <w:t>рд</w:t>
      </w:r>
      <w:r w:rsidR="0057403E" w:rsidRPr="00220298">
        <w:rPr>
          <w:rFonts w:ascii="Times New Roman" w:eastAsia="Calibri" w:hAnsi="Times New Roman" w:cs="Times New Roman"/>
          <w:sz w:val="28"/>
          <w:szCs w:val="28"/>
          <w:lang w:eastAsia="ru-RU"/>
        </w:rPr>
        <w:t>.руб</w:t>
      </w:r>
      <w:proofErr w:type="spellEnd"/>
      <w:r w:rsidR="0057403E" w:rsidRPr="00220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(за </w:t>
      </w:r>
      <w:r w:rsidR="00D7724D" w:rsidRPr="00220298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57403E" w:rsidRPr="00220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месяцев 2020 года - </w:t>
      </w:r>
      <w:r w:rsidR="00D7724D" w:rsidRPr="00220298">
        <w:rPr>
          <w:rFonts w:ascii="Times New Roman" w:eastAsia="Calibri" w:hAnsi="Times New Roman" w:cs="Times New Roman"/>
          <w:sz w:val="28"/>
          <w:szCs w:val="28"/>
          <w:lang w:eastAsia="ru-RU"/>
        </w:rPr>
        <w:t>1114</w:t>
      </w:r>
      <w:r w:rsidR="0057403E" w:rsidRPr="00220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</w:t>
      </w:r>
      <w:r w:rsidR="00CC2D3B" w:rsidRPr="00220298">
        <w:rPr>
          <w:rFonts w:ascii="Times New Roman" w:eastAsia="Calibri" w:hAnsi="Times New Roman" w:cs="Times New Roman"/>
          <w:sz w:val="28"/>
          <w:szCs w:val="28"/>
          <w:lang w:eastAsia="ru-RU"/>
        </w:rPr>
        <w:t>яв</w:t>
      </w:r>
      <w:r w:rsidR="009B155E">
        <w:rPr>
          <w:rFonts w:ascii="Times New Roman" w:eastAsia="Calibri" w:hAnsi="Times New Roman" w:cs="Times New Roman"/>
          <w:sz w:val="28"/>
          <w:szCs w:val="28"/>
          <w:lang w:eastAsia="ru-RU"/>
        </w:rPr>
        <w:t>ок</w:t>
      </w:r>
      <w:r w:rsidR="00E548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сумму 3,8 </w:t>
      </w:r>
      <w:proofErr w:type="spellStart"/>
      <w:r w:rsidR="00E548F0">
        <w:rPr>
          <w:rFonts w:ascii="Times New Roman" w:eastAsia="Calibri" w:hAnsi="Times New Roman" w:cs="Times New Roman"/>
          <w:sz w:val="28"/>
          <w:szCs w:val="28"/>
          <w:lang w:eastAsia="ru-RU"/>
        </w:rPr>
        <w:t>млрд.руб</w:t>
      </w:r>
      <w:proofErr w:type="spellEnd"/>
      <w:r w:rsidR="00E548F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C2D3B" w:rsidRPr="00220298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  <w:r w:rsidR="005A2E43" w:rsidRPr="00220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Увеличение количества заявок на 71,5% обусловлено многократным проведением</w:t>
      </w:r>
      <w:r w:rsidR="005A2E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закупок на приобретение квартир, а также совместных аукционов на оказание услуг по </w:t>
      </w:r>
      <w:r w:rsidR="005A2E43" w:rsidRPr="0057403E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организации пита</w:t>
      </w:r>
      <w:r w:rsidR="005A2E43">
        <w:rPr>
          <w:rFonts w:ascii="Times New Roman" w:eastAsia="Calibri" w:hAnsi="Times New Roman" w:cs="Times New Roman"/>
          <w:sz w:val="28"/>
          <w:szCs w:val="28"/>
          <w:lang w:eastAsia="ru-RU"/>
        </w:rPr>
        <w:t>ния обучающихся начальной школы.</w:t>
      </w:r>
    </w:p>
    <w:p w14:paraId="7BA53392" w14:textId="7D901D36" w:rsidR="0057403E" w:rsidRPr="0057403E" w:rsidRDefault="0057403E" w:rsidP="00CC2D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403E">
        <w:rPr>
          <w:rFonts w:ascii="Times New Roman" w:eastAsia="Calibri" w:hAnsi="Times New Roman" w:cs="Times New Roman"/>
          <w:sz w:val="28"/>
          <w:szCs w:val="28"/>
        </w:rPr>
        <w:t xml:space="preserve">Экономия бюджетных средств </w:t>
      </w:r>
      <w:r w:rsidR="00CC2D3B">
        <w:rPr>
          <w:rFonts w:ascii="Times New Roman" w:eastAsia="Calibri" w:hAnsi="Times New Roman" w:cs="Times New Roman"/>
          <w:sz w:val="28"/>
          <w:szCs w:val="28"/>
        </w:rPr>
        <w:t>по результатам торгов</w:t>
      </w:r>
      <w:r w:rsidRPr="0057403E">
        <w:rPr>
          <w:rFonts w:ascii="Times New Roman" w:eastAsia="Calibri" w:hAnsi="Times New Roman" w:cs="Times New Roman"/>
          <w:sz w:val="28"/>
          <w:szCs w:val="28"/>
        </w:rPr>
        <w:t xml:space="preserve"> составила 2</w:t>
      </w:r>
      <w:r w:rsidR="00A9339F">
        <w:rPr>
          <w:rFonts w:ascii="Times New Roman" w:eastAsia="Calibri" w:hAnsi="Times New Roman" w:cs="Times New Roman"/>
          <w:sz w:val="28"/>
          <w:szCs w:val="28"/>
        </w:rPr>
        <w:t>57</w:t>
      </w:r>
      <w:r w:rsidRPr="0057403E">
        <w:rPr>
          <w:rFonts w:ascii="Times New Roman" w:eastAsia="Calibri" w:hAnsi="Times New Roman" w:cs="Times New Roman"/>
          <w:sz w:val="28"/>
          <w:szCs w:val="28"/>
        </w:rPr>
        <w:t>,</w:t>
      </w:r>
      <w:r w:rsidR="00A9339F">
        <w:rPr>
          <w:rFonts w:ascii="Times New Roman" w:eastAsia="Calibri" w:hAnsi="Times New Roman" w:cs="Times New Roman"/>
          <w:sz w:val="28"/>
          <w:szCs w:val="28"/>
        </w:rPr>
        <w:t>70</w:t>
      </w:r>
      <w:r w:rsidRPr="0057403E">
        <w:rPr>
          <w:rFonts w:ascii="Times New Roman" w:eastAsia="Calibri" w:hAnsi="Times New Roman" w:cs="Times New Roman"/>
          <w:sz w:val="28"/>
          <w:szCs w:val="28"/>
        </w:rPr>
        <w:t xml:space="preserve"> млн.руб.</w:t>
      </w:r>
      <w:r w:rsidR="009B15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339F">
        <w:rPr>
          <w:rFonts w:ascii="Times New Roman" w:eastAsia="Calibri" w:hAnsi="Times New Roman" w:cs="Times New Roman"/>
          <w:sz w:val="28"/>
          <w:szCs w:val="28"/>
        </w:rPr>
        <w:t>(9,56%)</w:t>
      </w:r>
      <w:r w:rsidR="00D34216">
        <w:rPr>
          <w:rFonts w:ascii="Times New Roman" w:eastAsia="Calibri" w:hAnsi="Times New Roman" w:cs="Times New Roman"/>
          <w:sz w:val="28"/>
          <w:szCs w:val="28"/>
        </w:rPr>
        <w:t>,</w:t>
      </w:r>
      <w:r w:rsidRPr="0057403E">
        <w:rPr>
          <w:rFonts w:ascii="Times New Roman" w:eastAsia="Calibri" w:hAnsi="Times New Roman" w:cs="Times New Roman"/>
          <w:sz w:val="28"/>
          <w:szCs w:val="28"/>
        </w:rPr>
        <w:t xml:space="preserve"> что на </w:t>
      </w:r>
      <w:r w:rsidR="00A9339F">
        <w:rPr>
          <w:rFonts w:ascii="Times New Roman" w:eastAsia="Calibri" w:hAnsi="Times New Roman" w:cs="Times New Roman"/>
          <w:sz w:val="28"/>
          <w:szCs w:val="28"/>
        </w:rPr>
        <w:t>94,09</w:t>
      </w:r>
      <w:r w:rsidRPr="0057403E">
        <w:rPr>
          <w:rFonts w:ascii="Times New Roman" w:eastAsia="Calibri" w:hAnsi="Times New Roman" w:cs="Times New Roman"/>
          <w:sz w:val="28"/>
          <w:szCs w:val="28"/>
        </w:rPr>
        <w:t xml:space="preserve"> млн.руб. больше</w:t>
      </w:r>
      <w:r w:rsidR="00CC2D3B">
        <w:rPr>
          <w:rFonts w:ascii="Times New Roman" w:eastAsia="Calibri" w:hAnsi="Times New Roman" w:cs="Times New Roman"/>
          <w:sz w:val="28"/>
          <w:szCs w:val="28"/>
        </w:rPr>
        <w:t xml:space="preserve"> в сравнении с аналогичным периодом 2020 года</w:t>
      </w:r>
      <w:r w:rsidRPr="0057403E">
        <w:rPr>
          <w:rFonts w:ascii="Times New Roman" w:eastAsia="Calibri" w:hAnsi="Times New Roman" w:cs="Times New Roman"/>
          <w:sz w:val="28"/>
          <w:szCs w:val="28"/>
        </w:rPr>
        <w:t>.</w:t>
      </w:r>
      <w:r w:rsidRPr="00574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7403E">
        <w:rPr>
          <w:rFonts w:ascii="Times New Roman" w:eastAsia="Calibri" w:hAnsi="Times New Roman" w:cs="Times New Roman"/>
          <w:sz w:val="28"/>
          <w:szCs w:val="28"/>
        </w:rPr>
        <w:t>Экономия зависит от количества размещенных процедур, а также от количества поданных и допущенных заявок, что является реальным показателем конкурентной борьбы, который позволяет сэкономить бюджетные средства.</w:t>
      </w:r>
    </w:p>
    <w:p w14:paraId="0BB855F6" w14:textId="77777777" w:rsidR="0057403E" w:rsidRPr="0057403E" w:rsidRDefault="0057403E" w:rsidP="005740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403E">
        <w:rPr>
          <w:rFonts w:ascii="Times New Roman" w:eastAsia="Calibri" w:hAnsi="Times New Roman" w:cs="Times New Roman"/>
          <w:sz w:val="28"/>
          <w:szCs w:val="28"/>
          <w:lang w:eastAsia="ru-RU"/>
        </w:rPr>
        <w:t>На постоянном контроле находятся закупки, осуществляемые в рамках национальных проектов, федеральных, краевых и муниципальных программ.</w:t>
      </w:r>
    </w:p>
    <w:p w14:paraId="39C683D4" w14:textId="77777777" w:rsidR="0057403E" w:rsidRPr="0057403E" w:rsidRDefault="0057403E" w:rsidP="005740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4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целях реализации данных программ поступили следующие заявки от заказчиков:</w:t>
      </w:r>
    </w:p>
    <w:p w14:paraId="0FBC1E1B" w14:textId="77777777" w:rsidR="0057403E" w:rsidRPr="0057403E" w:rsidRDefault="0057403E" w:rsidP="005740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4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выполнение работ по благоустройству дворовых территорий многоквартирных домов в г.Барнауле - 148,6 млн.руб.; </w:t>
      </w:r>
    </w:p>
    <w:p w14:paraId="3EDBAD3A" w14:textId="77777777" w:rsidR="0057403E" w:rsidRPr="0057403E" w:rsidRDefault="0057403E" w:rsidP="005740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4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выполнение работ по благоустройству </w:t>
      </w:r>
      <w:proofErr w:type="spellStart"/>
      <w:r w:rsidRPr="0057403E">
        <w:rPr>
          <w:rFonts w:ascii="Times New Roman" w:eastAsia="Calibri" w:hAnsi="Times New Roman" w:cs="Times New Roman"/>
          <w:sz w:val="28"/>
          <w:szCs w:val="28"/>
          <w:lang w:eastAsia="ru-RU"/>
        </w:rPr>
        <w:t>Мизюлинской</w:t>
      </w:r>
      <w:proofErr w:type="spellEnd"/>
      <w:r w:rsidRPr="00574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рощи - 61,7 млн.руб.; </w:t>
      </w:r>
    </w:p>
    <w:p w14:paraId="0C91657C" w14:textId="77777777" w:rsidR="0057403E" w:rsidRPr="0057403E" w:rsidRDefault="0057403E" w:rsidP="005740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403E">
        <w:rPr>
          <w:rFonts w:ascii="Times New Roman" w:eastAsia="Calibri" w:hAnsi="Times New Roman" w:cs="Times New Roman"/>
          <w:sz w:val="28"/>
          <w:szCs w:val="28"/>
          <w:lang w:eastAsia="ru-RU"/>
        </w:rPr>
        <w:t>- выполнение работ по благоустройству зеленой зоны от ул.Герцена, 6 до ул.Белинского - 99,4 млн.руб.;</w:t>
      </w:r>
    </w:p>
    <w:p w14:paraId="40EF109A" w14:textId="77777777" w:rsidR="0057403E" w:rsidRPr="0057403E" w:rsidRDefault="0057403E" w:rsidP="005740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403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выполнение работ по строительству дорог в </w:t>
      </w:r>
      <w:proofErr w:type="gramStart"/>
      <w:r w:rsidRPr="0057403E">
        <w:rPr>
          <w:rFonts w:ascii="Times New Roman" w:eastAsia="Calibri" w:hAnsi="Times New Roman" w:cs="Times New Roman"/>
          <w:sz w:val="28"/>
          <w:szCs w:val="28"/>
          <w:lang w:eastAsia="ru-RU"/>
        </w:rPr>
        <w:t>пос.Лесном</w:t>
      </w:r>
      <w:proofErr w:type="gramEnd"/>
      <w:r w:rsidRPr="00574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г.Барнаула - 177,2 млн.руб.;</w:t>
      </w:r>
    </w:p>
    <w:p w14:paraId="2E5CB385" w14:textId="77777777" w:rsidR="0057403E" w:rsidRPr="0057403E" w:rsidRDefault="0057403E" w:rsidP="005740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403E">
        <w:rPr>
          <w:rFonts w:ascii="Times New Roman" w:eastAsia="Calibri" w:hAnsi="Times New Roman" w:cs="Times New Roman"/>
          <w:sz w:val="28"/>
          <w:szCs w:val="28"/>
          <w:lang w:eastAsia="ru-RU"/>
        </w:rPr>
        <w:t>- выполнение научно-исследовательской работы, связанной с разработкой проекта комплексной схемы транспортного обслуживания населения города Барнаула общественным транспортом, с проведением инструментального обследования пассажирских потоков - 24,50 млн.руб.;</w:t>
      </w:r>
    </w:p>
    <w:p w14:paraId="355FCB69" w14:textId="77777777" w:rsidR="0057403E" w:rsidRPr="0057403E" w:rsidRDefault="0057403E" w:rsidP="005740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4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выполнение работ по капитальному ремонту объектов теплового хозяйства </w:t>
      </w:r>
      <w:proofErr w:type="gramStart"/>
      <w:r w:rsidRPr="0057403E">
        <w:rPr>
          <w:rFonts w:ascii="Times New Roman" w:eastAsia="Calibri" w:hAnsi="Times New Roman" w:cs="Times New Roman"/>
          <w:sz w:val="28"/>
          <w:szCs w:val="28"/>
          <w:lang w:eastAsia="ru-RU"/>
        </w:rPr>
        <w:t>-  28</w:t>
      </w:r>
      <w:proofErr w:type="gramEnd"/>
      <w:r w:rsidRPr="0057403E">
        <w:rPr>
          <w:rFonts w:ascii="Times New Roman" w:eastAsia="Calibri" w:hAnsi="Times New Roman" w:cs="Times New Roman"/>
          <w:sz w:val="28"/>
          <w:szCs w:val="28"/>
          <w:lang w:eastAsia="ru-RU"/>
        </w:rPr>
        <w:t>,8 млн.руб.;</w:t>
      </w:r>
    </w:p>
    <w:p w14:paraId="370B49AC" w14:textId="77777777" w:rsidR="0057403E" w:rsidRPr="0057403E" w:rsidRDefault="0057403E" w:rsidP="005740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4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выполнение работ по строительству объекта: «Переключение водоснабжения жилой застройки в </w:t>
      </w:r>
      <w:proofErr w:type="gramStart"/>
      <w:r w:rsidRPr="0057403E">
        <w:rPr>
          <w:rFonts w:ascii="Times New Roman" w:eastAsia="Calibri" w:hAnsi="Times New Roman" w:cs="Times New Roman"/>
          <w:sz w:val="28"/>
          <w:szCs w:val="28"/>
          <w:lang w:eastAsia="ru-RU"/>
        </w:rPr>
        <w:t>пос.Лесной</w:t>
      </w:r>
      <w:proofErr w:type="gramEnd"/>
      <w:r w:rsidRPr="00574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адресам: пос.Лесной, 1–15 на артезианский водозабор по адресу: ул.Закатная, 28 - 64,1 млн.руб.; </w:t>
      </w:r>
    </w:p>
    <w:p w14:paraId="47160CBF" w14:textId="77777777" w:rsidR="0057403E" w:rsidRPr="0057403E" w:rsidRDefault="0057403E" w:rsidP="005740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4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выполнение работ по разработке проектно-сметной документации по объекту «Обеспечение инженерной инфраструктурой (водоснабжение, водоотведение, теплоснабжение) квартала 2012 города Барнаула» - 14,5 млн.руб.; </w:t>
      </w:r>
    </w:p>
    <w:p w14:paraId="33F3DD3E" w14:textId="77777777" w:rsidR="00A9339F" w:rsidRDefault="0057403E" w:rsidP="005740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403E">
        <w:rPr>
          <w:rFonts w:ascii="Times New Roman" w:eastAsia="Calibri" w:hAnsi="Times New Roman" w:cs="Times New Roman"/>
          <w:sz w:val="28"/>
          <w:szCs w:val="28"/>
          <w:lang w:eastAsia="ru-RU"/>
        </w:rPr>
        <w:t>- выполнение работ по разработке проектно-сметной документации по объекту: «Реконструкция артезианского водозабора по адресу: ул.Промышленная, 14а» - 9,2 млн.руб.</w:t>
      </w:r>
      <w:r w:rsidR="00A9339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574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2D7B75E8" w14:textId="77777777" w:rsidR="00A9339F" w:rsidRPr="00A9339F" w:rsidRDefault="00A9339F" w:rsidP="00A933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339F">
        <w:rPr>
          <w:rFonts w:ascii="Times New Roman" w:eastAsia="Calibri" w:hAnsi="Times New Roman" w:cs="Times New Roman"/>
          <w:sz w:val="28"/>
          <w:szCs w:val="28"/>
          <w:lang w:eastAsia="ru-RU"/>
        </w:rPr>
        <w:t>- выполнение работ по нанесению дорожной разметки на автомобильных дорогах городского округа - города Барнаула – 20,00 млн.руб.</w:t>
      </w:r>
    </w:p>
    <w:p w14:paraId="74670BB6" w14:textId="77777777" w:rsidR="00A9339F" w:rsidRPr="00A9339F" w:rsidRDefault="00A9339F" w:rsidP="00A933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339F">
        <w:rPr>
          <w:rFonts w:ascii="Times New Roman" w:eastAsia="Calibri" w:hAnsi="Times New Roman" w:cs="Times New Roman"/>
          <w:sz w:val="28"/>
          <w:szCs w:val="28"/>
          <w:lang w:eastAsia="ru-RU"/>
        </w:rPr>
        <w:t>По вышеуказанным процедурам определены победители, заключены контракты на объектах ведутся работы.</w:t>
      </w:r>
    </w:p>
    <w:p w14:paraId="30393B6E" w14:textId="77777777" w:rsidR="00A9339F" w:rsidRDefault="00A9339F" w:rsidP="00A933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33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выполнению работ по строительству автомобильной дороги по ул.Сиреневой от проезда Северного </w:t>
      </w:r>
      <w:proofErr w:type="spellStart"/>
      <w:r w:rsidRPr="00A9339F">
        <w:rPr>
          <w:rFonts w:ascii="Times New Roman" w:eastAsia="Calibri" w:hAnsi="Times New Roman" w:cs="Times New Roman"/>
          <w:sz w:val="28"/>
          <w:szCs w:val="28"/>
          <w:lang w:eastAsia="ru-RU"/>
        </w:rPr>
        <w:t>Власихинского</w:t>
      </w:r>
      <w:proofErr w:type="spellEnd"/>
      <w:r w:rsidRPr="00A933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9339F">
        <w:rPr>
          <w:rFonts w:ascii="Times New Roman" w:eastAsia="Calibri" w:hAnsi="Times New Roman" w:cs="Times New Roman"/>
          <w:sz w:val="28"/>
          <w:szCs w:val="28"/>
          <w:lang w:eastAsia="ru-RU"/>
        </w:rPr>
        <w:t>ул.Балтийской</w:t>
      </w:r>
      <w:proofErr w:type="spellEnd"/>
      <w:r w:rsidRPr="00A933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57,76 млн.руб. объявлена процедура.</w:t>
      </w:r>
    </w:p>
    <w:p w14:paraId="1EA9BD9C" w14:textId="704A3DBC" w:rsidR="00D20073" w:rsidRPr="0057403E" w:rsidRDefault="00A9339F" w:rsidP="00D200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339F">
        <w:rPr>
          <w:rFonts w:ascii="Times New Roman" w:eastAsia="Calibri" w:hAnsi="Times New Roman" w:cs="Times New Roman"/>
          <w:sz w:val="28"/>
          <w:szCs w:val="28"/>
          <w:lang w:eastAsia="ru-RU"/>
        </w:rPr>
        <w:t>На постоянном контроле находятся закупки в соответствии с постановлением администрации города от 30.12.2020 №2081 «Об утверждении адресной инвестиционной программы города Барнаула на 2021-2023 годы»</w:t>
      </w:r>
      <w:r w:rsidR="00220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Программа)</w:t>
      </w:r>
      <w:r w:rsidRPr="00A9339F">
        <w:rPr>
          <w:rFonts w:ascii="Times New Roman" w:eastAsia="Calibri" w:hAnsi="Times New Roman" w:cs="Times New Roman"/>
          <w:sz w:val="28"/>
          <w:szCs w:val="28"/>
          <w:lang w:eastAsia="ru-RU"/>
        </w:rPr>
        <w:t>. Финансирование Программы на 2021 год составляет 651,22 млн.руб.</w:t>
      </w:r>
      <w:r w:rsidR="00220298">
        <w:rPr>
          <w:rFonts w:ascii="Times New Roman" w:eastAsia="Calibri" w:hAnsi="Times New Roman" w:cs="Times New Roman"/>
          <w:sz w:val="28"/>
          <w:szCs w:val="28"/>
          <w:lang w:eastAsia="ru-RU"/>
        </w:rPr>
        <w:t>, п</w:t>
      </w:r>
      <w:r w:rsidRPr="00A9339F">
        <w:rPr>
          <w:rFonts w:ascii="Times New Roman" w:eastAsia="Calibri" w:hAnsi="Times New Roman" w:cs="Times New Roman"/>
          <w:sz w:val="28"/>
          <w:szCs w:val="28"/>
          <w:lang w:eastAsia="ru-RU"/>
        </w:rPr>
        <w:t>риоритетным направлением является развитие социальной сферы, благоустройства города. В комитет поступили 10 заявок от управления единого заказчика в сфере капитального строительства г</w:t>
      </w:r>
      <w:r w:rsidR="009B15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орода </w:t>
      </w:r>
      <w:r w:rsidRPr="00A9339F">
        <w:rPr>
          <w:rFonts w:ascii="Times New Roman" w:eastAsia="Calibri" w:hAnsi="Times New Roman" w:cs="Times New Roman"/>
          <w:sz w:val="28"/>
          <w:szCs w:val="28"/>
          <w:lang w:eastAsia="ru-RU"/>
        </w:rPr>
        <w:t>Барнаула на сумму 362,06 млн.руб. Из них: по 6 закупкам ведутся работы, 2 закупки находятся на этапе подачи заявок, 2 закупки признаны несостоявшимися (не привели к заключению контракта)</w:t>
      </w:r>
      <w:r w:rsidR="009B15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так как </w:t>
      </w:r>
      <w:r w:rsidRPr="00A9339F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</w:t>
      </w:r>
      <w:r w:rsidR="009B155E">
        <w:rPr>
          <w:rFonts w:ascii="Times New Roman" w:eastAsia="Calibri" w:hAnsi="Times New Roman" w:cs="Times New Roman"/>
          <w:sz w:val="28"/>
          <w:szCs w:val="28"/>
          <w:lang w:eastAsia="ru-RU"/>
        </w:rPr>
        <w:t>уют</w:t>
      </w:r>
      <w:r w:rsidRPr="00A933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</w:t>
      </w:r>
      <w:r w:rsidR="00D20073">
        <w:rPr>
          <w:rFonts w:ascii="Times New Roman" w:eastAsia="Calibri" w:hAnsi="Times New Roman" w:cs="Times New Roman"/>
          <w:sz w:val="28"/>
          <w:szCs w:val="28"/>
          <w:lang w:eastAsia="ru-RU"/>
        </w:rPr>
        <w:t>ник</w:t>
      </w:r>
      <w:r w:rsidR="009B155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D200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закупок</w:t>
      </w:r>
      <w:r w:rsidRPr="00A933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D20073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D20073" w:rsidRPr="0057403E">
        <w:rPr>
          <w:rFonts w:ascii="Times New Roman" w:eastAsia="Calibri" w:hAnsi="Times New Roman" w:cs="Times New Roman"/>
          <w:sz w:val="28"/>
          <w:szCs w:val="28"/>
          <w:lang w:eastAsia="ru-RU"/>
        </w:rPr>
        <w:t>ричина - рост цен на строительные материалы.</w:t>
      </w:r>
    </w:p>
    <w:p w14:paraId="70DBCA8F" w14:textId="0CA86E95" w:rsidR="0057403E" w:rsidRPr="0057403E" w:rsidRDefault="0057403E" w:rsidP="005740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4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Также на контроле находится муниципальная программа «Обеспечение устойчивого сокращения непригодного для проживания жилищного фонда города Барнаула на 2019 - 2025 годы». В рамках данной программы от </w:t>
      </w:r>
      <w:r w:rsidRPr="0057403E">
        <w:rPr>
          <w:rFonts w:ascii="Times New Roman" w:eastAsia="Calibri" w:hAnsi="Times New Roman" w:cs="Times New Roman"/>
          <w:sz w:val="28"/>
          <w:szCs w:val="28"/>
        </w:rPr>
        <w:t xml:space="preserve">комитета жилищно-коммунального хозяйства </w:t>
      </w:r>
      <w:r w:rsidR="009B155E">
        <w:rPr>
          <w:rFonts w:ascii="Times New Roman" w:eastAsia="Calibri" w:hAnsi="Times New Roman" w:cs="Times New Roman"/>
          <w:sz w:val="28"/>
          <w:szCs w:val="28"/>
        </w:rPr>
        <w:t xml:space="preserve">города </w:t>
      </w:r>
      <w:r w:rsidRPr="0057403E">
        <w:rPr>
          <w:rFonts w:ascii="Times New Roman" w:eastAsia="Calibri" w:hAnsi="Times New Roman" w:cs="Times New Roman"/>
          <w:sz w:val="28"/>
          <w:szCs w:val="28"/>
        </w:rPr>
        <w:t xml:space="preserve">Барнаула поступает большое количество заявок на </w:t>
      </w:r>
      <w:r w:rsidRPr="0057403E"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приобретение жилых помещений (квартир).</w:t>
      </w:r>
      <w:r w:rsidR="00E12F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</w:t>
      </w:r>
      <w:r w:rsidR="009B155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12F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200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начала года </w:t>
      </w:r>
      <w:r w:rsidR="00E12FDA" w:rsidRPr="00574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ЕИС </w:t>
      </w:r>
      <w:r w:rsidR="00E12FDA">
        <w:rPr>
          <w:rFonts w:ascii="Times New Roman" w:eastAsia="Calibri" w:hAnsi="Times New Roman" w:cs="Times New Roman"/>
          <w:sz w:val="28"/>
          <w:szCs w:val="28"/>
          <w:lang w:eastAsia="ru-RU"/>
        </w:rPr>
        <w:t>размещено 294 за</w:t>
      </w:r>
      <w:r w:rsidR="00D20073">
        <w:rPr>
          <w:rFonts w:ascii="Times New Roman" w:eastAsia="Calibri" w:hAnsi="Times New Roman" w:cs="Times New Roman"/>
          <w:sz w:val="28"/>
          <w:szCs w:val="28"/>
          <w:lang w:eastAsia="ru-RU"/>
        </w:rPr>
        <w:t>купки</w:t>
      </w:r>
      <w:r w:rsidR="00E12F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сумму 544,26 млн.руб., по итогам которых заключено 37 контрактов на сумму 96,70 млн.руб.</w:t>
      </w:r>
      <w:r w:rsidRPr="00574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Больш</w:t>
      </w:r>
      <w:r w:rsidR="00E12FDA">
        <w:rPr>
          <w:rFonts w:ascii="Times New Roman" w:eastAsia="Calibri" w:hAnsi="Times New Roman" w:cs="Times New Roman"/>
          <w:sz w:val="28"/>
          <w:szCs w:val="28"/>
          <w:lang w:eastAsia="ru-RU"/>
        </w:rPr>
        <w:t>ая часть</w:t>
      </w:r>
      <w:r w:rsidRPr="00574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закупок</w:t>
      </w:r>
      <w:r w:rsidR="00E12F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признан</w:t>
      </w:r>
      <w:r w:rsidR="00D2007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E12F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несостоявшимися</w:t>
      </w:r>
      <w:r w:rsidRPr="00574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причине отсутствия участников.</w:t>
      </w:r>
    </w:p>
    <w:p w14:paraId="3AF6B554" w14:textId="77777777" w:rsidR="0057403E" w:rsidRPr="0057403E" w:rsidRDefault="0057403E" w:rsidP="005740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403E">
        <w:rPr>
          <w:rFonts w:ascii="Times New Roman" w:eastAsia="Calibri" w:hAnsi="Times New Roman" w:cs="Times New Roman"/>
          <w:sz w:val="28"/>
          <w:szCs w:val="28"/>
          <w:lang w:eastAsia="ru-RU"/>
        </w:rPr>
        <w:t>Для образовательных учреждений</w:t>
      </w:r>
      <w:r w:rsidR="00E205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7403E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проведены совместны</w:t>
      </w:r>
      <w:r w:rsidR="00E20577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574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аукцион</w:t>
      </w:r>
      <w:r w:rsidR="00E205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 </w:t>
      </w:r>
      <w:r w:rsidRPr="0057403E">
        <w:rPr>
          <w:rFonts w:ascii="Times New Roman" w:eastAsia="Calibri" w:hAnsi="Times New Roman" w:cs="Times New Roman"/>
          <w:sz w:val="28"/>
          <w:szCs w:val="28"/>
          <w:lang w:eastAsia="ru-RU"/>
        </w:rPr>
        <w:t>на поставку продуктов питания</w:t>
      </w:r>
      <w:r w:rsidR="00E205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закладку овощей на зиму, </w:t>
      </w:r>
      <w:r w:rsidR="00E20577" w:rsidRPr="0057403E">
        <w:rPr>
          <w:rFonts w:ascii="Times New Roman" w:eastAsia="Calibri" w:hAnsi="Times New Roman" w:cs="Times New Roman"/>
          <w:sz w:val="28"/>
          <w:szCs w:val="28"/>
          <w:lang w:eastAsia="ru-RU"/>
        </w:rPr>
        <w:t>оказание услуг по организации пита</w:t>
      </w:r>
      <w:r w:rsidR="00E20577">
        <w:rPr>
          <w:rFonts w:ascii="Times New Roman" w:eastAsia="Calibri" w:hAnsi="Times New Roman" w:cs="Times New Roman"/>
          <w:sz w:val="28"/>
          <w:szCs w:val="28"/>
          <w:lang w:eastAsia="ru-RU"/>
        </w:rPr>
        <w:t>ния обучающихся начальной школы.</w:t>
      </w:r>
    </w:p>
    <w:p w14:paraId="25972837" w14:textId="6E904931" w:rsidR="0057403E" w:rsidRPr="0057403E" w:rsidRDefault="0057403E" w:rsidP="005740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03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рамках выполнения Соглашения о передаче полномочий органов местного самоуправления, муниципальных казенных учреждений на определение поставщиков (подрядчиков, исполнителей) через Центр государственных закупок Алтайского края </w:t>
      </w:r>
      <w:r w:rsidR="00E20577">
        <w:rPr>
          <w:rFonts w:ascii="Times New Roman" w:eastAsia="Calibri" w:hAnsi="Times New Roman" w:cs="Times New Roman"/>
          <w:sz w:val="28"/>
          <w:szCs w:val="28"/>
        </w:rPr>
        <w:t>за 9 месяцев</w:t>
      </w:r>
      <w:r w:rsidRPr="0057403E">
        <w:rPr>
          <w:rFonts w:ascii="Times New Roman" w:eastAsia="Calibri" w:hAnsi="Times New Roman" w:cs="Times New Roman"/>
          <w:sz w:val="28"/>
          <w:szCs w:val="28"/>
        </w:rPr>
        <w:t xml:space="preserve"> 2021 года опубликовано и проведено </w:t>
      </w:r>
      <w:r w:rsidR="00E20577">
        <w:rPr>
          <w:rFonts w:ascii="Times New Roman" w:eastAsia="Calibri" w:hAnsi="Times New Roman" w:cs="Times New Roman"/>
          <w:sz w:val="28"/>
          <w:szCs w:val="28"/>
        </w:rPr>
        <w:t>8</w:t>
      </w:r>
      <w:r w:rsidRPr="0057403E">
        <w:rPr>
          <w:rFonts w:ascii="Times New Roman" w:eastAsia="Calibri" w:hAnsi="Times New Roman" w:cs="Times New Roman"/>
          <w:sz w:val="28"/>
          <w:szCs w:val="28"/>
        </w:rPr>
        <w:t xml:space="preserve"> закупок на сумму </w:t>
      </w:r>
      <w:r w:rsidR="00E20577">
        <w:rPr>
          <w:rFonts w:ascii="Times New Roman" w:eastAsia="Calibri" w:hAnsi="Times New Roman" w:cs="Times New Roman"/>
          <w:sz w:val="28"/>
          <w:szCs w:val="28"/>
        </w:rPr>
        <w:t>5</w:t>
      </w:r>
      <w:r w:rsidRPr="0057403E">
        <w:rPr>
          <w:rFonts w:ascii="Times New Roman" w:eastAsia="Calibri" w:hAnsi="Times New Roman" w:cs="Times New Roman"/>
          <w:sz w:val="28"/>
          <w:szCs w:val="28"/>
        </w:rPr>
        <w:t>,</w:t>
      </w:r>
      <w:r w:rsidR="00E20577">
        <w:rPr>
          <w:rFonts w:ascii="Times New Roman" w:eastAsia="Calibri" w:hAnsi="Times New Roman" w:cs="Times New Roman"/>
          <w:sz w:val="28"/>
          <w:szCs w:val="28"/>
        </w:rPr>
        <w:t>08</w:t>
      </w:r>
      <w:r w:rsidRPr="0057403E">
        <w:rPr>
          <w:rFonts w:ascii="Times New Roman" w:eastAsia="Calibri" w:hAnsi="Times New Roman" w:cs="Times New Roman"/>
          <w:sz w:val="28"/>
          <w:szCs w:val="28"/>
        </w:rPr>
        <w:t xml:space="preserve"> млн.руб. для </w:t>
      </w:r>
      <w:bookmarkStart w:id="0" w:name="_Hlk75961050"/>
      <w:r w:rsidRPr="0057403E">
        <w:rPr>
          <w:rFonts w:ascii="Times New Roman" w:eastAsia="Calibri" w:hAnsi="Times New Roman" w:cs="Times New Roman"/>
          <w:sz w:val="28"/>
          <w:szCs w:val="28"/>
        </w:rPr>
        <w:t>администраций Ленинского, Железнодорожного, Индустриального районов города Барнаула</w:t>
      </w:r>
      <w:bookmarkEnd w:id="0"/>
      <w:r w:rsidRPr="0057403E">
        <w:rPr>
          <w:rFonts w:ascii="Times New Roman" w:eastAsia="Calibri" w:hAnsi="Times New Roman" w:cs="Times New Roman"/>
          <w:sz w:val="28"/>
          <w:szCs w:val="28"/>
        </w:rPr>
        <w:t>,</w:t>
      </w:r>
      <w:r w:rsidR="00E20577">
        <w:rPr>
          <w:rFonts w:ascii="Times New Roman" w:eastAsia="Calibri" w:hAnsi="Times New Roman" w:cs="Times New Roman"/>
          <w:sz w:val="28"/>
          <w:szCs w:val="28"/>
        </w:rPr>
        <w:t xml:space="preserve"> комитета по образованию</w:t>
      </w:r>
      <w:r w:rsidRPr="005740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4931">
        <w:rPr>
          <w:rFonts w:ascii="Times New Roman" w:eastAsia="Calibri" w:hAnsi="Times New Roman" w:cs="Times New Roman"/>
          <w:sz w:val="28"/>
          <w:szCs w:val="28"/>
        </w:rPr>
        <w:t xml:space="preserve">города Барнаула </w:t>
      </w:r>
      <w:r w:rsidRPr="0057403E">
        <w:rPr>
          <w:rFonts w:ascii="Times New Roman" w:eastAsia="Calibri" w:hAnsi="Times New Roman" w:cs="Times New Roman"/>
          <w:sz w:val="28"/>
          <w:szCs w:val="28"/>
        </w:rPr>
        <w:t>и МБУ «Автодорстрой» г.Барнаула. Предмет закупок – поставка мебели</w:t>
      </w:r>
      <w:r w:rsidR="00E20577">
        <w:rPr>
          <w:rFonts w:ascii="Times New Roman" w:eastAsia="Calibri" w:hAnsi="Times New Roman" w:cs="Times New Roman"/>
          <w:sz w:val="28"/>
          <w:szCs w:val="28"/>
        </w:rPr>
        <w:t>, автомобиля</w:t>
      </w:r>
      <w:r w:rsidRPr="0057403E">
        <w:rPr>
          <w:rFonts w:ascii="Times New Roman" w:eastAsia="Calibri" w:hAnsi="Times New Roman" w:cs="Times New Roman"/>
          <w:sz w:val="28"/>
          <w:szCs w:val="28"/>
        </w:rPr>
        <w:t xml:space="preserve"> и угля. За аналогичный период 2020 года проведен</w:t>
      </w:r>
      <w:r w:rsidR="006E0B63">
        <w:rPr>
          <w:rFonts w:ascii="Times New Roman" w:eastAsia="Calibri" w:hAnsi="Times New Roman" w:cs="Times New Roman"/>
          <w:sz w:val="28"/>
          <w:szCs w:val="28"/>
        </w:rPr>
        <w:t>о</w:t>
      </w:r>
      <w:r w:rsidRPr="005740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0577">
        <w:rPr>
          <w:rFonts w:ascii="Times New Roman" w:eastAsia="Calibri" w:hAnsi="Times New Roman" w:cs="Times New Roman"/>
          <w:sz w:val="28"/>
          <w:szCs w:val="28"/>
        </w:rPr>
        <w:t>5</w:t>
      </w:r>
      <w:r w:rsidRPr="0057403E">
        <w:rPr>
          <w:rFonts w:ascii="Times New Roman" w:eastAsia="Calibri" w:hAnsi="Times New Roman" w:cs="Times New Roman"/>
          <w:sz w:val="28"/>
          <w:szCs w:val="28"/>
        </w:rPr>
        <w:t xml:space="preserve"> закуп</w:t>
      </w:r>
      <w:r w:rsidR="006E0B63">
        <w:rPr>
          <w:rFonts w:ascii="Times New Roman" w:eastAsia="Calibri" w:hAnsi="Times New Roman" w:cs="Times New Roman"/>
          <w:sz w:val="28"/>
          <w:szCs w:val="28"/>
        </w:rPr>
        <w:t>о</w:t>
      </w:r>
      <w:r w:rsidRPr="0057403E">
        <w:rPr>
          <w:rFonts w:ascii="Times New Roman" w:eastAsia="Calibri" w:hAnsi="Times New Roman" w:cs="Times New Roman"/>
          <w:sz w:val="28"/>
          <w:szCs w:val="28"/>
        </w:rPr>
        <w:t xml:space="preserve">к на сумму </w:t>
      </w:r>
      <w:r w:rsidR="00E20577">
        <w:rPr>
          <w:rFonts w:ascii="Times New Roman" w:eastAsia="Calibri" w:hAnsi="Times New Roman" w:cs="Times New Roman"/>
          <w:sz w:val="28"/>
          <w:szCs w:val="28"/>
        </w:rPr>
        <w:t>4</w:t>
      </w:r>
      <w:r w:rsidRPr="0057403E">
        <w:rPr>
          <w:rFonts w:ascii="Times New Roman" w:eastAsia="Calibri" w:hAnsi="Times New Roman" w:cs="Times New Roman"/>
          <w:sz w:val="28"/>
          <w:szCs w:val="28"/>
        </w:rPr>
        <w:t>,8 млн.руб.</w:t>
      </w:r>
    </w:p>
    <w:p w14:paraId="32EE9182" w14:textId="77777777" w:rsidR="00D25E43" w:rsidRPr="00D25E43" w:rsidRDefault="0057403E" w:rsidP="00D25E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03E">
        <w:rPr>
          <w:rFonts w:ascii="Times New Roman" w:eastAsia="Calibri" w:hAnsi="Times New Roman" w:cs="Times New Roman"/>
          <w:sz w:val="28"/>
          <w:szCs w:val="28"/>
        </w:rPr>
        <w:t xml:space="preserve">В реестр недобросовестных поставщиков за </w:t>
      </w:r>
      <w:r w:rsidR="006E0B63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57403E">
        <w:rPr>
          <w:rFonts w:ascii="Times New Roman" w:eastAsia="Calibri" w:hAnsi="Times New Roman" w:cs="Times New Roman"/>
          <w:sz w:val="28"/>
          <w:szCs w:val="28"/>
        </w:rPr>
        <w:t xml:space="preserve"> 2021 года внесено </w:t>
      </w:r>
      <w:r w:rsidR="006E0B63">
        <w:rPr>
          <w:rFonts w:ascii="Times New Roman" w:eastAsia="Calibri" w:hAnsi="Times New Roman" w:cs="Times New Roman"/>
          <w:sz w:val="28"/>
          <w:szCs w:val="28"/>
        </w:rPr>
        <w:t>14</w:t>
      </w:r>
      <w:r w:rsidRPr="0057403E">
        <w:rPr>
          <w:rFonts w:ascii="Times New Roman" w:eastAsia="Calibri" w:hAnsi="Times New Roman" w:cs="Times New Roman"/>
          <w:sz w:val="28"/>
          <w:szCs w:val="28"/>
        </w:rPr>
        <w:t xml:space="preserve"> поставщиков (подрядчиков, исполнителей): ООО СК «АЛТАЙ СТРОЙ», Шадрин Николай Николаевич, Санникова Надежда Михайловна, ООО «Генподрядная организация №1», ИП Трегубова Ирина </w:t>
      </w:r>
      <w:proofErr w:type="spellStart"/>
      <w:r w:rsidRPr="0057403E">
        <w:rPr>
          <w:rFonts w:ascii="Times New Roman" w:eastAsia="Calibri" w:hAnsi="Times New Roman" w:cs="Times New Roman"/>
          <w:sz w:val="28"/>
          <w:szCs w:val="28"/>
        </w:rPr>
        <w:t>Тельмановна</w:t>
      </w:r>
      <w:proofErr w:type="spellEnd"/>
      <w:r w:rsidRPr="0057403E">
        <w:rPr>
          <w:rFonts w:ascii="Times New Roman" w:eastAsia="Calibri" w:hAnsi="Times New Roman" w:cs="Times New Roman"/>
          <w:sz w:val="28"/>
          <w:szCs w:val="28"/>
        </w:rPr>
        <w:t>, Гавриленко Алексей Анатольевич</w:t>
      </w:r>
      <w:r w:rsidR="00D25E43" w:rsidRPr="00D25E43">
        <w:rPr>
          <w:rFonts w:ascii="Times New Roman" w:eastAsia="Calibri" w:hAnsi="Times New Roman" w:cs="Times New Roman"/>
          <w:sz w:val="28"/>
          <w:szCs w:val="28"/>
        </w:rPr>
        <w:t xml:space="preserve"> ООО «Лидер Групп Сервис»», ООО «</w:t>
      </w:r>
      <w:proofErr w:type="spellStart"/>
      <w:r w:rsidR="00D25E43" w:rsidRPr="00D25E43">
        <w:rPr>
          <w:rFonts w:ascii="Times New Roman" w:eastAsia="Calibri" w:hAnsi="Times New Roman" w:cs="Times New Roman"/>
          <w:sz w:val="28"/>
          <w:szCs w:val="28"/>
        </w:rPr>
        <w:t>СпецТрансСервис</w:t>
      </w:r>
      <w:proofErr w:type="spellEnd"/>
      <w:r w:rsidR="00D25E43" w:rsidRPr="00D25E43">
        <w:rPr>
          <w:rFonts w:ascii="Times New Roman" w:eastAsia="Calibri" w:hAnsi="Times New Roman" w:cs="Times New Roman"/>
          <w:sz w:val="28"/>
          <w:szCs w:val="28"/>
        </w:rPr>
        <w:t>», ООО «Сибирские контрактные системы», Медведев Владимир Борисович, Киселева Ирина Юрьевна, ООО «ДОРСТРОЙ» (внесено 2 раза),</w:t>
      </w:r>
      <w:r w:rsidR="00D25E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5E43" w:rsidRPr="00D25E43">
        <w:rPr>
          <w:rFonts w:ascii="Times New Roman" w:eastAsia="Calibri" w:hAnsi="Times New Roman" w:cs="Times New Roman"/>
          <w:sz w:val="28"/>
          <w:szCs w:val="28"/>
        </w:rPr>
        <w:t>ООО «ВАНАДЗОР-СТРОЙ» (внесено 2 раза), ИП Антонов Михаил Алексеевич</w:t>
      </w:r>
      <w:r w:rsidR="00D25E43">
        <w:rPr>
          <w:rFonts w:ascii="Times New Roman" w:eastAsia="Calibri" w:hAnsi="Times New Roman" w:cs="Times New Roman"/>
          <w:sz w:val="28"/>
          <w:szCs w:val="28"/>
        </w:rPr>
        <w:t>.</w:t>
      </w:r>
      <w:r w:rsidR="00D25E43" w:rsidRPr="00D25E43">
        <w:rPr>
          <w:rFonts w:ascii="Times New Roman" w:eastAsia="Calibri" w:hAnsi="Times New Roman" w:cs="Times New Roman"/>
          <w:sz w:val="28"/>
          <w:szCs w:val="28"/>
        </w:rPr>
        <w:t xml:space="preserve"> Основанием включения в реестр является односторонний отказ (11 случаев),</w:t>
      </w:r>
      <w:r w:rsidR="00D25E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5E43" w:rsidRPr="00D25E43">
        <w:rPr>
          <w:rFonts w:ascii="Times New Roman" w:eastAsia="Calibri" w:hAnsi="Times New Roman" w:cs="Times New Roman"/>
          <w:sz w:val="28"/>
          <w:szCs w:val="28"/>
        </w:rPr>
        <w:t>уклонение победителя торгов от заключения контракта (3 случая).</w:t>
      </w:r>
      <w:r w:rsidR="00D25E43" w:rsidRPr="00D25E4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25E43" w:rsidRPr="00D25E43">
        <w:rPr>
          <w:rFonts w:ascii="Times New Roman" w:eastAsia="Calibri" w:hAnsi="Times New Roman" w:cs="Times New Roman"/>
          <w:sz w:val="28"/>
          <w:szCs w:val="28"/>
        </w:rPr>
        <w:t xml:space="preserve">За аналогичный период 2020 года </w:t>
      </w:r>
      <w:r w:rsidR="00D25E43">
        <w:rPr>
          <w:rFonts w:ascii="Times New Roman" w:eastAsia="Calibri" w:hAnsi="Times New Roman" w:cs="Times New Roman"/>
          <w:sz w:val="28"/>
          <w:szCs w:val="28"/>
        </w:rPr>
        <w:t>было</w:t>
      </w:r>
      <w:r w:rsidR="00D25E43" w:rsidRPr="00D25E43">
        <w:rPr>
          <w:rFonts w:ascii="Times New Roman" w:eastAsia="Calibri" w:hAnsi="Times New Roman" w:cs="Times New Roman"/>
          <w:sz w:val="28"/>
          <w:szCs w:val="28"/>
        </w:rPr>
        <w:t xml:space="preserve"> внесено 7 поставщиков (подрядчиков, исполнителей</w:t>
      </w:r>
      <w:r w:rsidR="00D25E43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055105AB" w14:textId="4313DCA9" w:rsidR="0057403E" w:rsidRPr="0057403E" w:rsidRDefault="0057403E" w:rsidP="005740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0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ст.30 Федерального закона №44-ФЗ заказчики обязаны осуществить закупки у субъектов малого предпринимательства, социально ориентированных некоммерческих организаций (далее – СМП и СОНКО) в объеме не менее чем 15% совокупного годового объема закупок. Р</w:t>
      </w:r>
      <w:r w:rsidRPr="0057403E">
        <w:rPr>
          <w:rFonts w:ascii="Times New Roman" w:eastAsia="Times New Roman" w:hAnsi="Times New Roman" w:cs="Times New Roman"/>
          <w:sz w:val="28"/>
          <w:szCs w:val="28"/>
        </w:rPr>
        <w:t xml:space="preserve">аспоряжением </w:t>
      </w:r>
      <w:r w:rsidRPr="00220298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Алтайского края от 17.01.2020 №9-р установлена норма на 2021 год в объеме не менее чем 28%. </w:t>
      </w:r>
      <w:r w:rsidR="00B92CA2" w:rsidRPr="0022029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20298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8B1B15" w:rsidRPr="00220298">
        <w:rPr>
          <w:rFonts w:ascii="Times New Roman" w:eastAsia="Times New Roman" w:hAnsi="Times New Roman" w:cs="Times New Roman"/>
          <w:sz w:val="28"/>
          <w:szCs w:val="28"/>
        </w:rPr>
        <w:t>1911</w:t>
      </w:r>
      <w:r w:rsidRPr="00220298">
        <w:rPr>
          <w:rFonts w:ascii="Times New Roman" w:eastAsia="Times New Roman" w:hAnsi="Times New Roman" w:cs="Times New Roman"/>
          <w:sz w:val="28"/>
          <w:szCs w:val="28"/>
        </w:rPr>
        <w:t xml:space="preserve"> размещенных заявок</w:t>
      </w:r>
      <w:r w:rsidR="00B92CA2" w:rsidRPr="00220298">
        <w:rPr>
          <w:rFonts w:ascii="Times New Roman" w:eastAsia="Times New Roman" w:hAnsi="Times New Roman" w:cs="Times New Roman"/>
          <w:sz w:val="28"/>
          <w:szCs w:val="28"/>
        </w:rPr>
        <w:t xml:space="preserve"> в отчетном периоде</w:t>
      </w:r>
      <w:r w:rsidRPr="00220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B15" w:rsidRPr="00220298">
        <w:rPr>
          <w:rFonts w:ascii="Times New Roman" w:eastAsia="Times New Roman" w:hAnsi="Times New Roman" w:cs="Times New Roman"/>
          <w:sz w:val="28"/>
          <w:szCs w:val="28"/>
        </w:rPr>
        <w:t>1070</w:t>
      </w:r>
      <w:r w:rsidRPr="00220298">
        <w:rPr>
          <w:rFonts w:ascii="Times New Roman" w:eastAsia="Times New Roman" w:hAnsi="Times New Roman" w:cs="Times New Roman"/>
          <w:sz w:val="28"/>
          <w:szCs w:val="28"/>
        </w:rPr>
        <w:t xml:space="preserve"> заяв</w:t>
      </w:r>
      <w:r w:rsidR="00D2255B" w:rsidRPr="0022029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20298">
        <w:rPr>
          <w:rFonts w:ascii="Times New Roman" w:eastAsia="Times New Roman" w:hAnsi="Times New Roman" w:cs="Times New Roman"/>
          <w:sz w:val="28"/>
          <w:szCs w:val="28"/>
        </w:rPr>
        <w:t xml:space="preserve">к размещены с установлением преимущества для СМП и СОНКО (за </w:t>
      </w:r>
      <w:r w:rsidR="008B1B15" w:rsidRPr="0022029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220298">
        <w:rPr>
          <w:rFonts w:ascii="Times New Roman" w:eastAsia="Times New Roman" w:hAnsi="Times New Roman" w:cs="Times New Roman"/>
          <w:sz w:val="28"/>
          <w:szCs w:val="28"/>
        </w:rPr>
        <w:t xml:space="preserve"> 2020 года – из </w:t>
      </w:r>
      <w:r w:rsidR="0068669C" w:rsidRPr="00220298">
        <w:rPr>
          <w:rFonts w:ascii="Times New Roman" w:eastAsia="Times New Roman" w:hAnsi="Times New Roman" w:cs="Times New Roman"/>
          <w:sz w:val="28"/>
          <w:szCs w:val="28"/>
        </w:rPr>
        <w:t>1114</w:t>
      </w:r>
      <w:r w:rsidRPr="00220298">
        <w:rPr>
          <w:rFonts w:ascii="Times New Roman" w:eastAsia="Times New Roman" w:hAnsi="Times New Roman" w:cs="Times New Roman"/>
          <w:sz w:val="28"/>
          <w:szCs w:val="28"/>
        </w:rPr>
        <w:t xml:space="preserve"> заявок в </w:t>
      </w:r>
      <w:r w:rsidR="0068669C" w:rsidRPr="00220298">
        <w:rPr>
          <w:rFonts w:ascii="Times New Roman" w:eastAsia="Times New Roman" w:hAnsi="Times New Roman" w:cs="Times New Roman"/>
          <w:sz w:val="28"/>
          <w:szCs w:val="28"/>
        </w:rPr>
        <w:t xml:space="preserve">640 было </w:t>
      </w:r>
      <w:r w:rsidRPr="00220298">
        <w:rPr>
          <w:rFonts w:ascii="Times New Roman" w:eastAsia="Times New Roman" w:hAnsi="Times New Roman" w:cs="Times New Roman"/>
          <w:sz w:val="28"/>
          <w:szCs w:val="28"/>
        </w:rPr>
        <w:t xml:space="preserve">установлено преимущество СМП и СОНКО). </w:t>
      </w:r>
      <w:r w:rsidR="00DF6825">
        <w:rPr>
          <w:rFonts w:ascii="Times New Roman" w:eastAsia="Times New Roman" w:hAnsi="Times New Roman" w:cs="Times New Roman"/>
          <w:sz w:val="28"/>
          <w:szCs w:val="28"/>
        </w:rPr>
        <w:t>Таким образом, ка</w:t>
      </w:r>
      <w:r w:rsidRPr="0057403E">
        <w:rPr>
          <w:rFonts w:ascii="Times New Roman" w:eastAsia="Times New Roman" w:hAnsi="Times New Roman" w:cs="Times New Roman"/>
          <w:sz w:val="28"/>
          <w:szCs w:val="28"/>
        </w:rPr>
        <w:t>ждая вторая закупка размещается в ЕИС с преимуществом СМП и СОНКО.</w:t>
      </w:r>
    </w:p>
    <w:p w14:paraId="105311A5" w14:textId="77777777" w:rsidR="00AC1EF2" w:rsidRPr="00873480" w:rsidRDefault="00AC1EF2" w:rsidP="00AC1EF2">
      <w:pPr>
        <w:tabs>
          <w:tab w:val="left" w:pos="4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480">
        <w:rPr>
          <w:rFonts w:ascii="Times New Roman" w:hAnsi="Times New Roman"/>
          <w:sz w:val="28"/>
          <w:szCs w:val="28"/>
        </w:rPr>
        <w:t xml:space="preserve">За </w:t>
      </w:r>
      <w:r w:rsidR="0019001C">
        <w:rPr>
          <w:rFonts w:ascii="Times New Roman" w:hAnsi="Times New Roman"/>
          <w:sz w:val="28"/>
          <w:szCs w:val="28"/>
        </w:rPr>
        <w:t>период с 01.01.2021 по 30.09.2021</w:t>
      </w:r>
      <w:r w:rsidRPr="00873480">
        <w:rPr>
          <w:rFonts w:ascii="Times New Roman" w:hAnsi="Times New Roman"/>
          <w:sz w:val="28"/>
          <w:szCs w:val="28"/>
        </w:rPr>
        <w:t xml:space="preserve"> участниками закупок в Управление Федеральной антимонопольной службы по Алтайскому краю на действие (бездействие) уполномоченного органа, единой комиссии по осуществлению закупок уполномоченного органа было подано 1</w:t>
      </w:r>
      <w:r w:rsidR="0019001C">
        <w:rPr>
          <w:rFonts w:ascii="Times New Roman" w:hAnsi="Times New Roman"/>
          <w:sz w:val="28"/>
          <w:szCs w:val="28"/>
        </w:rPr>
        <w:t>5</w:t>
      </w:r>
      <w:r w:rsidRPr="00873480">
        <w:rPr>
          <w:rFonts w:ascii="Times New Roman" w:hAnsi="Times New Roman"/>
          <w:sz w:val="28"/>
          <w:szCs w:val="28"/>
        </w:rPr>
        <w:t xml:space="preserve"> жалоб</w:t>
      </w:r>
      <w:r w:rsidR="0019001C">
        <w:rPr>
          <w:rFonts w:ascii="Times New Roman" w:hAnsi="Times New Roman"/>
          <w:sz w:val="28"/>
          <w:szCs w:val="28"/>
        </w:rPr>
        <w:t xml:space="preserve">, две из которых были признаны </w:t>
      </w:r>
      <w:r w:rsidRPr="001E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обоснованными. За аналогичный </w:t>
      </w:r>
      <w:r w:rsidRPr="001E5B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период 2020 года </w:t>
      </w:r>
      <w:r w:rsidRPr="001E5BF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подано</w:t>
      </w:r>
      <w:r w:rsidR="0033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01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E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были</w:t>
      </w:r>
      <w:r w:rsidRPr="001E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признаны необоснованными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2600035" w14:textId="5CBB177E" w:rsidR="00BD5926" w:rsidRPr="00F837C4" w:rsidRDefault="00BD5926" w:rsidP="00BD5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837C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Комитетом ведется постоянная работа по поддержке и модернизации </w:t>
      </w:r>
      <w:r w:rsidRPr="00BD5926">
        <w:rPr>
          <w:rFonts w:ascii="Times New Roman" w:eastAsia="Times New Roman" w:hAnsi="Times New Roman" w:cs="Times New Roman"/>
          <w:sz w:val="28"/>
          <w:szCs w:val="28"/>
          <w:lang w:eastAsia="ru-RU"/>
        </w:rPr>
        <w:t>АС «Управление закупками города Барнаула» (далее – АС «Управление закупками»)</w:t>
      </w:r>
      <w:r w:rsidRPr="00F837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37C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 рамках соглашения с комитетом по финансам, налоговой и кредитной политике города Барнаула, с целью оперативного устранения ошибок и недоработок в АС «Управление закупками», проводится претензионная работа с разработчиком системы. </w:t>
      </w:r>
    </w:p>
    <w:p w14:paraId="6F22AD76" w14:textId="4486A89C" w:rsidR="00BD5926" w:rsidRPr="00F837C4" w:rsidRDefault="00BD5926" w:rsidP="00BD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C4">
        <w:rPr>
          <w:rFonts w:ascii="Times New Roman" w:eastAsia="Calibri" w:hAnsi="Times New Roman" w:cs="Times New Roman"/>
          <w:sz w:val="28"/>
          <w:szCs w:val="28"/>
          <w:lang w:eastAsia="ru-RU"/>
        </w:rPr>
        <w:t>Следует отметить, что с начала 2021 года по настоящее время наблюдается более стабильная работа ЕИС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F837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следствие, отсутствуют массовые проблемы в части интеграции между АС «Управление закупками» и ЕИС. Ранее н</w:t>
      </w:r>
      <w:r w:rsidRPr="00F83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естабильная </w:t>
      </w:r>
      <w:r w:rsidRPr="00F837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работа ЕИС, связанная с многочисленными обновлениями программного обеспечения, основанными на изменениях законодательства в сфере закупок, отражалась на работе АС </w:t>
      </w:r>
      <w:r w:rsidRPr="00F837C4">
        <w:rPr>
          <w:rFonts w:ascii="Times New Roman" w:eastAsia="Calibri" w:hAnsi="Times New Roman" w:cs="Times New Roman"/>
          <w:sz w:val="28"/>
          <w:szCs w:val="28"/>
          <w:lang w:eastAsia="ru-RU"/>
        </w:rPr>
        <w:t>«Управление закупками».</w:t>
      </w:r>
    </w:p>
    <w:p w14:paraId="56E9CAA0" w14:textId="77777777" w:rsidR="00F925FB" w:rsidRDefault="00BD5926" w:rsidP="00BD59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4DAD">
        <w:rPr>
          <w:rFonts w:ascii="Times New Roman" w:hAnsi="Times New Roman"/>
          <w:sz w:val="28"/>
          <w:szCs w:val="28"/>
        </w:rPr>
        <w:t xml:space="preserve">Для улучшения плановости работы и соблюдения регламента взаимодействия уполномоченного органа и заказчиков, в рамках новой версии программного обеспечения </w:t>
      </w:r>
      <w:r w:rsidRPr="00344DAD">
        <w:rPr>
          <w:rFonts w:ascii="Times New Roman" w:hAnsi="Times New Roman"/>
          <w:color w:val="000000"/>
          <w:sz w:val="28"/>
          <w:szCs w:val="28"/>
        </w:rPr>
        <w:t>АС «Управление закупками»</w:t>
      </w:r>
      <w:r w:rsidRPr="00344DAD">
        <w:rPr>
          <w:rFonts w:ascii="Times New Roman" w:hAnsi="Times New Roman"/>
          <w:sz w:val="28"/>
          <w:szCs w:val="28"/>
        </w:rPr>
        <w:t xml:space="preserve"> с начала 2021 года включен автоматический контроль, не позволяющий заказчикам направлять заявки с нарушением </w:t>
      </w:r>
      <w:r>
        <w:rPr>
          <w:rFonts w:ascii="Times New Roman" w:hAnsi="Times New Roman"/>
          <w:sz w:val="28"/>
          <w:szCs w:val="28"/>
        </w:rPr>
        <w:t>регламентного срока</w:t>
      </w:r>
      <w:r w:rsidR="00F925FB">
        <w:rPr>
          <w:rFonts w:ascii="Times New Roman" w:hAnsi="Times New Roman"/>
          <w:sz w:val="28"/>
          <w:szCs w:val="28"/>
        </w:rPr>
        <w:t>, установленного</w:t>
      </w:r>
      <w:r w:rsidRPr="00344DAD">
        <w:rPr>
          <w:rFonts w:ascii="Times New Roman" w:hAnsi="Times New Roman"/>
          <w:sz w:val="28"/>
          <w:szCs w:val="28"/>
        </w:rPr>
        <w:t xml:space="preserve"> постановлением №120.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C422FE8" w14:textId="1AA56A40" w:rsidR="00BD5926" w:rsidRDefault="00BD5926" w:rsidP="00BD59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</w:t>
      </w:r>
      <w:r w:rsidRPr="00344DAD">
        <w:rPr>
          <w:rFonts w:ascii="Times New Roman" w:hAnsi="Times New Roman"/>
          <w:sz w:val="28"/>
          <w:szCs w:val="28"/>
        </w:rPr>
        <w:t>в комитет обратилось 15 муниципальных заказчиков с просьбой об отключении</w:t>
      </w:r>
      <w:r>
        <w:rPr>
          <w:rFonts w:ascii="Times New Roman" w:hAnsi="Times New Roman"/>
          <w:sz w:val="28"/>
          <w:szCs w:val="28"/>
        </w:rPr>
        <w:t xml:space="preserve"> контроля</w:t>
      </w:r>
      <w:r w:rsidR="00F925FB">
        <w:rPr>
          <w:rFonts w:ascii="Times New Roman" w:hAnsi="Times New Roman"/>
          <w:sz w:val="28"/>
          <w:szCs w:val="28"/>
        </w:rPr>
        <w:t xml:space="preserve"> для 285 заявок</w:t>
      </w:r>
      <w:r>
        <w:rPr>
          <w:rFonts w:ascii="Times New Roman" w:hAnsi="Times New Roman"/>
          <w:sz w:val="28"/>
          <w:szCs w:val="28"/>
        </w:rPr>
        <w:t xml:space="preserve">. </w:t>
      </w:r>
      <w:r w:rsidR="00F925FB" w:rsidRPr="009F1F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Основную их часть составляют заявки, подготовленные в рамках реализации мероприятий муниципальных программ с привлечением средств федерального и (или) краевого бюджетов (в том числе по результатам несостоявшихся процедур), которые, согласно </w:t>
      </w:r>
      <w:r w:rsidR="00F925FB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F925FB" w:rsidRPr="009F1FA9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остановлению №120, направляются в уполномоченный орган не позднее 10 числа месяца размещения извещения об осуществлении закупки.</w:t>
      </w:r>
    </w:p>
    <w:p w14:paraId="569951C7" w14:textId="77777777" w:rsidR="00D2447E" w:rsidRPr="00220298" w:rsidRDefault="00B86F57" w:rsidP="007C741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C7414">
        <w:rPr>
          <w:rFonts w:ascii="Times New Roman" w:hAnsi="Times New Roman"/>
          <w:sz w:val="28"/>
          <w:szCs w:val="28"/>
        </w:rPr>
        <w:t>В целях повышения правовой грамотности муниципальных заказчиков комитетом ежедневно оказывается методологическая помощь, проводятся устные консультации, которые охватывают вопросы от планирования до заключения контракта, а также вопросы, возникающие в процессе работы в АС «Управлени</w:t>
      </w:r>
      <w:r w:rsidR="00FA25EC" w:rsidRPr="007C7414">
        <w:rPr>
          <w:rFonts w:ascii="Times New Roman" w:hAnsi="Times New Roman"/>
          <w:sz w:val="28"/>
          <w:szCs w:val="28"/>
        </w:rPr>
        <w:t>е</w:t>
      </w:r>
      <w:r w:rsidRPr="007C7414">
        <w:rPr>
          <w:rFonts w:ascii="Times New Roman" w:hAnsi="Times New Roman"/>
          <w:sz w:val="28"/>
          <w:szCs w:val="28"/>
        </w:rPr>
        <w:t xml:space="preserve"> </w:t>
      </w:r>
      <w:r w:rsidRPr="00220298">
        <w:rPr>
          <w:rFonts w:ascii="Times New Roman" w:hAnsi="Times New Roman"/>
          <w:sz w:val="28"/>
          <w:szCs w:val="28"/>
        </w:rPr>
        <w:t>закупками».</w:t>
      </w:r>
      <w:r w:rsidR="00332787" w:rsidRPr="00220298">
        <w:rPr>
          <w:rFonts w:ascii="Times New Roman" w:hAnsi="Times New Roman"/>
          <w:sz w:val="28"/>
          <w:szCs w:val="28"/>
        </w:rPr>
        <w:t xml:space="preserve"> </w:t>
      </w:r>
      <w:r w:rsidR="00D2447E" w:rsidRPr="00220298">
        <w:rPr>
          <w:rFonts w:ascii="Times New Roman" w:hAnsi="Times New Roman"/>
          <w:sz w:val="28"/>
          <w:szCs w:val="28"/>
        </w:rPr>
        <w:t>В рамках правового информирования в адрес муниципальных заказчиков периодически направляются письма, информации по обзору изменений закупочного законодательства.</w:t>
      </w:r>
    </w:p>
    <w:p w14:paraId="52E31EFA" w14:textId="77777777" w:rsidR="00332787" w:rsidRPr="00220298" w:rsidRDefault="00C42F66" w:rsidP="0086018E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220298">
        <w:rPr>
          <w:sz w:val="28"/>
          <w:szCs w:val="28"/>
        </w:rPr>
        <w:t>В комитете про</w:t>
      </w:r>
      <w:r w:rsidR="00102259" w:rsidRPr="00220298">
        <w:rPr>
          <w:sz w:val="28"/>
          <w:szCs w:val="28"/>
        </w:rPr>
        <w:t xml:space="preserve">ведены плановые учебы по </w:t>
      </w:r>
      <w:r w:rsidR="007C7414" w:rsidRPr="00220298">
        <w:rPr>
          <w:sz w:val="28"/>
          <w:szCs w:val="28"/>
        </w:rPr>
        <w:t>п</w:t>
      </w:r>
      <w:r w:rsidR="00102259" w:rsidRPr="00220298">
        <w:rPr>
          <w:sz w:val="28"/>
          <w:szCs w:val="28"/>
        </w:rPr>
        <w:t>ерспектив</w:t>
      </w:r>
      <w:r w:rsidR="007C7414" w:rsidRPr="00220298">
        <w:rPr>
          <w:sz w:val="28"/>
          <w:szCs w:val="28"/>
        </w:rPr>
        <w:t>ам,</w:t>
      </w:r>
      <w:r w:rsidR="00102259" w:rsidRPr="00220298">
        <w:rPr>
          <w:sz w:val="28"/>
          <w:szCs w:val="28"/>
        </w:rPr>
        <w:t xml:space="preserve"> тенденци</w:t>
      </w:r>
      <w:r w:rsidR="007C7414" w:rsidRPr="00220298">
        <w:rPr>
          <w:sz w:val="28"/>
          <w:szCs w:val="28"/>
        </w:rPr>
        <w:t>ям</w:t>
      </w:r>
      <w:r w:rsidR="00102259" w:rsidRPr="00220298">
        <w:rPr>
          <w:sz w:val="28"/>
          <w:szCs w:val="28"/>
        </w:rPr>
        <w:t xml:space="preserve"> развития контрактной системы в сфере закупок</w:t>
      </w:r>
      <w:r w:rsidRPr="00220298">
        <w:rPr>
          <w:sz w:val="28"/>
          <w:szCs w:val="28"/>
        </w:rPr>
        <w:t>,</w:t>
      </w:r>
      <w:r w:rsidR="007C7414" w:rsidRPr="00220298">
        <w:rPr>
          <w:sz w:val="28"/>
          <w:szCs w:val="28"/>
        </w:rPr>
        <w:t xml:space="preserve"> изменениям законодательства.</w:t>
      </w:r>
    </w:p>
    <w:p w14:paraId="6E2834EF" w14:textId="77777777" w:rsidR="0086018E" w:rsidRPr="00220298" w:rsidRDefault="002F59AA" w:rsidP="008601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298">
        <w:rPr>
          <w:rFonts w:ascii="Times New Roman" w:hAnsi="Times New Roman" w:cs="Times New Roman"/>
          <w:color w:val="000000"/>
          <w:sz w:val="28"/>
          <w:szCs w:val="28"/>
        </w:rPr>
        <w:t>Во втором квартале сотрудники комитета и Центра приняли участие в обучающей конференции «Контрактная система 2021 – новации и практика применения», организованной Министерством экономического развития Алтайского края.</w:t>
      </w:r>
    </w:p>
    <w:p w14:paraId="1783A60B" w14:textId="77777777" w:rsidR="007C7414" w:rsidRPr="00220298" w:rsidRDefault="002F59AA" w:rsidP="008601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298">
        <w:rPr>
          <w:rFonts w:ascii="Times New Roman" w:hAnsi="Times New Roman" w:cs="Times New Roman"/>
          <w:color w:val="000000"/>
          <w:sz w:val="28"/>
          <w:szCs w:val="28"/>
        </w:rPr>
        <w:t>Кроме того, электронной площадкой РТС-тендер (https://www.rts-tender.ru) организован цикл вебинаров в рамках, которых рассматриваются актуальные вопросы из сферы закупок.</w:t>
      </w:r>
    </w:p>
    <w:p w14:paraId="3085B928" w14:textId="08DE2D65" w:rsidR="004B0317" w:rsidRPr="00220298" w:rsidRDefault="004B0317" w:rsidP="008601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298">
        <w:rPr>
          <w:rFonts w:ascii="Times New Roman" w:hAnsi="Times New Roman" w:cs="Times New Roman"/>
          <w:sz w:val="28"/>
          <w:szCs w:val="28"/>
        </w:rPr>
        <w:t>О</w:t>
      </w:r>
      <w:r w:rsidRPr="00220298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птимизационный закон</w:t>
      </w:r>
      <w:r w:rsidRPr="00220298">
        <w:rPr>
          <w:rFonts w:ascii="Times New Roman" w:hAnsi="Times New Roman" w:cs="Times New Roman"/>
          <w:sz w:val="28"/>
          <w:szCs w:val="28"/>
        </w:rPr>
        <w:t xml:space="preserve"> </w:t>
      </w:r>
      <w:r w:rsidRPr="0022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Pr="00220298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№44-ФЗ 02.07.2021 подписан Президентом РФ. </w:t>
      </w:r>
      <w:r w:rsidR="00BB402F" w:rsidRPr="00220298">
        <w:rPr>
          <w:rFonts w:ascii="Times New Roman" w:eastAsia="Calibri" w:hAnsi="Times New Roman" w:cs="Times New Roman"/>
          <w:sz w:val="28"/>
          <w:szCs w:val="28"/>
        </w:rPr>
        <w:t>Основные изменения об упрощении закупок вступят в силу с 01.01.2022.</w:t>
      </w:r>
      <w:r w:rsidR="001963CF" w:rsidRPr="002202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298">
        <w:rPr>
          <w:rFonts w:ascii="Times New Roman" w:eastAsia="Calibri" w:hAnsi="Times New Roman" w:cs="Times New Roman"/>
          <w:sz w:val="28"/>
          <w:szCs w:val="28"/>
        </w:rPr>
        <w:t>Указанный закон</w:t>
      </w:r>
      <w:r w:rsidR="00BB402F" w:rsidRPr="00220298">
        <w:rPr>
          <w:rFonts w:ascii="Times New Roman" w:eastAsia="Calibri" w:hAnsi="Times New Roman" w:cs="Times New Roman"/>
          <w:sz w:val="28"/>
          <w:szCs w:val="28"/>
        </w:rPr>
        <w:t xml:space="preserve"> включает в себя значительное количество существенных поправок,</w:t>
      </w:r>
      <w:r w:rsidR="001963CF" w:rsidRPr="00220298">
        <w:rPr>
          <w:rFonts w:ascii="Times New Roman" w:eastAsia="Calibri" w:hAnsi="Times New Roman" w:cs="Times New Roman"/>
          <w:sz w:val="28"/>
          <w:szCs w:val="28"/>
        </w:rPr>
        <w:t xml:space="preserve"> например</w:t>
      </w:r>
      <w:r w:rsidR="00A03FDF">
        <w:rPr>
          <w:rFonts w:ascii="Times New Roman" w:eastAsia="Calibri" w:hAnsi="Times New Roman" w:cs="Times New Roman"/>
          <w:sz w:val="28"/>
          <w:szCs w:val="28"/>
        </w:rPr>
        <w:t>:</w:t>
      </w:r>
      <w:r w:rsidR="00BB402F" w:rsidRPr="0022029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51D001C" w14:textId="77777777" w:rsidR="00BB402F" w:rsidRPr="00220298" w:rsidRDefault="001963CF" w:rsidP="00A03FDF">
      <w:pPr>
        <w:shd w:val="clear" w:color="auto" w:fill="FFFFFF"/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к</w:t>
      </w:r>
      <w:r w:rsidR="00BB402F" w:rsidRPr="0022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оличество конкурентных способов закупок сократили до трех:</w:t>
      </w:r>
    </w:p>
    <w:p w14:paraId="1499FE14" w14:textId="77777777" w:rsidR="00BB402F" w:rsidRPr="00220298" w:rsidRDefault="00BB402F" w:rsidP="00085CAF">
      <w:pPr>
        <w:numPr>
          <w:ilvl w:val="0"/>
          <w:numId w:val="3"/>
        </w:numPr>
        <w:shd w:val="clear" w:color="auto" w:fill="FFFFFF"/>
        <w:spacing w:after="0" w:line="240" w:lineRule="auto"/>
        <w:ind w:left="270" w:firstLine="1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конкурс (закрытый, электронные открытый и закрытый);</w:t>
      </w:r>
    </w:p>
    <w:p w14:paraId="72B4F8D0" w14:textId="77777777" w:rsidR="00BB402F" w:rsidRPr="00220298" w:rsidRDefault="00BB402F" w:rsidP="00085CAF">
      <w:pPr>
        <w:numPr>
          <w:ilvl w:val="0"/>
          <w:numId w:val="3"/>
        </w:numPr>
        <w:shd w:val="clear" w:color="auto" w:fill="FFFFFF"/>
        <w:spacing w:after="0" w:line="240" w:lineRule="auto"/>
        <w:ind w:left="270" w:firstLine="1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аукцион (электронный, закрытый, закрытый электронный);</w:t>
      </w:r>
    </w:p>
    <w:p w14:paraId="23BA4291" w14:textId="77777777" w:rsidR="00BB402F" w:rsidRPr="00220298" w:rsidRDefault="00BB402F" w:rsidP="00085CAF">
      <w:pPr>
        <w:numPr>
          <w:ilvl w:val="0"/>
          <w:numId w:val="3"/>
        </w:numPr>
        <w:shd w:val="clear" w:color="auto" w:fill="FFFFFF"/>
        <w:spacing w:after="0" w:line="240" w:lineRule="auto"/>
        <w:ind w:left="270" w:firstLine="1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электронный запрос котировок</w:t>
      </w:r>
      <w:r w:rsidR="001963CF" w:rsidRPr="0022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3B988A05" w14:textId="77777777" w:rsidR="008B1B15" w:rsidRPr="00220298" w:rsidRDefault="008B1B15" w:rsidP="00A03FDF">
      <w:pPr>
        <w:shd w:val="clear" w:color="auto" w:fill="FFFFFF"/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сокращение сроков проведения процедур закупок</w:t>
      </w:r>
      <w:r w:rsidR="00B51B7A" w:rsidRPr="0022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65F3B762" w14:textId="0647C92D" w:rsidR="00BB402F" w:rsidRPr="00220298" w:rsidRDefault="001963CF" w:rsidP="00A03FDF">
      <w:pPr>
        <w:shd w:val="clear" w:color="auto" w:fill="FFFFFF"/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з</w:t>
      </w:r>
      <w:r w:rsidR="00BB402F" w:rsidRPr="0022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апросом котировок разрешат закупать до 20</w:t>
      </w:r>
      <w:r w:rsidR="00A03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%</w:t>
      </w:r>
      <w:r w:rsidR="00BB402F" w:rsidRPr="0022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</w:t>
      </w:r>
      <w:r w:rsidR="0086018E" w:rsidRPr="0022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совокупного годового объема закупок (далее – </w:t>
      </w:r>
      <w:r w:rsidR="00BB402F" w:rsidRPr="0022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СГОЗ</w:t>
      </w:r>
      <w:r w:rsidR="0086018E" w:rsidRPr="0022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="00BB402F" w:rsidRPr="0022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не больше 100 млн</w:t>
      </w:r>
      <w:r w:rsidR="0086018E" w:rsidRPr="0022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BB402F" w:rsidRPr="0022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руб.,</w:t>
      </w:r>
      <w:r w:rsidR="0086018E" w:rsidRPr="0022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B402F" w:rsidRPr="0022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СГОЗ заказчика в прошедшем календарном году составил менее 500 млн</w:t>
      </w:r>
      <w:r w:rsidR="0086018E" w:rsidRPr="0022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BB402F" w:rsidRPr="0022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руб.</w:t>
      </w:r>
      <w:r w:rsidRPr="0022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51CF1513" w14:textId="3A11BF53" w:rsidR="00BB402F" w:rsidRPr="00220298" w:rsidRDefault="001963CF" w:rsidP="00A03FDF">
      <w:pPr>
        <w:shd w:val="clear" w:color="auto" w:fill="FFFFFF"/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 в</w:t>
      </w:r>
      <w:r w:rsidR="00BB402F" w:rsidRPr="0022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качестве обеспечения заявок и контрактов участники смогут использовать независимые гарантии, например</w:t>
      </w:r>
      <w:r w:rsidR="00A03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="00BB402F" w:rsidRPr="0022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 госкорпорации развития «ВЭБ.РФ» и региональных гарантийных организаций</w:t>
      </w:r>
      <w:r w:rsidRPr="0022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10685804" w14:textId="77777777" w:rsidR="001963CF" w:rsidRPr="00220298" w:rsidRDefault="001963CF" w:rsidP="00A03FDF">
      <w:pPr>
        <w:shd w:val="clear" w:color="auto" w:fill="FFFFFF"/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</w:t>
      </w:r>
      <w:r w:rsidR="00BB402F" w:rsidRPr="0022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целях упрощения электронных процедур будет действовать полная автоматизация документооборота</w:t>
      </w:r>
      <w:r w:rsidRPr="0022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0E054A54" w14:textId="77777777" w:rsidR="00BB402F" w:rsidRPr="00220298" w:rsidRDefault="001963CF" w:rsidP="00A03FDF">
      <w:pPr>
        <w:shd w:val="clear" w:color="auto" w:fill="FFFFFF"/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э</w:t>
      </w:r>
      <w:r w:rsidR="00BB402F" w:rsidRPr="0022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лектро</w:t>
      </w:r>
      <w:r w:rsidR="008B1B15" w:rsidRPr="0022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нная </w:t>
      </w:r>
      <w:r w:rsidR="00BB402F" w:rsidRPr="0022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приемка станет обязательной для всех заказчиков.</w:t>
      </w:r>
    </w:p>
    <w:sectPr w:rsidR="00BB402F" w:rsidRPr="00220298" w:rsidSect="000E61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353C8" w14:textId="77777777" w:rsidR="00A219D3" w:rsidRDefault="00A219D3" w:rsidP="00F46CBA">
      <w:pPr>
        <w:spacing w:after="0" w:line="240" w:lineRule="auto"/>
      </w:pPr>
      <w:r>
        <w:separator/>
      </w:r>
    </w:p>
  </w:endnote>
  <w:endnote w:type="continuationSeparator" w:id="0">
    <w:p w14:paraId="01599B8B" w14:textId="77777777" w:rsidR="00A219D3" w:rsidRDefault="00A219D3" w:rsidP="00F46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5A71A" w14:textId="77777777" w:rsidR="00A219D3" w:rsidRDefault="00A219D3" w:rsidP="00F46CBA">
      <w:pPr>
        <w:spacing w:after="0" w:line="240" w:lineRule="auto"/>
      </w:pPr>
      <w:r>
        <w:separator/>
      </w:r>
    </w:p>
  </w:footnote>
  <w:footnote w:type="continuationSeparator" w:id="0">
    <w:p w14:paraId="7207EF20" w14:textId="77777777" w:rsidR="00A219D3" w:rsidRDefault="00A219D3" w:rsidP="00F46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73C6"/>
    <w:multiLevelType w:val="hybridMultilevel"/>
    <w:tmpl w:val="60061F7C"/>
    <w:lvl w:ilvl="0" w:tplc="7E923EF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3B4A13"/>
    <w:multiLevelType w:val="hybridMultilevel"/>
    <w:tmpl w:val="90F8DC5E"/>
    <w:lvl w:ilvl="0" w:tplc="9516E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974E4B"/>
    <w:multiLevelType w:val="hybridMultilevel"/>
    <w:tmpl w:val="AB4C1412"/>
    <w:lvl w:ilvl="0" w:tplc="4E70A836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4410E"/>
    <w:multiLevelType w:val="multilevel"/>
    <w:tmpl w:val="DCD6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190"/>
    <w:rsid w:val="0000633F"/>
    <w:rsid w:val="00023BBE"/>
    <w:rsid w:val="00042D5D"/>
    <w:rsid w:val="00043B03"/>
    <w:rsid w:val="00053ED0"/>
    <w:rsid w:val="0005410F"/>
    <w:rsid w:val="00054A9A"/>
    <w:rsid w:val="00055424"/>
    <w:rsid w:val="00060487"/>
    <w:rsid w:val="00062957"/>
    <w:rsid w:val="00066353"/>
    <w:rsid w:val="00074517"/>
    <w:rsid w:val="00077A74"/>
    <w:rsid w:val="00085CAF"/>
    <w:rsid w:val="000869C1"/>
    <w:rsid w:val="000914CE"/>
    <w:rsid w:val="00094343"/>
    <w:rsid w:val="000A4675"/>
    <w:rsid w:val="000B0BED"/>
    <w:rsid w:val="000B12BB"/>
    <w:rsid w:val="000C3C33"/>
    <w:rsid w:val="000C61F8"/>
    <w:rsid w:val="000D3474"/>
    <w:rsid w:val="000D505A"/>
    <w:rsid w:val="000D53E1"/>
    <w:rsid w:val="000D664F"/>
    <w:rsid w:val="000E6190"/>
    <w:rsid w:val="000F1F04"/>
    <w:rsid w:val="000F253B"/>
    <w:rsid w:val="000F737B"/>
    <w:rsid w:val="001008E9"/>
    <w:rsid w:val="00102259"/>
    <w:rsid w:val="00130501"/>
    <w:rsid w:val="00142DAA"/>
    <w:rsid w:val="001440C2"/>
    <w:rsid w:val="001503EB"/>
    <w:rsid w:val="0016244A"/>
    <w:rsid w:val="001659B7"/>
    <w:rsid w:val="00171285"/>
    <w:rsid w:val="0017488D"/>
    <w:rsid w:val="00176056"/>
    <w:rsid w:val="0019001C"/>
    <w:rsid w:val="001963CF"/>
    <w:rsid w:val="00196650"/>
    <w:rsid w:val="001C0076"/>
    <w:rsid w:val="001C2622"/>
    <w:rsid w:val="001C26E1"/>
    <w:rsid w:val="001C4A0C"/>
    <w:rsid w:val="001E316B"/>
    <w:rsid w:val="001E5193"/>
    <w:rsid w:val="001E5BFC"/>
    <w:rsid w:val="00220298"/>
    <w:rsid w:val="00221931"/>
    <w:rsid w:val="002240B1"/>
    <w:rsid w:val="0022609C"/>
    <w:rsid w:val="002324B2"/>
    <w:rsid w:val="00237912"/>
    <w:rsid w:val="002441CB"/>
    <w:rsid w:val="00250340"/>
    <w:rsid w:val="00257B7F"/>
    <w:rsid w:val="00270A64"/>
    <w:rsid w:val="00275201"/>
    <w:rsid w:val="00275F6D"/>
    <w:rsid w:val="00276293"/>
    <w:rsid w:val="00281E96"/>
    <w:rsid w:val="0029641F"/>
    <w:rsid w:val="002A35CB"/>
    <w:rsid w:val="002B069D"/>
    <w:rsid w:val="002B1D0C"/>
    <w:rsid w:val="002B6CA7"/>
    <w:rsid w:val="002C03FB"/>
    <w:rsid w:val="002E1D66"/>
    <w:rsid w:val="002E3BB1"/>
    <w:rsid w:val="002E4BE0"/>
    <w:rsid w:val="002F2C95"/>
    <w:rsid w:val="002F59AA"/>
    <w:rsid w:val="00305B00"/>
    <w:rsid w:val="00314346"/>
    <w:rsid w:val="00322191"/>
    <w:rsid w:val="00331B21"/>
    <w:rsid w:val="00332787"/>
    <w:rsid w:val="00332DD5"/>
    <w:rsid w:val="00333D0A"/>
    <w:rsid w:val="0033650E"/>
    <w:rsid w:val="00344DAD"/>
    <w:rsid w:val="003675D0"/>
    <w:rsid w:val="003719E7"/>
    <w:rsid w:val="00375AD7"/>
    <w:rsid w:val="00377C65"/>
    <w:rsid w:val="00381B65"/>
    <w:rsid w:val="00384B83"/>
    <w:rsid w:val="00386D9B"/>
    <w:rsid w:val="0039097C"/>
    <w:rsid w:val="00394126"/>
    <w:rsid w:val="003A4EF4"/>
    <w:rsid w:val="003A53C2"/>
    <w:rsid w:val="003A6ABC"/>
    <w:rsid w:val="003C0E96"/>
    <w:rsid w:val="003C34D3"/>
    <w:rsid w:val="003C5BFA"/>
    <w:rsid w:val="003D08D3"/>
    <w:rsid w:val="003E7B66"/>
    <w:rsid w:val="003F2F41"/>
    <w:rsid w:val="003F3A31"/>
    <w:rsid w:val="00425FF3"/>
    <w:rsid w:val="00427ABA"/>
    <w:rsid w:val="00436153"/>
    <w:rsid w:val="00442C7F"/>
    <w:rsid w:val="00446B1A"/>
    <w:rsid w:val="00447380"/>
    <w:rsid w:val="00447F1B"/>
    <w:rsid w:val="00452F50"/>
    <w:rsid w:val="004622CD"/>
    <w:rsid w:val="00464628"/>
    <w:rsid w:val="00471D23"/>
    <w:rsid w:val="0047214F"/>
    <w:rsid w:val="00472568"/>
    <w:rsid w:val="00476360"/>
    <w:rsid w:val="00476983"/>
    <w:rsid w:val="0048445F"/>
    <w:rsid w:val="004B0317"/>
    <w:rsid w:val="004B4D79"/>
    <w:rsid w:val="004C58C7"/>
    <w:rsid w:val="004C5EDA"/>
    <w:rsid w:val="004D6116"/>
    <w:rsid w:val="004E1936"/>
    <w:rsid w:val="004F5D7D"/>
    <w:rsid w:val="004F7CBE"/>
    <w:rsid w:val="005017D7"/>
    <w:rsid w:val="00520202"/>
    <w:rsid w:val="0052134F"/>
    <w:rsid w:val="005426DA"/>
    <w:rsid w:val="00545DF0"/>
    <w:rsid w:val="00547A53"/>
    <w:rsid w:val="00547E5F"/>
    <w:rsid w:val="00551EC3"/>
    <w:rsid w:val="00573177"/>
    <w:rsid w:val="0057403E"/>
    <w:rsid w:val="00576F2F"/>
    <w:rsid w:val="00591111"/>
    <w:rsid w:val="0059399B"/>
    <w:rsid w:val="005A2E43"/>
    <w:rsid w:val="005B3925"/>
    <w:rsid w:val="005B7AEA"/>
    <w:rsid w:val="005C6045"/>
    <w:rsid w:val="005D378B"/>
    <w:rsid w:val="005D4675"/>
    <w:rsid w:val="005E2E8A"/>
    <w:rsid w:val="005E74DC"/>
    <w:rsid w:val="005E753B"/>
    <w:rsid w:val="005F09EF"/>
    <w:rsid w:val="00601815"/>
    <w:rsid w:val="00606C4F"/>
    <w:rsid w:val="006113A8"/>
    <w:rsid w:val="0061498F"/>
    <w:rsid w:val="00617C69"/>
    <w:rsid w:val="00630722"/>
    <w:rsid w:val="00632697"/>
    <w:rsid w:val="00633490"/>
    <w:rsid w:val="0063357C"/>
    <w:rsid w:val="00634391"/>
    <w:rsid w:val="00644931"/>
    <w:rsid w:val="00653C3F"/>
    <w:rsid w:val="0065579B"/>
    <w:rsid w:val="00657CBE"/>
    <w:rsid w:val="006705E2"/>
    <w:rsid w:val="0067273D"/>
    <w:rsid w:val="0068492A"/>
    <w:rsid w:val="0068669C"/>
    <w:rsid w:val="00687FFD"/>
    <w:rsid w:val="006902F8"/>
    <w:rsid w:val="006916D9"/>
    <w:rsid w:val="00697EFA"/>
    <w:rsid w:val="006A15BA"/>
    <w:rsid w:val="006A176D"/>
    <w:rsid w:val="006A1D89"/>
    <w:rsid w:val="006A3D68"/>
    <w:rsid w:val="006B56A7"/>
    <w:rsid w:val="006C1643"/>
    <w:rsid w:val="006C4BF0"/>
    <w:rsid w:val="006D070E"/>
    <w:rsid w:val="006D163C"/>
    <w:rsid w:val="006D7DD9"/>
    <w:rsid w:val="006E0B63"/>
    <w:rsid w:val="006F5770"/>
    <w:rsid w:val="006F7786"/>
    <w:rsid w:val="0070617F"/>
    <w:rsid w:val="00706D5D"/>
    <w:rsid w:val="00727371"/>
    <w:rsid w:val="007405C8"/>
    <w:rsid w:val="00740DBD"/>
    <w:rsid w:val="00741675"/>
    <w:rsid w:val="007615CC"/>
    <w:rsid w:val="00770138"/>
    <w:rsid w:val="00786428"/>
    <w:rsid w:val="00791CF3"/>
    <w:rsid w:val="007A12B0"/>
    <w:rsid w:val="007A1BC5"/>
    <w:rsid w:val="007A77A2"/>
    <w:rsid w:val="007B5B67"/>
    <w:rsid w:val="007C21DE"/>
    <w:rsid w:val="007C7414"/>
    <w:rsid w:val="007D33F5"/>
    <w:rsid w:val="007E2B4D"/>
    <w:rsid w:val="007E3963"/>
    <w:rsid w:val="007F0775"/>
    <w:rsid w:val="007F13A5"/>
    <w:rsid w:val="007F2510"/>
    <w:rsid w:val="007F50D7"/>
    <w:rsid w:val="008125D0"/>
    <w:rsid w:val="00816779"/>
    <w:rsid w:val="0082005B"/>
    <w:rsid w:val="00824EBD"/>
    <w:rsid w:val="0084329B"/>
    <w:rsid w:val="008436C3"/>
    <w:rsid w:val="00847582"/>
    <w:rsid w:val="00850786"/>
    <w:rsid w:val="00853CEC"/>
    <w:rsid w:val="00854A73"/>
    <w:rsid w:val="0086018E"/>
    <w:rsid w:val="00865E5A"/>
    <w:rsid w:val="00872484"/>
    <w:rsid w:val="008B1B15"/>
    <w:rsid w:val="008C3719"/>
    <w:rsid w:val="008C574A"/>
    <w:rsid w:val="008D3CA9"/>
    <w:rsid w:val="008E55B4"/>
    <w:rsid w:val="0090353C"/>
    <w:rsid w:val="00907FA9"/>
    <w:rsid w:val="00915AB2"/>
    <w:rsid w:val="009213B5"/>
    <w:rsid w:val="009238BA"/>
    <w:rsid w:val="00925522"/>
    <w:rsid w:val="0093052F"/>
    <w:rsid w:val="0093394F"/>
    <w:rsid w:val="00933AE8"/>
    <w:rsid w:val="00934F42"/>
    <w:rsid w:val="00940F5C"/>
    <w:rsid w:val="00943284"/>
    <w:rsid w:val="0094623D"/>
    <w:rsid w:val="0096011D"/>
    <w:rsid w:val="00976F88"/>
    <w:rsid w:val="00980F3C"/>
    <w:rsid w:val="00981A20"/>
    <w:rsid w:val="00983776"/>
    <w:rsid w:val="0099077F"/>
    <w:rsid w:val="009915AF"/>
    <w:rsid w:val="00992B91"/>
    <w:rsid w:val="009A38BD"/>
    <w:rsid w:val="009A411C"/>
    <w:rsid w:val="009B0BBD"/>
    <w:rsid w:val="009B155E"/>
    <w:rsid w:val="009B3809"/>
    <w:rsid w:val="009C5E12"/>
    <w:rsid w:val="009D7552"/>
    <w:rsid w:val="009F227C"/>
    <w:rsid w:val="009F445D"/>
    <w:rsid w:val="009F4714"/>
    <w:rsid w:val="00A03FDF"/>
    <w:rsid w:val="00A11E8D"/>
    <w:rsid w:val="00A219D3"/>
    <w:rsid w:val="00A400A1"/>
    <w:rsid w:val="00A4134A"/>
    <w:rsid w:val="00A53AA7"/>
    <w:rsid w:val="00A7038B"/>
    <w:rsid w:val="00A71422"/>
    <w:rsid w:val="00A83282"/>
    <w:rsid w:val="00A856EC"/>
    <w:rsid w:val="00A8763A"/>
    <w:rsid w:val="00A9339F"/>
    <w:rsid w:val="00AA23CE"/>
    <w:rsid w:val="00AC1EF2"/>
    <w:rsid w:val="00AC3353"/>
    <w:rsid w:val="00AD1377"/>
    <w:rsid w:val="00AD5357"/>
    <w:rsid w:val="00AE7E1E"/>
    <w:rsid w:val="00AF481E"/>
    <w:rsid w:val="00B0438E"/>
    <w:rsid w:val="00B10143"/>
    <w:rsid w:val="00B14710"/>
    <w:rsid w:val="00B210B3"/>
    <w:rsid w:val="00B2396F"/>
    <w:rsid w:val="00B26F01"/>
    <w:rsid w:val="00B324B4"/>
    <w:rsid w:val="00B45826"/>
    <w:rsid w:val="00B45B32"/>
    <w:rsid w:val="00B51B7A"/>
    <w:rsid w:val="00B55F61"/>
    <w:rsid w:val="00B56DE9"/>
    <w:rsid w:val="00B67BBD"/>
    <w:rsid w:val="00B67DE3"/>
    <w:rsid w:val="00B67F28"/>
    <w:rsid w:val="00B70383"/>
    <w:rsid w:val="00B741DB"/>
    <w:rsid w:val="00B74E05"/>
    <w:rsid w:val="00B825F6"/>
    <w:rsid w:val="00B84022"/>
    <w:rsid w:val="00B85F89"/>
    <w:rsid w:val="00B86F57"/>
    <w:rsid w:val="00B92CA2"/>
    <w:rsid w:val="00B942A9"/>
    <w:rsid w:val="00B949FA"/>
    <w:rsid w:val="00B97362"/>
    <w:rsid w:val="00BA3B16"/>
    <w:rsid w:val="00BA4E0D"/>
    <w:rsid w:val="00BB2725"/>
    <w:rsid w:val="00BB402F"/>
    <w:rsid w:val="00BB4C0A"/>
    <w:rsid w:val="00BC0FFD"/>
    <w:rsid w:val="00BD5926"/>
    <w:rsid w:val="00BD5B77"/>
    <w:rsid w:val="00C07792"/>
    <w:rsid w:val="00C134FE"/>
    <w:rsid w:val="00C146F4"/>
    <w:rsid w:val="00C15478"/>
    <w:rsid w:val="00C21029"/>
    <w:rsid w:val="00C21EC5"/>
    <w:rsid w:val="00C233D9"/>
    <w:rsid w:val="00C27DD4"/>
    <w:rsid w:val="00C42F66"/>
    <w:rsid w:val="00C44295"/>
    <w:rsid w:val="00C46233"/>
    <w:rsid w:val="00C46BBE"/>
    <w:rsid w:val="00C4724D"/>
    <w:rsid w:val="00C61E28"/>
    <w:rsid w:val="00C61FB1"/>
    <w:rsid w:val="00C66149"/>
    <w:rsid w:val="00C666C1"/>
    <w:rsid w:val="00C7197B"/>
    <w:rsid w:val="00C7303A"/>
    <w:rsid w:val="00C91133"/>
    <w:rsid w:val="00C92074"/>
    <w:rsid w:val="00C96527"/>
    <w:rsid w:val="00CB0062"/>
    <w:rsid w:val="00CC2D3B"/>
    <w:rsid w:val="00CC3022"/>
    <w:rsid w:val="00CD467A"/>
    <w:rsid w:val="00CF0981"/>
    <w:rsid w:val="00D20073"/>
    <w:rsid w:val="00D2255B"/>
    <w:rsid w:val="00D2447E"/>
    <w:rsid w:val="00D25E43"/>
    <w:rsid w:val="00D34216"/>
    <w:rsid w:val="00D40E8D"/>
    <w:rsid w:val="00D44F4C"/>
    <w:rsid w:val="00D51DE3"/>
    <w:rsid w:val="00D56349"/>
    <w:rsid w:val="00D627F3"/>
    <w:rsid w:val="00D71DF4"/>
    <w:rsid w:val="00D72B32"/>
    <w:rsid w:val="00D7724D"/>
    <w:rsid w:val="00D83E67"/>
    <w:rsid w:val="00D85D73"/>
    <w:rsid w:val="00D8787E"/>
    <w:rsid w:val="00DA119D"/>
    <w:rsid w:val="00DA3FEC"/>
    <w:rsid w:val="00DB049E"/>
    <w:rsid w:val="00DB1A3E"/>
    <w:rsid w:val="00DB3F34"/>
    <w:rsid w:val="00DC0671"/>
    <w:rsid w:val="00DC5596"/>
    <w:rsid w:val="00DD4E39"/>
    <w:rsid w:val="00DE0A02"/>
    <w:rsid w:val="00DE0BB3"/>
    <w:rsid w:val="00DE2DB7"/>
    <w:rsid w:val="00DE3399"/>
    <w:rsid w:val="00DE3881"/>
    <w:rsid w:val="00DE3D34"/>
    <w:rsid w:val="00DE6BB2"/>
    <w:rsid w:val="00DF1E81"/>
    <w:rsid w:val="00DF5B89"/>
    <w:rsid w:val="00DF6825"/>
    <w:rsid w:val="00E05498"/>
    <w:rsid w:val="00E05601"/>
    <w:rsid w:val="00E06412"/>
    <w:rsid w:val="00E12FDA"/>
    <w:rsid w:val="00E201FD"/>
    <w:rsid w:val="00E20577"/>
    <w:rsid w:val="00E22200"/>
    <w:rsid w:val="00E270CE"/>
    <w:rsid w:val="00E30DF0"/>
    <w:rsid w:val="00E31945"/>
    <w:rsid w:val="00E31C3E"/>
    <w:rsid w:val="00E372C6"/>
    <w:rsid w:val="00E43155"/>
    <w:rsid w:val="00E5435E"/>
    <w:rsid w:val="00E548F0"/>
    <w:rsid w:val="00E62B71"/>
    <w:rsid w:val="00E64609"/>
    <w:rsid w:val="00E738AF"/>
    <w:rsid w:val="00E96B12"/>
    <w:rsid w:val="00EA7862"/>
    <w:rsid w:val="00EB01CF"/>
    <w:rsid w:val="00EB58C4"/>
    <w:rsid w:val="00EB6EEB"/>
    <w:rsid w:val="00ED14E0"/>
    <w:rsid w:val="00ED33D0"/>
    <w:rsid w:val="00EE10D2"/>
    <w:rsid w:val="00F030CE"/>
    <w:rsid w:val="00F075A2"/>
    <w:rsid w:val="00F15924"/>
    <w:rsid w:val="00F167F2"/>
    <w:rsid w:val="00F228F9"/>
    <w:rsid w:val="00F24B71"/>
    <w:rsid w:val="00F2531E"/>
    <w:rsid w:val="00F25B1B"/>
    <w:rsid w:val="00F322C3"/>
    <w:rsid w:val="00F46CBA"/>
    <w:rsid w:val="00F6104E"/>
    <w:rsid w:val="00F64F56"/>
    <w:rsid w:val="00F72238"/>
    <w:rsid w:val="00F7258B"/>
    <w:rsid w:val="00F80968"/>
    <w:rsid w:val="00F81113"/>
    <w:rsid w:val="00F837C4"/>
    <w:rsid w:val="00F906D9"/>
    <w:rsid w:val="00F925FB"/>
    <w:rsid w:val="00F93328"/>
    <w:rsid w:val="00FA25EC"/>
    <w:rsid w:val="00FA2A29"/>
    <w:rsid w:val="00FA4CDF"/>
    <w:rsid w:val="00FB3C63"/>
    <w:rsid w:val="00FB3F40"/>
    <w:rsid w:val="00FC4C31"/>
    <w:rsid w:val="00FD5D31"/>
    <w:rsid w:val="00FD6DAC"/>
    <w:rsid w:val="00FE2B68"/>
    <w:rsid w:val="00FE6243"/>
    <w:rsid w:val="00FF2CE1"/>
    <w:rsid w:val="00FF2EE1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F0DA"/>
  <w15:docId w15:val="{D23E2AB1-49F6-401D-8222-4E273304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190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2C03F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0E61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0E6190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8C3719"/>
    <w:rPr>
      <w:color w:val="0000FF"/>
      <w:u w:val="single"/>
    </w:rPr>
  </w:style>
  <w:style w:type="character" w:customStyle="1" w:styleId="apple-converted-space">
    <w:name w:val="apple-converted-space"/>
    <w:rsid w:val="008C3719"/>
  </w:style>
  <w:style w:type="character" w:customStyle="1" w:styleId="apple-style-span">
    <w:name w:val="apple-style-span"/>
    <w:basedOn w:val="a0"/>
    <w:rsid w:val="008C3719"/>
  </w:style>
  <w:style w:type="paragraph" w:styleId="a4">
    <w:name w:val="No Spacing"/>
    <w:uiPriority w:val="1"/>
    <w:qFormat/>
    <w:rsid w:val="00E31C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semiHidden/>
    <w:unhideWhenUsed/>
    <w:rsid w:val="00E6460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64609"/>
  </w:style>
  <w:style w:type="paragraph" w:styleId="a7">
    <w:name w:val="Balloon Text"/>
    <w:basedOn w:val="a"/>
    <w:link w:val="a8"/>
    <w:uiPriority w:val="99"/>
    <w:semiHidden/>
    <w:unhideWhenUsed/>
    <w:rsid w:val="00B9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2A9"/>
    <w:rPr>
      <w:rFonts w:ascii="Tahoma" w:hAnsi="Tahoma" w:cs="Tahoma"/>
      <w:sz w:val="16"/>
      <w:szCs w:val="16"/>
    </w:rPr>
  </w:style>
  <w:style w:type="character" w:customStyle="1" w:styleId="sectioninfo2">
    <w:name w:val="section__info2"/>
    <w:basedOn w:val="a0"/>
    <w:rsid w:val="001C26E1"/>
    <w:rPr>
      <w:vanish w:val="0"/>
      <w:webHidden w:val="0"/>
      <w:specVanish w:val="0"/>
    </w:rPr>
  </w:style>
  <w:style w:type="paragraph" w:customStyle="1" w:styleId="Default">
    <w:name w:val="Default"/>
    <w:rsid w:val="0047214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-">
    <w:name w:val="Интернет-ссылка"/>
    <w:basedOn w:val="a0"/>
    <w:uiPriority w:val="99"/>
    <w:semiHidden/>
    <w:unhideWhenUsed/>
    <w:rsid w:val="003719E7"/>
    <w:rPr>
      <w:color w:val="0563C1"/>
      <w:u w:val="single"/>
    </w:rPr>
  </w:style>
  <w:style w:type="character" w:customStyle="1" w:styleId="a9">
    <w:name w:val="Выделение жирным"/>
    <w:basedOn w:val="a0"/>
    <w:qFormat/>
    <w:rsid w:val="003719E7"/>
    <w:rPr>
      <w:b/>
      <w:bCs/>
    </w:rPr>
  </w:style>
  <w:style w:type="paragraph" w:styleId="aa">
    <w:name w:val="Normal (Web)"/>
    <w:basedOn w:val="a"/>
    <w:uiPriority w:val="99"/>
    <w:qFormat/>
    <w:rsid w:val="003719E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">
    <w:name w:val="time"/>
    <w:basedOn w:val="a0"/>
    <w:rsid w:val="006F5770"/>
  </w:style>
  <w:style w:type="paragraph" w:styleId="ab">
    <w:name w:val="header"/>
    <w:basedOn w:val="a"/>
    <w:link w:val="ac"/>
    <w:uiPriority w:val="99"/>
    <w:unhideWhenUsed/>
    <w:rsid w:val="00F46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6CBA"/>
  </w:style>
  <w:style w:type="paragraph" w:styleId="ad">
    <w:name w:val="footer"/>
    <w:basedOn w:val="a"/>
    <w:link w:val="ae"/>
    <w:uiPriority w:val="99"/>
    <w:unhideWhenUsed/>
    <w:rsid w:val="00F46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6CBA"/>
  </w:style>
  <w:style w:type="paragraph" w:styleId="af">
    <w:name w:val="List Paragraph"/>
    <w:basedOn w:val="a"/>
    <w:uiPriority w:val="34"/>
    <w:qFormat/>
    <w:rsid w:val="007B5B67"/>
    <w:pPr>
      <w:ind w:left="720"/>
      <w:contextualSpacing/>
    </w:pPr>
  </w:style>
  <w:style w:type="character" w:styleId="af0">
    <w:name w:val="Emphasis"/>
    <w:basedOn w:val="a0"/>
    <w:uiPriority w:val="20"/>
    <w:qFormat/>
    <w:rsid w:val="0096011D"/>
    <w:rPr>
      <w:i/>
      <w:iCs/>
    </w:rPr>
  </w:style>
  <w:style w:type="character" w:styleId="af1">
    <w:name w:val="annotation reference"/>
    <w:basedOn w:val="a0"/>
    <w:uiPriority w:val="99"/>
    <w:semiHidden/>
    <w:unhideWhenUsed/>
    <w:rsid w:val="00697EF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7EF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97EF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7EF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97EFA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2C03FB"/>
    <w:rPr>
      <w:rFonts w:ascii="Arial" w:eastAsia="Times New Roman" w:hAnsi="Arial" w:cs="Times New Roman"/>
      <w:b/>
      <w:kern w:val="2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96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2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94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96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494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49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A4F50-E706-4530-AB81-FC324A25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Шморина</dc:creator>
  <cp:keywords/>
  <dc:description/>
  <cp:lastModifiedBy>Евгения Крахтинова</cp:lastModifiedBy>
  <cp:revision>13</cp:revision>
  <cp:lastPrinted>2021-10-18T02:49:00Z</cp:lastPrinted>
  <dcterms:created xsi:type="dcterms:W3CDTF">2021-10-11T07:20:00Z</dcterms:created>
  <dcterms:modified xsi:type="dcterms:W3CDTF">2021-10-18T03:01:00Z</dcterms:modified>
</cp:coreProperties>
</file>