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6D" w:rsidRPr="00816FD3" w:rsidRDefault="006C446D" w:rsidP="00ED56D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6C446D" w:rsidRPr="00816FD3" w:rsidRDefault="006C446D" w:rsidP="00ED56D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C446D" w:rsidRPr="00816FD3" w:rsidRDefault="006C446D" w:rsidP="00ED56D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16FD3">
        <w:rPr>
          <w:rFonts w:ascii="Times New Roman" w:hAnsi="Times New Roman"/>
          <w:color w:val="000000"/>
          <w:sz w:val="28"/>
          <w:szCs w:val="28"/>
          <w:lang w:eastAsia="en-US"/>
        </w:rPr>
        <w:t>Информация</w:t>
      </w:r>
    </w:p>
    <w:p w:rsidR="006C446D" w:rsidRPr="00816FD3" w:rsidRDefault="006C446D" w:rsidP="00ED56D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16FD3">
        <w:rPr>
          <w:rFonts w:ascii="Times New Roman" w:hAnsi="Times New Roman"/>
          <w:color w:val="000000"/>
          <w:sz w:val="28"/>
          <w:szCs w:val="28"/>
          <w:lang w:eastAsia="en-US"/>
        </w:rPr>
        <w:t>по итогам работы отдела по развитию туризма</w:t>
      </w:r>
    </w:p>
    <w:p w:rsidR="006C446D" w:rsidRPr="00816FD3" w:rsidRDefault="006C446D" w:rsidP="00ED56D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16FD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 </w:t>
      </w:r>
      <w:r w:rsidR="00064B67">
        <w:rPr>
          <w:rFonts w:ascii="Times New Roman" w:hAnsi="Times New Roman"/>
          <w:color w:val="000000"/>
          <w:sz w:val="28"/>
          <w:szCs w:val="28"/>
          <w:lang w:eastAsia="en-US"/>
        </w:rPr>
        <w:t>2020 год</w:t>
      </w:r>
      <w:r w:rsidRPr="00816FD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задачам на </w:t>
      </w:r>
      <w:r w:rsidRPr="00816FD3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816FD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квартал 202</w:t>
      </w:r>
      <w:r w:rsidR="00064B67" w:rsidRPr="00064B67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Pr="00816FD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</w:t>
      </w:r>
    </w:p>
    <w:p w:rsidR="006C446D" w:rsidRPr="00816FD3" w:rsidRDefault="006C446D" w:rsidP="00ED56DF">
      <w:pPr>
        <w:tabs>
          <w:tab w:val="left" w:pos="416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FD3">
        <w:rPr>
          <w:rFonts w:ascii="Times New Roman" w:hAnsi="Times New Roman"/>
          <w:sz w:val="28"/>
          <w:szCs w:val="28"/>
        </w:rPr>
        <w:tab/>
      </w:r>
    </w:p>
    <w:p w:rsidR="00727947" w:rsidRDefault="00727947" w:rsidP="00727947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2020 году на итоги работы т</w:t>
      </w:r>
      <w:r w:rsidRPr="009F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уристическ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9F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Барнауле повлияла </w:t>
      </w:r>
      <w:r w:rsidRPr="009F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9F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Pr="009F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 В связи с этим, работа отдела</w:t>
      </w:r>
      <w:r w:rsidRPr="007E4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по развитию туризма была нацелена на мониторинг предприятий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туротрасли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информирование их о мерах федеральной поддержки: субсидиях на выплату заработной платы, на дезинфекцию и профилактику, льготное кредитование, отсрочки по платежам.</w:t>
      </w:r>
    </w:p>
    <w:p w:rsidR="00727947" w:rsidRDefault="00727947" w:rsidP="00727947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данной работы согласно данным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Управления Федеральной налоговой службы России по Алтайскому краю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субсидию на выплату заработной платы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получила 131 организация туриндустрии н</w:t>
      </w:r>
      <w:r w:rsidR="00835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общую сумму 17,</w:t>
      </w:r>
      <w:proofErr w:type="gramStart"/>
      <w:r w:rsidR="00835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 млн.</w:t>
      </w:r>
      <w:proofErr w:type="gramEnd"/>
      <w:r w:rsidR="00835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на дезинфекцию и профилактику – 35 организаций на общую сумму </w:t>
      </w:r>
      <w:r w:rsidR="00980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35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2,5 </w:t>
      </w:r>
      <w:proofErr w:type="spellStart"/>
      <w:r w:rsidR="00835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млн.рублей</w:t>
      </w:r>
      <w:proofErr w:type="spellEnd"/>
      <w:r w:rsidR="00835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6DA6" w:rsidRDefault="00835B53" w:rsidP="006E6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пандемию</w:t>
      </w:r>
      <w:r w:rsidR="006E6DA6">
        <w:rPr>
          <w:rFonts w:ascii="Times New Roman" w:hAnsi="Times New Roman"/>
          <w:sz w:val="28"/>
          <w:szCs w:val="28"/>
        </w:rPr>
        <w:t xml:space="preserve"> продолжалась работа по созданию </w:t>
      </w:r>
      <w:r w:rsidR="006E6DA6" w:rsidRPr="00292AAA">
        <w:rPr>
          <w:rFonts w:ascii="Times New Roman" w:hAnsi="Times New Roman"/>
          <w:sz w:val="28"/>
          <w:szCs w:val="28"/>
        </w:rPr>
        <w:t>туристско-рекреационного кластера «Барнаул – горнозаводской город»</w:t>
      </w:r>
      <w:r w:rsidR="006E6DA6">
        <w:rPr>
          <w:rFonts w:ascii="Times New Roman" w:hAnsi="Times New Roman"/>
          <w:sz w:val="28"/>
          <w:szCs w:val="28"/>
        </w:rPr>
        <w:t xml:space="preserve">. </w:t>
      </w:r>
    </w:p>
    <w:p w:rsidR="00064B67" w:rsidRDefault="00A74093" w:rsidP="00064B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знаковых событий стало открытие 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</w:t>
      </w:r>
      <w:r w:rsidR="00027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«Старый базар»</w:t>
      </w:r>
      <w:r w:rsidR="00035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</w:t>
      </w:r>
      <w:r w:rsidR="00027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лось 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пешеходной торгово-ремесленной улицы Мало-Тобольской.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Здесь 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организована продажа натуральных качественных алтайских продуктов и сувенир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Также на улице появились разнообразные кафе,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кофейни которые привлекают посетителей. 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комфортного нахождения на пешеходной улице отделом совместно с компанией ООО «</w:t>
      </w:r>
      <w:proofErr w:type="spellStart"/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Еврозвук</w:t>
      </w:r>
      <w:proofErr w:type="spellEnd"/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разработ</w:t>
      </w:r>
      <w:r w:rsidR="00064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</w:t>
      </w:r>
      <w:r w:rsidR="00064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звуково</w:t>
      </w:r>
      <w:r w:rsidR="00064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оформлени</w:t>
      </w:r>
      <w:r w:rsidR="00064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пожеланий горожан.</w:t>
      </w:r>
      <w:r w:rsidR="00064B67" w:rsidRPr="00B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40CB" w:rsidRPr="00B027C0" w:rsidRDefault="007E40CB" w:rsidP="007E4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Продолжалась работа с собственниками исторических зданий по их восстановлению и приспособлению к туристическому использованию. Собственником объекта культурного наследия «Дом Морозова» </w:t>
      </w:r>
      <w:proofErr w:type="spellStart"/>
      <w:r w:rsidRPr="00B0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ул.Ползунова</w:t>
      </w:r>
      <w:proofErr w:type="spellEnd"/>
      <w:r w:rsidRPr="00B0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34а зав</w:t>
      </w:r>
      <w:r w:rsidR="00D82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ершены реставрационные работы</w:t>
      </w:r>
      <w:r w:rsidRPr="00B0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второ</w:t>
      </w:r>
      <w:r w:rsidR="00D82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B0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этаж</w:t>
      </w:r>
      <w:r w:rsidR="00D82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233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82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холла. </w:t>
      </w:r>
    </w:p>
    <w:p w:rsidR="007E40CB" w:rsidRPr="00343EEA" w:rsidRDefault="00D829D2" w:rsidP="00B027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</w:t>
      </w:r>
      <w:r w:rsidR="007E4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достигнутой договорённости </w:t>
      </w:r>
      <w:proofErr w:type="gramStart"/>
      <w:r w:rsidR="007E4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 </w:t>
      </w:r>
      <w:r w:rsidR="007E40CB" w:rsidRPr="00E45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proofErr w:type="gramEnd"/>
      <w:r w:rsidR="007E40CB" w:rsidRPr="00E45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культуры Алтайского края</w:t>
      </w:r>
      <w:r w:rsidR="007E4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7E40CB" w:rsidRPr="00E45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 ремонт фасада «Магазина инструментального» (ул.Ползунова,39)</w:t>
      </w:r>
      <w:r w:rsidR="007E4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E40CB" w:rsidRPr="00E45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начата разработка проектно-сметной документации  на </w:t>
      </w:r>
      <w:r w:rsidR="007E4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фасад</w:t>
      </w:r>
      <w:r w:rsidR="007E40CB" w:rsidRPr="00E45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r w:rsidR="007E40CB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Здания магазина Второва», (ул.Л.Толстого,32).</w:t>
      </w:r>
    </w:p>
    <w:p w:rsidR="00343EEA" w:rsidRPr="00343EEA" w:rsidRDefault="007E40CB" w:rsidP="007E4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9A77EA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определены новые собственники памятников архитектуры</w:t>
      </w:r>
      <w:r w:rsidR="009A77EA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43EEA" w:rsidRPr="00343EEA" w:rsidRDefault="007E40CB" w:rsidP="007E4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«Магазин Сухова» (</w:t>
      </w:r>
      <w:proofErr w:type="spellStart"/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ул.Л.Толстого</w:t>
      </w:r>
      <w:proofErr w:type="spellEnd"/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31)</w:t>
      </w:r>
      <w:r w:rsidR="009A77EA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тделом оказано содействие </w:t>
      </w:r>
      <w:r w:rsidR="000F0AF9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</w:t>
      </w:r>
      <w:r w:rsidR="00EA6A43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венник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EA6A43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A6A43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</w:t>
      </w:r>
      <w:r w:rsidR="00EA6A43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EA6A43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документаци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В</w:t>
      </w:r>
      <w:r w:rsidR="00EA6A43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есной 2021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собственник</w:t>
      </w:r>
      <w:r w:rsidR="00EA6A43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9A77EA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риступит к реставрации объекта; </w:t>
      </w:r>
    </w:p>
    <w:p w:rsidR="00064B67" w:rsidRPr="007B387F" w:rsidRDefault="009A77EA" w:rsidP="007E4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«Универмаг торгового дома Сухов с сыновьями» (ул.Мало-Тобольская,36) </w:t>
      </w:r>
      <w:r w:rsidR="00343EEA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83C0E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отделом в течение 2020 года проводилась работа с потенциальными инвесторами для приобретения и восстановления</w:t>
      </w:r>
      <w:r w:rsidR="007E40CB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3EEA" w:rsidRPr="0034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Собственником ведется сбор и подготовка необходимой документации.</w:t>
      </w:r>
    </w:p>
    <w:p w:rsidR="009931D9" w:rsidRPr="00816FD3" w:rsidRDefault="009931D9" w:rsidP="00993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отчетном периоде</w:t>
      </w:r>
      <w:r w:rsidR="00064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6A43">
        <w:rPr>
          <w:rFonts w:ascii="Times New Roman" w:hAnsi="Times New Roman"/>
          <w:color w:val="000000"/>
          <w:sz w:val="28"/>
          <w:szCs w:val="28"/>
        </w:rPr>
        <w:t>начато</w:t>
      </w:r>
      <w:r>
        <w:rPr>
          <w:rFonts w:ascii="Times New Roman" w:hAnsi="Times New Roman"/>
          <w:color w:val="000000"/>
          <w:sz w:val="28"/>
          <w:szCs w:val="28"/>
        </w:rPr>
        <w:t xml:space="preserve"> благоустройство</w:t>
      </w:r>
      <w:r w:rsidRPr="00816FD3">
        <w:rPr>
          <w:rFonts w:ascii="Times New Roman" w:hAnsi="Times New Roman"/>
          <w:color w:val="000000"/>
          <w:sz w:val="28"/>
          <w:szCs w:val="28"/>
        </w:rPr>
        <w:t xml:space="preserve"> исторических улиц Интернациональной, Анатолия, Никитина (в границах </w:t>
      </w:r>
      <w:proofErr w:type="spellStart"/>
      <w:r w:rsidRPr="00816FD3">
        <w:rPr>
          <w:rFonts w:ascii="Times New Roman" w:hAnsi="Times New Roman"/>
          <w:color w:val="000000"/>
          <w:sz w:val="28"/>
          <w:szCs w:val="28"/>
        </w:rPr>
        <w:t>пр-кта</w:t>
      </w:r>
      <w:proofErr w:type="spellEnd"/>
      <w:r w:rsidRPr="00816FD3">
        <w:rPr>
          <w:rFonts w:ascii="Times New Roman" w:hAnsi="Times New Roman"/>
          <w:color w:val="000000"/>
          <w:sz w:val="28"/>
          <w:szCs w:val="28"/>
        </w:rPr>
        <w:t xml:space="preserve"> Ленина и </w:t>
      </w:r>
      <w:proofErr w:type="spellStart"/>
      <w:r w:rsidRPr="00816FD3">
        <w:rPr>
          <w:rFonts w:ascii="Times New Roman" w:hAnsi="Times New Roman"/>
          <w:color w:val="000000"/>
          <w:sz w:val="28"/>
          <w:szCs w:val="28"/>
        </w:rPr>
        <w:t>пр-кта</w:t>
      </w:r>
      <w:proofErr w:type="spellEnd"/>
      <w:r w:rsidRPr="00816FD3">
        <w:rPr>
          <w:rFonts w:ascii="Times New Roman" w:hAnsi="Times New Roman"/>
          <w:color w:val="000000"/>
          <w:sz w:val="28"/>
          <w:szCs w:val="28"/>
        </w:rPr>
        <w:t xml:space="preserve"> Красноармейского), сохранивших памятники деревянного зодчества 19-20 веков.</w:t>
      </w:r>
      <w:r w:rsidR="00233B08" w:rsidRPr="00233B08">
        <w:rPr>
          <w:rFonts w:ascii="Times New Roman" w:hAnsi="Times New Roman"/>
          <w:sz w:val="28"/>
          <w:szCs w:val="28"/>
        </w:rPr>
        <w:t xml:space="preserve"> </w:t>
      </w:r>
      <w:r w:rsidR="00233B08" w:rsidRPr="00CA0419">
        <w:rPr>
          <w:rFonts w:ascii="Times New Roman" w:hAnsi="Times New Roman"/>
          <w:sz w:val="28"/>
          <w:szCs w:val="28"/>
        </w:rPr>
        <w:t>МБУ «Благоустройство и озеленение» города Барнаула</w:t>
      </w:r>
      <w:r w:rsidR="000B49DA">
        <w:rPr>
          <w:rFonts w:ascii="Times New Roman" w:hAnsi="Times New Roman"/>
          <w:sz w:val="28"/>
          <w:szCs w:val="28"/>
        </w:rPr>
        <w:t xml:space="preserve"> проведены</w:t>
      </w:r>
      <w:r w:rsidR="00233B08" w:rsidRPr="00CA0419">
        <w:rPr>
          <w:rFonts w:ascii="Times New Roman" w:hAnsi="Times New Roman"/>
          <w:sz w:val="28"/>
          <w:szCs w:val="28"/>
        </w:rPr>
        <w:t xml:space="preserve"> работы по формированию газона по улице Анатолия. Общая площадь составила 1905 </w:t>
      </w:r>
      <w:proofErr w:type="spellStart"/>
      <w:r w:rsidR="00233B08" w:rsidRPr="00CA0419">
        <w:rPr>
          <w:rFonts w:ascii="Times New Roman" w:hAnsi="Times New Roman"/>
          <w:sz w:val="28"/>
          <w:szCs w:val="28"/>
        </w:rPr>
        <w:t>кв.метров</w:t>
      </w:r>
      <w:proofErr w:type="spellEnd"/>
      <w:r w:rsidR="00233B08" w:rsidRPr="00CA0419">
        <w:rPr>
          <w:rFonts w:ascii="Times New Roman" w:hAnsi="Times New Roman"/>
          <w:sz w:val="28"/>
          <w:szCs w:val="28"/>
        </w:rPr>
        <w:t>.</w:t>
      </w:r>
    </w:p>
    <w:p w:rsidR="00DA1C0C" w:rsidRDefault="009931D9" w:rsidP="00DA1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816FD3">
        <w:rPr>
          <w:rFonts w:ascii="Times New Roman" w:hAnsi="Times New Roman"/>
          <w:sz w:val="28"/>
          <w:szCs w:val="28"/>
        </w:rPr>
        <w:t xml:space="preserve">овместными усилиями собственника объекта культурного наследия «Усадьба городская. Особняк» </w:t>
      </w:r>
      <w:smartTag w:uri="urn:schemas-microsoft-com:office:smarttags" w:element="metricconverter">
        <w:smartTagPr>
          <w:attr w:name="ProductID" w:val="1880 г"/>
        </w:smartTagPr>
        <w:r w:rsidRPr="00816FD3">
          <w:rPr>
            <w:rFonts w:ascii="Times New Roman" w:hAnsi="Times New Roman"/>
            <w:sz w:val="28"/>
            <w:szCs w:val="28"/>
          </w:rPr>
          <w:t>1880 г</w:t>
        </w:r>
      </w:smartTag>
      <w:r w:rsidRPr="00816FD3">
        <w:rPr>
          <w:rFonts w:ascii="Times New Roman" w:hAnsi="Times New Roman"/>
          <w:sz w:val="28"/>
          <w:szCs w:val="28"/>
        </w:rPr>
        <w:t>. (ул. Интернациональная, 78)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16FD3">
        <w:rPr>
          <w:rFonts w:ascii="Times New Roman" w:hAnsi="Times New Roman"/>
          <w:sz w:val="28"/>
          <w:szCs w:val="28"/>
        </w:rPr>
        <w:t xml:space="preserve"> отдела по развитию туризма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16FD3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816FD3">
        <w:rPr>
          <w:rFonts w:ascii="Times New Roman" w:hAnsi="Times New Roman"/>
          <w:sz w:val="28"/>
          <w:szCs w:val="28"/>
        </w:rPr>
        <w:t xml:space="preserve"> по дорожному хозяйству, благоустройству, транспорту и связи</w:t>
      </w:r>
      <w:r>
        <w:rPr>
          <w:rFonts w:ascii="Times New Roman" w:hAnsi="Times New Roman"/>
          <w:sz w:val="28"/>
          <w:szCs w:val="28"/>
        </w:rPr>
        <w:t xml:space="preserve"> проведена работа по</w:t>
      </w:r>
      <w:r w:rsidRPr="00816F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</w:t>
      </w:r>
      <w:r w:rsidRPr="00816FD3">
        <w:rPr>
          <w:rFonts w:ascii="Times New Roman" w:hAnsi="Times New Roman"/>
          <w:sz w:val="28"/>
          <w:szCs w:val="28"/>
        </w:rPr>
        <w:t>корчева</w:t>
      </w:r>
      <w:r>
        <w:rPr>
          <w:rFonts w:ascii="Times New Roman" w:hAnsi="Times New Roman"/>
          <w:sz w:val="28"/>
          <w:szCs w:val="28"/>
        </w:rPr>
        <w:t>нию</w:t>
      </w:r>
      <w:proofErr w:type="spellEnd"/>
      <w:r w:rsidRPr="00816FD3">
        <w:rPr>
          <w:rFonts w:ascii="Times New Roman" w:hAnsi="Times New Roman"/>
          <w:sz w:val="28"/>
          <w:szCs w:val="28"/>
        </w:rPr>
        <w:t xml:space="preserve"> четыр</w:t>
      </w:r>
      <w:r>
        <w:rPr>
          <w:rFonts w:ascii="Times New Roman" w:hAnsi="Times New Roman"/>
          <w:sz w:val="28"/>
          <w:szCs w:val="28"/>
        </w:rPr>
        <w:t>ех</w:t>
      </w:r>
      <w:r w:rsidRPr="00816FD3">
        <w:rPr>
          <w:rFonts w:ascii="Times New Roman" w:hAnsi="Times New Roman"/>
          <w:sz w:val="28"/>
          <w:szCs w:val="28"/>
        </w:rPr>
        <w:t xml:space="preserve"> пн</w:t>
      </w:r>
      <w:r>
        <w:rPr>
          <w:rFonts w:ascii="Times New Roman" w:hAnsi="Times New Roman"/>
          <w:sz w:val="28"/>
          <w:szCs w:val="28"/>
        </w:rPr>
        <w:t>ей, формированию газона,</w:t>
      </w:r>
      <w:r w:rsidRPr="00816FD3">
        <w:rPr>
          <w:rFonts w:ascii="Times New Roman" w:hAnsi="Times New Roman"/>
          <w:sz w:val="28"/>
          <w:szCs w:val="28"/>
        </w:rPr>
        <w:t xml:space="preserve"> выса</w:t>
      </w:r>
      <w:r>
        <w:rPr>
          <w:rFonts w:ascii="Times New Roman" w:hAnsi="Times New Roman"/>
          <w:sz w:val="28"/>
          <w:szCs w:val="28"/>
        </w:rPr>
        <w:t>дке</w:t>
      </w:r>
      <w:r w:rsidRPr="00816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аллеи</w:t>
      </w:r>
      <w:r w:rsidRPr="00816FD3">
        <w:rPr>
          <w:rFonts w:ascii="Times New Roman" w:hAnsi="Times New Roman"/>
          <w:sz w:val="28"/>
          <w:szCs w:val="28"/>
        </w:rPr>
        <w:t xml:space="preserve"> берез, д</w:t>
      </w:r>
      <w:r>
        <w:rPr>
          <w:rFonts w:ascii="Times New Roman" w:hAnsi="Times New Roman"/>
          <w:sz w:val="28"/>
          <w:szCs w:val="28"/>
        </w:rPr>
        <w:t xml:space="preserve">вух </w:t>
      </w:r>
      <w:r w:rsidRPr="00816FD3">
        <w:rPr>
          <w:rFonts w:ascii="Times New Roman" w:hAnsi="Times New Roman"/>
          <w:sz w:val="28"/>
          <w:szCs w:val="28"/>
        </w:rPr>
        <w:t>яблон</w:t>
      </w:r>
      <w:r>
        <w:rPr>
          <w:rFonts w:ascii="Times New Roman" w:hAnsi="Times New Roman"/>
          <w:sz w:val="28"/>
          <w:szCs w:val="28"/>
        </w:rPr>
        <w:t>ь</w:t>
      </w:r>
      <w:r w:rsidRPr="00816FD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многолетних растений</w:t>
      </w:r>
      <w:r w:rsidRPr="00816FD3">
        <w:rPr>
          <w:rFonts w:ascii="Times New Roman" w:hAnsi="Times New Roman"/>
          <w:sz w:val="28"/>
          <w:szCs w:val="28"/>
        </w:rPr>
        <w:t xml:space="preserve">. </w:t>
      </w:r>
      <w:r w:rsidRPr="00816FD3">
        <w:rPr>
          <w:rFonts w:ascii="Times New Roman" w:hAnsi="Times New Roman"/>
          <w:color w:val="000000"/>
          <w:sz w:val="28"/>
          <w:szCs w:val="28"/>
        </w:rPr>
        <w:t>Озеленение осуществлено на основе эскизного решения, предложенного ландшафтными дизайнерами.</w:t>
      </w:r>
      <w:r>
        <w:rPr>
          <w:rFonts w:ascii="Times New Roman" w:hAnsi="Times New Roman"/>
          <w:color w:val="000000"/>
          <w:sz w:val="28"/>
          <w:szCs w:val="28"/>
        </w:rPr>
        <w:t xml:space="preserve"> Благодаря проделанной работе</w:t>
      </w:r>
      <w:r w:rsidRPr="00816F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FD3">
        <w:rPr>
          <w:rFonts w:ascii="Times New Roman" w:hAnsi="Times New Roman"/>
          <w:sz w:val="28"/>
          <w:szCs w:val="28"/>
        </w:rPr>
        <w:t>преобразилась прилегающая территория памятника архитектуры</w:t>
      </w:r>
      <w:r>
        <w:rPr>
          <w:rFonts w:ascii="Times New Roman" w:hAnsi="Times New Roman"/>
          <w:sz w:val="28"/>
          <w:szCs w:val="28"/>
        </w:rPr>
        <w:t>.</w:t>
      </w:r>
      <w:r w:rsidR="00DA1C0C" w:rsidRPr="00DA1C0C">
        <w:rPr>
          <w:rFonts w:ascii="Times New Roman" w:hAnsi="Times New Roman"/>
          <w:sz w:val="28"/>
          <w:szCs w:val="28"/>
        </w:rPr>
        <w:t xml:space="preserve"> </w:t>
      </w:r>
    </w:p>
    <w:p w:rsidR="009931D9" w:rsidRDefault="009931D9" w:rsidP="00993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Совместно с собственником ТЦ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Ультра синхронизированы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работы по ремонту дорожного полотна и </w:t>
      </w:r>
      <w:r w:rsidRPr="00816FD3">
        <w:rPr>
          <w:rFonts w:ascii="Times New Roman" w:hAnsi="Times New Roman"/>
          <w:sz w:val="28"/>
          <w:szCs w:val="28"/>
        </w:rPr>
        <w:t>озеленени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FD3">
        <w:rPr>
          <w:rFonts w:ascii="Times New Roman" w:hAnsi="Times New Roman"/>
          <w:sz w:val="28"/>
          <w:szCs w:val="28"/>
        </w:rPr>
        <w:t>прилегающей террит</w:t>
      </w:r>
      <w:r>
        <w:rPr>
          <w:rFonts w:ascii="Times New Roman" w:hAnsi="Times New Roman"/>
          <w:sz w:val="28"/>
          <w:szCs w:val="28"/>
        </w:rPr>
        <w:t>ории около ТЦ Ультра</w:t>
      </w:r>
      <w:r w:rsidRPr="000A4C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ул.Пушкина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39FF" w:rsidRDefault="00F439FF" w:rsidP="00993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</w:t>
      </w:r>
      <w:r w:rsidR="0031007E">
        <w:rPr>
          <w:rFonts w:ascii="Times New Roman" w:hAnsi="Times New Roman"/>
          <w:sz w:val="28"/>
          <w:szCs w:val="28"/>
        </w:rPr>
        <w:t xml:space="preserve">совместно с </w:t>
      </w:r>
      <w:r w:rsidR="0031007E" w:rsidRPr="00816FD3">
        <w:rPr>
          <w:rFonts w:ascii="Times New Roman" w:hAnsi="Times New Roman"/>
          <w:sz w:val="28"/>
          <w:szCs w:val="28"/>
        </w:rPr>
        <w:t>Барнаульской городской Думой</w:t>
      </w:r>
      <w:r w:rsidR="00310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организована</w:t>
      </w:r>
      <w:r w:rsidR="009931D9">
        <w:rPr>
          <w:rFonts w:ascii="Times New Roman" w:hAnsi="Times New Roman"/>
          <w:sz w:val="28"/>
          <w:szCs w:val="28"/>
        </w:rPr>
        <w:t xml:space="preserve"> высадка деревьев в Нагорном парке. </w:t>
      </w:r>
      <w:r>
        <w:rPr>
          <w:rFonts w:ascii="Times New Roman" w:hAnsi="Times New Roman"/>
          <w:sz w:val="28"/>
          <w:szCs w:val="28"/>
        </w:rPr>
        <w:t>В</w:t>
      </w:r>
      <w:r w:rsidR="009931D9">
        <w:rPr>
          <w:rFonts w:ascii="Times New Roman" w:hAnsi="Times New Roman"/>
          <w:sz w:val="28"/>
          <w:szCs w:val="28"/>
        </w:rPr>
        <w:t>ысажены сосны, черемуха и ирга.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6DA6" w:rsidRPr="00DB2F3F" w:rsidRDefault="006E6DA6" w:rsidP="007B3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570A8"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2020 году</w:t>
      </w: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отделом уделялось внимание экологи</w:t>
      </w:r>
      <w:r w:rsidR="00DA1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ческому облику</w:t>
      </w: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Туркластера</w:t>
      </w:r>
      <w:proofErr w:type="spellEnd"/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B4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поддержке отдела </w:t>
      </w:r>
      <w:proofErr w:type="spellStart"/>
      <w:r w:rsidR="000B4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В.Аверьяновым</w:t>
      </w:r>
      <w:proofErr w:type="spellEnd"/>
      <w:r w:rsidR="000B4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</w:t>
      </w:r>
      <w:r w:rsidR="00B570A8"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D39C8"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эко-зон</w:t>
      </w:r>
      <w:r w:rsidR="00B570A8"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«Природа и челове</w:t>
      </w:r>
      <w:r w:rsidR="000B4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к» на правом берегу </w:t>
      </w:r>
      <w:proofErr w:type="spellStart"/>
      <w:r w:rsidR="000B4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р.Барнаулки</w:t>
      </w:r>
      <w:proofErr w:type="spellEnd"/>
      <w:r w:rsidR="000B4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A1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4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торой год реализовывался проект по очистке </w:t>
      </w:r>
      <w:proofErr w:type="spellStart"/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р.Барнаулки</w:t>
      </w:r>
      <w:proofErr w:type="spellEnd"/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были установлены</w:t>
      </w:r>
      <w:r w:rsidR="0081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дополнительные</w:t>
      </w: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контейнеры для раздельного сбора мусора на территории </w:t>
      </w:r>
      <w:proofErr w:type="spellStart"/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ПКиО</w:t>
      </w:r>
      <w:proofErr w:type="spellEnd"/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«Центральный»</w:t>
      </w:r>
      <w:r w:rsidR="0081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1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пр-кте</w:t>
      </w:r>
      <w:proofErr w:type="spellEnd"/>
      <w:r w:rsidR="0081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4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Социалистическом</w:t>
      </w:r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результате реализации проекта по раздельному сбору мусора в </w:t>
      </w:r>
      <w:proofErr w:type="spellStart"/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ПКиО</w:t>
      </w:r>
      <w:proofErr w:type="spellEnd"/>
      <w:r w:rsidRPr="007B3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DB2F3F">
        <w:rPr>
          <w:rFonts w:ascii="Times New Roman" w:hAnsi="Times New Roman"/>
          <w:sz w:val="28"/>
          <w:szCs w:val="28"/>
        </w:rPr>
        <w:t>Центральный» удалось расходы парка по вы</w:t>
      </w:r>
      <w:r w:rsidR="00DA1C0C">
        <w:rPr>
          <w:rFonts w:ascii="Times New Roman" w:hAnsi="Times New Roman"/>
          <w:sz w:val="28"/>
          <w:szCs w:val="28"/>
        </w:rPr>
        <w:t>возу мусора превратить в доходы, а также организовать на территории парка первую в городе эко-школу.</w:t>
      </w:r>
    </w:p>
    <w:p w:rsidR="00DB2F3F" w:rsidRPr="00DB2F3F" w:rsidRDefault="00DB2F3F" w:rsidP="00DB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3F">
        <w:rPr>
          <w:rFonts w:ascii="Times New Roman" w:hAnsi="Times New Roman"/>
          <w:sz w:val="28"/>
          <w:szCs w:val="28"/>
        </w:rPr>
        <w:t>Для</w:t>
      </w:r>
      <w:r w:rsidR="00DA1C0C">
        <w:rPr>
          <w:rFonts w:ascii="Times New Roman" w:hAnsi="Times New Roman"/>
          <w:sz w:val="28"/>
          <w:szCs w:val="28"/>
        </w:rPr>
        <w:t xml:space="preserve"> удобного перемещения по территории </w:t>
      </w:r>
      <w:proofErr w:type="spellStart"/>
      <w:r w:rsidR="00DA1C0C">
        <w:rPr>
          <w:rFonts w:ascii="Times New Roman" w:hAnsi="Times New Roman"/>
          <w:sz w:val="28"/>
          <w:szCs w:val="28"/>
        </w:rPr>
        <w:t>Туркластера</w:t>
      </w:r>
      <w:proofErr w:type="spellEnd"/>
      <w:r w:rsidRPr="00DB2F3F">
        <w:rPr>
          <w:rFonts w:ascii="Times New Roman" w:hAnsi="Times New Roman"/>
          <w:sz w:val="28"/>
          <w:szCs w:val="28"/>
        </w:rPr>
        <w:t xml:space="preserve"> установлены:</w:t>
      </w:r>
    </w:p>
    <w:p w:rsidR="00DB2F3F" w:rsidRPr="00DB2F3F" w:rsidRDefault="00DB2F3F" w:rsidP="00DB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3F">
        <w:rPr>
          <w:rFonts w:ascii="Times New Roman" w:hAnsi="Times New Roman"/>
          <w:sz w:val="28"/>
          <w:szCs w:val="28"/>
        </w:rPr>
        <w:t>- 16 информационных стендов с историческими справками на русском и английском языках и фотографиями достопримечательностей города;</w:t>
      </w:r>
    </w:p>
    <w:p w:rsidR="00DB2F3F" w:rsidRPr="00DB2F3F" w:rsidRDefault="00DB2F3F" w:rsidP="00DB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3F">
        <w:rPr>
          <w:rFonts w:ascii="Times New Roman" w:hAnsi="Times New Roman"/>
          <w:sz w:val="28"/>
          <w:szCs w:val="28"/>
        </w:rPr>
        <w:t>- 18 стел с картой-схемой, на которых указаны объекты турбизнеса и памятники архитектуры;</w:t>
      </w:r>
    </w:p>
    <w:p w:rsidR="00DB2F3F" w:rsidRPr="00DB2F3F" w:rsidRDefault="00DB2F3F" w:rsidP="00DB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3F">
        <w:rPr>
          <w:rFonts w:ascii="Times New Roman" w:hAnsi="Times New Roman"/>
          <w:sz w:val="28"/>
          <w:szCs w:val="28"/>
        </w:rPr>
        <w:t>- 2 трехгранных вращающихся стенда с правилами поведения в Нагорном парке и на набережной реки Оби.</w:t>
      </w:r>
    </w:p>
    <w:p w:rsidR="00DB2F3F" w:rsidRPr="00DB2F3F" w:rsidRDefault="00DB2F3F" w:rsidP="00DB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3F">
        <w:rPr>
          <w:rFonts w:ascii="Times New Roman" w:hAnsi="Times New Roman"/>
          <w:sz w:val="28"/>
          <w:szCs w:val="28"/>
        </w:rPr>
        <w:t xml:space="preserve">Вместе с этим, установлена малая архитектурная форма с изображением 3D туристической эмблемы. </w:t>
      </w:r>
    </w:p>
    <w:p w:rsidR="00DB2F3F" w:rsidRPr="00DB2F3F" w:rsidRDefault="00DA1C0C" w:rsidP="00DB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2F3F" w:rsidRPr="00DB2F3F">
        <w:rPr>
          <w:rFonts w:ascii="Times New Roman" w:hAnsi="Times New Roman"/>
          <w:sz w:val="28"/>
          <w:szCs w:val="28"/>
        </w:rPr>
        <w:t>овместно с детским технопарком Алтайского края «Кванториум.22» разработан и внедрен первый цифровой экскурсионный маршрут  «Узнай Барнаул сам». Данный маршрут закодирован в разработанных отделом QR-кодах, которые размещены на информационных стендах и стелах. QR-коды дают возможность перейти на цифровой экскурсионный маршрут, который размещен в разделе «Туризм» на официальном интернет-сайте администрации города Барнаула.</w:t>
      </w:r>
    </w:p>
    <w:p w:rsidR="006E6DA6" w:rsidRPr="0065053B" w:rsidRDefault="006E6DA6" w:rsidP="00DB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празднования </w:t>
      </w:r>
      <w:r w:rsidRPr="0065053B">
        <w:rPr>
          <w:rFonts w:ascii="Times New Roman" w:hAnsi="Times New Roman"/>
          <w:sz w:val="28"/>
          <w:szCs w:val="28"/>
        </w:rPr>
        <w:t>290-лети</w:t>
      </w:r>
      <w:r w:rsidR="004F305C">
        <w:rPr>
          <w:rFonts w:ascii="Times New Roman" w:hAnsi="Times New Roman"/>
          <w:sz w:val="28"/>
          <w:szCs w:val="28"/>
        </w:rPr>
        <w:t>я</w:t>
      </w:r>
      <w:r w:rsidRPr="0065053B">
        <w:rPr>
          <w:rFonts w:ascii="Times New Roman" w:hAnsi="Times New Roman"/>
          <w:sz w:val="28"/>
          <w:szCs w:val="28"/>
        </w:rPr>
        <w:t xml:space="preserve"> со дня образования города</w:t>
      </w:r>
      <w:r>
        <w:rPr>
          <w:rFonts w:ascii="Times New Roman" w:hAnsi="Times New Roman"/>
          <w:sz w:val="28"/>
          <w:szCs w:val="28"/>
        </w:rPr>
        <w:t xml:space="preserve"> Барнаула</w:t>
      </w:r>
      <w:r w:rsidRPr="0065053B">
        <w:rPr>
          <w:rFonts w:ascii="Times New Roman" w:hAnsi="Times New Roman"/>
          <w:sz w:val="28"/>
          <w:szCs w:val="28"/>
        </w:rPr>
        <w:t xml:space="preserve"> 19.09.2020 на улице Мало-Тобольской </w:t>
      </w:r>
      <w:r>
        <w:rPr>
          <w:rFonts w:ascii="Times New Roman" w:hAnsi="Times New Roman"/>
          <w:sz w:val="28"/>
          <w:szCs w:val="28"/>
        </w:rPr>
        <w:t>о</w:t>
      </w:r>
      <w:r w:rsidRPr="0065053B">
        <w:rPr>
          <w:rFonts w:ascii="Times New Roman" w:hAnsi="Times New Roman"/>
          <w:sz w:val="28"/>
          <w:szCs w:val="28"/>
        </w:rPr>
        <w:t>тделом организована в</w:t>
      </w:r>
      <w:r>
        <w:rPr>
          <w:rFonts w:ascii="Times New Roman" w:hAnsi="Times New Roman"/>
          <w:sz w:val="28"/>
          <w:szCs w:val="28"/>
        </w:rPr>
        <w:t>ыставка «Барнаул – туристский».</w:t>
      </w:r>
      <w:r w:rsidR="00DA1C0C">
        <w:rPr>
          <w:rFonts w:ascii="Times New Roman" w:hAnsi="Times New Roman"/>
          <w:sz w:val="28"/>
          <w:szCs w:val="28"/>
        </w:rPr>
        <w:t xml:space="preserve"> В этот день на площадке </w:t>
      </w:r>
      <w:r w:rsidR="006370C3">
        <w:rPr>
          <w:rFonts w:ascii="Times New Roman" w:hAnsi="Times New Roman"/>
          <w:sz w:val="28"/>
          <w:szCs w:val="28"/>
        </w:rPr>
        <w:t xml:space="preserve">туристический потенциал города представили туроператоры, также </w:t>
      </w:r>
      <w:r w:rsidR="00DA1C0C">
        <w:rPr>
          <w:rFonts w:ascii="Times New Roman" w:hAnsi="Times New Roman"/>
          <w:sz w:val="28"/>
          <w:szCs w:val="28"/>
        </w:rPr>
        <w:t>выступили музыкальные</w:t>
      </w:r>
      <w:r w:rsidR="006370C3">
        <w:rPr>
          <w:rFonts w:ascii="Times New Roman" w:hAnsi="Times New Roman"/>
          <w:sz w:val="28"/>
          <w:szCs w:val="28"/>
        </w:rPr>
        <w:t xml:space="preserve"> и танцевальные</w:t>
      </w:r>
      <w:r w:rsidR="00DA1C0C">
        <w:rPr>
          <w:rFonts w:ascii="Times New Roman" w:hAnsi="Times New Roman"/>
          <w:sz w:val="28"/>
          <w:szCs w:val="28"/>
        </w:rPr>
        <w:t xml:space="preserve"> коллективы, организована</w:t>
      </w:r>
      <w:r w:rsidR="0093613F">
        <w:rPr>
          <w:rFonts w:ascii="Times New Roman" w:hAnsi="Times New Roman"/>
          <w:sz w:val="28"/>
          <w:szCs w:val="28"/>
        </w:rPr>
        <w:t xml:space="preserve"> работа</w:t>
      </w:r>
      <w:r w:rsidR="00DA1C0C">
        <w:rPr>
          <w:rFonts w:ascii="Times New Roman" w:hAnsi="Times New Roman"/>
          <w:sz w:val="28"/>
          <w:szCs w:val="28"/>
        </w:rPr>
        <w:t xml:space="preserve"> театральн</w:t>
      </w:r>
      <w:r w:rsidR="0093613F">
        <w:rPr>
          <w:rFonts w:ascii="Times New Roman" w:hAnsi="Times New Roman"/>
          <w:sz w:val="28"/>
          <w:szCs w:val="28"/>
        </w:rPr>
        <w:t>ой</w:t>
      </w:r>
      <w:r w:rsidR="00DA1C0C">
        <w:rPr>
          <w:rFonts w:ascii="Times New Roman" w:hAnsi="Times New Roman"/>
          <w:sz w:val="28"/>
          <w:szCs w:val="28"/>
        </w:rPr>
        <w:t xml:space="preserve"> зон</w:t>
      </w:r>
      <w:r w:rsidR="0093613F">
        <w:rPr>
          <w:rFonts w:ascii="Times New Roman" w:hAnsi="Times New Roman"/>
          <w:sz w:val="28"/>
          <w:szCs w:val="28"/>
        </w:rPr>
        <w:t>ы и экскурсионного трамвая «Пятёрочка», организована работа «живых» фигур исторических личностей и шатровых кукол.</w:t>
      </w:r>
    </w:p>
    <w:p w:rsidR="002954DA" w:rsidRPr="00233B08" w:rsidRDefault="0093613F" w:rsidP="00233B08">
      <w:pPr>
        <w:tabs>
          <w:tab w:val="left" w:pos="0"/>
          <w:tab w:val="left" w:pos="720"/>
          <w:tab w:val="left" w:pos="50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54DA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отчетном периоде </w:t>
      </w:r>
      <w:r w:rsidR="00DB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начата подготовка к проведению знакового для города события - Второму этапу Кубка мира по гребле на байдарках и каноэ, который пройдет в мае 2021 года. В этом направлении </w:t>
      </w:r>
      <w:r w:rsidR="00DB2F3F" w:rsidRPr="005F1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модернизация раздела «Туризм» официального сайта города Барнаула</w:t>
      </w:r>
      <w:r w:rsidR="00DB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данный раздел</w:t>
      </w:r>
      <w:r w:rsidR="00DB2F3F" w:rsidRPr="005F1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переведен</w:t>
      </w:r>
      <w:r w:rsidR="00DB2F3F" w:rsidRPr="005F1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DB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английский язык, что позволит иностранным туристам получать самостоятельно информацию о туристическом потенциале города. </w:t>
      </w:r>
      <w:r w:rsidR="00DB2F3F" w:rsidRPr="00513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раздел «Туризм» интегрирован на официальный сайт Кубка мира.</w:t>
      </w:r>
      <w:r w:rsidR="00DB2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Начата работа по формированию </w:t>
      </w:r>
      <w:r w:rsidR="00DB2F3F">
        <w:rPr>
          <w:rFonts w:ascii="Times New Roman" w:eastAsia="Times New Roman" w:hAnsi="Times New Roman"/>
          <w:sz w:val="28"/>
          <w:szCs w:val="28"/>
          <w:lang w:eastAsia="ru-RU"/>
        </w:rPr>
        <w:t>досугов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B2F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B2F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проведения для участников соревнований и болельщиков, в том числе иностранных.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этой целью</w:t>
      </w:r>
      <w:r w:rsidR="00DB2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B2F3F">
        <w:rPr>
          <w:rFonts w:ascii="Times New Roman" w:eastAsia="Times New Roman" w:hAnsi="Times New Roman"/>
          <w:sz w:val="28"/>
          <w:szCs w:val="28"/>
          <w:lang w:eastAsia="ru-RU"/>
        </w:rPr>
        <w:t>аправлены рекомендации в музеи, сувенирные магазины, рестораны, туроператорам города Барнаула о разработке мероприятий для последующего включения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DB2F3F">
        <w:rPr>
          <w:rFonts w:ascii="Times New Roman" w:eastAsia="Times New Roman" w:hAnsi="Times New Roman"/>
          <w:sz w:val="28"/>
          <w:szCs w:val="28"/>
          <w:lang w:eastAsia="ru-RU"/>
        </w:rPr>
        <w:t xml:space="preserve"> в д</w:t>
      </w:r>
      <w:r w:rsidR="00233B08">
        <w:rPr>
          <w:rFonts w:ascii="Times New Roman" w:eastAsia="Times New Roman" w:hAnsi="Times New Roman"/>
          <w:sz w:val="28"/>
          <w:szCs w:val="28"/>
          <w:lang w:eastAsia="ru-RU"/>
        </w:rPr>
        <w:t xml:space="preserve">осуговую программу. </w:t>
      </w:r>
      <w:r w:rsidR="000A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Начата подготовка к проведению на пешеходной зоне </w:t>
      </w:r>
      <w:proofErr w:type="spellStart"/>
      <w:r w:rsidR="000A541C">
        <w:rPr>
          <w:rFonts w:ascii="Times New Roman" w:eastAsia="Times New Roman" w:hAnsi="Times New Roman"/>
          <w:sz w:val="28"/>
          <w:szCs w:val="28"/>
          <w:lang w:eastAsia="ru-RU"/>
        </w:rPr>
        <w:t>ул.Мало</w:t>
      </w:r>
      <w:proofErr w:type="spellEnd"/>
      <w:r w:rsidR="000A541C">
        <w:rPr>
          <w:rFonts w:ascii="Times New Roman" w:eastAsia="Times New Roman" w:hAnsi="Times New Roman"/>
          <w:sz w:val="28"/>
          <w:szCs w:val="28"/>
          <w:lang w:eastAsia="ru-RU"/>
        </w:rPr>
        <w:t>-Тобольской досуговой программы.</w:t>
      </w:r>
    </w:p>
    <w:p w:rsidR="00882C06" w:rsidRDefault="00882C06" w:rsidP="00882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A43">
        <w:rPr>
          <w:rFonts w:ascii="Times New Roman" w:hAnsi="Times New Roman"/>
          <w:sz w:val="28"/>
          <w:szCs w:val="28"/>
        </w:rPr>
        <w:t xml:space="preserve">В связи с введением ограничений по нераспространению новой </w:t>
      </w:r>
      <w:proofErr w:type="spellStart"/>
      <w:r w:rsidRPr="00977A4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77A43">
        <w:rPr>
          <w:rFonts w:ascii="Times New Roman" w:hAnsi="Times New Roman"/>
          <w:sz w:val="28"/>
          <w:szCs w:val="28"/>
        </w:rPr>
        <w:t xml:space="preserve"> инфекции (</w:t>
      </w:r>
      <w:r w:rsidRPr="00977A43">
        <w:rPr>
          <w:rFonts w:ascii="Times New Roman" w:hAnsi="Times New Roman"/>
          <w:sz w:val="28"/>
          <w:szCs w:val="28"/>
          <w:lang w:val="en-US"/>
        </w:rPr>
        <w:t>COVID</w:t>
      </w:r>
      <w:r w:rsidRPr="00977A43">
        <w:rPr>
          <w:rFonts w:ascii="Times New Roman" w:hAnsi="Times New Roman"/>
          <w:sz w:val="28"/>
          <w:szCs w:val="28"/>
        </w:rPr>
        <w:t>-19) количество участников экскурсий</w:t>
      </w:r>
      <w:r w:rsidRPr="00D84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2020 год снизилось и составило 6647 человек, что на 63% меньше </w:t>
      </w:r>
      <w:r w:rsidRPr="00977A43">
        <w:rPr>
          <w:rFonts w:ascii="Times New Roman" w:hAnsi="Times New Roman"/>
          <w:sz w:val="28"/>
          <w:szCs w:val="28"/>
        </w:rPr>
        <w:t>соответствующего периода 2019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2F3F" w:rsidRDefault="00233B08" w:rsidP="00DB2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запрета</w:t>
      </w:r>
      <w:r w:rsidR="00DB2F3F">
        <w:rPr>
          <w:rFonts w:ascii="Times New Roman" w:hAnsi="Times New Roman"/>
          <w:sz w:val="28"/>
          <w:szCs w:val="28"/>
        </w:rPr>
        <w:t xml:space="preserve"> на выезд организованных групп школьников Алтайского края для посещения города Барнаула разработаны программы семейных туров выходного дня для жителей Алтайского края и регионов Сибири: «Барнаул новогодний», «Зимние каникулы в Барнауле», «Семейные каникулы: </w:t>
      </w:r>
      <w:proofErr w:type="spellStart"/>
      <w:r w:rsidR="00DB2F3F">
        <w:rPr>
          <w:rFonts w:ascii="Times New Roman" w:hAnsi="Times New Roman"/>
          <w:sz w:val="28"/>
          <w:szCs w:val="28"/>
        </w:rPr>
        <w:t>Барнаул+Белокуриха</w:t>
      </w:r>
      <w:proofErr w:type="spellEnd"/>
      <w:r w:rsidR="00DB2F3F">
        <w:rPr>
          <w:rFonts w:ascii="Times New Roman" w:hAnsi="Times New Roman"/>
          <w:sz w:val="28"/>
          <w:szCs w:val="28"/>
        </w:rPr>
        <w:t xml:space="preserve">». Информация с приглашением в Барнаул была опубликована на сайтах городов и районов края, а также в социальных сетях. </w:t>
      </w:r>
    </w:p>
    <w:p w:rsidR="000278F8" w:rsidRPr="000278F8" w:rsidRDefault="000278F8" w:rsidP="000278F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7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отделом продолжалась работа с гостиничным бизнесом по прохождению обязательной классификации и повышению качества предоставляемых услуг. На 01.01.2021 обязательную классификацию в Барнауле прошли 21 средство размещения, среди которых отель хостел «Восток», отель «House City», гостиница «Олимп», отель «24 часа», хостел «</w:t>
      </w:r>
      <w:proofErr w:type="spellStart"/>
      <w:r w:rsidRPr="00027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Барнео</w:t>
      </w:r>
      <w:proofErr w:type="spellEnd"/>
      <w:r w:rsidRPr="00027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Работа в данном направлении будет продолжена.</w:t>
      </w:r>
    </w:p>
    <w:p w:rsidR="00727947" w:rsidRPr="002830BD" w:rsidRDefault="00727947" w:rsidP="00727947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Ограничительные меры существенно повлияли на туристский поток в Барнаул, вследствие чего  почти в 4 раза произошло снижение данного показателя относительно  2019 года. По итогам 2020 года Барнаул посетило 111,1 тыс. туристов</w:t>
      </w:r>
      <w:r w:rsidRPr="006818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этом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турпоток характеризуется, в основном, деловым туризмом. </w:t>
      </w:r>
    </w:p>
    <w:p w:rsidR="00656447" w:rsidRPr="00CD3CA5" w:rsidRDefault="008B5BF6" w:rsidP="006564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br/>
      </w:r>
      <w:r w:rsidR="00656447" w:rsidRPr="00CD3CA5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Задачи на </w:t>
      </w:r>
      <w:r w:rsidR="00656447" w:rsidRPr="00CD3CA5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en-US" w:eastAsia="ru-RU"/>
        </w:rPr>
        <w:t>I</w:t>
      </w:r>
      <w:r w:rsidR="00656447" w:rsidRPr="00CD3CA5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квартал 20</w:t>
      </w:r>
      <w:r w:rsidR="00656447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21</w:t>
      </w:r>
      <w:r w:rsidR="00656447" w:rsidRPr="00CD3CA5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года:</w:t>
      </w:r>
    </w:p>
    <w:p w:rsidR="00D623C2" w:rsidRPr="00656447" w:rsidRDefault="00D623C2" w:rsidP="003B0EA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656447" w:rsidRDefault="00656447" w:rsidP="00656447">
      <w:pPr>
        <w:pStyle w:val="a4"/>
        <w:numPr>
          <w:ilvl w:val="0"/>
          <w:numId w:val="1"/>
        </w:numPr>
        <w:tabs>
          <w:tab w:val="clear" w:pos="720"/>
          <w:tab w:val="clear" w:pos="5040"/>
        </w:tabs>
        <w:suppressAutoHyphens/>
        <w:ind w:left="0" w:firstLine="709"/>
        <w:rPr>
          <w:color w:val="000000" w:themeColor="text1"/>
        </w:rPr>
      </w:pPr>
      <w:r w:rsidRPr="00CD3CA5">
        <w:rPr>
          <w:color w:val="000000" w:themeColor="text1"/>
        </w:rPr>
        <w:t>Продолжить работу</w:t>
      </w:r>
      <w:r>
        <w:rPr>
          <w:color w:val="000000" w:themeColor="text1"/>
        </w:rPr>
        <w:t>:</w:t>
      </w:r>
    </w:p>
    <w:p w:rsidR="00656447" w:rsidRDefault="00656447" w:rsidP="00656447">
      <w:pPr>
        <w:pStyle w:val="a4"/>
        <w:tabs>
          <w:tab w:val="clear" w:pos="720"/>
          <w:tab w:val="clear" w:pos="5040"/>
        </w:tabs>
        <w:suppressAutoHyphens/>
        <w:ind w:firstLine="709"/>
        <w:rPr>
          <w:color w:val="000000"/>
        </w:rPr>
      </w:pPr>
      <w:r w:rsidRPr="00C60388">
        <w:rPr>
          <w:color w:val="000000" w:themeColor="text1"/>
        </w:rPr>
        <w:t>-  с инвесторами</w:t>
      </w:r>
      <w:r w:rsidR="007F68AA">
        <w:rPr>
          <w:color w:val="000000" w:themeColor="text1"/>
        </w:rPr>
        <w:t xml:space="preserve"> по </w:t>
      </w:r>
      <w:r w:rsidRPr="00C60388">
        <w:rPr>
          <w:color w:val="000000" w:themeColor="text1"/>
        </w:rPr>
        <w:t xml:space="preserve">созданию новых </w:t>
      </w:r>
      <w:proofErr w:type="spellStart"/>
      <w:r w:rsidRPr="00C60388">
        <w:rPr>
          <w:color w:val="000000" w:themeColor="text1"/>
        </w:rPr>
        <w:t>туробъектов</w:t>
      </w:r>
      <w:proofErr w:type="spellEnd"/>
      <w:r w:rsidRPr="00C60388">
        <w:rPr>
          <w:color w:val="000000" w:themeColor="text1"/>
        </w:rPr>
        <w:t xml:space="preserve"> и </w:t>
      </w:r>
      <w:r w:rsidRPr="00C60388">
        <w:rPr>
          <w:color w:val="000000"/>
        </w:rPr>
        <w:t>восстановлению объектов культурного наследия</w:t>
      </w:r>
      <w:r>
        <w:rPr>
          <w:color w:val="000000"/>
        </w:rPr>
        <w:t>;</w:t>
      </w:r>
    </w:p>
    <w:p w:rsidR="00A942F8" w:rsidRPr="00881C1C" w:rsidRDefault="00A942F8" w:rsidP="00A942F8">
      <w:pPr>
        <w:pStyle w:val="a4"/>
        <w:tabs>
          <w:tab w:val="clear" w:pos="720"/>
          <w:tab w:val="clear" w:pos="5040"/>
        </w:tabs>
        <w:suppressAutoHyphens/>
        <w:ind w:firstLine="709"/>
        <w:rPr>
          <w:color w:val="000000"/>
        </w:rPr>
      </w:pPr>
      <w:r>
        <w:rPr>
          <w:color w:val="000000"/>
        </w:rPr>
        <w:t xml:space="preserve">- по </w:t>
      </w:r>
      <w:r w:rsidRPr="00881C1C">
        <w:rPr>
          <w:color w:val="000000"/>
        </w:rPr>
        <w:t>созданию мест притяжения для туристов;</w:t>
      </w:r>
    </w:p>
    <w:p w:rsidR="00A942F8" w:rsidRDefault="007F68AA" w:rsidP="00A94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организации </w:t>
      </w:r>
      <w:r w:rsidR="004C5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досуговой программы для  участников и гостей </w:t>
      </w:r>
      <w:r w:rsidR="004C5EA6" w:rsidRPr="0088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Второго этапа Кубка мира по гребле на байдарках и каноэ</w:t>
      </w:r>
      <w:r w:rsidR="004C5EA6" w:rsidRPr="00A9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A942F8" w:rsidRPr="00A94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942F8" w:rsidRPr="00881C1C" w:rsidRDefault="00A942F8" w:rsidP="00A94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F4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88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EF4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8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на пешеходной </w:t>
      </w:r>
      <w:proofErr w:type="spellStart"/>
      <w:r w:rsidRPr="0088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ул.Мало</w:t>
      </w:r>
      <w:proofErr w:type="spellEnd"/>
      <w:r w:rsidRPr="0088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-Тобольской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время проведения </w:t>
      </w:r>
      <w:r w:rsidRPr="0088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Второго этапа Кубка мира по гребле на байдарках и каноэ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450B8" w:rsidRPr="00881C1C" w:rsidRDefault="00B450B8" w:rsidP="00B450B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F4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88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налаживанию туристи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ческих связей с городами России, в том числе </w:t>
      </w:r>
      <w:r w:rsidRPr="0088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семей Алтайского края.</w:t>
      </w:r>
    </w:p>
    <w:p w:rsidR="00656447" w:rsidRDefault="00C0379F" w:rsidP="007F68A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56447" w:rsidRPr="0037006C">
        <w:rPr>
          <w:rFonts w:ascii="Times New Roman" w:hAnsi="Times New Roman"/>
          <w:color w:val="000000"/>
          <w:sz w:val="28"/>
          <w:szCs w:val="28"/>
        </w:rPr>
        <w:t>Взаимодействовать</w:t>
      </w:r>
      <w:r w:rsidR="00656447">
        <w:rPr>
          <w:rFonts w:ascii="Times New Roman" w:hAnsi="Times New Roman"/>
          <w:color w:val="000000"/>
          <w:sz w:val="28"/>
          <w:szCs w:val="28"/>
        </w:rPr>
        <w:t>:</w:t>
      </w:r>
    </w:p>
    <w:p w:rsidR="00656447" w:rsidRPr="001D333B" w:rsidRDefault="00656447" w:rsidP="006564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06C">
        <w:rPr>
          <w:rFonts w:ascii="Times New Roman" w:hAnsi="Times New Roman"/>
          <w:color w:val="000000"/>
          <w:sz w:val="28"/>
          <w:szCs w:val="28"/>
        </w:rPr>
        <w:t xml:space="preserve"> с представителями бизнеса по </w:t>
      </w:r>
      <w:r w:rsidRPr="0037006C">
        <w:rPr>
          <w:rFonts w:ascii="Times New Roman" w:eastAsia="Calibri" w:hAnsi="Times New Roman"/>
          <w:color w:val="000000"/>
          <w:sz w:val="28"/>
          <w:szCs w:val="28"/>
        </w:rPr>
        <w:t>приспособлению туристических услуг для иностранных туристов</w:t>
      </w:r>
      <w:r w:rsidRPr="0037006C">
        <w:rPr>
          <w:rFonts w:ascii="Times New Roman" w:hAnsi="Times New Roman"/>
          <w:color w:val="000000"/>
          <w:sz w:val="28"/>
          <w:szCs w:val="28"/>
        </w:rPr>
        <w:t>.</w:t>
      </w:r>
    </w:p>
    <w:p w:rsidR="00577BDE" w:rsidRPr="00DE1C92" w:rsidRDefault="00577BD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77BDE" w:rsidRPr="00DE1C92" w:rsidSect="000A541C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A2E"/>
    <w:multiLevelType w:val="hybridMultilevel"/>
    <w:tmpl w:val="51942C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C68FB"/>
    <w:multiLevelType w:val="multilevel"/>
    <w:tmpl w:val="242E7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0B25213"/>
    <w:multiLevelType w:val="hybridMultilevel"/>
    <w:tmpl w:val="B810ABBA"/>
    <w:lvl w:ilvl="0" w:tplc="877AE068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3479567F"/>
    <w:multiLevelType w:val="hybridMultilevel"/>
    <w:tmpl w:val="57048C82"/>
    <w:lvl w:ilvl="0" w:tplc="B51A26BC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CF76BB6"/>
    <w:multiLevelType w:val="hybridMultilevel"/>
    <w:tmpl w:val="0C5E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EA4785"/>
    <w:multiLevelType w:val="hybridMultilevel"/>
    <w:tmpl w:val="D69CA86E"/>
    <w:lvl w:ilvl="0" w:tplc="A880B9A8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1EC3F28"/>
    <w:multiLevelType w:val="hybridMultilevel"/>
    <w:tmpl w:val="D6B8CFDE"/>
    <w:lvl w:ilvl="0" w:tplc="6CEE7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5"/>
    <w:rsid w:val="00000C20"/>
    <w:rsid w:val="000026D0"/>
    <w:rsid w:val="00015CA1"/>
    <w:rsid w:val="00015FE3"/>
    <w:rsid w:val="00026F8E"/>
    <w:rsid w:val="000278F8"/>
    <w:rsid w:val="00035D68"/>
    <w:rsid w:val="0004065F"/>
    <w:rsid w:val="00042CED"/>
    <w:rsid w:val="0004549F"/>
    <w:rsid w:val="0005754D"/>
    <w:rsid w:val="00061C25"/>
    <w:rsid w:val="00064B67"/>
    <w:rsid w:val="00064FAC"/>
    <w:rsid w:val="00066DBA"/>
    <w:rsid w:val="00070D57"/>
    <w:rsid w:val="00073ADD"/>
    <w:rsid w:val="00077586"/>
    <w:rsid w:val="000825D7"/>
    <w:rsid w:val="00086459"/>
    <w:rsid w:val="0009123A"/>
    <w:rsid w:val="0009159A"/>
    <w:rsid w:val="00091AD7"/>
    <w:rsid w:val="000924CB"/>
    <w:rsid w:val="00094735"/>
    <w:rsid w:val="000A2C17"/>
    <w:rsid w:val="000A4C14"/>
    <w:rsid w:val="000A541C"/>
    <w:rsid w:val="000A6E74"/>
    <w:rsid w:val="000B241E"/>
    <w:rsid w:val="000B3EE6"/>
    <w:rsid w:val="000B49DA"/>
    <w:rsid w:val="000B7674"/>
    <w:rsid w:val="000D10D9"/>
    <w:rsid w:val="000D4244"/>
    <w:rsid w:val="000D7512"/>
    <w:rsid w:val="000D7E8C"/>
    <w:rsid w:val="000E5EE7"/>
    <w:rsid w:val="000E601A"/>
    <w:rsid w:val="000E6EC6"/>
    <w:rsid w:val="000F0AF9"/>
    <w:rsid w:val="001013AB"/>
    <w:rsid w:val="00111F85"/>
    <w:rsid w:val="001120A4"/>
    <w:rsid w:val="001150C4"/>
    <w:rsid w:val="001170D9"/>
    <w:rsid w:val="001229F9"/>
    <w:rsid w:val="00144AA4"/>
    <w:rsid w:val="00145F40"/>
    <w:rsid w:val="00146306"/>
    <w:rsid w:val="00151115"/>
    <w:rsid w:val="00152E04"/>
    <w:rsid w:val="00155A01"/>
    <w:rsid w:val="001601EA"/>
    <w:rsid w:val="0016474D"/>
    <w:rsid w:val="001664F5"/>
    <w:rsid w:val="00167B4D"/>
    <w:rsid w:val="00172E17"/>
    <w:rsid w:val="001754D7"/>
    <w:rsid w:val="00176407"/>
    <w:rsid w:val="001B13D5"/>
    <w:rsid w:val="001B2413"/>
    <w:rsid w:val="001B6C33"/>
    <w:rsid w:val="001C0BF9"/>
    <w:rsid w:val="001C10BB"/>
    <w:rsid w:val="001C1517"/>
    <w:rsid w:val="001C165B"/>
    <w:rsid w:val="001D1C63"/>
    <w:rsid w:val="001D333B"/>
    <w:rsid w:val="001D6B47"/>
    <w:rsid w:val="001E50E1"/>
    <w:rsid w:val="001F7873"/>
    <w:rsid w:val="001F7C05"/>
    <w:rsid w:val="00202ED3"/>
    <w:rsid w:val="002046C3"/>
    <w:rsid w:val="00204965"/>
    <w:rsid w:val="002072F3"/>
    <w:rsid w:val="00213DD5"/>
    <w:rsid w:val="00220C29"/>
    <w:rsid w:val="00233B08"/>
    <w:rsid w:val="00234FCE"/>
    <w:rsid w:val="002365B8"/>
    <w:rsid w:val="00252243"/>
    <w:rsid w:val="0025245E"/>
    <w:rsid w:val="0025700A"/>
    <w:rsid w:val="00265357"/>
    <w:rsid w:val="00267A12"/>
    <w:rsid w:val="00272B42"/>
    <w:rsid w:val="00273FCF"/>
    <w:rsid w:val="00277029"/>
    <w:rsid w:val="002811B4"/>
    <w:rsid w:val="002873DA"/>
    <w:rsid w:val="00292AAA"/>
    <w:rsid w:val="002946CC"/>
    <w:rsid w:val="002954DA"/>
    <w:rsid w:val="002976F0"/>
    <w:rsid w:val="002B49F2"/>
    <w:rsid w:val="002B63E6"/>
    <w:rsid w:val="002C0061"/>
    <w:rsid w:val="002D19B0"/>
    <w:rsid w:val="002E358D"/>
    <w:rsid w:val="002E3B68"/>
    <w:rsid w:val="00303FF5"/>
    <w:rsid w:val="0031007E"/>
    <w:rsid w:val="00311EFA"/>
    <w:rsid w:val="00313372"/>
    <w:rsid w:val="00330CD6"/>
    <w:rsid w:val="0033229D"/>
    <w:rsid w:val="003332D7"/>
    <w:rsid w:val="00333A0E"/>
    <w:rsid w:val="00343EEA"/>
    <w:rsid w:val="0034545A"/>
    <w:rsid w:val="00353565"/>
    <w:rsid w:val="0037006C"/>
    <w:rsid w:val="00376824"/>
    <w:rsid w:val="00380BF1"/>
    <w:rsid w:val="0038343C"/>
    <w:rsid w:val="00392E12"/>
    <w:rsid w:val="003A79BC"/>
    <w:rsid w:val="003B0EA6"/>
    <w:rsid w:val="003B296C"/>
    <w:rsid w:val="003C26E6"/>
    <w:rsid w:val="003C2D85"/>
    <w:rsid w:val="003C3217"/>
    <w:rsid w:val="003C5282"/>
    <w:rsid w:val="003C5531"/>
    <w:rsid w:val="003C6A2D"/>
    <w:rsid w:val="003D54FB"/>
    <w:rsid w:val="003E5973"/>
    <w:rsid w:val="003E6625"/>
    <w:rsid w:val="003E760D"/>
    <w:rsid w:val="003F667B"/>
    <w:rsid w:val="00403A36"/>
    <w:rsid w:val="004103C6"/>
    <w:rsid w:val="004109C1"/>
    <w:rsid w:val="00410D85"/>
    <w:rsid w:val="00414F57"/>
    <w:rsid w:val="0042026D"/>
    <w:rsid w:val="00426921"/>
    <w:rsid w:val="00433DEE"/>
    <w:rsid w:val="00436719"/>
    <w:rsid w:val="00440549"/>
    <w:rsid w:val="004413D3"/>
    <w:rsid w:val="0044528A"/>
    <w:rsid w:val="0044764E"/>
    <w:rsid w:val="00450439"/>
    <w:rsid w:val="00451C5C"/>
    <w:rsid w:val="004561A2"/>
    <w:rsid w:val="00463713"/>
    <w:rsid w:val="00463D54"/>
    <w:rsid w:val="00464E53"/>
    <w:rsid w:val="00467AAD"/>
    <w:rsid w:val="00472A9C"/>
    <w:rsid w:val="00475126"/>
    <w:rsid w:val="00482944"/>
    <w:rsid w:val="00483276"/>
    <w:rsid w:val="00491F0E"/>
    <w:rsid w:val="00495F5B"/>
    <w:rsid w:val="00496347"/>
    <w:rsid w:val="004A1C71"/>
    <w:rsid w:val="004A3F12"/>
    <w:rsid w:val="004A5D3A"/>
    <w:rsid w:val="004C2F3B"/>
    <w:rsid w:val="004C490B"/>
    <w:rsid w:val="004C5EA6"/>
    <w:rsid w:val="004D609D"/>
    <w:rsid w:val="004E3BF4"/>
    <w:rsid w:val="004E5B04"/>
    <w:rsid w:val="004F305C"/>
    <w:rsid w:val="004F441A"/>
    <w:rsid w:val="004F604A"/>
    <w:rsid w:val="004F6A4F"/>
    <w:rsid w:val="005011E7"/>
    <w:rsid w:val="005019FB"/>
    <w:rsid w:val="005048AC"/>
    <w:rsid w:val="00505D40"/>
    <w:rsid w:val="00513517"/>
    <w:rsid w:val="005228AA"/>
    <w:rsid w:val="005366F0"/>
    <w:rsid w:val="005403CD"/>
    <w:rsid w:val="0054074A"/>
    <w:rsid w:val="00541E25"/>
    <w:rsid w:val="00545C8A"/>
    <w:rsid w:val="00557C93"/>
    <w:rsid w:val="005636F7"/>
    <w:rsid w:val="00570F62"/>
    <w:rsid w:val="00571212"/>
    <w:rsid w:val="00572042"/>
    <w:rsid w:val="005722A0"/>
    <w:rsid w:val="00574674"/>
    <w:rsid w:val="00577BDE"/>
    <w:rsid w:val="005804FA"/>
    <w:rsid w:val="00581363"/>
    <w:rsid w:val="005824B5"/>
    <w:rsid w:val="00594EF3"/>
    <w:rsid w:val="005A4C4C"/>
    <w:rsid w:val="005A6025"/>
    <w:rsid w:val="005A7453"/>
    <w:rsid w:val="005B463A"/>
    <w:rsid w:val="005B57A9"/>
    <w:rsid w:val="005C6DD1"/>
    <w:rsid w:val="005D2A53"/>
    <w:rsid w:val="005D4067"/>
    <w:rsid w:val="005D7CF6"/>
    <w:rsid w:val="005E32F6"/>
    <w:rsid w:val="005F4F91"/>
    <w:rsid w:val="005F61FD"/>
    <w:rsid w:val="0061379D"/>
    <w:rsid w:val="00613AF7"/>
    <w:rsid w:val="006178E5"/>
    <w:rsid w:val="006231BE"/>
    <w:rsid w:val="00632F9E"/>
    <w:rsid w:val="00634BCE"/>
    <w:rsid w:val="006370C3"/>
    <w:rsid w:val="006439BA"/>
    <w:rsid w:val="0064578C"/>
    <w:rsid w:val="0065053B"/>
    <w:rsid w:val="00653D2D"/>
    <w:rsid w:val="00656447"/>
    <w:rsid w:val="0066789F"/>
    <w:rsid w:val="00676899"/>
    <w:rsid w:val="00677156"/>
    <w:rsid w:val="00682325"/>
    <w:rsid w:val="00687438"/>
    <w:rsid w:val="00687BDF"/>
    <w:rsid w:val="00693664"/>
    <w:rsid w:val="00694218"/>
    <w:rsid w:val="00694451"/>
    <w:rsid w:val="0069520C"/>
    <w:rsid w:val="006A0C39"/>
    <w:rsid w:val="006A22E7"/>
    <w:rsid w:val="006B38E9"/>
    <w:rsid w:val="006B462A"/>
    <w:rsid w:val="006B64B2"/>
    <w:rsid w:val="006C1F8F"/>
    <w:rsid w:val="006C316A"/>
    <w:rsid w:val="006C446D"/>
    <w:rsid w:val="006C5F5C"/>
    <w:rsid w:val="006D1DC6"/>
    <w:rsid w:val="006D4E9A"/>
    <w:rsid w:val="006E6BE9"/>
    <w:rsid w:val="006E6DA6"/>
    <w:rsid w:val="006F10C4"/>
    <w:rsid w:val="006F6038"/>
    <w:rsid w:val="006F72A9"/>
    <w:rsid w:val="00704C08"/>
    <w:rsid w:val="00716929"/>
    <w:rsid w:val="00725F39"/>
    <w:rsid w:val="00727947"/>
    <w:rsid w:val="0073164A"/>
    <w:rsid w:val="00734B73"/>
    <w:rsid w:val="00735481"/>
    <w:rsid w:val="007369A2"/>
    <w:rsid w:val="0074225C"/>
    <w:rsid w:val="007422EA"/>
    <w:rsid w:val="00743F0F"/>
    <w:rsid w:val="007573EC"/>
    <w:rsid w:val="007607FB"/>
    <w:rsid w:val="007652E7"/>
    <w:rsid w:val="007706F6"/>
    <w:rsid w:val="007726CE"/>
    <w:rsid w:val="00780609"/>
    <w:rsid w:val="007826BD"/>
    <w:rsid w:val="00787205"/>
    <w:rsid w:val="0079046B"/>
    <w:rsid w:val="00794B24"/>
    <w:rsid w:val="007A05AA"/>
    <w:rsid w:val="007A2A2E"/>
    <w:rsid w:val="007A3283"/>
    <w:rsid w:val="007A4C78"/>
    <w:rsid w:val="007A5227"/>
    <w:rsid w:val="007B1021"/>
    <w:rsid w:val="007B387F"/>
    <w:rsid w:val="007B7018"/>
    <w:rsid w:val="007C04B3"/>
    <w:rsid w:val="007C5415"/>
    <w:rsid w:val="007C5566"/>
    <w:rsid w:val="007C7D9C"/>
    <w:rsid w:val="007D0DE9"/>
    <w:rsid w:val="007D3D14"/>
    <w:rsid w:val="007D4837"/>
    <w:rsid w:val="007E40CB"/>
    <w:rsid w:val="007F4606"/>
    <w:rsid w:val="007F68AA"/>
    <w:rsid w:val="00804D5D"/>
    <w:rsid w:val="00810C20"/>
    <w:rsid w:val="00815D6F"/>
    <w:rsid w:val="00816D85"/>
    <w:rsid w:val="00816FD3"/>
    <w:rsid w:val="008228F5"/>
    <w:rsid w:val="008246E8"/>
    <w:rsid w:val="00835457"/>
    <w:rsid w:val="00835B53"/>
    <w:rsid w:val="00835D49"/>
    <w:rsid w:val="00837729"/>
    <w:rsid w:val="00847E42"/>
    <w:rsid w:val="00852DF4"/>
    <w:rsid w:val="008544AC"/>
    <w:rsid w:val="00860327"/>
    <w:rsid w:val="00861A60"/>
    <w:rsid w:val="00862F8B"/>
    <w:rsid w:val="0086668F"/>
    <w:rsid w:val="00870CCB"/>
    <w:rsid w:val="0087269C"/>
    <w:rsid w:val="00872D49"/>
    <w:rsid w:val="0088072F"/>
    <w:rsid w:val="0088130A"/>
    <w:rsid w:val="008817B2"/>
    <w:rsid w:val="00882C06"/>
    <w:rsid w:val="00886B52"/>
    <w:rsid w:val="008907DE"/>
    <w:rsid w:val="00891088"/>
    <w:rsid w:val="0089572E"/>
    <w:rsid w:val="008A2F6D"/>
    <w:rsid w:val="008B01F3"/>
    <w:rsid w:val="008B16D2"/>
    <w:rsid w:val="008B3F6C"/>
    <w:rsid w:val="008B5BF6"/>
    <w:rsid w:val="008D36F5"/>
    <w:rsid w:val="008E3DAE"/>
    <w:rsid w:val="008E54B1"/>
    <w:rsid w:val="008E7971"/>
    <w:rsid w:val="008F3C57"/>
    <w:rsid w:val="008F4159"/>
    <w:rsid w:val="008F5CD0"/>
    <w:rsid w:val="00900156"/>
    <w:rsid w:val="00900AEA"/>
    <w:rsid w:val="0090215C"/>
    <w:rsid w:val="009031EF"/>
    <w:rsid w:val="0090517C"/>
    <w:rsid w:val="0090796A"/>
    <w:rsid w:val="009105E3"/>
    <w:rsid w:val="00911196"/>
    <w:rsid w:val="009121CD"/>
    <w:rsid w:val="00912BD0"/>
    <w:rsid w:val="00912DD2"/>
    <w:rsid w:val="00915B5D"/>
    <w:rsid w:val="00915D88"/>
    <w:rsid w:val="00927195"/>
    <w:rsid w:val="00930C5C"/>
    <w:rsid w:val="00933925"/>
    <w:rsid w:val="00934910"/>
    <w:rsid w:val="0093613F"/>
    <w:rsid w:val="0094336B"/>
    <w:rsid w:val="009433C5"/>
    <w:rsid w:val="00947E27"/>
    <w:rsid w:val="009540D9"/>
    <w:rsid w:val="009547F7"/>
    <w:rsid w:val="00954FCE"/>
    <w:rsid w:val="00957ECD"/>
    <w:rsid w:val="00962230"/>
    <w:rsid w:val="009626F2"/>
    <w:rsid w:val="00966987"/>
    <w:rsid w:val="00967330"/>
    <w:rsid w:val="00970B10"/>
    <w:rsid w:val="00973298"/>
    <w:rsid w:val="00977A43"/>
    <w:rsid w:val="00980E9D"/>
    <w:rsid w:val="00981EFF"/>
    <w:rsid w:val="009834E3"/>
    <w:rsid w:val="009931D9"/>
    <w:rsid w:val="0099440E"/>
    <w:rsid w:val="009A2F85"/>
    <w:rsid w:val="009A5FAA"/>
    <w:rsid w:val="009A77EA"/>
    <w:rsid w:val="009B27DF"/>
    <w:rsid w:val="009B4C97"/>
    <w:rsid w:val="009B6580"/>
    <w:rsid w:val="009B670D"/>
    <w:rsid w:val="009C312A"/>
    <w:rsid w:val="009C3366"/>
    <w:rsid w:val="009C3C65"/>
    <w:rsid w:val="009C4F64"/>
    <w:rsid w:val="009C512B"/>
    <w:rsid w:val="009D2347"/>
    <w:rsid w:val="009D239C"/>
    <w:rsid w:val="009D533E"/>
    <w:rsid w:val="009E081C"/>
    <w:rsid w:val="009E2342"/>
    <w:rsid w:val="009F6862"/>
    <w:rsid w:val="009F708E"/>
    <w:rsid w:val="009F7E49"/>
    <w:rsid w:val="00A02D1B"/>
    <w:rsid w:val="00A248CC"/>
    <w:rsid w:val="00A329B4"/>
    <w:rsid w:val="00A35EE8"/>
    <w:rsid w:val="00A36623"/>
    <w:rsid w:val="00A403F6"/>
    <w:rsid w:val="00A42E28"/>
    <w:rsid w:val="00A42F52"/>
    <w:rsid w:val="00A43C4D"/>
    <w:rsid w:val="00A44C01"/>
    <w:rsid w:val="00A46609"/>
    <w:rsid w:val="00A52CCE"/>
    <w:rsid w:val="00A65882"/>
    <w:rsid w:val="00A659E2"/>
    <w:rsid w:val="00A673D0"/>
    <w:rsid w:val="00A71391"/>
    <w:rsid w:val="00A74093"/>
    <w:rsid w:val="00A84C41"/>
    <w:rsid w:val="00A942F8"/>
    <w:rsid w:val="00AA53B3"/>
    <w:rsid w:val="00AA60E5"/>
    <w:rsid w:val="00AB4070"/>
    <w:rsid w:val="00AB5A9C"/>
    <w:rsid w:val="00AC031F"/>
    <w:rsid w:val="00AC4542"/>
    <w:rsid w:val="00AC61E1"/>
    <w:rsid w:val="00AD4D41"/>
    <w:rsid w:val="00AD5139"/>
    <w:rsid w:val="00AE437C"/>
    <w:rsid w:val="00AE4A03"/>
    <w:rsid w:val="00AE4B73"/>
    <w:rsid w:val="00B01F79"/>
    <w:rsid w:val="00B027C0"/>
    <w:rsid w:val="00B02CC3"/>
    <w:rsid w:val="00B02F30"/>
    <w:rsid w:val="00B03870"/>
    <w:rsid w:val="00B03DFA"/>
    <w:rsid w:val="00B049B6"/>
    <w:rsid w:val="00B049D8"/>
    <w:rsid w:val="00B1261F"/>
    <w:rsid w:val="00B135E1"/>
    <w:rsid w:val="00B13AB8"/>
    <w:rsid w:val="00B23AB2"/>
    <w:rsid w:val="00B25155"/>
    <w:rsid w:val="00B31545"/>
    <w:rsid w:val="00B447A4"/>
    <w:rsid w:val="00B44967"/>
    <w:rsid w:val="00B450B8"/>
    <w:rsid w:val="00B45D31"/>
    <w:rsid w:val="00B47967"/>
    <w:rsid w:val="00B504E3"/>
    <w:rsid w:val="00B54789"/>
    <w:rsid w:val="00B570A8"/>
    <w:rsid w:val="00B60366"/>
    <w:rsid w:val="00B62508"/>
    <w:rsid w:val="00B70958"/>
    <w:rsid w:val="00B7126D"/>
    <w:rsid w:val="00B73EDD"/>
    <w:rsid w:val="00B81477"/>
    <w:rsid w:val="00B85056"/>
    <w:rsid w:val="00B90909"/>
    <w:rsid w:val="00B91F9A"/>
    <w:rsid w:val="00B955A0"/>
    <w:rsid w:val="00BA133F"/>
    <w:rsid w:val="00BA3792"/>
    <w:rsid w:val="00BB4B55"/>
    <w:rsid w:val="00BB5518"/>
    <w:rsid w:val="00BB7BE3"/>
    <w:rsid w:val="00BC750C"/>
    <w:rsid w:val="00BD103E"/>
    <w:rsid w:val="00BD1C68"/>
    <w:rsid w:val="00BD5DA7"/>
    <w:rsid w:val="00BD66E8"/>
    <w:rsid w:val="00BE6925"/>
    <w:rsid w:val="00BF2F5E"/>
    <w:rsid w:val="00BF35CD"/>
    <w:rsid w:val="00BF4333"/>
    <w:rsid w:val="00BF6981"/>
    <w:rsid w:val="00BF759A"/>
    <w:rsid w:val="00C006BC"/>
    <w:rsid w:val="00C02A5C"/>
    <w:rsid w:val="00C02BE0"/>
    <w:rsid w:val="00C0308A"/>
    <w:rsid w:val="00C0379F"/>
    <w:rsid w:val="00C10CFC"/>
    <w:rsid w:val="00C20B2B"/>
    <w:rsid w:val="00C21CC6"/>
    <w:rsid w:val="00C254CB"/>
    <w:rsid w:val="00C36709"/>
    <w:rsid w:val="00C377F6"/>
    <w:rsid w:val="00C41863"/>
    <w:rsid w:val="00C429DC"/>
    <w:rsid w:val="00C46412"/>
    <w:rsid w:val="00C5099C"/>
    <w:rsid w:val="00C511E6"/>
    <w:rsid w:val="00C54140"/>
    <w:rsid w:val="00C579DC"/>
    <w:rsid w:val="00C60388"/>
    <w:rsid w:val="00C638F1"/>
    <w:rsid w:val="00C6597F"/>
    <w:rsid w:val="00C7011E"/>
    <w:rsid w:val="00C70497"/>
    <w:rsid w:val="00C83C0E"/>
    <w:rsid w:val="00C93E71"/>
    <w:rsid w:val="00C95BBC"/>
    <w:rsid w:val="00CA0C8B"/>
    <w:rsid w:val="00CA2880"/>
    <w:rsid w:val="00CA6C9B"/>
    <w:rsid w:val="00CA7D1F"/>
    <w:rsid w:val="00CB06E1"/>
    <w:rsid w:val="00CB5056"/>
    <w:rsid w:val="00CC0DDC"/>
    <w:rsid w:val="00CC1D76"/>
    <w:rsid w:val="00CC415B"/>
    <w:rsid w:val="00CD3CA5"/>
    <w:rsid w:val="00CE1369"/>
    <w:rsid w:val="00CF637E"/>
    <w:rsid w:val="00D006A7"/>
    <w:rsid w:val="00D06F55"/>
    <w:rsid w:val="00D155C2"/>
    <w:rsid w:val="00D16ADD"/>
    <w:rsid w:val="00D3285F"/>
    <w:rsid w:val="00D42ED4"/>
    <w:rsid w:val="00D545D7"/>
    <w:rsid w:val="00D57BF4"/>
    <w:rsid w:val="00D60088"/>
    <w:rsid w:val="00D623C2"/>
    <w:rsid w:val="00D64F49"/>
    <w:rsid w:val="00D74F1D"/>
    <w:rsid w:val="00D77BC1"/>
    <w:rsid w:val="00D81106"/>
    <w:rsid w:val="00D829D2"/>
    <w:rsid w:val="00D83D56"/>
    <w:rsid w:val="00D845C7"/>
    <w:rsid w:val="00D8709B"/>
    <w:rsid w:val="00D91751"/>
    <w:rsid w:val="00D960F1"/>
    <w:rsid w:val="00DA1C0C"/>
    <w:rsid w:val="00DA3057"/>
    <w:rsid w:val="00DA71EB"/>
    <w:rsid w:val="00DA7B78"/>
    <w:rsid w:val="00DB09C7"/>
    <w:rsid w:val="00DB2F3F"/>
    <w:rsid w:val="00DC0B30"/>
    <w:rsid w:val="00DC2FD7"/>
    <w:rsid w:val="00DD401B"/>
    <w:rsid w:val="00DD4345"/>
    <w:rsid w:val="00DD69C4"/>
    <w:rsid w:val="00DE1C92"/>
    <w:rsid w:val="00DE58BF"/>
    <w:rsid w:val="00DF15BB"/>
    <w:rsid w:val="00DF1826"/>
    <w:rsid w:val="00DF53D8"/>
    <w:rsid w:val="00E00CE2"/>
    <w:rsid w:val="00E07D64"/>
    <w:rsid w:val="00E13662"/>
    <w:rsid w:val="00E15CA3"/>
    <w:rsid w:val="00E1767D"/>
    <w:rsid w:val="00E21462"/>
    <w:rsid w:val="00E26ECF"/>
    <w:rsid w:val="00E27972"/>
    <w:rsid w:val="00E31886"/>
    <w:rsid w:val="00E36CA8"/>
    <w:rsid w:val="00E36FAA"/>
    <w:rsid w:val="00E416B4"/>
    <w:rsid w:val="00E4271E"/>
    <w:rsid w:val="00E45030"/>
    <w:rsid w:val="00E45FC8"/>
    <w:rsid w:val="00E506C7"/>
    <w:rsid w:val="00E57464"/>
    <w:rsid w:val="00E60973"/>
    <w:rsid w:val="00E60D38"/>
    <w:rsid w:val="00E6251C"/>
    <w:rsid w:val="00E67D76"/>
    <w:rsid w:val="00E723BC"/>
    <w:rsid w:val="00E771B8"/>
    <w:rsid w:val="00E82B84"/>
    <w:rsid w:val="00E84900"/>
    <w:rsid w:val="00E854F7"/>
    <w:rsid w:val="00E86BFF"/>
    <w:rsid w:val="00E90D6F"/>
    <w:rsid w:val="00E94E5D"/>
    <w:rsid w:val="00E95EDE"/>
    <w:rsid w:val="00E97290"/>
    <w:rsid w:val="00EA0C05"/>
    <w:rsid w:val="00EA29FB"/>
    <w:rsid w:val="00EA6042"/>
    <w:rsid w:val="00EA6A43"/>
    <w:rsid w:val="00EC0787"/>
    <w:rsid w:val="00EC09C1"/>
    <w:rsid w:val="00EC5600"/>
    <w:rsid w:val="00ED07E7"/>
    <w:rsid w:val="00ED56DF"/>
    <w:rsid w:val="00ED6CC5"/>
    <w:rsid w:val="00EE2167"/>
    <w:rsid w:val="00EF0C0F"/>
    <w:rsid w:val="00EF4624"/>
    <w:rsid w:val="00EF5627"/>
    <w:rsid w:val="00F0407C"/>
    <w:rsid w:val="00F04DD9"/>
    <w:rsid w:val="00F064C7"/>
    <w:rsid w:val="00F10071"/>
    <w:rsid w:val="00F150C6"/>
    <w:rsid w:val="00F22DBC"/>
    <w:rsid w:val="00F23822"/>
    <w:rsid w:val="00F24C3C"/>
    <w:rsid w:val="00F273B5"/>
    <w:rsid w:val="00F27FD2"/>
    <w:rsid w:val="00F3219D"/>
    <w:rsid w:val="00F322D7"/>
    <w:rsid w:val="00F33AE1"/>
    <w:rsid w:val="00F42218"/>
    <w:rsid w:val="00F439FF"/>
    <w:rsid w:val="00F466F5"/>
    <w:rsid w:val="00F47437"/>
    <w:rsid w:val="00F47F0C"/>
    <w:rsid w:val="00F604DC"/>
    <w:rsid w:val="00F62111"/>
    <w:rsid w:val="00F65DE3"/>
    <w:rsid w:val="00F6616F"/>
    <w:rsid w:val="00F779B4"/>
    <w:rsid w:val="00F846D4"/>
    <w:rsid w:val="00F847D6"/>
    <w:rsid w:val="00F856B1"/>
    <w:rsid w:val="00F87D29"/>
    <w:rsid w:val="00F92F25"/>
    <w:rsid w:val="00F930C5"/>
    <w:rsid w:val="00F9492F"/>
    <w:rsid w:val="00F96912"/>
    <w:rsid w:val="00F9730E"/>
    <w:rsid w:val="00FA509A"/>
    <w:rsid w:val="00FB0D09"/>
    <w:rsid w:val="00FC163B"/>
    <w:rsid w:val="00FD39C8"/>
    <w:rsid w:val="00FD7070"/>
    <w:rsid w:val="00FE0596"/>
    <w:rsid w:val="00FE1E8D"/>
    <w:rsid w:val="00FE6263"/>
    <w:rsid w:val="00FE6409"/>
    <w:rsid w:val="00FF0559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F4D08C-F25F-4707-9339-CCE2F035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D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77F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3057"/>
    <w:rPr>
      <w:rFonts w:ascii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C377F6"/>
    <w:rPr>
      <w:rFonts w:ascii="Cambria" w:hAnsi="Cambria" w:cs="Times New Roman"/>
      <w:color w:val="365F91"/>
      <w:sz w:val="26"/>
      <w:szCs w:val="26"/>
    </w:rPr>
  </w:style>
  <w:style w:type="paragraph" w:styleId="a3">
    <w:name w:val="List Paragraph"/>
    <w:basedOn w:val="a"/>
    <w:uiPriority w:val="34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35EE8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A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A3057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A305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Hyperlink"/>
    <w:uiPriority w:val="99"/>
    <w:semiHidden/>
    <w:rsid w:val="009E081C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B5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Евгения Константиновна  Борисова</cp:lastModifiedBy>
  <cp:revision>6</cp:revision>
  <cp:lastPrinted>2021-01-25T08:44:00Z</cp:lastPrinted>
  <dcterms:created xsi:type="dcterms:W3CDTF">2021-01-22T03:22:00Z</dcterms:created>
  <dcterms:modified xsi:type="dcterms:W3CDTF">2021-01-25T09:37:00Z</dcterms:modified>
</cp:coreProperties>
</file>