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C0" w:rsidRPr="00687518" w:rsidRDefault="00BA16C0" w:rsidP="00BA1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A16C0" w:rsidRPr="0050738E" w:rsidRDefault="00BA16C0" w:rsidP="00BA1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90B">
        <w:rPr>
          <w:rFonts w:ascii="Times New Roman" w:hAnsi="Times New Roman"/>
          <w:b/>
          <w:sz w:val="28"/>
          <w:szCs w:val="28"/>
        </w:rPr>
        <w:t xml:space="preserve">к проекту решения городской Думы </w:t>
      </w:r>
      <w:r>
        <w:rPr>
          <w:rFonts w:ascii="Times New Roman" w:hAnsi="Times New Roman"/>
          <w:b/>
          <w:sz w:val="28"/>
          <w:szCs w:val="28"/>
        </w:rPr>
        <w:t xml:space="preserve">«О </w:t>
      </w:r>
      <w:r w:rsidRPr="00BA16C0">
        <w:rPr>
          <w:rFonts w:ascii="Times New Roman" w:hAnsi="Times New Roman"/>
          <w:b/>
          <w:sz w:val="28"/>
          <w:szCs w:val="28"/>
        </w:rPr>
        <w:t>внесении изменений и дополнений в решение городской Думы от 03.06.2016 №637 «Об утверждении Положения о порядке назначения и проведения в городском округе – городе Барнауле Алтайского края собраний граждан, конференций граждан (собраний делегатов)» (в ред. решения от 09.10.2019 №387)»</w:t>
      </w:r>
    </w:p>
    <w:p w:rsidR="00BA16C0" w:rsidRPr="0050738E" w:rsidRDefault="00BA16C0" w:rsidP="00BA1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6C0" w:rsidRPr="00ED2404" w:rsidRDefault="00BA16C0" w:rsidP="00BA1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6C0" w:rsidRDefault="00BA16C0" w:rsidP="00BA1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8E">
        <w:rPr>
          <w:rFonts w:ascii="Times New Roman" w:hAnsi="Times New Roman"/>
          <w:sz w:val="28"/>
          <w:szCs w:val="28"/>
        </w:rPr>
        <w:t xml:space="preserve">Настоящий проект подготовлен </w:t>
      </w:r>
      <w:r w:rsidRPr="00BA16C0">
        <w:rPr>
          <w:rFonts w:ascii="Times New Roman" w:hAnsi="Times New Roman"/>
          <w:sz w:val="28"/>
          <w:szCs w:val="28"/>
        </w:rPr>
        <w:t xml:space="preserve">в связи с необходимостью установления правовых основ для реализации в </w:t>
      </w:r>
      <w:proofErr w:type="spellStart"/>
      <w:r w:rsidRPr="00BA16C0">
        <w:rPr>
          <w:rFonts w:ascii="Times New Roman" w:hAnsi="Times New Roman"/>
          <w:sz w:val="28"/>
          <w:szCs w:val="28"/>
        </w:rPr>
        <w:t>г</w:t>
      </w:r>
      <w:proofErr w:type="gramStart"/>
      <w:r w:rsidRPr="00BA16C0">
        <w:rPr>
          <w:rFonts w:ascii="Times New Roman" w:hAnsi="Times New Roman"/>
          <w:sz w:val="28"/>
          <w:szCs w:val="28"/>
        </w:rPr>
        <w:t>.Б</w:t>
      </w:r>
      <w:proofErr w:type="gramEnd"/>
      <w:r w:rsidRPr="00BA16C0">
        <w:rPr>
          <w:rFonts w:ascii="Times New Roman" w:hAnsi="Times New Roman"/>
          <w:sz w:val="28"/>
          <w:szCs w:val="28"/>
        </w:rPr>
        <w:t>арнауле</w:t>
      </w:r>
      <w:proofErr w:type="spellEnd"/>
      <w:r w:rsidRPr="00BA16C0">
        <w:rPr>
          <w:rFonts w:ascii="Times New Roman" w:hAnsi="Times New Roman"/>
          <w:sz w:val="28"/>
          <w:szCs w:val="28"/>
        </w:rPr>
        <w:t xml:space="preserve"> норм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 в части внедрения с 1 января 2021 года процедуры внесения инициативных проектов.</w:t>
      </w:r>
    </w:p>
    <w:p w:rsidR="00BA16C0" w:rsidRDefault="00BA16C0" w:rsidP="00BA1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0EA">
        <w:rPr>
          <w:rFonts w:ascii="Times New Roman" w:hAnsi="Times New Roman"/>
          <w:sz w:val="28"/>
          <w:szCs w:val="28"/>
        </w:rPr>
        <w:t xml:space="preserve">Планируемый срок вступления в силу проекта решения – </w:t>
      </w:r>
      <w:r>
        <w:rPr>
          <w:rFonts w:ascii="Times New Roman" w:hAnsi="Times New Roman"/>
          <w:sz w:val="28"/>
          <w:szCs w:val="28"/>
        </w:rPr>
        <w:t xml:space="preserve">после официального опубликования (обнародования) </w:t>
      </w:r>
      <w:r w:rsidRPr="00E400EA">
        <w:rPr>
          <w:rFonts w:ascii="Times New Roman" w:hAnsi="Times New Roman"/>
          <w:sz w:val="28"/>
          <w:szCs w:val="28"/>
        </w:rPr>
        <w:t xml:space="preserve">решения Барнаульской городской Думы </w:t>
      </w:r>
      <w:r>
        <w:rPr>
          <w:rFonts w:ascii="Times New Roman" w:hAnsi="Times New Roman"/>
          <w:sz w:val="28"/>
          <w:szCs w:val="28"/>
        </w:rPr>
        <w:t>«</w:t>
      </w:r>
      <w:r w:rsidRPr="00E400EA">
        <w:rPr>
          <w:rFonts w:ascii="Times New Roman" w:hAnsi="Times New Roman"/>
          <w:sz w:val="28"/>
          <w:szCs w:val="28"/>
        </w:rPr>
        <w:t xml:space="preserve">О </w:t>
      </w:r>
      <w:r w:rsidRPr="00BA16C0">
        <w:rPr>
          <w:rFonts w:ascii="Times New Roman" w:hAnsi="Times New Roman"/>
          <w:sz w:val="28"/>
          <w:szCs w:val="28"/>
        </w:rPr>
        <w:t>внесении изменений и дополнений в решение городской Думы от 03.06.2016 №637 «Об утверждении Положения о порядке назначения и проведения в городском округе – городе Барнауле Алтайского края собраний граждан, конференций граждан (собраний делегатов)» (в ред. решения от 09.10.2019 №387)»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A16C0" w:rsidRPr="00E400EA" w:rsidRDefault="00BA16C0" w:rsidP="00BA1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0E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</w:t>
      </w:r>
      <w:r w:rsidRPr="00E400EA">
        <w:rPr>
          <w:rFonts w:ascii="Times New Roman" w:hAnsi="Times New Roman"/>
          <w:sz w:val="28"/>
          <w:szCs w:val="28"/>
        </w:rPr>
        <w:t xml:space="preserve"> не подлежит оценке регулирующего воздействия, поскольку не устанавливает новые и не изменяет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BA16C0" w:rsidRPr="00E400EA" w:rsidRDefault="00BA16C0" w:rsidP="00BA1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0EA">
        <w:rPr>
          <w:rFonts w:ascii="Times New Roman" w:hAnsi="Times New Roman"/>
          <w:sz w:val="28"/>
          <w:szCs w:val="28"/>
        </w:rPr>
        <w:t xml:space="preserve">В рамках раскрытия информации о подготовке проектов муниципальных правовых актов, а также в целях </w:t>
      </w:r>
      <w:proofErr w:type="gramStart"/>
      <w:r w:rsidRPr="00E400EA">
        <w:rPr>
          <w:rFonts w:ascii="Times New Roman" w:hAnsi="Times New Roman"/>
          <w:sz w:val="28"/>
          <w:szCs w:val="28"/>
        </w:rPr>
        <w:t>обеспечения возможности участия населения города</w:t>
      </w:r>
      <w:proofErr w:type="gramEnd"/>
      <w:r w:rsidRPr="00E400EA">
        <w:rPr>
          <w:rFonts w:ascii="Times New Roman" w:hAnsi="Times New Roman"/>
          <w:sz w:val="28"/>
          <w:szCs w:val="28"/>
        </w:rPr>
        <w:t xml:space="preserve"> в общественном обсуждении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E400EA">
        <w:rPr>
          <w:rFonts w:ascii="Times New Roman" w:hAnsi="Times New Roman"/>
          <w:sz w:val="28"/>
          <w:szCs w:val="28"/>
        </w:rPr>
        <w:t xml:space="preserve">, он выносится на общественное обсуждение. </w:t>
      </w:r>
    </w:p>
    <w:p w:rsidR="00BA16C0" w:rsidRPr="0046087B" w:rsidRDefault="00BA16C0" w:rsidP="00BA1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и определения результатов общественного обсуждения определяется в соответствии с решением Барнаульской городской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>от 27.04.2018 №116 «Об утверждении Положения об общественном обсуждении проектов муниципальных правовых актов города Барнаула».</w:t>
      </w:r>
    </w:p>
    <w:p w:rsidR="00BA16C0" w:rsidRPr="0046087B" w:rsidRDefault="00BA16C0" w:rsidP="00BA1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от участников общественного обсуждения принимаются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Барнаульской городской Думой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почте на бумажном носителе и по электронной почте в форме электронного документа в течение срока общественного обсуждения, </w:t>
      </w:r>
      <w:r w:rsidRPr="00531919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составляет 15 календарных дней </w:t>
      </w:r>
      <w:proofErr w:type="gramStart"/>
      <w:r w:rsidRPr="00531919">
        <w:rPr>
          <w:rFonts w:ascii="Times New Roman" w:eastAsia="Times New Roman" w:hAnsi="Times New Roman"/>
          <w:sz w:val="28"/>
          <w:szCs w:val="28"/>
          <w:lang w:eastAsia="ru-RU"/>
        </w:rPr>
        <w:t>с даты размещения</w:t>
      </w:r>
      <w:proofErr w:type="gramEnd"/>
      <w:r w:rsidRPr="005319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на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Интернет-сайте города Барнаула.</w:t>
      </w:r>
    </w:p>
    <w:p w:rsidR="00BA16C0" w:rsidRPr="00FF6774" w:rsidRDefault="00BA16C0" w:rsidP="00BA16C0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Принятие данного проекта 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решения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не повлечет за собой изменени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я 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в други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е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правовы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е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ы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.</w:t>
      </w:r>
    </w:p>
    <w:p w:rsidR="00BA16C0" w:rsidRDefault="00BA16C0" w:rsidP="00BA1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6C0" w:rsidRDefault="00BA16C0" w:rsidP="00BA1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919" w:rsidRDefault="002E5376" w:rsidP="00BA1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законности</w:t>
      </w:r>
    </w:p>
    <w:p w:rsidR="002E5376" w:rsidRDefault="002E5376" w:rsidP="00BA1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местному самоуправлению</w:t>
      </w:r>
    </w:p>
    <w:p w:rsidR="00531919" w:rsidRDefault="00531919" w:rsidP="00BA1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2E5376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proofErr w:type="spellStart"/>
      <w:r w:rsidR="002E5376">
        <w:rPr>
          <w:rFonts w:ascii="Times New Roman" w:hAnsi="Times New Roman"/>
          <w:sz w:val="28"/>
          <w:szCs w:val="28"/>
        </w:rPr>
        <w:t>И.В.Огнев</w:t>
      </w:r>
      <w:proofErr w:type="spellEnd"/>
    </w:p>
    <w:sectPr w:rsidR="00531919" w:rsidSect="00C335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C0"/>
    <w:rsid w:val="002E5376"/>
    <w:rsid w:val="00531919"/>
    <w:rsid w:val="00854419"/>
    <w:rsid w:val="00BA16C0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3</cp:revision>
  <dcterms:created xsi:type="dcterms:W3CDTF">2021-06-04T06:51:00Z</dcterms:created>
  <dcterms:modified xsi:type="dcterms:W3CDTF">2021-06-08T04:31:00Z</dcterms:modified>
</cp:coreProperties>
</file>