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1E" w:rsidRPr="004F0B15" w:rsidRDefault="0070311E" w:rsidP="0070311E">
      <w:pPr>
        <w:autoSpaceDE w:val="0"/>
        <w:autoSpaceDN w:val="0"/>
        <w:adjustRightInd w:val="0"/>
        <w:ind w:left="6237"/>
        <w:jc w:val="both"/>
        <w:outlineLvl w:val="0"/>
        <w:rPr>
          <w:bCs/>
          <w:sz w:val="28"/>
          <w:szCs w:val="28"/>
        </w:rPr>
      </w:pPr>
      <w:bookmarkStart w:id="0" w:name="_GoBack"/>
      <w:bookmarkEnd w:id="0"/>
      <w:r w:rsidRPr="004F0B15">
        <w:rPr>
          <w:bCs/>
          <w:sz w:val="28"/>
          <w:szCs w:val="28"/>
        </w:rPr>
        <w:t>Приложение</w:t>
      </w:r>
    </w:p>
    <w:p w:rsidR="0070311E" w:rsidRDefault="0070311E" w:rsidP="0070311E">
      <w:pPr>
        <w:autoSpaceDE w:val="0"/>
        <w:autoSpaceDN w:val="0"/>
        <w:adjustRightInd w:val="0"/>
        <w:ind w:left="6237"/>
        <w:rPr>
          <w:bCs/>
          <w:sz w:val="28"/>
          <w:szCs w:val="28"/>
        </w:rPr>
      </w:pPr>
      <w:r w:rsidRPr="004F0B15">
        <w:rPr>
          <w:bCs/>
          <w:sz w:val="28"/>
          <w:szCs w:val="28"/>
        </w:rPr>
        <w:t>к постановлению</w:t>
      </w:r>
    </w:p>
    <w:p w:rsidR="0070311E" w:rsidRPr="004F0B15" w:rsidRDefault="0070311E" w:rsidP="0070311E">
      <w:pPr>
        <w:autoSpaceDE w:val="0"/>
        <w:autoSpaceDN w:val="0"/>
        <w:adjustRightInd w:val="0"/>
        <w:ind w:left="6237"/>
        <w:rPr>
          <w:bCs/>
          <w:sz w:val="28"/>
          <w:szCs w:val="28"/>
        </w:rPr>
      </w:pPr>
      <w:r w:rsidRPr="004F0B15">
        <w:rPr>
          <w:bCs/>
          <w:sz w:val="28"/>
          <w:szCs w:val="28"/>
        </w:rPr>
        <w:t xml:space="preserve">администрации района </w:t>
      </w:r>
    </w:p>
    <w:p w:rsidR="0070311E" w:rsidRPr="004F0B15" w:rsidRDefault="0070311E" w:rsidP="0070311E">
      <w:pPr>
        <w:autoSpaceDE w:val="0"/>
        <w:autoSpaceDN w:val="0"/>
        <w:adjustRightInd w:val="0"/>
        <w:ind w:left="6237"/>
        <w:rPr>
          <w:b/>
          <w:bCs/>
          <w:sz w:val="28"/>
          <w:szCs w:val="28"/>
        </w:rPr>
      </w:pPr>
      <w:r w:rsidRPr="004F0B15">
        <w:rPr>
          <w:bCs/>
          <w:sz w:val="28"/>
          <w:szCs w:val="28"/>
        </w:rPr>
        <w:t xml:space="preserve">от </w:t>
      </w:r>
      <w:r>
        <w:rPr>
          <w:bCs/>
          <w:sz w:val="28"/>
          <w:szCs w:val="28"/>
        </w:rPr>
        <w:t xml:space="preserve"> 08.04.2019 </w:t>
      </w:r>
      <w:r w:rsidRPr="004F0B15">
        <w:rPr>
          <w:bCs/>
          <w:sz w:val="28"/>
          <w:szCs w:val="28"/>
        </w:rPr>
        <w:t xml:space="preserve"> </w:t>
      </w:r>
      <w:r>
        <w:rPr>
          <w:bCs/>
          <w:sz w:val="28"/>
          <w:szCs w:val="28"/>
        </w:rPr>
        <w:t>№ 172</w:t>
      </w:r>
    </w:p>
    <w:p w:rsidR="0070311E" w:rsidRPr="004F0B15" w:rsidRDefault="0070311E" w:rsidP="0070311E">
      <w:pPr>
        <w:autoSpaceDE w:val="0"/>
        <w:autoSpaceDN w:val="0"/>
        <w:adjustRightInd w:val="0"/>
        <w:jc w:val="center"/>
        <w:rPr>
          <w:b/>
          <w:bCs/>
          <w:sz w:val="28"/>
          <w:szCs w:val="28"/>
        </w:rPr>
      </w:pPr>
    </w:p>
    <w:p w:rsidR="0070311E" w:rsidRPr="008100AF" w:rsidRDefault="0070311E" w:rsidP="0070311E">
      <w:pPr>
        <w:autoSpaceDE w:val="0"/>
        <w:autoSpaceDN w:val="0"/>
        <w:adjustRightInd w:val="0"/>
        <w:jc w:val="center"/>
        <w:rPr>
          <w:bCs/>
          <w:sz w:val="28"/>
          <w:szCs w:val="28"/>
        </w:rPr>
      </w:pPr>
      <w:bookmarkStart w:id="1" w:name="Par39"/>
      <w:bookmarkEnd w:id="1"/>
      <w:r w:rsidRPr="008100AF">
        <w:rPr>
          <w:bCs/>
          <w:sz w:val="28"/>
          <w:szCs w:val="28"/>
        </w:rPr>
        <w:t>ПОЛОЖЕНИЕ</w:t>
      </w:r>
    </w:p>
    <w:p w:rsidR="0070311E" w:rsidRPr="004F0B15" w:rsidRDefault="0070311E" w:rsidP="0070311E">
      <w:pPr>
        <w:autoSpaceDE w:val="0"/>
        <w:autoSpaceDN w:val="0"/>
        <w:adjustRightInd w:val="0"/>
        <w:jc w:val="center"/>
        <w:rPr>
          <w:bCs/>
          <w:sz w:val="28"/>
          <w:szCs w:val="28"/>
        </w:rPr>
      </w:pPr>
      <w:r w:rsidRPr="004F0B15">
        <w:rPr>
          <w:bCs/>
          <w:sz w:val="28"/>
          <w:szCs w:val="28"/>
        </w:rPr>
        <w:t xml:space="preserve">об административной комиссии при администрации </w:t>
      </w:r>
    </w:p>
    <w:p w:rsidR="0070311E" w:rsidRPr="004F0B15" w:rsidRDefault="0070311E" w:rsidP="0070311E">
      <w:pPr>
        <w:autoSpaceDE w:val="0"/>
        <w:autoSpaceDN w:val="0"/>
        <w:adjustRightInd w:val="0"/>
        <w:jc w:val="center"/>
        <w:rPr>
          <w:bCs/>
          <w:sz w:val="28"/>
          <w:szCs w:val="28"/>
        </w:rPr>
      </w:pPr>
      <w:r w:rsidRPr="004F0B15">
        <w:rPr>
          <w:bCs/>
          <w:sz w:val="28"/>
          <w:szCs w:val="28"/>
        </w:rPr>
        <w:t>Октябрьского района города Барнаула</w:t>
      </w:r>
    </w:p>
    <w:p w:rsidR="0070311E" w:rsidRDefault="0070311E" w:rsidP="0070311E">
      <w:pPr>
        <w:autoSpaceDE w:val="0"/>
        <w:autoSpaceDN w:val="0"/>
        <w:adjustRightInd w:val="0"/>
        <w:ind w:firstLine="709"/>
        <w:jc w:val="both"/>
        <w:rPr>
          <w:bCs/>
          <w:sz w:val="28"/>
          <w:szCs w:val="28"/>
        </w:rPr>
      </w:pPr>
      <w:r w:rsidRPr="004F0B15">
        <w:rPr>
          <w:bCs/>
          <w:sz w:val="28"/>
          <w:szCs w:val="28"/>
        </w:rPr>
        <w:t xml:space="preserve"> </w:t>
      </w:r>
    </w:p>
    <w:p w:rsidR="0070311E" w:rsidRPr="00927CB3" w:rsidRDefault="0070311E" w:rsidP="0070311E">
      <w:pPr>
        <w:autoSpaceDE w:val="0"/>
        <w:autoSpaceDN w:val="0"/>
        <w:adjustRightInd w:val="0"/>
        <w:ind w:firstLine="709"/>
        <w:jc w:val="center"/>
        <w:rPr>
          <w:bCs/>
          <w:sz w:val="28"/>
          <w:szCs w:val="28"/>
        </w:rPr>
      </w:pPr>
      <w:r>
        <w:rPr>
          <w:bCs/>
          <w:sz w:val="28"/>
          <w:szCs w:val="28"/>
        </w:rPr>
        <w:t xml:space="preserve">1. </w:t>
      </w:r>
      <w:r w:rsidRPr="00927CB3">
        <w:rPr>
          <w:bCs/>
          <w:sz w:val="28"/>
          <w:szCs w:val="28"/>
        </w:rPr>
        <w:t>Порядок организации административной</w:t>
      </w:r>
    </w:p>
    <w:p w:rsidR="0070311E" w:rsidRPr="00927CB3" w:rsidRDefault="0070311E" w:rsidP="0070311E">
      <w:pPr>
        <w:autoSpaceDE w:val="0"/>
        <w:autoSpaceDN w:val="0"/>
        <w:adjustRightInd w:val="0"/>
        <w:ind w:firstLine="709"/>
        <w:jc w:val="center"/>
        <w:rPr>
          <w:bCs/>
          <w:sz w:val="28"/>
          <w:szCs w:val="28"/>
        </w:rPr>
      </w:pPr>
      <w:r w:rsidRPr="00927CB3">
        <w:rPr>
          <w:bCs/>
          <w:sz w:val="28"/>
          <w:szCs w:val="28"/>
        </w:rPr>
        <w:t>комисс</w:t>
      </w:r>
      <w:proofErr w:type="gramStart"/>
      <w:r w:rsidRPr="00927CB3">
        <w:rPr>
          <w:bCs/>
          <w:sz w:val="28"/>
          <w:szCs w:val="28"/>
        </w:rPr>
        <w:t>ии и ее</w:t>
      </w:r>
      <w:proofErr w:type="gramEnd"/>
      <w:r w:rsidRPr="00927CB3">
        <w:rPr>
          <w:bCs/>
          <w:sz w:val="28"/>
          <w:szCs w:val="28"/>
        </w:rPr>
        <w:t xml:space="preserve"> компетенция</w:t>
      </w:r>
    </w:p>
    <w:p w:rsidR="0070311E" w:rsidRPr="00927CB3" w:rsidRDefault="0070311E" w:rsidP="0070311E">
      <w:pPr>
        <w:autoSpaceDE w:val="0"/>
        <w:autoSpaceDN w:val="0"/>
        <w:adjustRightInd w:val="0"/>
        <w:ind w:firstLine="709"/>
        <w:jc w:val="both"/>
        <w:rPr>
          <w:bCs/>
          <w:sz w:val="28"/>
          <w:szCs w:val="28"/>
        </w:rPr>
      </w:pPr>
    </w:p>
    <w:p w:rsidR="0070311E" w:rsidRPr="00F40D4A" w:rsidRDefault="0070311E" w:rsidP="0070311E">
      <w:pPr>
        <w:autoSpaceDE w:val="0"/>
        <w:autoSpaceDN w:val="0"/>
        <w:adjustRightInd w:val="0"/>
        <w:ind w:firstLine="708"/>
        <w:jc w:val="both"/>
        <w:rPr>
          <w:bCs/>
          <w:sz w:val="28"/>
          <w:szCs w:val="28"/>
        </w:rPr>
      </w:pPr>
      <w:r w:rsidRPr="00927CB3">
        <w:rPr>
          <w:bCs/>
          <w:sz w:val="28"/>
          <w:szCs w:val="28"/>
        </w:rPr>
        <w:t>1.</w:t>
      </w:r>
      <w:r>
        <w:rPr>
          <w:bCs/>
          <w:sz w:val="28"/>
          <w:szCs w:val="28"/>
        </w:rPr>
        <w:t> </w:t>
      </w:r>
      <w:r w:rsidRPr="00F40D4A">
        <w:rPr>
          <w:bCs/>
          <w:sz w:val="28"/>
          <w:szCs w:val="28"/>
        </w:rPr>
        <w:t>Административная комиссия при</w:t>
      </w:r>
      <w:r w:rsidRPr="004F0B15">
        <w:rPr>
          <w:bCs/>
          <w:sz w:val="28"/>
          <w:szCs w:val="28"/>
        </w:rPr>
        <w:t xml:space="preserve"> администрации Октябрьского района города Барнаула</w:t>
      </w:r>
      <w:r w:rsidRPr="00F40D4A">
        <w:rPr>
          <w:bCs/>
          <w:sz w:val="28"/>
          <w:szCs w:val="28"/>
        </w:rPr>
        <w:t xml:space="preserve"> (далее – административная комиссия) является коллегиальным органом административной юрисдикции при администрации Октябрьского района города Барнаула, образуется решением Барнаульской городской Думы по представлению </w:t>
      </w:r>
      <w:r>
        <w:rPr>
          <w:bCs/>
          <w:sz w:val="28"/>
          <w:szCs w:val="28"/>
        </w:rPr>
        <w:t xml:space="preserve">администрации Октябрьского </w:t>
      </w:r>
      <w:r w:rsidRPr="00F40D4A">
        <w:rPr>
          <w:bCs/>
          <w:sz w:val="28"/>
          <w:szCs w:val="28"/>
        </w:rPr>
        <w:t>района г</w:t>
      </w:r>
      <w:r>
        <w:rPr>
          <w:bCs/>
          <w:sz w:val="28"/>
          <w:szCs w:val="28"/>
        </w:rPr>
        <w:t>орода Барнаула сроком на 5 лет.</w:t>
      </w:r>
    </w:p>
    <w:p w:rsidR="0070311E" w:rsidRPr="00927CB3" w:rsidRDefault="0070311E" w:rsidP="0070311E">
      <w:pPr>
        <w:autoSpaceDE w:val="0"/>
        <w:autoSpaceDN w:val="0"/>
        <w:adjustRightInd w:val="0"/>
        <w:ind w:firstLine="709"/>
        <w:jc w:val="both"/>
        <w:rPr>
          <w:bCs/>
          <w:sz w:val="28"/>
          <w:szCs w:val="28"/>
        </w:rPr>
      </w:pPr>
      <w:r w:rsidRPr="00F40D4A">
        <w:rPr>
          <w:bCs/>
          <w:sz w:val="28"/>
          <w:szCs w:val="28"/>
        </w:rPr>
        <w:t>2.</w:t>
      </w:r>
      <w:r>
        <w:rPr>
          <w:bCs/>
          <w:sz w:val="28"/>
          <w:szCs w:val="28"/>
        </w:rPr>
        <w:t> </w:t>
      </w:r>
      <w:r w:rsidRPr="00F40D4A">
        <w:rPr>
          <w:bCs/>
          <w:sz w:val="28"/>
          <w:szCs w:val="28"/>
        </w:rPr>
        <w:t>Административная комиссия образуется в составе председателя, заместителя председателя, ответственного секретаря и не менее четырех членов административной комиссии.</w:t>
      </w:r>
      <w:r>
        <w:rPr>
          <w:bCs/>
          <w:sz w:val="28"/>
          <w:szCs w:val="28"/>
        </w:rPr>
        <w:t xml:space="preserve"> </w:t>
      </w:r>
      <w:r w:rsidRPr="00927CB3">
        <w:rPr>
          <w:bCs/>
          <w:sz w:val="28"/>
          <w:szCs w:val="28"/>
        </w:rPr>
        <w:t>В период временного отсутствия секретаря административной комиссии его полномочия исполняет один из членов административной комиссии, определяемый председателем административной комиссии.</w:t>
      </w:r>
    </w:p>
    <w:p w:rsidR="0070311E" w:rsidRPr="00927CB3" w:rsidRDefault="0070311E" w:rsidP="0070311E">
      <w:pPr>
        <w:autoSpaceDE w:val="0"/>
        <w:autoSpaceDN w:val="0"/>
        <w:adjustRightInd w:val="0"/>
        <w:ind w:firstLine="709"/>
        <w:jc w:val="both"/>
        <w:rPr>
          <w:bCs/>
          <w:sz w:val="28"/>
          <w:szCs w:val="28"/>
        </w:rPr>
      </w:pPr>
      <w:r>
        <w:rPr>
          <w:bCs/>
          <w:sz w:val="28"/>
          <w:szCs w:val="28"/>
        </w:rPr>
        <w:t>3</w:t>
      </w:r>
      <w:r w:rsidRPr="00927CB3">
        <w:rPr>
          <w:bCs/>
          <w:sz w:val="28"/>
          <w:szCs w:val="28"/>
        </w:rPr>
        <w:t>.</w:t>
      </w:r>
      <w:r>
        <w:rPr>
          <w:bCs/>
          <w:sz w:val="28"/>
          <w:szCs w:val="28"/>
        </w:rPr>
        <w:t> </w:t>
      </w:r>
      <w:r w:rsidRPr="00927CB3">
        <w:rPr>
          <w:bCs/>
          <w:sz w:val="28"/>
          <w:szCs w:val="28"/>
        </w:rPr>
        <w:t>Состав административной комиссии утверждается решением Барнаульской городской Думы по представлению главы</w:t>
      </w:r>
      <w:r>
        <w:rPr>
          <w:bCs/>
          <w:sz w:val="28"/>
          <w:szCs w:val="28"/>
        </w:rPr>
        <w:t xml:space="preserve"> администрации района</w:t>
      </w:r>
      <w:r w:rsidRPr="00927CB3">
        <w:rPr>
          <w:bCs/>
          <w:sz w:val="28"/>
          <w:szCs w:val="28"/>
        </w:rPr>
        <w:t>.</w:t>
      </w:r>
    </w:p>
    <w:p w:rsidR="0070311E" w:rsidRPr="00927CB3" w:rsidRDefault="0070311E" w:rsidP="0070311E">
      <w:pPr>
        <w:autoSpaceDE w:val="0"/>
        <w:autoSpaceDN w:val="0"/>
        <w:adjustRightInd w:val="0"/>
        <w:ind w:firstLine="709"/>
        <w:jc w:val="both"/>
        <w:rPr>
          <w:bCs/>
          <w:sz w:val="28"/>
          <w:szCs w:val="28"/>
        </w:rPr>
      </w:pPr>
      <w:r>
        <w:rPr>
          <w:bCs/>
          <w:sz w:val="28"/>
          <w:szCs w:val="28"/>
        </w:rPr>
        <w:t>4</w:t>
      </w:r>
      <w:r w:rsidRPr="00927CB3">
        <w:rPr>
          <w:bCs/>
          <w:sz w:val="28"/>
          <w:szCs w:val="28"/>
        </w:rPr>
        <w:t>.</w:t>
      </w:r>
      <w:r>
        <w:rPr>
          <w:bCs/>
          <w:sz w:val="28"/>
          <w:szCs w:val="28"/>
        </w:rPr>
        <w:t> </w:t>
      </w:r>
      <w:r w:rsidRPr="00927CB3">
        <w:rPr>
          <w:bCs/>
          <w:sz w:val="28"/>
          <w:szCs w:val="28"/>
        </w:rPr>
        <w:t>Административная</w:t>
      </w:r>
      <w:r>
        <w:rPr>
          <w:bCs/>
          <w:sz w:val="28"/>
          <w:szCs w:val="28"/>
        </w:rPr>
        <w:t xml:space="preserve"> комиссия рассматривает дела об а</w:t>
      </w:r>
      <w:r w:rsidRPr="00927CB3">
        <w:rPr>
          <w:bCs/>
          <w:sz w:val="28"/>
          <w:szCs w:val="28"/>
        </w:rPr>
        <w:t xml:space="preserve">дминистративных правонарушениях, предусмотренных статьей 76 Закона Алтайского края от 10.07.2002 </w:t>
      </w:r>
      <w:r>
        <w:rPr>
          <w:bCs/>
          <w:sz w:val="28"/>
          <w:szCs w:val="28"/>
        </w:rPr>
        <w:t>№</w:t>
      </w:r>
      <w:r w:rsidRPr="00927CB3">
        <w:rPr>
          <w:bCs/>
          <w:sz w:val="28"/>
          <w:szCs w:val="28"/>
        </w:rPr>
        <w:t xml:space="preserve">46-ЗС </w:t>
      </w:r>
      <w:r>
        <w:rPr>
          <w:bCs/>
          <w:sz w:val="28"/>
          <w:szCs w:val="28"/>
        </w:rPr>
        <w:t>«</w:t>
      </w:r>
      <w:r w:rsidRPr="00927CB3">
        <w:rPr>
          <w:bCs/>
          <w:sz w:val="28"/>
          <w:szCs w:val="28"/>
        </w:rPr>
        <w:t>Об административной ответственности за совершения правонарушений на террит</w:t>
      </w:r>
      <w:r>
        <w:rPr>
          <w:bCs/>
          <w:sz w:val="28"/>
          <w:szCs w:val="28"/>
        </w:rPr>
        <w:t>ории Алтайского края»</w:t>
      </w:r>
      <w:r w:rsidRPr="00927CB3">
        <w:rPr>
          <w:bCs/>
          <w:sz w:val="28"/>
          <w:szCs w:val="28"/>
        </w:rPr>
        <w:t>.</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При рассмотрении дел об административных правонарушениях административная комиссия руководствуется Конституцией Российской Федерации, действующим законодательством Российской Федерации, законами Алтайского края и настоящим Положением.</w:t>
      </w:r>
    </w:p>
    <w:p w:rsidR="0070311E" w:rsidRPr="00927CB3" w:rsidRDefault="0070311E" w:rsidP="0070311E">
      <w:pPr>
        <w:autoSpaceDE w:val="0"/>
        <w:autoSpaceDN w:val="0"/>
        <w:adjustRightInd w:val="0"/>
        <w:ind w:firstLine="709"/>
        <w:jc w:val="both"/>
        <w:rPr>
          <w:bCs/>
          <w:sz w:val="28"/>
          <w:szCs w:val="28"/>
        </w:rPr>
      </w:pPr>
      <w:r>
        <w:rPr>
          <w:bCs/>
          <w:sz w:val="28"/>
          <w:szCs w:val="28"/>
        </w:rPr>
        <w:t>5</w:t>
      </w:r>
      <w:r w:rsidRPr="00927CB3">
        <w:rPr>
          <w:bCs/>
          <w:sz w:val="28"/>
          <w:szCs w:val="28"/>
        </w:rPr>
        <w:t>. За совершение административных правонарушений налагается: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административный штраф;</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предупреждение, выносимое в письменной форме.</w:t>
      </w:r>
    </w:p>
    <w:p w:rsidR="0070311E" w:rsidRPr="00927CB3" w:rsidRDefault="0070311E" w:rsidP="0070311E">
      <w:pPr>
        <w:autoSpaceDE w:val="0"/>
        <w:autoSpaceDN w:val="0"/>
        <w:adjustRightInd w:val="0"/>
        <w:ind w:firstLine="709"/>
        <w:jc w:val="both"/>
        <w:rPr>
          <w:bCs/>
          <w:sz w:val="28"/>
          <w:szCs w:val="28"/>
        </w:rPr>
      </w:pPr>
      <w:r>
        <w:rPr>
          <w:bCs/>
          <w:sz w:val="28"/>
          <w:szCs w:val="28"/>
        </w:rPr>
        <w:t>6</w:t>
      </w:r>
      <w:r w:rsidRPr="00927CB3">
        <w:rPr>
          <w:bCs/>
          <w:sz w:val="28"/>
          <w:szCs w:val="28"/>
        </w:rPr>
        <w:t>. При назначении административного наказания: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физическому лицу учитываются характер совершенного правонарушения, личность нарушителя, его имущественное положение, обстоятельства, смягчающие и отягчающие ответственность;</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lastRenderedPageBreak/>
        <w:t>юридическому лицу учитываются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rsidR="0070311E" w:rsidRPr="00927CB3" w:rsidRDefault="0070311E" w:rsidP="0070311E">
      <w:pPr>
        <w:autoSpaceDE w:val="0"/>
        <w:autoSpaceDN w:val="0"/>
        <w:adjustRightInd w:val="0"/>
        <w:ind w:firstLine="709"/>
        <w:jc w:val="both"/>
        <w:rPr>
          <w:bCs/>
          <w:sz w:val="28"/>
          <w:szCs w:val="28"/>
        </w:rPr>
      </w:pPr>
      <w:r>
        <w:rPr>
          <w:bCs/>
          <w:sz w:val="28"/>
          <w:szCs w:val="28"/>
        </w:rPr>
        <w:t>7. </w:t>
      </w:r>
      <w:r w:rsidRPr="00927CB3">
        <w:rPr>
          <w:bCs/>
          <w:sz w:val="28"/>
          <w:szCs w:val="28"/>
        </w:rPr>
        <w:t>Постановление по делам об административных правонарушениях выносится в сроки, установленные статьей 4.5 Кодекса Российской Федерации об административных правонарушениях (далее - КоАП РФ).</w:t>
      </w:r>
    </w:p>
    <w:p w:rsidR="0070311E" w:rsidRPr="00927CB3" w:rsidRDefault="0070311E" w:rsidP="0070311E">
      <w:pPr>
        <w:autoSpaceDE w:val="0"/>
        <w:autoSpaceDN w:val="0"/>
        <w:adjustRightInd w:val="0"/>
        <w:ind w:firstLine="709"/>
        <w:jc w:val="both"/>
        <w:rPr>
          <w:bCs/>
          <w:sz w:val="28"/>
          <w:szCs w:val="28"/>
        </w:rPr>
      </w:pPr>
      <w:r>
        <w:rPr>
          <w:bCs/>
          <w:sz w:val="28"/>
          <w:szCs w:val="28"/>
        </w:rPr>
        <w:t>8</w:t>
      </w:r>
      <w:r w:rsidRPr="00927CB3">
        <w:rPr>
          <w:bCs/>
          <w:sz w:val="28"/>
          <w:szCs w:val="28"/>
        </w:rPr>
        <w:t>.</w:t>
      </w:r>
      <w:r>
        <w:rPr>
          <w:bCs/>
          <w:sz w:val="28"/>
          <w:szCs w:val="28"/>
        </w:rPr>
        <w:t> </w:t>
      </w:r>
      <w:r w:rsidRPr="00927CB3">
        <w:rPr>
          <w:bCs/>
          <w:sz w:val="28"/>
          <w:szCs w:val="28"/>
        </w:rPr>
        <w:t>С целью установления наличия или отсутствия события административного правонарушения, виновности лица, привлекаемого к административной ответственности, административная комиссия выносит определение об истребовании необходимых дополнительных материалов по делу в соответствии со статьей 29.4 КоАП РФ.</w:t>
      </w:r>
    </w:p>
    <w:p w:rsidR="0070311E" w:rsidRPr="00927CB3" w:rsidRDefault="0070311E" w:rsidP="0070311E">
      <w:pPr>
        <w:autoSpaceDE w:val="0"/>
        <w:autoSpaceDN w:val="0"/>
        <w:adjustRightInd w:val="0"/>
        <w:ind w:firstLine="709"/>
        <w:jc w:val="both"/>
        <w:rPr>
          <w:bCs/>
          <w:sz w:val="28"/>
          <w:szCs w:val="28"/>
        </w:rPr>
      </w:pPr>
      <w:r>
        <w:rPr>
          <w:bCs/>
          <w:sz w:val="28"/>
          <w:szCs w:val="28"/>
        </w:rPr>
        <w:t>9</w:t>
      </w:r>
      <w:r w:rsidRPr="00927CB3">
        <w:rPr>
          <w:bCs/>
          <w:sz w:val="28"/>
          <w:szCs w:val="28"/>
        </w:rPr>
        <w:t>.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выносит постановление о прекращении производства по делу и передает материалы дела прокурору, в орган предварительного следствия или в орган дознания в течение трех дней со дня вынесения указанного постановления.</w:t>
      </w:r>
    </w:p>
    <w:p w:rsidR="0070311E" w:rsidRPr="00927CB3" w:rsidRDefault="0070311E" w:rsidP="0070311E">
      <w:pPr>
        <w:autoSpaceDE w:val="0"/>
        <w:autoSpaceDN w:val="0"/>
        <w:adjustRightInd w:val="0"/>
        <w:ind w:firstLine="709"/>
        <w:jc w:val="both"/>
        <w:rPr>
          <w:bCs/>
          <w:sz w:val="28"/>
          <w:szCs w:val="28"/>
        </w:rPr>
      </w:pPr>
      <w:r>
        <w:rPr>
          <w:bCs/>
          <w:sz w:val="28"/>
          <w:szCs w:val="28"/>
        </w:rPr>
        <w:t>10</w:t>
      </w:r>
      <w:r w:rsidRPr="00927CB3">
        <w:rPr>
          <w:bCs/>
          <w:sz w:val="28"/>
          <w:szCs w:val="28"/>
        </w:rPr>
        <w:t xml:space="preserve">. Административная комиссия в своей деятельности ответственна и подотчетна главе </w:t>
      </w:r>
      <w:r>
        <w:rPr>
          <w:bCs/>
          <w:sz w:val="28"/>
          <w:szCs w:val="28"/>
        </w:rPr>
        <w:t>администрации района</w:t>
      </w:r>
      <w:r w:rsidRPr="00927CB3">
        <w:rPr>
          <w:bCs/>
          <w:sz w:val="28"/>
          <w:szCs w:val="28"/>
        </w:rPr>
        <w:t>.</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1</w:t>
      </w:r>
      <w:r>
        <w:rPr>
          <w:bCs/>
          <w:sz w:val="28"/>
          <w:szCs w:val="28"/>
        </w:rPr>
        <w:t>1</w:t>
      </w:r>
      <w:r w:rsidRPr="00927CB3">
        <w:rPr>
          <w:bCs/>
          <w:sz w:val="28"/>
          <w:szCs w:val="28"/>
        </w:rPr>
        <w:t>.</w:t>
      </w:r>
      <w:r>
        <w:rPr>
          <w:bCs/>
          <w:sz w:val="28"/>
          <w:szCs w:val="28"/>
        </w:rPr>
        <w:t> </w:t>
      </w:r>
      <w:r w:rsidRPr="00927CB3">
        <w:rPr>
          <w:bCs/>
          <w:sz w:val="28"/>
          <w:szCs w:val="28"/>
        </w:rPr>
        <w:t>Административная комиссия рассматривает дела об административных правонарушениях в отношении граждан, достигших восемнадцатилетнего возраста.</w:t>
      </w:r>
    </w:p>
    <w:p w:rsidR="0070311E" w:rsidRPr="00927CB3" w:rsidRDefault="0070311E" w:rsidP="0070311E">
      <w:pPr>
        <w:autoSpaceDE w:val="0"/>
        <w:autoSpaceDN w:val="0"/>
        <w:adjustRightInd w:val="0"/>
        <w:ind w:firstLine="709"/>
        <w:jc w:val="both"/>
        <w:rPr>
          <w:bCs/>
          <w:sz w:val="28"/>
          <w:szCs w:val="28"/>
        </w:rPr>
      </w:pPr>
      <w:r>
        <w:rPr>
          <w:bCs/>
          <w:sz w:val="28"/>
          <w:szCs w:val="28"/>
        </w:rPr>
        <w:t>12</w:t>
      </w:r>
      <w:r w:rsidRPr="00927CB3">
        <w:rPr>
          <w:bCs/>
          <w:sz w:val="28"/>
          <w:szCs w:val="28"/>
        </w:rPr>
        <w:t>.</w:t>
      </w:r>
      <w:r>
        <w:rPr>
          <w:bCs/>
          <w:sz w:val="28"/>
          <w:szCs w:val="28"/>
        </w:rPr>
        <w:t> </w:t>
      </w:r>
      <w:r w:rsidRPr="00927CB3">
        <w:rPr>
          <w:bCs/>
          <w:sz w:val="28"/>
          <w:szCs w:val="28"/>
        </w:rPr>
        <w:t xml:space="preserve">Административная комиссия взаимодействует с </w:t>
      </w:r>
      <w:r>
        <w:rPr>
          <w:bCs/>
          <w:sz w:val="28"/>
          <w:szCs w:val="28"/>
        </w:rPr>
        <w:t xml:space="preserve">административной комиссией при администрации города Барнаула и с </w:t>
      </w:r>
      <w:r w:rsidRPr="00927CB3">
        <w:rPr>
          <w:bCs/>
          <w:sz w:val="28"/>
          <w:szCs w:val="28"/>
        </w:rPr>
        <w:t>административными комиссиями при администрациях районов г</w:t>
      </w:r>
      <w:r>
        <w:rPr>
          <w:bCs/>
          <w:sz w:val="28"/>
          <w:szCs w:val="28"/>
        </w:rPr>
        <w:t xml:space="preserve">орода </w:t>
      </w:r>
      <w:r w:rsidRPr="00927CB3">
        <w:rPr>
          <w:bCs/>
          <w:sz w:val="28"/>
          <w:szCs w:val="28"/>
        </w:rPr>
        <w:t>Барнаула.</w:t>
      </w:r>
    </w:p>
    <w:p w:rsidR="0070311E" w:rsidRPr="00927CB3" w:rsidRDefault="0070311E" w:rsidP="0070311E">
      <w:pPr>
        <w:autoSpaceDE w:val="0"/>
        <w:autoSpaceDN w:val="0"/>
        <w:adjustRightInd w:val="0"/>
        <w:ind w:firstLine="709"/>
        <w:jc w:val="both"/>
        <w:rPr>
          <w:bCs/>
          <w:sz w:val="28"/>
          <w:szCs w:val="28"/>
        </w:rPr>
      </w:pPr>
    </w:p>
    <w:p w:rsidR="0070311E" w:rsidRPr="00927CB3" w:rsidRDefault="0070311E" w:rsidP="0070311E">
      <w:pPr>
        <w:autoSpaceDE w:val="0"/>
        <w:autoSpaceDN w:val="0"/>
        <w:adjustRightInd w:val="0"/>
        <w:ind w:firstLine="709"/>
        <w:jc w:val="center"/>
        <w:rPr>
          <w:bCs/>
          <w:sz w:val="28"/>
          <w:szCs w:val="28"/>
        </w:rPr>
      </w:pPr>
      <w:r>
        <w:rPr>
          <w:bCs/>
          <w:sz w:val="28"/>
          <w:szCs w:val="28"/>
        </w:rPr>
        <w:t>2</w:t>
      </w:r>
      <w:r w:rsidRPr="00927CB3">
        <w:rPr>
          <w:bCs/>
          <w:sz w:val="28"/>
          <w:szCs w:val="28"/>
        </w:rPr>
        <w:t xml:space="preserve">. Порядок рассмотрения </w:t>
      </w:r>
      <w:proofErr w:type="gramStart"/>
      <w:r w:rsidRPr="00927CB3">
        <w:rPr>
          <w:bCs/>
          <w:sz w:val="28"/>
          <w:szCs w:val="28"/>
        </w:rPr>
        <w:t>административной</w:t>
      </w:r>
      <w:proofErr w:type="gramEnd"/>
    </w:p>
    <w:p w:rsidR="0070311E" w:rsidRPr="00927CB3" w:rsidRDefault="0070311E" w:rsidP="0070311E">
      <w:pPr>
        <w:autoSpaceDE w:val="0"/>
        <w:autoSpaceDN w:val="0"/>
        <w:adjustRightInd w:val="0"/>
        <w:ind w:firstLine="709"/>
        <w:jc w:val="center"/>
        <w:rPr>
          <w:bCs/>
          <w:sz w:val="28"/>
          <w:szCs w:val="28"/>
        </w:rPr>
      </w:pPr>
      <w:r w:rsidRPr="00927CB3">
        <w:rPr>
          <w:bCs/>
          <w:sz w:val="28"/>
          <w:szCs w:val="28"/>
        </w:rPr>
        <w:t>комиссией дел об административных правонарушениях</w:t>
      </w:r>
    </w:p>
    <w:p w:rsidR="0070311E" w:rsidRPr="00927CB3" w:rsidRDefault="0070311E" w:rsidP="0070311E">
      <w:pPr>
        <w:autoSpaceDE w:val="0"/>
        <w:autoSpaceDN w:val="0"/>
        <w:adjustRightInd w:val="0"/>
        <w:ind w:firstLine="709"/>
        <w:jc w:val="both"/>
        <w:rPr>
          <w:bCs/>
          <w:sz w:val="28"/>
          <w:szCs w:val="28"/>
        </w:rPr>
      </w:pPr>
    </w:p>
    <w:p w:rsidR="0070311E" w:rsidRPr="00927CB3" w:rsidRDefault="0070311E" w:rsidP="0070311E">
      <w:pPr>
        <w:autoSpaceDE w:val="0"/>
        <w:autoSpaceDN w:val="0"/>
        <w:adjustRightInd w:val="0"/>
        <w:ind w:firstLine="709"/>
        <w:jc w:val="both"/>
        <w:rPr>
          <w:bCs/>
          <w:sz w:val="28"/>
          <w:szCs w:val="28"/>
        </w:rPr>
      </w:pPr>
      <w:r>
        <w:rPr>
          <w:bCs/>
          <w:sz w:val="28"/>
          <w:szCs w:val="28"/>
        </w:rPr>
        <w:t>1. </w:t>
      </w:r>
      <w:r w:rsidRPr="00927CB3">
        <w:rPr>
          <w:bCs/>
          <w:sz w:val="28"/>
          <w:szCs w:val="28"/>
        </w:rPr>
        <w:t>Дело об административном правонарушении рассматривается в открытом заседании.</w:t>
      </w:r>
      <w:r>
        <w:rPr>
          <w:bCs/>
          <w:sz w:val="28"/>
          <w:szCs w:val="28"/>
        </w:rPr>
        <w:t xml:space="preserve"> </w:t>
      </w:r>
      <w:r w:rsidRPr="00305DC5">
        <w:rPr>
          <w:bCs/>
          <w:sz w:val="28"/>
          <w:szCs w:val="28"/>
        </w:rPr>
        <w:t>В предусмотренных законом случаях административная комиссия принимает решение о закрытом рассмотрении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2.</w:t>
      </w:r>
      <w:r>
        <w:rPr>
          <w:bCs/>
          <w:sz w:val="28"/>
          <w:szCs w:val="28"/>
        </w:rPr>
        <w:t> </w:t>
      </w:r>
      <w:r w:rsidRPr="00927CB3">
        <w:rPr>
          <w:bCs/>
          <w:sz w:val="28"/>
          <w:szCs w:val="28"/>
        </w:rPr>
        <w:t xml:space="preserve">Основанием для рассмотрения дела служит протокол об административном правонарушении, составленный уполномоченным лицом в соответствии с законом Алтайского края от 10.07.2002 </w:t>
      </w:r>
      <w:r>
        <w:rPr>
          <w:bCs/>
          <w:sz w:val="28"/>
          <w:szCs w:val="28"/>
        </w:rPr>
        <w:t>№46-ЗС «</w:t>
      </w:r>
      <w:r w:rsidRPr="00927CB3">
        <w:rPr>
          <w:bCs/>
          <w:sz w:val="28"/>
          <w:szCs w:val="28"/>
        </w:rPr>
        <w:t>Об административной ответственности за совершение правонарушени</w:t>
      </w:r>
      <w:r>
        <w:rPr>
          <w:bCs/>
          <w:sz w:val="28"/>
          <w:szCs w:val="28"/>
        </w:rPr>
        <w:t>й на территории Алтайского края»</w:t>
      </w:r>
      <w:r w:rsidRPr="00927CB3">
        <w:rPr>
          <w:bCs/>
          <w:sz w:val="28"/>
          <w:szCs w:val="28"/>
        </w:rPr>
        <w:t>.</w:t>
      </w:r>
    </w:p>
    <w:p w:rsidR="0070311E" w:rsidRPr="00927CB3" w:rsidRDefault="0070311E" w:rsidP="0070311E">
      <w:pPr>
        <w:autoSpaceDE w:val="0"/>
        <w:autoSpaceDN w:val="0"/>
        <w:adjustRightInd w:val="0"/>
        <w:ind w:firstLine="709"/>
        <w:jc w:val="both"/>
        <w:rPr>
          <w:bCs/>
          <w:sz w:val="28"/>
          <w:szCs w:val="28"/>
        </w:rPr>
      </w:pPr>
      <w:r>
        <w:rPr>
          <w:bCs/>
          <w:sz w:val="28"/>
          <w:szCs w:val="28"/>
        </w:rPr>
        <w:t>3. </w:t>
      </w:r>
      <w:r w:rsidRPr="00927CB3">
        <w:rPr>
          <w:bCs/>
          <w:sz w:val="28"/>
          <w:szCs w:val="28"/>
        </w:rPr>
        <w:t>Заседание комиссии считается правомочным, если в нем участвует не менее половины состава комиссии.</w:t>
      </w:r>
    </w:p>
    <w:p w:rsidR="0070311E" w:rsidRPr="00927CB3" w:rsidRDefault="0070311E" w:rsidP="0070311E">
      <w:pPr>
        <w:autoSpaceDE w:val="0"/>
        <w:autoSpaceDN w:val="0"/>
        <w:adjustRightInd w:val="0"/>
        <w:ind w:firstLine="709"/>
        <w:jc w:val="both"/>
        <w:rPr>
          <w:bCs/>
          <w:sz w:val="28"/>
          <w:szCs w:val="28"/>
        </w:rPr>
      </w:pPr>
      <w:r>
        <w:rPr>
          <w:bCs/>
          <w:sz w:val="28"/>
          <w:szCs w:val="28"/>
        </w:rPr>
        <w:t>4. </w:t>
      </w:r>
      <w:r w:rsidRPr="00927CB3">
        <w:rPr>
          <w:bCs/>
          <w:sz w:val="28"/>
          <w:szCs w:val="28"/>
        </w:rP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вправе знакомиться с материалами дела, давать объяснения, представлять доказательства, заявлять ходатайства и отводы, </w:t>
      </w:r>
      <w:r w:rsidRPr="00927CB3">
        <w:rPr>
          <w:bCs/>
          <w:sz w:val="28"/>
          <w:szCs w:val="28"/>
        </w:rPr>
        <w:lastRenderedPageBreak/>
        <w:t>пользоваться юридической помощью защитника, а также иными процессуальными правами в соответствии с КоАП РФ.</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В отсутствие указанного лица дело может быть рассмотрено лишь в случаях, когда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5.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материалов дела и данных, полученных при рассмотрении дела на заседании комиссии.</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6. При рассмотрении дела об административном правонарушении:</w:t>
      </w:r>
    </w:p>
    <w:p w:rsidR="0070311E" w:rsidRPr="00927CB3" w:rsidRDefault="0070311E" w:rsidP="0070311E">
      <w:pPr>
        <w:autoSpaceDE w:val="0"/>
        <w:autoSpaceDN w:val="0"/>
        <w:adjustRightInd w:val="0"/>
        <w:ind w:firstLine="709"/>
        <w:jc w:val="both"/>
        <w:rPr>
          <w:bCs/>
          <w:sz w:val="28"/>
          <w:szCs w:val="28"/>
        </w:rPr>
      </w:pPr>
      <w:r>
        <w:rPr>
          <w:bCs/>
          <w:sz w:val="28"/>
          <w:szCs w:val="28"/>
        </w:rPr>
        <w:t>1) </w:t>
      </w:r>
      <w:r w:rsidRPr="00927CB3">
        <w:rPr>
          <w:bCs/>
          <w:sz w:val="28"/>
          <w:szCs w:val="28"/>
        </w:rPr>
        <w:t>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70311E" w:rsidRPr="00927CB3" w:rsidRDefault="0070311E" w:rsidP="0070311E">
      <w:pPr>
        <w:autoSpaceDE w:val="0"/>
        <w:autoSpaceDN w:val="0"/>
        <w:adjustRightInd w:val="0"/>
        <w:ind w:firstLine="709"/>
        <w:jc w:val="both"/>
        <w:rPr>
          <w:bCs/>
          <w:sz w:val="28"/>
          <w:szCs w:val="28"/>
        </w:rPr>
      </w:pPr>
      <w:r>
        <w:rPr>
          <w:bCs/>
          <w:sz w:val="28"/>
          <w:szCs w:val="28"/>
        </w:rPr>
        <w:t>2) </w:t>
      </w:r>
      <w:r w:rsidRPr="00927CB3">
        <w:rPr>
          <w:bCs/>
          <w:sz w:val="28"/>
          <w:szCs w:val="28"/>
        </w:rPr>
        <w:t>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3) проверяются полномочия законных представителей физического или юридического лица, защитника и представителя;</w:t>
      </w:r>
    </w:p>
    <w:p w:rsidR="0070311E" w:rsidRPr="00927CB3" w:rsidRDefault="0070311E" w:rsidP="0070311E">
      <w:pPr>
        <w:autoSpaceDE w:val="0"/>
        <w:autoSpaceDN w:val="0"/>
        <w:adjustRightInd w:val="0"/>
        <w:ind w:firstLine="709"/>
        <w:jc w:val="both"/>
        <w:rPr>
          <w:bCs/>
          <w:sz w:val="28"/>
          <w:szCs w:val="28"/>
        </w:rPr>
      </w:pPr>
      <w:r>
        <w:rPr>
          <w:bCs/>
          <w:sz w:val="28"/>
          <w:szCs w:val="28"/>
        </w:rPr>
        <w:t>4) </w:t>
      </w:r>
      <w:r w:rsidRPr="00927CB3">
        <w:rPr>
          <w:bCs/>
          <w:sz w:val="28"/>
          <w:szCs w:val="28"/>
        </w:rPr>
        <w:t xml:space="preserve">выясняется, извещены ли участники производства по делу в установленном порядке, выясняются причины неявки </w:t>
      </w:r>
      <w:proofErr w:type="gramStart"/>
      <w:r w:rsidRPr="00927CB3">
        <w:rPr>
          <w:bCs/>
          <w:sz w:val="28"/>
          <w:szCs w:val="28"/>
        </w:rPr>
        <w:t>участников</w:t>
      </w:r>
      <w:proofErr w:type="gramEnd"/>
      <w:r w:rsidRPr="00927CB3">
        <w:rPr>
          <w:bCs/>
          <w:sz w:val="28"/>
          <w:szCs w:val="28"/>
        </w:rPr>
        <w:t xml:space="preserve"> и принимается решение о рассмотрении дела в отсутствие указанных лиц либо об отложении рассмотрения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5) разъясняются лицам, участвующим в рассмотрении дела, их права и обязанности;</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6) рассматриваются заявленные отводы и ходатайства;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7) выносится определение об отложении рассмотрения дела в случае:</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а)</w:t>
      </w:r>
      <w:r>
        <w:rPr>
          <w:bCs/>
          <w:sz w:val="28"/>
          <w:szCs w:val="28"/>
        </w:rPr>
        <w:t> </w:t>
      </w:r>
      <w:r w:rsidRPr="00927CB3">
        <w:rPr>
          <w:bCs/>
          <w:sz w:val="28"/>
          <w:szCs w:val="28"/>
        </w:rPr>
        <w:t>поступления заявления о самоотводе или об отводе председателя, заместителя председателя, члена административной комиссии, рассматривающих дело, если их отвод препятствует рассмотрению дела по существу;</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б) отвод специалиста, эксперта или переводчика, если указанный отвод препятствует рассмотрению дела по существу;</w:t>
      </w:r>
    </w:p>
    <w:p w:rsidR="0070311E" w:rsidRPr="00927CB3" w:rsidRDefault="0070311E" w:rsidP="0070311E">
      <w:pPr>
        <w:autoSpaceDE w:val="0"/>
        <w:autoSpaceDN w:val="0"/>
        <w:adjustRightInd w:val="0"/>
        <w:ind w:firstLine="709"/>
        <w:jc w:val="both"/>
        <w:rPr>
          <w:bCs/>
          <w:sz w:val="28"/>
          <w:szCs w:val="28"/>
        </w:rPr>
      </w:pPr>
      <w:r>
        <w:rPr>
          <w:bCs/>
          <w:sz w:val="28"/>
          <w:szCs w:val="28"/>
        </w:rPr>
        <w:t>в) </w:t>
      </w:r>
      <w:r w:rsidRPr="00927CB3">
        <w:rPr>
          <w:bCs/>
          <w:sz w:val="28"/>
          <w:szCs w:val="28"/>
        </w:rPr>
        <w:t>необходимости явки лица, участвующего в рассмотрении дела, истребования дополнительных материалов по делу или назначения экспертизы;</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 xml:space="preserve">8) выносится определение о приводе лица, участие которого признается обязательным при рассмотрении дела, в соответствии с частью 3 статьи </w:t>
      </w:r>
      <w:r>
        <w:rPr>
          <w:bCs/>
          <w:sz w:val="28"/>
          <w:szCs w:val="28"/>
        </w:rPr>
        <w:br/>
      </w:r>
      <w:r w:rsidRPr="00927CB3">
        <w:rPr>
          <w:bCs/>
          <w:sz w:val="28"/>
          <w:szCs w:val="28"/>
        </w:rPr>
        <w:t>29.4 КоАП РФ;</w:t>
      </w:r>
    </w:p>
    <w:p w:rsidR="0070311E" w:rsidRPr="00927CB3" w:rsidRDefault="0070311E" w:rsidP="0070311E">
      <w:pPr>
        <w:autoSpaceDE w:val="0"/>
        <w:autoSpaceDN w:val="0"/>
        <w:adjustRightInd w:val="0"/>
        <w:ind w:firstLine="709"/>
        <w:jc w:val="both"/>
        <w:rPr>
          <w:bCs/>
          <w:sz w:val="28"/>
          <w:szCs w:val="28"/>
        </w:rPr>
      </w:pPr>
      <w:r>
        <w:rPr>
          <w:bCs/>
          <w:sz w:val="28"/>
          <w:szCs w:val="28"/>
        </w:rPr>
        <w:t>9) </w:t>
      </w:r>
      <w:r w:rsidRPr="00927CB3">
        <w:rPr>
          <w:bCs/>
          <w:sz w:val="28"/>
          <w:szCs w:val="28"/>
        </w:rPr>
        <w:t>выносится определение о передаче дела на рассмотрение по подведомственности в соответствии со статьей 29.5 КоАП РФ.</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lastRenderedPageBreak/>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В случае необходимости осуществляются другие процессуальные действия в соответствии с КоАП РФ.</w:t>
      </w:r>
    </w:p>
    <w:p w:rsidR="0070311E" w:rsidRPr="00927CB3" w:rsidRDefault="0070311E" w:rsidP="0070311E">
      <w:pPr>
        <w:autoSpaceDE w:val="0"/>
        <w:autoSpaceDN w:val="0"/>
        <w:adjustRightInd w:val="0"/>
        <w:ind w:firstLine="709"/>
        <w:jc w:val="both"/>
        <w:rPr>
          <w:bCs/>
          <w:sz w:val="28"/>
          <w:szCs w:val="28"/>
        </w:rPr>
      </w:pPr>
      <w:r>
        <w:rPr>
          <w:bCs/>
          <w:sz w:val="28"/>
          <w:szCs w:val="28"/>
        </w:rPr>
        <w:t>7. </w:t>
      </w:r>
      <w:r w:rsidRPr="00927CB3">
        <w:rPr>
          <w:bCs/>
          <w:sz w:val="28"/>
          <w:szCs w:val="28"/>
        </w:rPr>
        <w:t>При рассмотрении дела об административном правонарушении административной комиссией ведется протокол, в котором указываются: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1) дата и место заседания;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2) наименование и состав комиссии;</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3) событие рассматриваемого административного правонарушения;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4)</w:t>
      </w:r>
      <w:r>
        <w:rPr>
          <w:bCs/>
          <w:sz w:val="28"/>
          <w:szCs w:val="28"/>
        </w:rPr>
        <w:t> </w:t>
      </w:r>
      <w:r w:rsidRPr="00927CB3">
        <w:rPr>
          <w:bCs/>
          <w:sz w:val="28"/>
          <w:szCs w:val="28"/>
        </w:rPr>
        <w:t>сведения о явке лиц, участвующих в деле, об извещении отсутствующих лиц в установленном порядке;</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5) отводы, ходатайства и результаты их рассмотрения;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6)</w:t>
      </w:r>
      <w:r>
        <w:rPr>
          <w:bCs/>
          <w:sz w:val="28"/>
          <w:szCs w:val="28"/>
        </w:rPr>
        <w:t> </w:t>
      </w:r>
      <w:r w:rsidRPr="00927CB3">
        <w:rPr>
          <w:bCs/>
          <w:sz w:val="28"/>
          <w:szCs w:val="28"/>
        </w:rPr>
        <w:t>объяснения, пояснения, заключения лиц, участвующих в рассмотрении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7) документы, исследованные при рассмотрении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Протокол подписывается председательствующим в заседании и секретарем.</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8. Рассмотрев дело об административном правонарушении, комиссия выносит постановление по делу.</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Постановление должно содержать:</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1) наименование, состав и адрес комиссии, рассматривающей дело;</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2) дату и место рассмотрения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3) сведения о лице, в отношении которого рассматривается дело;</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4) обстоятельства, установленные при рассмотрении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5) указание на статью Закона Алтайского края, предусматривающую ответственность за совершение административного правонарушения, либо основания прекращения производства по делу;</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6) мотивированное решение по делу;</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7) срок и порядок обжалования постановления;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8)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9. Постановление административной комиссии принимается простым большинством голосов членов комиссии, присутствовавших на заседании.</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Постановление по делу об административном правонарушении подписывается председательствующим в заседании.</w:t>
      </w:r>
    </w:p>
    <w:p w:rsidR="0070311E" w:rsidRPr="00927CB3" w:rsidRDefault="0070311E" w:rsidP="0070311E">
      <w:pPr>
        <w:autoSpaceDE w:val="0"/>
        <w:autoSpaceDN w:val="0"/>
        <w:adjustRightInd w:val="0"/>
        <w:ind w:firstLine="709"/>
        <w:jc w:val="both"/>
        <w:rPr>
          <w:bCs/>
          <w:sz w:val="28"/>
          <w:szCs w:val="28"/>
        </w:rPr>
      </w:pPr>
      <w:r>
        <w:rPr>
          <w:bCs/>
          <w:sz w:val="28"/>
          <w:szCs w:val="28"/>
        </w:rPr>
        <w:lastRenderedPageBreak/>
        <w:t>10. </w:t>
      </w:r>
      <w:r w:rsidRPr="00927CB3">
        <w:rPr>
          <w:bCs/>
          <w:sz w:val="28"/>
          <w:szCs w:val="28"/>
        </w:rPr>
        <w:t>Административная комиссия выносит одно из следующих постановлений:</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о назначении административного наказания;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о прекращении производства по делу.</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11.</w:t>
      </w:r>
      <w:r>
        <w:rPr>
          <w:bCs/>
          <w:sz w:val="28"/>
          <w:szCs w:val="28"/>
        </w:rPr>
        <w:t> </w:t>
      </w:r>
      <w:r w:rsidRPr="00927CB3">
        <w:rPr>
          <w:bCs/>
          <w:sz w:val="28"/>
          <w:szCs w:val="28"/>
        </w:rPr>
        <w:t>Постановление по делу об административном правонарушении объявляется немедленно по окончании рассмотрения дела.</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70311E" w:rsidRPr="00927CB3" w:rsidRDefault="0070311E" w:rsidP="0070311E">
      <w:pPr>
        <w:autoSpaceDE w:val="0"/>
        <w:autoSpaceDN w:val="0"/>
        <w:adjustRightInd w:val="0"/>
        <w:ind w:firstLine="709"/>
        <w:jc w:val="both"/>
        <w:rPr>
          <w:bCs/>
          <w:sz w:val="28"/>
          <w:szCs w:val="28"/>
        </w:rPr>
      </w:pPr>
      <w:proofErr w:type="gramStart"/>
      <w:r w:rsidRPr="00927CB3">
        <w:rPr>
          <w:bCs/>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roofErr w:type="gramEnd"/>
    </w:p>
    <w:p w:rsidR="0070311E" w:rsidRPr="00927CB3" w:rsidRDefault="0070311E" w:rsidP="0070311E">
      <w:pPr>
        <w:autoSpaceDE w:val="0"/>
        <w:autoSpaceDN w:val="0"/>
        <w:adjustRightInd w:val="0"/>
        <w:ind w:firstLine="709"/>
        <w:jc w:val="both"/>
        <w:rPr>
          <w:bCs/>
          <w:sz w:val="28"/>
          <w:szCs w:val="28"/>
        </w:rPr>
      </w:pPr>
    </w:p>
    <w:p w:rsidR="0070311E" w:rsidRPr="00927CB3" w:rsidRDefault="0070311E" w:rsidP="0070311E">
      <w:pPr>
        <w:autoSpaceDE w:val="0"/>
        <w:autoSpaceDN w:val="0"/>
        <w:adjustRightInd w:val="0"/>
        <w:jc w:val="center"/>
        <w:rPr>
          <w:bCs/>
          <w:sz w:val="28"/>
          <w:szCs w:val="28"/>
        </w:rPr>
      </w:pPr>
      <w:r>
        <w:rPr>
          <w:bCs/>
          <w:sz w:val="28"/>
          <w:szCs w:val="28"/>
        </w:rPr>
        <w:t>3</w:t>
      </w:r>
      <w:r w:rsidRPr="00927CB3">
        <w:rPr>
          <w:bCs/>
          <w:sz w:val="28"/>
          <w:szCs w:val="28"/>
        </w:rPr>
        <w:t>. Порядок обжалования и опротестования</w:t>
      </w:r>
    </w:p>
    <w:p w:rsidR="0070311E" w:rsidRPr="00927CB3" w:rsidRDefault="0070311E" w:rsidP="0070311E">
      <w:pPr>
        <w:autoSpaceDE w:val="0"/>
        <w:autoSpaceDN w:val="0"/>
        <w:adjustRightInd w:val="0"/>
        <w:jc w:val="center"/>
        <w:rPr>
          <w:bCs/>
          <w:sz w:val="28"/>
          <w:szCs w:val="28"/>
        </w:rPr>
      </w:pPr>
      <w:r w:rsidRPr="00927CB3">
        <w:rPr>
          <w:bCs/>
          <w:sz w:val="28"/>
          <w:szCs w:val="28"/>
        </w:rPr>
        <w:t>постановления по делу об административном правонарушении</w:t>
      </w:r>
    </w:p>
    <w:p w:rsidR="0070311E" w:rsidRPr="00927CB3" w:rsidRDefault="0070311E" w:rsidP="0070311E">
      <w:pPr>
        <w:autoSpaceDE w:val="0"/>
        <w:autoSpaceDN w:val="0"/>
        <w:adjustRightInd w:val="0"/>
        <w:ind w:firstLine="709"/>
        <w:jc w:val="both"/>
        <w:rPr>
          <w:bCs/>
          <w:sz w:val="28"/>
          <w:szCs w:val="28"/>
        </w:rPr>
      </w:pPr>
    </w:p>
    <w:p w:rsidR="0070311E" w:rsidRPr="00927CB3" w:rsidRDefault="0070311E" w:rsidP="0070311E">
      <w:pPr>
        <w:autoSpaceDE w:val="0"/>
        <w:autoSpaceDN w:val="0"/>
        <w:adjustRightInd w:val="0"/>
        <w:ind w:firstLine="709"/>
        <w:jc w:val="both"/>
        <w:rPr>
          <w:bCs/>
          <w:sz w:val="28"/>
          <w:szCs w:val="28"/>
        </w:rPr>
      </w:pPr>
      <w:r>
        <w:rPr>
          <w:bCs/>
          <w:sz w:val="28"/>
          <w:szCs w:val="28"/>
        </w:rPr>
        <w:t>1. </w:t>
      </w:r>
      <w:r w:rsidRPr="00927CB3">
        <w:rPr>
          <w:bCs/>
          <w:sz w:val="28"/>
          <w:szCs w:val="28"/>
        </w:rPr>
        <w:t xml:space="preserve">Постановление по делу об административном правонарушении может быть обжаловано лицами, указанными в статьях 25.1 </w:t>
      </w:r>
      <w:r>
        <w:rPr>
          <w:bCs/>
          <w:sz w:val="28"/>
          <w:szCs w:val="28"/>
        </w:rPr>
        <w:t>–</w:t>
      </w:r>
      <w:r w:rsidRPr="00927CB3">
        <w:rPr>
          <w:bCs/>
          <w:sz w:val="28"/>
          <w:szCs w:val="28"/>
        </w:rPr>
        <w:t xml:space="preserve"> 25.5 КоАП РФ, в течение 10 суток со дня вручения или получения копии постановления.</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2.</w:t>
      </w:r>
      <w:r>
        <w:rPr>
          <w:bCs/>
          <w:sz w:val="28"/>
          <w:szCs w:val="28"/>
        </w:rPr>
        <w:t> </w:t>
      </w:r>
      <w:r w:rsidRPr="00927CB3">
        <w:rPr>
          <w:bCs/>
          <w:sz w:val="28"/>
          <w:szCs w:val="28"/>
        </w:rPr>
        <w:t>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3.</w:t>
      </w:r>
      <w:r>
        <w:rPr>
          <w:bCs/>
          <w:sz w:val="28"/>
          <w:szCs w:val="28"/>
        </w:rPr>
        <w:t> </w:t>
      </w:r>
      <w:r w:rsidRPr="00927CB3">
        <w:rPr>
          <w:bCs/>
          <w:sz w:val="28"/>
          <w:szCs w:val="28"/>
        </w:rPr>
        <w:t>Постановление по делу об административном правонарушении может быть опротестовано прокурором.</w:t>
      </w:r>
    </w:p>
    <w:p w:rsidR="0070311E" w:rsidRPr="00927CB3" w:rsidRDefault="0070311E" w:rsidP="0070311E">
      <w:pPr>
        <w:autoSpaceDE w:val="0"/>
        <w:autoSpaceDN w:val="0"/>
        <w:adjustRightInd w:val="0"/>
        <w:ind w:firstLine="709"/>
        <w:jc w:val="both"/>
        <w:rPr>
          <w:bCs/>
          <w:sz w:val="28"/>
          <w:szCs w:val="28"/>
        </w:rPr>
      </w:pPr>
    </w:p>
    <w:p w:rsidR="0070311E" w:rsidRPr="00927CB3" w:rsidRDefault="0070311E" w:rsidP="0070311E">
      <w:pPr>
        <w:autoSpaceDE w:val="0"/>
        <w:autoSpaceDN w:val="0"/>
        <w:adjustRightInd w:val="0"/>
        <w:jc w:val="center"/>
        <w:rPr>
          <w:bCs/>
          <w:sz w:val="28"/>
          <w:szCs w:val="28"/>
        </w:rPr>
      </w:pPr>
      <w:r>
        <w:rPr>
          <w:bCs/>
          <w:sz w:val="28"/>
          <w:szCs w:val="28"/>
        </w:rPr>
        <w:t>4</w:t>
      </w:r>
      <w:r w:rsidRPr="00927CB3">
        <w:rPr>
          <w:bCs/>
          <w:sz w:val="28"/>
          <w:szCs w:val="28"/>
        </w:rPr>
        <w:t>. Порядок исполнения постановления</w:t>
      </w:r>
    </w:p>
    <w:p w:rsidR="0070311E" w:rsidRPr="00927CB3" w:rsidRDefault="0070311E" w:rsidP="0070311E">
      <w:pPr>
        <w:autoSpaceDE w:val="0"/>
        <w:autoSpaceDN w:val="0"/>
        <w:adjustRightInd w:val="0"/>
        <w:jc w:val="center"/>
        <w:rPr>
          <w:bCs/>
          <w:sz w:val="28"/>
          <w:szCs w:val="28"/>
        </w:rPr>
      </w:pPr>
      <w:r w:rsidRPr="00927CB3">
        <w:rPr>
          <w:bCs/>
          <w:sz w:val="28"/>
          <w:szCs w:val="28"/>
        </w:rPr>
        <w:t>о наложении административного штрафа</w:t>
      </w:r>
    </w:p>
    <w:p w:rsidR="0070311E" w:rsidRPr="00927CB3" w:rsidRDefault="0070311E" w:rsidP="0070311E">
      <w:pPr>
        <w:autoSpaceDE w:val="0"/>
        <w:autoSpaceDN w:val="0"/>
        <w:adjustRightInd w:val="0"/>
        <w:ind w:firstLine="709"/>
        <w:jc w:val="both"/>
        <w:rPr>
          <w:bCs/>
          <w:sz w:val="28"/>
          <w:szCs w:val="28"/>
        </w:rPr>
      </w:pPr>
    </w:p>
    <w:p w:rsidR="0070311E" w:rsidRPr="00927CB3" w:rsidRDefault="0070311E" w:rsidP="0070311E">
      <w:pPr>
        <w:autoSpaceDE w:val="0"/>
        <w:autoSpaceDN w:val="0"/>
        <w:adjustRightInd w:val="0"/>
        <w:ind w:firstLine="709"/>
        <w:jc w:val="both"/>
        <w:rPr>
          <w:bCs/>
          <w:sz w:val="28"/>
          <w:szCs w:val="28"/>
        </w:rPr>
      </w:pPr>
      <w:r w:rsidRPr="00927CB3">
        <w:rPr>
          <w:bCs/>
          <w:sz w:val="28"/>
          <w:szCs w:val="28"/>
        </w:rPr>
        <w:t>1.</w:t>
      </w:r>
      <w:r>
        <w:rPr>
          <w:bCs/>
          <w:sz w:val="28"/>
          <w:szCs w:val="28"/>
        </w:rPr>
        <w:t> </w:t>
      </w:r>
      <w:r w:rsidRPr="00927CB3">
        <w:rPr>
          <w:bCs/>
          <w:sz w:val="28"/>
          <w:szCs w:val="28"/>
        </w:rPr>
        <w:t>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70311E" w:rsidRPr="00927CB3" w:rsidRDefault="0070311E" w:rsidP="0070311E">
      <w:pPr>
        <w:autoSpaceDE w:val="0"/>
        <w:autoSpaceDN w:val="0"/>
        <w:adjustRightInd w:val="0"/>
        <w:ind w:firstLine="709"/>
        <w:jc w:val="both"/>
        <w:rPr>
          <w:bCs/>
          <w:sz w:val="28"/>
          <w:szCs w:val="28"/>
        </w:rPr>
      </w:pPr>
      <w:r w:rsidRPr="00927CB3">
        <w:rPr>
          <w:bCs/>
          <w:sz w:val="28"/>
          <w:szCs w:val="28"/>
        </w:rPr>
        <w:t>2. Исполнение постановлений о наложении административного штрафа осуществляется в порядке, предусмотренном КоАП РФ.</w:t>
      </w:r>
    </w:p>
    <w:p w:rsidR="0070311E" w:rsidRDefault="0070311E" w:rsidP="0070311E">
      <w:pPr>
        <w:autoSpaceDE w:val="0"/>
        <w:autoSpaceDN w:val="0"/>
        <w:adjustRightInd w:val="0"/>
        <w:ind w:firstLine="709"/>
        <w:jc w:val="both"/>
        <w:rPr>
          <w:bCs/>
          <w:sz w:val="28"/>
          <w:szCs w:val="28"/>
        </w:rPr>
      </w:pPr>
      <w:r w:rsidRPr="00927CB3">
        <w:rPr>
          <w:bCs/>
          <w:sz w:val="28"/>
          <w:szCs w:val="28"/>
        </w:rPr>
        <w:lastRenderedPageBreak/>
        <w:t>3.</w:t>
      </w:r>
      <w:r>
        <w:rPr>
          <w:bCs/>
          <w:sz w:val="28"/>
          <w:szCs w:val="28"/>
        </w:rPr>
        <w:t> Секретарь административной комиссии составляе</w:t>
      </w:r>
      <w:r w:rsidRPr="00927CB3">
        <w:rPr>
          <w:bCs/>
          <w:sz w:val="28"/>
          <w:szCs w:val="28"/>
        </w:rPr>
        <w:t>т протоколы об административных правонарушениях, предусмотренных частью 1 статьи 20.25 Ко</w:t>
      </w:r>
      <w:r>
        <w:rPr>
          <w:bCs/>
          <w:sz w:val="28"/>
          <w:szCs w:val="28"/>
        </w:rPr>
        <w:t>АП РФ</w:t>
      </w:r>
      <w:r w:rsidRPr="00927CB3">
        <w:rPr>
          <w:bCs/>
          <w:sz w:val="28"/>
          <w:szCs w:val="28"/>
        </w:rPr>
        <w:t xml:space="preserve">, в случаях, указанных в пункте 12 части 5 статьи </w:t>
      </w:r>
      <w:r>
        <w:rPr>
          <w:bCs/>
          <w:sz w:val="28"/>
          <w:szCs w:val="28"/>
        </w:rPr>
        <w:br/>
      </w:r>
      <w:r w:rsidRPr="00927CB3">
        <w:rPr>
          <w:bCs/>
          <w:sz w:val="28"/>
          <w:szCs w:val="28"/>
        </w:rPr>
        <w:t>28.3 КоАП РФ.</w:t>
      </w:r>
    </w:p>
    <w:p w:rsidR="0070311E" w:rsidRDefault="0070311E" w:rsidP="0070311E">
      <w:pPr>
        <w:autoSpaceDE w:val="0"/>
        <w:autoSpaceDN w:val="0"/>
        <w:adjustRightInd w:val="0"/>
        <w:ind w:firstLine="709"/>
        <w:jc w:val="both"/>
        <w:rPr>
          <w:bCs/>
          <w:sz w:val="28"/>
          <w:szCs w:val="28"/>
        </w:rPr>
      </w:pPr>
    </w:p>
    <w:p w:rsidR="0070311E" w:rsidRDefault="0070311E" w:rsidP="0070311E">
      <w:pPr>
        <w:autoSpaceDE w:val="0"/>
        <w:autoSpaceDN w:val="0"/>
        <w:adjustRightInd w:val="0"/>
        <w:ind w:firstLine="709"/>
        <w:jc w:val="both"/>
        <w:rPr>
          <w:bCs/>
          <w:sz w:val="28"/>
          <w:szCs w:val="28"/>
        </w:rPr>
      </w:pPr>
    </w:p>
    <w:p w:rsidR="0070311E" w:rsidRDefault="0070311E" w:rsidP="0070311E">
      <w:pPr>
        <w:autoSpaceDE w:val="0"/>
        <w:autoSpaceDN w:val="0"/>
        <w:adjustRightInd w:val="0"/>
        <w:ind w:firstLine="709"/>
        <w:jc w:val="both"/>
        <w:rPr>
          <w:bCs/>
          <w:sz w:val="28"/>
          <w:szCs w:val="28"/>
        </w:rPr>
      </w:pPr>
    </w:p>
    <w:p w:rsidR="0070311E" w:rsidRDefault="0070311E" w:rsidP="0070311E">
      <w:pPr>
        <w:autoSpaceDE w:val="0"/>
        <w:autoSpaceDN w:val="0"/>
        <w:adjustRightInd w:val="0"/>
        <w:ind w:firstLine="709"/>
        <w:jc w:val="both"/>
        <w:rPr>
          <w:bCs/>
          <w:sz w:val="28"/>
          <w:szCs w:val="28"/>
        </w:rPr>
      </w:pPr>
    </w:p>
    <w:p w:rsidR="0070311E" w:rsidRPr="004F0B15" w:rsidRDefault="0070311E" w:rsidP="0070311E">
      <w:pPr>
        <w:autoSpaceDE w:val="0"/>
        <w:autoSpaceDN w:val="0"/>
        <w:adjustRightInd w:val="0"/>
        <w:ind w:firstLine="709"/>
        <w:jc w:val="both"/>
        <w:rPr>
          <w:b/>
          <w:bCs/>
          <w:sz w:val="28"/>
          <w:szCs w:val="28"/>
        </w:rPr>
      </w:pPr>
    </w:p>
    <w:p w:rsidR="0070311E" w:rsidRPr="004F0B15" w:rsidRDefault="0070311E" w:rsidP="0070311E">
      <w:pPr>
        <w:autoSpaceDE w:val="0"/>
        <w:autoSpaceDN w:val="0"/>
        <w:adjustRightInd w:val="0"/>
        <w:ind w:firstLine="709"/>
        <w:jc w:val="right"/>
        <w:rPr>
          <w:bCs/>
          <w:sz w:val="28"/>
          <w:szCs w:val="28"/>
        </w:rPr>
      </w:pPr>
    </w:p>
    <w:p w:rsidR="0070311E" w:rsidRPr="004F0B15" w:rsidRDefault="0070311E" w:rsidP="0070311E">
      <w:pPr>
        <w:autoSpaceDE w:val="0"/>
        <w:autoSpaceDN w:val="0"/>
        <w:adjustRightInd w:val="0"/>
        <w:ind w:firstLine="709"/>
        <w:jc w:val="both"/>
        <w:rPr>
          <w:bCs/>
          <w:sz w:val="28"/>
          <w:szCs w:val="28"/>
        </w:rPr>
      </w:pPr>
    </w:p>
    <w:p w:rsidR="0070311E" w:rsidRPr="004F0B15" w:rsidRDefault="0070311E" w:rsidP="0070311E">
      <w:pPr>
        <w:ind w:firstLine="709"/>
        <w:rPr>
          <w:sz w:val="28"/>
          <w:szCs w:val="28"/>
        </w:rPr>
      </w:pPr>
    </w:p>
    <w:p w:rsidR="00610828" w:rsidRPr="009131E9" w:rsidRDefault="00610828" w:rsidP="009131E9">
      <w:pPr>
        <w:rPr>
          <w:sz w:val="28"/>
          <w:szCs w:val="28"/>
        </w:rPr>
      </w:pPr>
    </w:p>
    <w:sectPr w:rsidR="00610828" w:rsidRPr="009131E9" w:rsidSect="00985DF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97" w:rsidRDefault="00E62C97" w:rsidP="00533741">
      <w:r>
        <w:separator/>
      </w:r>
    </w:p>
  </w:endnote>
  <w:endnote w:type="continuationSeparator" w:id="0">
    <w:p w:rsidR="00E62C97" w:rsidRDefault="00E62C97" w:rsidP="0053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97" w:rsidRDefault="00E62C9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97" w:rsidRDefault="00E62C9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97" w:rsidRDefault="00E62C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97" w:rsidRDefault="00E62C97" w:rsidP="00533741">
      <w:r>
        <w:separator/>
      </w:r>
    </w:p>
  </w:footnote>
  <w:footnote w:type="continuationSeparator" w:id="0">
    <w:p w:rsidR="00E62C97" w:rsidRDefault="00E62C97" w:rsidP="00533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97" w:rsidRDefault="00E62C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97" w:rsidRDefault="00E62C97">
    <w:pPr>
      <w:pStyle w:val="a8"/>
      <w:jc w:val="right"/>
    </w:pPr>
  </w:p>
  <w:p w:rsidR="00E62C97" w:rsidRDefault="00E62C9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97" w:rsidRDefault="00E62C9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4425C"/>
    <w:multiLevelType w:val="multilevel"/>
    <w:tmpl w:val="6BAC2CF0"/>
    <w:lvl w:ilvl="0">
      <w:start w:val="1"/>
      <w:numFmt w:val="decimal"/>
      <w:lvlText w:val="%1."/>
      <w:lvlJc w:val="left"/>
      <w:pPr>
        <w:tabs>
          <w:tab w:val="num" w:pos="1080"/>
        </w:tabs>
        <w:ind w:left="1080" w:hanging="360"/>
      </w:pPr>
      <w:rPr>
        <w:rFonts w:cs="Times New Roman"/>
        <w:b w:val="0"/>
      </w:rPr>
    </w:lvl>
    <w:lvl w:ilvl="1">
      <w:start w:val="4"/>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520"/>
        </w:tabs>
        <w:ind w:left="2520" w:hanging="180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11"/>
    <w:rsid w:val="00040ABA"/>
    <w:rsid w:val="000503D2"/>
    <w:rsid w:val="00051CB5"/>
    <w:rsid w:val="00071E4B"/>
    <w:rsid w:val="00091EAE"/>
    <w:rsid w:val="000D6E15"/>
    <w:rsid w:val="000E1779"/>
    <w:rsid w:val="00106E80"/>
    <w:rsid w:val="00131351"/>
    <w:rsid w:val="00140CDB"/>
    <w:rsid w:val="001838D1"/>
    <w:rsid w:val="00183AB6"/>
    <w:rsid w:val="001E08BE"/>
    <w:rsid w:val="002505CE"/>
    <w:rsid w:val="00253F56"/>
    <w:rsid w:val="00256C99"/>
    <w:rsid w:val="00266F57"/>
    <w:rsid w:val="002774E2"/>
    <w:rsid w:val="00290882"/>
    <w:rsid w:val="002A7F69"/>
    <w:rsid w:val="002B3021"/>
    <w:rsid w:val="002D34C5"/>
    <w:rsid w:val="002D52C3"/>
    <w:rsid w:val="002F47C0"/>
    <w:rsid w:val="00307970"/>
    <w:rsid w:val="00315F5E"/>
    <w:rsid w:val="00317A82"/>
    <w:rsid w:val="00397004"/>
    <w:rsid w:val="003C0A59"/>
    <w:rsid w:val="003E3A84"/>
    <w:rsid w:val="0041450A"/>
    <w:rsid w:val="004523CD"/>
    <w:rsid w:val="00471D7E"/>
    <w:rsid w:val="00483808"/>
    <w:rsid w:val="004941AF"/>
    <w:rsid w:val="004A5F27"/>
    <w:rsid w:val="004C73B9"/>
    <w:rsid w:val="004C741A"/>
    <w:rsid w:val="004D79D6"/>
    <w:rsid w:val="004F1974"/>
    <w:rsid w:val="0051755F"/>
    <w:rsid w:val="00527732"/>
    <w:rsid w:val="00533741"/>
    <w:rsid w:val="005368D9"/>
    <w:rsid w:val="005428B8"/>
    <w:rsid w:val="0055656A"/>
    <w:rsid w:val="005971BD"/>
    <w:rsid w:val="005A6770"/>
    <w:rsid w:val="005B52EE"/>
    <w:rsid w:val="005C0E27"/>
    <w:rsid w:val="005E1556"/>
    <w:rsid w:val="00610828"/>
    <w:rsid w:val="00631E89"/>
    <w:rsid w:val="00636839"/>
    <w:rsid w:val="0067136C"/>
    <w:rsid w:val="00674817"/>
    <w:rsid w:val="00682BB1"/>
    <w:rsid w:val="006C50FB"/>
    <w:rsid w:val="006D68C6"/>
    <w:rsid w:val="006E42AB"/>
    <w:rsid w:val="006F2B86"/>
    <w:rsid w:val="0070311E"/>
    <w:rsid w:val="00706CD1"/>
    <w:rsid w:val="00721C3F"/>
    <w:rsid w:val="007A1C04"/>
    <w:rsid w:val="007A287B"/>
    <w:rsid w:val="007E6148"/>
    <w:rsid w:val="007E6321"/>
    <w:rsid w:val="00810371"/>
    <w:rsid w:val="00842C82"/>
    <w:rsid w:val="00847DE6"/>
    <w:rsid w:val="00856D47"/>
    <w:rsid w:val="00877FED"/>
    <w:rsid w:val="0088443B"/>
    <w:rsid w:val="00887554"/>
    <w:rsid w:val="00887BE4"/>
    <w:rsid w:val="0089262D"/>
    <w:rsid w:val="008A6397"/>
    <w:rsid w:val="0091212B"/>
    <w:rsid w:val="009131E9"/>
    <w:rsid w:val="00914061"/>
    <w:rsid w:val="00921CF8"/>
    <w:rsid w:val="00933EDB"/>
    <w:rsid w:val="0093604D"/>
    <w:rsid w:val="00975A18"/>
    <w:rsid w:val="00985DFE"/>
    <w:rsid w:val="009919E3"/>
    <w:rsid w:val="009C7DD8"/>
    <w:rsid w:val="00A10269"/>
    <w:rsid w:val="00A30DAD"/>
    <w:rsid w:val="00A438E3"/>
    <w:rsid w:val="00A76A8B"/>
    <w:rsid w:val="00A9793D"/>
    <w:rsid w:val="00AA5415"/>
    <w:rsid w:val="00AB7528"/>
    <w:rsid w:val="00AC77E9"/>
    <w:rsid w:val="00AD7DC0"/>
    <w:rsid w:val="00B07E2E"/>
    <w:rsid w:val="00B41B24"/>
    <w:rsid w:val="00B422C1"/>
    <w:rsid w:val="00B822D4"/>
    <w:rsid w:val="00B84014"/>
    <w:rsid w:val="00BA2FF6"/>
    <w:rsid w:val="00BD403C"/>
    <w:rsid w:val="00BE1860"/>
    <w:rsid w:val="00C074C5"/>
    <w:rsid w:val="00C102A1"/>
    <w:rsid w:val="00C17A4B"/>
    <w:rsid w:val="00C37A6B"/>
    <w:rsid w:val="00C4345B"/>
    <w:rsid w:val="00C43AA9"/>
    <w:rsid w:val="00C52BB5"/>
    <w:rsid w:val="00C56011"/>
    <w:rsid w:val="00C80235"/>
    <w:rsid w:val="00C855B8"/>
    <w:rsid w:val="00C91119"/>
    <w:rsid w:val="00CA30FF"/>
    <w:rsid w:val="00CB2164"/>
    <w:rsid w:val="00CB443A"/>
    <w:rsid w:val="00D21E51"/>
    <w:rsid w:val="00D27607"/>
    <w:rsid w:val="00D56B0E"/>
    <w:rsid w:val="00E26B1A"/>
    <w:rsid w:val="00E274EF"/>
    <w:rsid w:val="00E62C97"/>
    <w:rsid w:val="00E94208"/>
    <w:rsid w:val="00EA1630"/>
    <w:rsid w:val="00EA60D6"/>
    <w:rsid w:val="00EE75E5"/>
    <w:rsid w:val="00EF2847"/>
    <w:rsid w:val="00EF69CB"/>
    <w:rsid w:val="00F0764F"/>
    <w:rsid w:val="00F11F4D"/>
    <w:rsid w:val="00F26A57"/>
    <w:rsid w:val="00F50A37"/>
    <w:rsid w:val="00F5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11"/>
    <w:rPr>
      <w:rFonts w:ascii="Times New Roman" w:eastAsia="Times New Roman" w:hAnsi="Times New Roman"/>
      <w:sz w:val="20"/>
      <w:szCs w:val="20"/>
    </w:rPr>
  </w:style>
  <w:style w:type="paragraph" w:styleId="1">
    <w:name w:val="heading 1"/>
    <w:basedOn w:val="a"/>
    <w:next w:val="a"/>
    <w:link w:val="10"/>
    <w:uiPriority w:val="99"/>
    <w:qFormat/>
    <w:rsid w:val="00C56011"/>
    <w:pPr>
      <w:keepNext/>
      <w:jc w:val="both"/>
      <w:outlineLvl w:val="0"/>
    </w:pPr>
    <w:rPr>
      <w:sz w:val="28"/>
    </w:rPr>
  </w:style>
  <w:style w:type="paragraph" w:styleId="4">
    <w:name w:val="heading 4"/>
    <w:basedOn w:val="a"/>
    <w:next w:val="a"/>
    <w:link w:val="40"/>
    <w:uiPriority w:val="99"/>
    <w:qFormat/>
    <w:rsid w:val="00C56011"/>
    <w:pPr>
      <w:keepNext/>
      <w:jc w:val="center"/>
      <w:outlineLvl w:val="3"/>
    </w:pPr>
    <w:rPr>
      <w:b/>
      <w:spacing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6011"/>
    <w:rPr>
      <w:rFonts w:ascii="Times New Roman" w:hAnsi="Times New Roman" w:cs="Times New Roman"/>
      <w:sz w:val="20"/>
      <w:szCs w:val="20"/>
      <w:lang w:eastAsia="ru-RU"/>
    </w:rPr>
  </w:style>
  <w:style w:type="character" w:customStyle="1" w:styleId="40">
    <w:name w:val="Заголовок 4 Знак"/>
    <w:basedOn w:val="a0"/>
    <w:link w:val="4"/>
    <w:uiPriority w:val="99"/>
    <w:semiHidden/>
    <w:locked/>
    <w:rsid w:val="00C56011"/>
    <w:rPr>
      <w:rFonts w:ascii="Times New Roman" w:hAnsi="Times New Roman" w:cs="Times New Roman"/>
      <w:b/>
      <w:spacing w:val="44"/>
      <w:sz w:val="20"/>
      <w:szCs w:val="20"/>
      <w:lang w:eastAsia="ru-RU"/>
    </w:rPr>
  </w:style>
  <w:style w:type="paragraph" w:styleId="a3">
    <w:name w:val="Body Text"/>
    <w:basedOn w:val="a"/>
    <w:link w:val="a4"/>
    <w:uiPriority w:val="99"/>
    <w:semiHidden/>
    <w:rsid w:val="00C56011"/>
    <w:pPr>
      <w:jc w:val="both"/>
    </w:pPr>
    <w:rPr>
      <w:sz w:val="28"/>
    </w:rPr>
  </w:style>
  <w:style w:type="character" w:customStyle="1" w:styleId="a4">
    <w:name w:val="Основной текст Знак"/>
    <w:basedOn w:val="a0"/>
    <w:link w:val="a3"/>
    <w:uiPriority w:val="99"/>
    <w:semiHidden/>
    <w:locked/>
    <w:rsid w:val="00C56011"/>
    <w:rPr>
      <w:rFonts w:ascii="Times New Roman" w:hAnsi="Times New Roman" w:cs="Times New Roman"/>
      <w:sz w:val="20"/>
      <w:szCs w:val="20"/>
      <w:lang w:eastAsia="ru-RU"/>
    </w:rPr>
  </w:style>
  <w:style w:type="paragraph" w:styleId="a5">
    <w:name w:val="Body Text Indent"/>
    <w:basedOn w:val="a"/>
    <w:link w:val="a6"/>
    <w:uiPriority w:val="99"/>
    <w:semiHidden/>
    <w:rsid w:val="00C56011"/>
    <w:pPr>
      <w:ind w:firstLine="709"/>
      <w:jc w:val="both"/>
    </w:pPr>
    <w:rPr>
      <w:sz w:val="28"/>
    </w:rPr>
  </w:style>
  <w:style w:type="character" w:customStyle="1" w:styleId="a6">
    <w:name w:val="Основной текст с отступом Знак"/>
    <w:basedOn w:val="a0"/>
    <w:link w:val="a5"/>
    <w:uiPriority w:val="99"/>
    <w:semiHidden/>
    <w:locked/>
    <w:rsid w:val="00C56011"/>
    <w:rPr>
      <w:rFonts w:ascii="Times New Roman" w:hAnsi="Times New Roman" w:cs="Times New Roman"/>
      <w:sz w:val="20"/>
      <w:szCs w:val="20"/>
      <w:lang w:eastAsia="ru-RU"/>
    </w:rPr>
  </w:style>
  <w:style w:type="paragraph" w:styleId="2">
    <w:name w:val="Body Text Indent 2"/>
    <w:basedOn w:val="a"/>
    <w:link w:val="20"/>
    <w:uiPriority w:val="99"/>
    <w:semiHidden/>
    <w:rsid w:val="00C56011"/>
    <w:pPr>
      <w:spacing w:after="120" w:line="480" w:lineRule="auto"/>
      <w:ind w:left="283"/>
    </w:pPr>
  </w:style>
  <w:style w:type="character" w:customStyle="1" w:styleId="20">
    <w:name w:val="Основной текст с отступом 2 Знак"/>
    <w:basedOn w:val="a0"/>
    <w:link w:val="2"/>
    <w:uiPriority w:val="99"/>
    <w:semiHidden/>
    <w:locked/>
    <w:rsid w:val="00C56011"/>
    <w:rPr>
      <w:rFonts w:ascii="Times New Roman" w:hAnsi="Times New Roman" w:cs="Times New Roman"/>
      <w:sz w:val="20"/>
      <w:szCs w:val="20"/>
      <w:lang w:eastAsia="ru-RU"/>
    </w:rPr>
  </w:style>
  <w:style w:type="paragraph" w:customStyle="1" w:styleId="ConsPlusNormal">
    <w:name w:val="ConsPlusNormal"/>
    <w:uiPriority w:val="99"/>
    <w:rsid w:val="00C56011"/>
    <w:pPr>
      <w:widowControl w:val="0"/>
      <w:autoSpaceDE w:val="0"/>
      <w:autoSpaceDN w:val="0"/>
      <w:adjustRightInd w:val="0"/>
      <w:ind w:firstLine="720"/>
    </w:pPr>
    <w:rPr>
      <w:rFonts w:ascii="Arial" w:eastAsia="Times New Roman" w:hAnsi="Arial" w:cs="Arial"/>
      <w:sz w:val="20"/>
      <w:szCs w:val="20"/>
    </w:rPr>
  </w:style>
  <w:style w:type="paragraph" w:styleId="a7">
    <w:name w:val="List Paragraph"/>
    <w:basedOn w:val="a"/>
    <w:uiPriority w:val="99"/>
    <w:qFormat/>
    <w:rsid w:val="00C56011"/>
    <w:pPr>
      <w:ind w:left="720"/>
      <w:contextualSpacing/>
    </w:pPr>
  </w:style>
  <w:style w:type="paragraph" w:styleId="a8">
    <w:name w:val="header"/>
    <w:basedOn w:val="a"/>
    <w:link w:val="a9"/>
    <w:uiPriority w:val="99"/>
    <w:rsid w:val="00533741"/>
    <w:pPr>
      <w:tabs>
        <w:tab w:val="center" w:pos="4677"/>
        <w:tab w:val="right" w:pos="9355"/>
      </w:tabs>
    </w:pPr>
  </w:style>
  <w:style w:type="character" w:customStyle="1" w:styleId="a9">
    <w:name w:val="Верхний колонтитул Знак"/>
    <w:basedOn w:val="a0"/>
    <w:link w:val="a8"/>
    <w:uiPriority w:val="99"/>
    <w:locked/>
    <w:rsid w:val="00533741"/>
    <w:rPr>
      <w:rFonts w:ascii="Times New Roman" w:hAnsi="Times New Roman" w:cs="Times New Roman"/>
      <w:sz w:val="20"/>
      <w:szCs w:val="20"/>
      <w:lang w:eastAsia="ru-RU"/>
    </w:rPr>
  </w:style>
  <w:style w:type="paragraph" w:styleId="aa">
    <w:name w:val="footer"/>
    <w:basedOn w:val="a"/>
    <w:link w:val="ab"/>
    <w:uiPriority w:val="99"/>
    <w:semiHidden/>
    <w:rsid w:val="00533741"/>
    <w:pPr>
      <w:tabs>
        <w:tab w:val="center" w:pos="4677"/>
        <w:tab w:val="right" w:pos="9355"/>
      </w:tabs>
    </w:pPr>
  </w:style>
  <w:style w:type="character" w:customStyle="1" w:styleId="ab">
    <w:name w:val="Нижний колонтитул Знак"/>
    <w:basedOn w:val="a0"/>
    <w:link w:val="aa"/>
    <w:uiPriority w:val="99"/>
    <w:semiHidden/>
    <w:locked/>
    <w:rsid w:val="00533741"/>
    <w:rPr>
      <w:rFonts w:ascii="Times New Roman" w:hAnsi="Times New Roman" w:cs="Times New Roman"/>
      <w:sz w:val="20"/>
      <w:szCs w:val="20"/>
      <w:lang w:eastAsia="ru-RU"/>
    </w:rPr>
  </w:style>
  <w:style w:type="paragraph" w:styleId="ac">
    <w:name w:val="Title"/>
    <w:basedOn w:val="a"/>
    <w:link w:val="ad"/>
    <w:uiPriority w:val="99"/>
    <w:qFormat/>
    <w:rsid w:val="00AD7DC0"/>
    <w:pPr>
      <w:jc w:val="center"/>
    </w:pPr>
    <w:rPr>
      <w:b/>
      <w:sz w:val="32"/>
    </w:rPr>
  </w:style>
  <w:style w:type="character" w:customStyle="1" w:styleId="ad">
    <w:name w:val="Название Знак"/>
    <w:basedOn w:val="a0"/>
    <w:link w:val="ac"/>
    <w:uiPriority w:val="99"/>
    <w:locked/>
    <w:rsid w:val="00AD7DC0"/>
    <w:rPr>
      <w:rFonts w:ascii="Times New Roman" w:hAnsi="Times New Roman" w:cs="Times New Roman"/>
      <w:b/>
      <w:sz w:val="20"/>
      <w:szCs w:val="20"/>
      <w:lang w:eastAsia="ru-RU"/>
    </w:rPr>
  </w:style>
  <w:style w:type="paragraph" w:styleId="ae">
    <w:name w:val="Subtitle"/>
    <w:basedOn w:val="a"/>
    <w:link w:val="af"/>
    <w:uiPriority w:val="99"/>
    <w:qFormat/>
    <w:rsid w:val="00AD7DC0"/>
    <w:pPr>
      <w:jc w:val="center"/>
    </w:pPr>
    <w:rPr>
      <w:b/>
      <w:sz w:val="36"/>
    </w:rPr>
  </w:style>
  <w:style w:type="character" w:customStyle="1" w:styleId="af">
    <w:name w:val="Подзаголовок Знак"/>
    <w:basedOn w:val="a0"/>
    <w:link w:val="ae"/>
    <w:uiPriority w:val="99"/>
    <w:locked/>
    <w:rsid w:val="00AD7DC0"/>
    <w:rPr>
      <w:rFonts w:ascii="Times New Roman" w:hAnsi="Times New Roman" w:cs="Times New Roman"/>
      <w:b/>
      <w:sz w:val="20"/>
      <w:szCs w:val="20"/>
      <w:lang w:eastAsia="ru-RU"/>
    </w:rPr>
  </w:style>
  <w:style w:type="paragraph" w:styleId="af0">
    <w:name w:val="Balloon Text"/>
    <w:basedOn w:val="a"/>
    <w:link w:val="af1"/>
    <w:uiPriority w:val="99"/>
    <w:semiHidden/>
    <w:unhideWhenUsed/>
    <w:rsid w:val="00D56B0E"/>
    <w:rPr>
      <w:rFonts w:ascii="Tahoma" w:hAnsi="Tahoma" w:cs="Tahoma"/>
      <w:sz w:val="16"/>
      <w:szCs w:val="16"/>
    </w:rPr>
  </w:style>
  <w:style w:type="character" w:customStyle="1" w:styleId="af1">
    <w:name w:val="Текст выноски Знак"/>
    <w:basedOn w:val="a0"/>
    <w:link w:val="af0"/>
    <w:uiPriority w:val="99"/>
    <w:semiHidden/>
    <w:rsid w:val="00D56B0E"/>
    <w:rPr>
      <w:rFonts w:ascii="Tahoma" w:eastAsia="Times New Roman" w:hAnsi="Tahoma" w:cs="Tahoma"/>
      <w:sz w:val="16"/>
      <w:szCs w:val="16"/>
    </w:rPr>
  </w:style>
  <w:style w:type="paragraph" w:customStyle="1" w:styleId="ConsPlusTitle">
    <w:name w:val="ConsPlusTitle"/>
    <w:uiPriority w:val="99"/>
    <w:rsid w:val="00D56B0E"/>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59"/>
    <w:locked/>
    <w:rsid w:val="0067481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11"/>
    <w:rPr>
      <w:rFonts w:ascii="Times New Roman" w:eastAsia="Times New Roman" w:hAnsi="Times New Roman"/>
      <w:sz w:val="20"/>
      <w:szCs w:val="20"/>
    </w:rPr>
  </w:style>
  <w:style w:type="paragraph" w:styleId="1">
    <w:name w:val="heading 1"/>
    <w:basedOn w:val="a"/>
    <w:next w:val="a"/>
    <w:link w:val="10"/>
    <w:uiPriority w:val="99"/>
    <w:qFormat/>
    <w:rsid w:val="00C56011"/>
    <w:pPr>
      <w:keepNext/>
      <w:jc w:val="both"/>
      <w:outlineLvl w:val="0"/>
    </w:pPr>
    <w:rPr>
      <w:sz w:val="28"/>
    </w:rPr>
  </w:style>
  <w:style w:type="paragraph" w:styleId="4">
    <w:name w:val="heading 4"/>
    <w:basedOn w:val="a"/>
    <w:next w:val="a"/>
    <w:link w:val="40"/>
    <w:uiPriority w:val="99"/>
    <w:qFormat/>
    <w:rsid w:val="00C56011"/>
    <w:pPr>
      <w:keepNext/>
      <w:jc w:val="center"/>
      <w:outlineLvl w:val="3"/>
    </w:pPr>
    <w:rPr>
      <w:b/>
      <w:spacing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6011"/>
    <w:rPr>
      <w:rFonts w:ascii="Times New Roman" w:hAnsi="Times New Roman" w:cs="Times New Roman"/>
      <w:sz w:val="20"/>
      <w:szCs w:val="20"/>
      <w:lang w:eastAsia="ru-RU"/>
    </w:rPr>
  </w:style>
  <w:style w:type="character" w:customStyle="1" w:styleId="40">
    <w:name w:val="Заголовок 4 Знак"/>
    <w:basedOn w:val="a0"/>
    <w:link w:val="4"/>
    <w:uiPriority w:val="99"/>
    <w:semiHidden/>
    <w:locked/>
    <w:rsid w:val="00C56011"/>
    <w:rPr>
      <w:rFonts w:ascii="Times New Roman" w:hAnsi="Times New Roman" w:cs="Times New Roman"/>
      <w:b/>
      <w:spacing w:val="44"/>
      <w:sz w:val="20"/>
      <w:szCs w:val="20"/>
      <w:lang w:eastAsia="ru-RU"/>
    </w:rPr>
  </w:style>
  <w:style w:type="paragraph" w:styleId="a3">
    <w:name w:val="Body Text"/>
    <w:basedOn w:val="a"/>
    <w:link w:val="a4"/>
    <w:uiPriority w:val="99"/>
    <w:semiHidden/>
    <w:rsid w:val="00C56011"/>
    <w:pPr>
      <w:jc w:val="both"/>
    </w:pPr>
    <w:rPr>
      <w:sz w:val="28"/>
    </w:rPr>
  </w:style>
  <w:style w:type="character" w:customStyle="1" w:styleId="a4">
    <w:name w:val="Основной текст Знак"/>
    <w:basedOn w:val="a0"/>
    <w:link w:val="a3"/>
    <w:uiPriority w:val="99"/>
    <w:semiHidden/>
    <w:locked/>
    <w:rsid w:val="00C56011"/>
    <w:rPr>
      <w:rFonts w:ascii="Times New Roman" w:hAnsi="Times New Roman" w:cs="Times New Roman"/>
      <w:sz w:val="20"/>
      <w:szCs w:val="20"/>
      <w:lang w:eastAsia="ru-RU"/>
    </w:rPr>
  </w:style>
  <w:style w:type="paragraph" w:styleId="a5">
    <w:name w:val="Body Text Indent"/>
    <w:basedOn w:val="a"/>
    <w:link w:val="a6"/>
    <w:uiPriority w:val="99"/>
    <w:semiHidden/>
    <w:rsid w:val="00C56011"/>
    <w:pPr>
      <w:ind w:firstLine="709"/>
      <w:jc w:val="both"/>
    </w:pPr>
    <w:rPr>
      <w:sz w:val="28"/>
    </w:rPr>
  </w:style>
  <w:style w:type="character" w:customStyle="1" w:styleId="a6">
    <w:name w:val="Основной текст с отступом Знак"/>
    <w:basedOn w:val="a0"/>
    <w:link w:val="a5"/>
    <w:uiPriority w:val="99"/>
    <w:semiHidden/>
    <w:locked/>
    <w:rsid w:val="00C56011"/>
    <w:rPr>
      <w:rFonts w:ascii="Times New Roman" w:hAnsi="Times New Roman" w:cs="Times New Roman"/>
      <w:sz w:val="20"/>
      <w:szCs w:val="20"/>
      <w:lang w:eastAsia="ru-RU"/>
    </w:rPr>
  </w:style>
  <w:style w:type="paragraph" w:styleId="2">
    <w:name w:val="Body Text Indent 2"/>
    <w:basedOn w:val="a"/>
    <w:link w:val="20"/>
    <w:uiPriority w:val="99"/>
    <w:semiHidden/>
    <w:rsid w:val="00C56011"/>
    <w:pPr>
      <w:spacing w:after="120" w:line="480" w:lineRule="auto"/>
      <w:ind w:left="283"/>
    </w:pPr>
  </w:style>
  <w:style w:type="character" w:customStyle="1" w:styleId="20">
    <w:name w:val="Основной текст с отступом 2 Знак"/>
    <w:basedOn w:val="a0"/>
    <w:link w:val="2"/>
    <w:uiPriority w:val="99"/>
    <w:semiHidden/>
    <w:locked/>
    <w:rsid w:val="00C56011"/>
    <w:rPr>
      <w:rFonts w:ascii="Times New Roman" w:hAnsi="Times New Roman" w:cs="Times New Roman"/>
      <w:sz w:val="20"/>
      <w:szCs w:val="20"/>
      <w:lang w:eastAsia="ru-RU"/>
    </w:rPr>
  </w:style>
  <w:style w:type="paragraph" w:customStyle="1" w:styleId="ConsPlusNormal">
    <w:name w:val="ConsPlusNormal"/>
    <w:uiPriority w:val="99"/>
    <w:rsid w:val="00C56011"/>
    <w:pPr>
      <w:widowControl w:val="0"/>
      <w:autoSpaceDE w:val="0"/>
      <w:autoSpaceDN w:val="0"/>
      <w:adjustRightInd w:val="0"/>
      <w:ind w:firstLine="720"/>
    </w:pPr>
    <w:rPr>
      <w:rFonts w:ascii="Arial" w:eastAsia="Times New Roman" w:hAnsi="Arial" w:cs="Arial"/>
      <w:sz w:val="20"/>
      <w:szCs w:val="20"/>
    </w:rPr>
  </w:style>
  <w:style w:type="paragraph" w:styleId="a7">
    <w:name w:val="List Paragraph"/>
    <w:basedOn w:val="a"/>
    <w:uiPriority w:val="99"/>
    <w:qFormat/>
    <w:rsid w:val="00C56011"/>
    <w:pPr>
      <w:ind w:left="720"/>
      <w:contextualSpacing/>
    </w:pPr>
  </w:style>
  <w:style w:type="paragraph" w:styleId="a8">
    <w:name w:val="header"/>
    <w:basedOn w:val="a"/>
    <w:link w:val="a9"/>
    <w:uiPriority w:val="99"/>
    <w:rsid w:val="00533741"/>
    <w:pPr>
      <w:tabs>
        <w:tab w:val="center" w:pos="4677"/>
        <w:tab w:val="right" w:pos="9355"/>
      </w:tabs>
    </w:pPr>
  </w:style>
  <w:style w:type="character" w:customStyle="1" w:styleId="a9">
    <w:name w:val="Верхний колонтитул Знак"/>
    <w:basedOn w:val="a0"/>
    <w:link w:val="a8"/>
    <w:uiPriority w:val="99"/>
    <w:locked/>
    <w:rsid w:val="00533741"/>
    <w:rPr>
      <w:rFonts w:ascii="Times New Roman" w:hAnsi="Times New Roman" w:cs="Times New Roman"/>
      <w:sz w:val="20"/>
      <w:szCs w:val="20"/>
      <w:lang w:eastAsia="ru-RU"/>
    </w:rPr>
  </w:style>
  <w:style w:type="paragraph" w:styleId="aa">
    <w:name w:val="footer"/>
    <w:basedOn w:val="a"/>
    <w:link w:val="ab"/>
    <w:uiPriority w:val="99"/>
    <w:semiHidden/>
    <w:rsid w:val="00533741"/>
    <w:pPr>
      <w:tabs>
        <w:tab w:val="center" w:pos="4677"/>
        <w:tab w:val="right" w:pos="9355"/>
      </w:tabs>
    </w:pPr>
  </w:style>
  <w:style w:type="character" w:customStyle="1" w:styleId="ab">
    <w:name w:val="Нижний колонтитул Знак"/>
    <w:basedOn w:val="a0"/>
    <w:link w:val="aa"/>
    <w:uiPriority w:val="99"/>
    <w:semiHidden/>
    <w:locked/>
    <w:rsid w:val="00533741"/>
    <w:rPr>
      <w:rFonts w:ascii="Times New Roman" w:hAnsi="Times New Roman" w:cs="Times New Roman"/>
      <w:sz w:val="20"/>
      <w:szCs w:val="20"/>
      <w:lang w:eastAsia="ru-RU"/>
    </w:rPr>
  </w:style>
  <w:style w:type="paragraph" w:styleId="ac">
    <w:name w:val="Title"/>
    <w:basedOn w:val="a"/>
    <w:link w:val="ad"/>
    <w:uiPriority w:val="99"/>
    <w:qFormat/>
    <w:rsid w:val="00AD7DC0"/>
    <w:pPr>
      <w:jc w:val="center"/>
    </w:pPr>
    <w:rPr>
      <w:b/>
      <w:sz w:val="32"/>
    </w:rPr>
  </w:style>
  <w:style w:type="character" w:customStyle="1" w:styleId="ad">
    <w:name w:val="Название Знак"/>
    <w:basedOn w:val="a0"/>
    <w:link w:val="ac"/>
    <w:uiPriority w:val="99"/>
    <w:locked/>
    <w:rsid w:val="00AD7DC0"/>
    <w:rPr>
      <w:rFonts w:ascii="Times New Roman" w:hAnsi="Times New Roman" w:cs="Times New Roman"/>
      <w:b/>
      <w:sz w:val="20"/>
      <w:szCs w:val="20"/>
      <w:lang w:eastAsia="ru-RU"/>
    </w:rPr>
  </w:style>
  <w:style w:type="paragraph" w:styleId="ae">
    <w:name w:val="Subtitle"/>
    <w:basedOn w:val="a"/>
    <w:link w:val="af"/>
    <w:uiPriority w:val="99"/>
    <w:qFormat/>
    <w:rsid w:val="00AD7DC0"/>
    <w:pPr>
      <w:jc w:val="center"/>
    </w:pPr>
    <w:rPr>
      <w:b/>
      <w:sz w:val="36"/>
    </w:rPr>
  </w:style>
  <w:style w:type="character" w:customStyle="1" w:styleId="af">
    <w:name w:val="Подзаголовок Знак"/>
    <w:basedOn w:val="a0"/>
    <w:link w:val="ae"/>
    <w:uiPriority w:val="99"/>
    <w:locked/>
    <w:rsid w:val="00AD7DC0"/>
    <w:rPr>
      <w:rFonts w:ascii="Times New Roman" w:hAnsi="Times New Roman" w:cs="Times New Roman"/>
      <w:b/>
      <w:sz w:val="20"/>
      <w:szCs w:val="20"/>
      <w:lang w:eastAsia="ru-RU"/>
    </w:rPr>
  </w:style>
  <w:style w:type="paragraph" w:styleId="af0">
    <w:name w:val="Balloon Text"/>
    <w:basedOn w:val="a"/>
    <w:link w:val="af1"/>
    <w:uiPriority w:val="99"/>
    <w:semiHidden/>
    <w:unhideWhenUsed/>
    <w:rsid w:val="00D56B0E"/>
    <w:rPr>
      <w:rFonts w:ascii="Tahoma" w:hAnsi="Tahoma" w:cs="Tahoma"/>
      <w:sz w:val="16"/>
      <w:szCs w:val="16"/>
    </w:rPr>
  </w:style>
  <w:style w:type="character" w:customStyle="1" w:styleId="af1">
    <w:name w:val="Текст выноски Знак"/>
    <w:basedOn w:val="a0"/>
    <w:link w:val="af0"/>
    <w:uiPriority w:val="99"/>
    <w:semiHidden/>
    <w:rsid w:val="00D56B0E"/>
    <w:rPr>
      <w:rFonts w:ascii="Tahoma" w:eastAsia="Times New Roman" w:hAnsi="Tahoma" w:cs="Tahoma"/>
      <w:sz w:val="16"/>
      <w:szCs w:val="16"/>
    </w:rPr>
  </w:style>
  <w:style w:type="paragraph" w:customStyle="1" w:styleId="ConsPlusTitle">
    <w:name w:val="ConsPlusTitle"/>
    <w:uiPriority w:val="99"/>
    <w:rsid w:val="00D56B0E"/>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59"/>
    <w:locked/>
    <w:rsid w:val="0067481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8279">
      <w:marLeft w:val="0"/>
      <w:marRight w:val="0"/>
      <w:marTop w:val="0"/>
      <w:marBottom w:val="0"/>
      <w:divBdr>
        <w:top w:val="none" w:sz="0" w:space="0" w:color="auto"/>
        <w:left w:val="none" w:sz="0" w:space="0" w:color="auto"/>
        <w:bottom w:val="none" w:sz="0" w:space="0" w:color="auto"/>
        <w:right w:val="none" w:sz="0" w:space="0" w:color="auto"/>
      </w:divBdr>
    </w:div>
    <w:div w:id="393898280">
      <w:marLeft w:val="0"/>
      <w:marRight w:val="0"/>
      <w:marTop w:val="0"/>
      <w:marBottom w:val="0"/>
      <w:divBdr>
        <w:top w:val="none" w:sz="0" w:space="0" w:color="auto"/>
        <w:left w:val="none" w:sz="0" w:space="0" w:color="auto"/>
        <w:bottom w:val="none" w:sz="0" w:space="0" w:color="auto"/>
        <w:right w:val="none" w:sz="0" w:space="0" w:color="auto"/>
      </w:divBdr>
    </w:div>
    <w:div w:id="15960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1356</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района</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s.vaulina</dc:creator>
  <cp:lastModifiedBy>Акимова Елена Юрьевна</cp:lastModifiedBy>
  <cp:revision>10</cp:revision>
  <cp:lastPrinted>2019-04-08T06:41:00Z</cp:lastPrinted>
  <dcterms:created xsi:type="dcterms:W3CDTF">2019-04-08T06:40:00Z</dcterms:created>
  <dcterms:modified xsi:type="dcterms:W3CDTF">2019-04-08T08:20:00Z</dcterms:modified>
</cp:coreProperties>
</file>