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68" w:rsidRDefault="00AF65BB" w:rsidP="00946E68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1B1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города Барнаула на 2015-2020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9D2" w:rsidRDefault="005179D2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дошкольного образования в городе Барнауле на 2015-20</w:t>
      </w:r>
      <w:r w:rsidR="001B1B4F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дошкольного образования </w:t>
      </w:r>
    </w:p>
    <w:p w:rsidR="00946E68" w:rsidRDefault="00946E68" w:rsidP="00D83C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Барнауле на 2015-20</w:t>
      </w:r>
      <w:r w:rsidR="001B1B4F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(далее </w:t>
      </w:r>
      <w:r w:rsidR="00D83CA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Подпрограмма)</w:t>
      </w:r>
    </w:p>
    <w:p w:rsidR="00946E68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E5739E" w:rsidP="00CB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B3B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F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F0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C9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 дош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кольного возраста, охваченных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всеми формами</w:t>
            </w:r>
            <w:r w:rsidR="00FC5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образования, за сче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т обеспечения доступности и повышения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предоставляемой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услуги в сфере дошкольного образования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1830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Default="00946E68" w:rsidP="00DE7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дошкольной образовательной услуги и (или) услуги </w:t>
            </w:r>
            <w:r w:rsidR="001F7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содержанию детей от 3 до</w:t>
            </w:r>
            <w:r w:rsidR="00DE7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861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D13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собственности</w:t>
            </w:r>
            <w:r w:rsidR="00183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30CB" w:rsidRPr="008F0C18" w:rsidRDefault="001830CB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 и модернизация компьютерного оборудования системы дошкольного образования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31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льготы по оплате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присмотр и уход за </w:t>
            </w:r>
            <w:r w:rsidR="00EB2436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воспитанниками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A470F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дошкольного образовани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64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МБДО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="00E678DD" w:rsidRPr="00A47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числе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прохождения курсов повышения квалификации и переподготовк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руководящих и педагогических работников дошкольного образования по внедрению ФГОС;</w:t>
            </w:r>
          </w:p>
          <w:p w:rsidR="008609F3" w:rsidRPr="00150D8D" w:rsidRDefault="00946E68" w:rsidP="00173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получения детьми дошкольного образования в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FC5E0A">
              <w:rPr>
                <w:rFonts w:ascii="Times New Roman" w:hAnsi="Times New Roman"/>
                <w:sz w:val="28"/>
                <w:szCs w:val="28"/>
                <w:lang w:eastAsia="ru-RU"/>
              </w:rPr>
              <w:t>ДОО за сче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т предоставления суб</w:t>
            </w:r>
            <w:r w:rsidR="004614AA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венций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бюджета Алтайского края</w:t>
            </w:r>
            <w:r w:rsidR="00F348C0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425AB" w:rsidRPr="008F0C18" w:rsidRDefault="00F348C0" w:rsidP="003B5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компьютерного оборудования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получающих дошкольную образовательную услугу 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услугу по их содержанию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организациях различной организационно-правовой формы собственности, в общей численности детей от 3 до 7 лет;</w:t>
            </w:r>
          </w:p>
          <w:p w:rsidR="00946E68" w:rsidRDefault="00946E68" w:rsidP="00D17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общей численности педагогических работников дошкольного образования</w:t>
            </w:r>
            <w:r w:rsidR="00F348C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Pr="00BB14A5" w:rsidRDefault="00F348C0" w:rsidP="00860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приобретенных компьютеров от общего количества компьютеров, требующих </w:t>
            </w:r>
            <w:r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замен</w:t>
            </w:r>
            <w:r w:rsidR="008607DE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BC120F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221C" w:rsidRPr="008F0C18" w:rsidRDefault="00BC120F" w:rsidP="00860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C221C" w:rsidRPr="00BB1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детей с ограниченными возможнос</w:t>
            </w:r>
            <w:r w:rsidR="008C221C" w:rsidRPr="008C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тями здоровья,  в том числе детей-инвалидов </w:t>
            </w:r>
            <w:r w:rsidR="0064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8C221C" w:rsidRPr="008C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возрасте от 1,5 до 7 лет, охваченных дошкольным образованием, в общей численности детей, посещающих дошкольные образовательные организации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D1305E" w:rsidP="001B1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 в один этап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2015-20</w:t>
            </w:r>
            <w:r w:rsidR="001B1B4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F23515" w:rsidRDefault="00946E68" w:rsidP="00130D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одпрограммы</w:t>
            </w:r>
            <w:r w:rsidR="005425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5425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25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9F3F26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сех 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3F26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3F26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финансирования </w:t>
            </w:r>
            <w:r w:rsidR="00DB15EC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434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15EC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16 033 915,3</w:t>
            </w:r>
            <w:r w:rsidR="006434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по года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м: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2 318 445,8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2 364 960,3</w:t>
            </w:r>
            <w:r w:rsidR="009B15A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B4308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2 743 285,9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F23515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103B6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2 869 940,6 </w:t>
            </w:r>
            <w:proofErr w:type="spellStart"/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164BE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F23515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103B6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2 8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368,1 </w:t>
            </w:r>
            <w:proofErr w:type="spellStart"/>
            <w:r w:rsidR="001B1B4F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F23515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03B6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2 8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914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,6 </w:t>
            </w:r>
            <w:proofErr w:type="spellStart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за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счет  средств краевого бюджета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5 583 088,1 </w:t>
            </w:r>
            <w:proofErr w:type="spellStart"/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го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>
              <w:rPr>
                <w:rFonts w:ascii="Times New Roman" w:hAnsi="Times New Roman"/>
                <w:sz w:val="28"/>
                <w:szCs w:val="28"/>
                <w:lang w:eastAsia="ru-RU"/>
              </w:rPr>
              <w:t>825 767,1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- 771 </w:t>
            </w:r>
            <w:r w:rsidR="00BE7D63">
              <w:rPr>
                <w:rFonts w:ascii="Times New Roman" w:hAnsi="Times New Roman"/>
                <w:sz w:val="28"/>
                <w:szCs w:val="28"/>
                <w:lang w:eastAsia="ru-RU"/>
              </w:rPr>
              <w:t>943,0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986 683,0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Default="00040F53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B430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999 565,0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1164B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Default="001164BE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- 999 565,0 </w:t>
            </w:r>
            <w:proofErr w:type="spellStart"/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Default="001B1B4F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D2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- 999 565,0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46E68" w:rsidRPr="00F23515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том числе за счет</w:t>
            </w:r>
            <w:r w:rsidR="00FF4FA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 </w:t>
            </w:r>
            <w:r w:rsidR="00FF4FA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города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15302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7 552 489,5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r w:rsidR="001F78A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1F78A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1 044 266,2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1 135 328,6</w:t>
            </w:r>
            <w:r w:rsidR="004F018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2017 год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1 265 866,4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1 369 875,6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1164BE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год </w:t>
            </w:r>
            <w:r w:rsidR="00A03E6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1 368 303,1 </w:t>
            </w:r>
            <w:proofErr w:type="spellStart"/>
            <w:r w:rsidR="001B1B4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F23515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- 1 368 849,6 </w:t>
            </w:r>
            <w:proofErr w:type="spellStart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425AB" w:rsidRDefault="00946E68" w:rsidP="005425A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внебюджетных </w:t>
            </w:r>
            <w:r w:rsidR="005425A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сточников</w:t>
            </w:r>
          </w:p>
          <w:p w:rsidR="00946E68" w:rsidRPr="00F23515" w:rsidRDefault="007A663C" w:rsidP="00E60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EA9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898 337,7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</w:t>
            </w:r>
            <w:r w:rsidR="00130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E60F31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448 412,5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D6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457 688,7</w:t>
            </w:r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2462B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490 736,5 </w:t>
            </w:r>
            <w:proofErr w:type="spellStart"/>
            <w:r w:rsidR="006C14D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Pr="00F23515" w:rsidRDefault="006C1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- 500 500,0 </w:t>
            </w:r>
            <w:proofErr w:type="spellStart"/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1164BE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F23515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03E6A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0 500,0 </w:t>
            </w:r>
            <w:proofErr w:type="spellStart"/>
            <w:r w:rsidR="001B1B4F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1B1B4F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B1B4F" w:rsidRPr="00F23515" w:rsidRDefault="001B1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7E7EA9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- 5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E7EA9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0 </w:t>
            </w:r>
            <w:r w:rsidR="00F23515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E7EA9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="00614C47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8C5AB3" w:rsidRPr="00BB14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FF4FA0" w:rsidRPr="00F2351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является расходным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946E68" w:rsidRPr="008F0C18" w:rsidRDefault="00946E68" w:rsidP="00636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подлеж</w:t>
            </w:r>
            <w:r w:rsidR="00697A8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 ежегодному уточнению в соответствии</w:t>
            </w:r>
            <w:r w:rsidR="00CD2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решением БГД о бюджете города </w:t>
            </w:r>
            <w:r w:rsidR="006434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на очередной финансовый год и плановый период</w:t>
            </w:r>
          </w:p>
        </w:tc>
      </w:tr>
      <w:tr w:rsidR="00946E68" w:rsidRPr="008F0C18" w:rsidTr="00922052">
        <w:trPr>
          <w:trHeight w:val="7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3" w:rsidRPr="00C23441" w:rsidRDefault="00A47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 в возрасте от 3 до 7 лет, получающих дошкольную образовательную услугу и (или) услугу по их содержанию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организациях различной организационно-правов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 формы собственности, </w:t>
            </w: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общей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 детей от 3 до 7 лет -100%;</w:t>
            </w:r>
          </w:p>
          <w:p w:rsidR="00946E68" w:rsidRPr="00150D8D" w:rsidRDefault="00576061" w:rsidP="001A1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дельный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общей численности педагогических работников дошкольного 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 w:rsidR="005111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5DB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F348C0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Default="00051F2C" w:rsidP="00636FC1">
            <w:pPr>
              <w:pStyle w:val="ConsPlusCell"/>
              <w:jc w:val="both"/>
            </w:pPr>
            <w:r w:rsidRPr="00150D8D">
              <w:t xml:space="preserve">доля приобретенных компьютеров от общего количества компьютеров, требующих </w:t>
            </w:r>
            <w:r w:rsidR="00636FC1">
              <w:t xml:space="preserve">                  </w:t>
            </w:r>
            <w:r w:rsidRPr="00150D8D">
              <w:t>замен</w:t>
            </w:r>
            <w:r w:rsidR="008607DE">
              <w:t>ы</w:t>
            </w:r>
            <w:r w:rsidR="0051112F">
              <w:t xml:space="preserve"> </w:t>
            </w:r>
            <w:r w:rsidRPr="00150D8D">
              <w:t>-</w:t>
            </w:r>
            <w:r w:rsidR="0051112F">
              <w:t xml:space="preserve"> </w:t>
            </w:r>
            <w:r w:rsidRPr="00150D8D">
              <w:t>2%</w:t>
            </w:r>
            <w:r w:rsidR="008C221C">
              <w:t>;</w:t>
            </w:r>
          </w:p>
          <w:p w:rsidR="005425AB" w:rsidRPr="005425AB" w:rsidRDefault="00BC120F" w:rsidP="00130D7C">
            <w:pPr>
              <w:pStyle w:val="ConsPlusCell"/>
              <w:jc w:val="both"/>
            </w:pPr>
            <w:proofErr w:type="gramStart"/>
            <w:r w:rsidRPr="00BB14A5">
              <w:t>д</w:t>
            </w:r>
            <w:r w:rsidR="008C221C" w:rsidRPr="00BB14A5">
              <w:t>оля</w:t>
            </w:r>
            <w:proofErr w:type="gramEnd"/>
            <w:r w:rsidR="008C221C" w:rsidRPr="00BB14A5">
              <w:t xml:space="preserve"> детей с ограниченными возможностями здоровья</w:t>
            </w:r>
            <w:r w:rsidR="008C221C" w:rsidRPr="008C221C">
              <w:t xml:space="preserve">, в том числе детей-инвалидов </w:t>
            </w:r>
            <w:r w:rsidR="00643495">
              <w:t xml:space="preserve">                 </w:t>
            </w:r>
            <w:r w:rsidR="008C221C" w:rsidRPr="008C221C">
              <w:t>в возрасте от 1,5 до 7 лет, охваченных дошкольным образованием, в общей численности детей, посещающих дошкольн</w:t>
            </w:r>
            <w:r w:rsidR="00032916">
              <w:t>ые образовательные организации -</w:t>
            </w:r>
            <w:r w:rsidR="008C221C" w:rsidRPr="008C221C">
              <w:t xml:space="preserve"> 5%</w:t>
            </w:r>
          </w:p>
        </w:tc>
      </w:tr>
    </w:tbl>
    <w:p w:rsidR="005425AB" w:rsidRDefault="005425AB" w:rsidP="005425AB">
      <w:pPr>
        <w:pStyle w:val="ab"/>
        <w:spacing w:after="0" w:line="240" w:lineRule="auto"/>
        <w:ind w:left="0"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922052" w:rsidRDefault="005425AB" w:rsidP="005425AB">
      <w:pPr>
        <w:pStyle w:val="ab"/>
        <w:spacing w:after="0" w:line="240" w:lineRule="auto"/>
        <w:ind w:left="0"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46E68" w:rsidRPr="00922052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D7C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численность </w:t>
      </w:r>
      <w:r w:rsidR="00675DE8" w:rsidRPr="003E338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B66A6">
        <w:rPr>
          <w:rFonts w:ascii="Times New Roman" w:eastAsia="Times New Roman" w:hAnsi="Times New Roman"/>
          <w:sz w:val="28"/>
          <w:szCs w:val="28"/>
          <w:lang w:eastAsia="ru-RU"/>
        </w:rPr>
        <w:t xml:space="preserve"> (от 1,5 до 7 лет)</w:t>
      </w:r>
      <w:r w:rsidR="00675DE8" w:rsidRPr="003E3382">
        <w:rPr>
          <w:rFonts w:ascii="Times New Roman" w:eastAsia="Times New Roman" w:hAnsi="Times New Roman"/>
          <w:sz w:val="28"/>
          <w:szCs w:val="28"/>
          <w:lang w:eastAsia="ru-RU"/>
        </w:rPr>
        <w:t>, охваченных услугами дош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>кольного образования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3A5A02" w:rsidRPr="00150D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7C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04AE">
        <w:rPr>
          <w:rFonts w:ascii="Times New Roman" w:eastAsia="Times New Roman" w:hAnsi="Times New Roman"/>
          <w:sz w:val="28"/>
          <w:szCs w:val="28"/>
          <w:lang w:eastAsia="ru-RU"/>
        </w:rPr>
        <w:t>986</w:t>
      </w:r>
      <w:r w:rsidR="004D2BEA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30D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2569" w:rsidRPr="00BB14A5" w:rsidRDefault="0057201A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Pr="00BB14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6E68" w:rsidRPr="00BB14A5">
        <w:rPr>
          <w:rFonts w:ascii="Times New Roman" w:eastAsia="Times New Roman" w:hAnsi="Times New Roman"/>
          <w:sz w:val="28"/>
          <w:szCs w:val="28"/>
          <w:lang w:eastAsia="ru-RU"/>
        </w:rPr>
        <w:t>слуги дошкольного образ</w:t>
      </w:r>
      <w:r w:rsidR="00EB3138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оказывают </w:t>
      </w:r>
      <w:r w:rsidR="00A92492" w:rsidRPr="00BB14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7CBD" w:rsidRPr="00BB14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83CA4" w:rsidRPr="00BB14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2BEA" w:rsidRPr="00BB14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2BEA" w:rsidRPr="00BB14A5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46E68" w:rsidRPr="00BB14A5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D83CA4" w:rsidRPr="00BB14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7A5" w:rsidRPr="00BB14A5">
        <w:rPr>
          <w:rFonts w:ascii="Times New Roman" w:eastAsia="Times New Roman" w:hAnsi="Times New Roman"/>
          <w:sz w:val="28"/>
          <w:szCs w:val="28"/>
          <w:lang w:eastAsia="ru-RU"/>
        </w:rPr>
        <w:t>МБ(А)ДОО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, шесть</w:t>
      </w:r>
      <w:r w:rsidR="004D67A5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ЧДОО («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Детский сад №182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</w:t>
      </w:r>
      <w:r w:rsidR="00E6475A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Детский сад №183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Детский сад №184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НДОУ «Детский сад «Апельсин»,</w:t>
      </w:r>
      <w:r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ИП «Королева Юлия Игоревна</w:t>
      </w:r>
      <w:proofErr w:type="gramStart"/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6475A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6475A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ЧУДО «ЦРР Детский сад «</w:t>
      </w:r>
      <w:proofErr w:type="spellStart"/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Хеппи</w:t>
      </w:r>
      <w:proofErr w:type="spellEnd"/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беби</w:t>
      </w:r>
      <w:proofErr w:type="spellEnd"/>
      <w:r w:rsidR="00AD0F41" w:rsidRPr="00BB14A5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8607DE" w:rsidRPr="00BB14A5">
        <w:rPr>
          <w:rFonts w:ascii="Times New Roman" w:eastAsia="Times New Roman" w:hAnsi="Times New Roman"/>
          <w:sz w:val="28"/>
          <w:szCs w:val="28"/>
          <w:lang w:eastAsia="ru-RU"/>
        </w:rPr>
        <w:t>, одна группа кратковременного</w:t>
      </w:r>
      <w:r w:rsidR="00312534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FD7" w:rsidRPr="00BB14A5">
        <w:rPr>
          <w:rFonts w:ascii="Times New Roman" w:eastAsia="Times New Roman" w:hAnsi="Times New Roman"/>
          <w:sz w:val="28"/>
          <w:szCs w:val="28"/>
          <w:lang w:eastAsia="ru-RU"/>
        </w:rPr>
        <w:t>пребывания</w:t>
      </w:r>
      <w:r w:rsidR="00312534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по </w:t>
      </w:r>
      <w:proofErr w:type="spellStart"/>
      <w:r w:rsidR="00312534" w:rsidRPr="00BB14A5">
        <w:rPr>
          <w:rFonts w:ascii="Times New Roman" w:eastAsia="Times New Roman" w:hAnsi="Times New Roman"/>
          <w:sz w:val="28"/>
          <w:szCs w:val="28"/>
          <w:lang w:eastAsia="ru-RU"/>
        </w:rPr>
        <w:t>предшкольной</w:t>
      </w:r>
      <w:proofErr w:type="spellEnd"/>
      <w:r w:rsidR="00312534" w:rsidRPr="00BB14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</w:t>
      </w:r>
      <w:r w:rsidR="00A92492" w:rsidRPr="00BB14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BB14A5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4A5">
        <w:rPr>
          <w:rFonts w:ascii="Times New Roman" w:hAnsi="Times New Roman"/>
          <w:sz w:val="28"/>
          <w:szCs w:val="28"/>
          <w:lang w:eastAsia="ru-RU"/>
        </w:rPr>
        <w:t xml:space="preserve">Все образовательные организации имеют лицензию </w:t>
      </w:r>
      <w:r w:rsidR="00BC120F" w:rsidRPr="00BB14A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BB14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2743D" w:rsidRPr="00BB14A5">
        <w:rPr>
          <w:rFonts w:ascii="Times New Roman" w:hAnsi="Times New Roman"/>
          <w:sz w:val="28"/>
          <w:szCs w:val="28"/>
          <w:lang w:eastAsia="ru-RU"/>
        </w:rPr>
        <w:t>осуществлени</w:t>
      </w:r>
      <w:r w:rsidR="00BB14A5">
        <w:rPr>
          <w:rFonts w:ascii="Times New Roman" w:hAnsi="Times New Roman"/>
          <w:sz w:val="28"/>
          <w:szCs w:val="28"/>
          <w:lang w:eastAsia="ru-RU"/>
        </w:rPr>
        <w:t>е</w:t>
      </w:r>
      <w:r w:rsidRPr="00BB14A5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946E68" w:rsidRPr="008F0C18" w:rsidRDefault="003A5A02" w:rsidP="0057201A">
      <w:pPr>
        <w:pStyle w:val="2"/>
        <w:framePr w:w="0" w:h="0" w:hSpace="0" w:wrap="auto" w:vAnchor="margin" w:hAnchor="text" w:xAlign="left" w:yAlign="inline"/>
        <w:ind w:right="282" w:firstLine="851"/>
        <w:jc w:val="both"/>
        <w:rPr>
          <w:rFonts w:ascii="Times New Roman" w:hAnsi="Times New Roman"/>
          <w:szCs w:val="28"/>
        </w:rPr>
      </w:pPr>
      <w:r w:rsidRPr="00BB14A5">
        <w:rPr>
          <w:rFonts w:ascii="Times New Roman" w:hAnsi="Times New Roman"/>
          <w:szCs w:val="28"/>
        </w:rPr>
        <w:t xml:space="preserve">В 2015 году </w:t>
      </w:r>
      <w:r w:rsidR="00946E68" w:rsidRPr="00BB14A5">
        <w:rPr>
          <w:rFonts w:ascii="Times New Roman" w:hAnsi="Times New Roman"/>
          <w:szCs w:val="28"/>
        </w:rPr>
        <w:t>продолжено расширение муниципальной</w:t>
      </w:r>
      <w:r w:rsidR="00576061" w:rsidRPr="00BB14A5">
        <w:rPr>
          <w:rFonts w:ascii="Times New Roman" w:hAnsi="Times New Roman"/>
          <w:szCs w:val="28"/>
        </w:rPr>
        <w:t xml:space="preserve"> </w:t>
      </w:r>
      <w:r w:rsidR="00946E68" w:rsidRPr="00BB14A5">
        <w:rPr>
          <w:rFonts w:ascii="Times New Roman" w:hAnsi="Times New Roman"/>
          <w:szCs w:val="28"/>
        </w:rPr>
        <w:t>сети дошкольного</w:t>
      </w:r>
      <w:r w:rsidR="00576061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образования</w:t>
      </w:r>
      <w:r w:rsidR="007342B8">
        <w:rPr>
          <w:rFonts w:ascii="Times New Roman" w:hAnsi="Times New Roman"/>
          <w:szCs w:val="28"/>
        </w:rPr>
        <w:t>,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946E68" w:rsidRPr="00B633C9">
        <w:rPr>
          <w:rFonts w:ascii="Times New Roman" w:hAnsi="Times New Roman"/>
          <w:szCs w:val="28"/>
        </w:rPr>
        <w:t>открыт</w:t>
      </w:r>
      <w:r w:rsidR="00040F53" w:rsidRPr="00B633C9">
        <w:rPr>
          <w:rFonts w:ascii="Times New Roman" w:hAnsi="Times New Roman"/>
          <w:szCs w:val="28"/>
        </w:rPr>
        <w:t>о</w:t>
      </w:r>
      <w:r w:rsidR="004D2BEA" w:rsidRPr="00B633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="004D2BEA" w:rsidRPr="00B633C9">
        <w:rPr>
          <w:rFonts w:ascii="Times New Roman" w:hAnsi="Times New Roman"/>
          <w:szCs w:val="28"/>
        </w:rPr>
        <w:t>20 новых мест</w:t>
      </w:r>
      <w:r w:rsidR="007342B8">
        <w:rPr>
          <w:rFonts w:ascii="Times New Roman" w:hAnsi="Times New Roman"/>
          <w:szCs w:val="28"/>
        </w:rPr>
        <w:t xml:space="preserve"> </w:t>
      </w:r>
      <w:r w:rsidR="00D83CA4">
        <w:rPr>
          <w:rFonts w:ascii="Times New Roman" w:hAnsi="Times New Roman"/>
          <w:szCs w:val="28"/>
        </w:rPr>
        <w:t xml:space="preserve">                                                 </w:t>
      </w:r>
      <w:r w:rsidR="007342B8">
        <w:rPr>
          <w:rFonts w:ascii="Times New Roman" w:hAnsi="Times New Roman"/>
          <w:szCs w:val="28"/>
        </w:rPr>
        <w:t>в</w:t>
      </w:r>
      <w:r w:rsidR="007342B8" w:rsidRPr="00674168">
        <w:rPr>
          <w:rFonts w:ascii="Times New Roman" w:hAnsi="Times New Roman"/>
          <w:szCs w:val="28"/>
        </w:rPr>
        <w:t xml:space="preserve"> </w:t>
      </w:r>
      <w:r w:rsidR="007342B8">
        <w:rPr>
          <w:rFonts w:ascii="Times New Roman" w:hAnsi="Times New Roman"/>
          <w:szCs w:val="28"/>
        </w:rPr>
        <w:t>МАДОУ «Детский сад №269»,</w:t>
      </w:r>
      <w:r w:rsidR="00F2743D">
        <w:rPr>
          <w:rFonts w:ascii="Times New Roman" w:hAnsi="Times New Roman"/>
          <w:szCs w:val="28"/>
        </w:rPr>
        <w:t xml:space="preserve"> </w:t>
      </w:r>
      <w:r w:rsidR="007342B8">
        <w:rPr>
          <w:rFonts w:ascii="Times New Roman" w:hAnsi="Times New Roman"/>
          <w:szCs w:val="28"/>
        </w:rPr>
        <w:t xml:space="preserve">МАДОУ «Детский сад №270», </w:t>
      </w:r>
      <w:r w:rsidR="00CD1CFC">
        <w:rPr>
          <w:rFonts w:ascii="Times New Roman" w:hAnsi="Times New Roman"/>
          <w:szCs w:val="28"/>
        </w:rPr>
        <w:t xml:space="preserve">                </w:t>
      </w:r>
      <w:r w:rsidR="007342B8">
        <w:rPr>
          <w:rFonts w:ascii="Times New Roman" w:hAnsi="Times New Roman"/>
          <w:szCs w:val="28"/>
        </w:rPr>
        <w:t>МАДОУ «Детский сад №271»</w:t>
      </w:r>
      <w:r w:rsidR="00010C09">
        <w:rPr>
          <w:rFonts w:ascii="Times New Roman" w:hAnsi="Times New Roman"/>
          <w:szCs w:val="28"/>
        </w:rPr>
        <w:t xml:space="preserve"> (п.</w:t>
      </w:r>
      <w:r w:rsidR="00C04FD7">
        <w:rPr>
          <w:rFonts w:ascii="Times New Roman" w:hAnsi="Times New Roman"/>
          <w:szCs w:val="28"/>
        </w:rPr>
        <w:t xml:space="preserve"> </w:t>
      </w:r>
      <w:r w:rsidR="00010C09">
        <w:rPr>
          <w:rFonts w:ascii="Times New Roman" w:hAnsi="Times New Roman"/>
          <w:szCs w:val="28"/>
        </w:rPr>
        <w:t>Спутник -</w:t>
      </w:r>
      <w:r w:rsidR="00010C09" w:rsidRPr="008F0C18">
        <w:rPr>
          <w:rFonts w:ascii="Times New Roman" w:hAnsi="Times New Roman"/>
          <w:szCs w:val="28"/>
        </w:rPr>
        <w:t xml:space="preserve"> 110 мест,</w:t>
      </w:r>
      <w:r w:rsidR="00D33E4B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квартал</w:t>
      </w:r>
      <w:r w:rsidR="00E6475A">
        <w:rPr>
          <w:rFonts w:ascii="Times New Roman" w:hAnsi="Times New Roman"/>
          <w:szCs w:val="28"/>
        </w:rPr>
        <w:t xml:space="preserve">                          </w:t>
      </w:r>
      <w:r w:rsidR="00010C09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1051 - 260 мест, в здании по адресу:</w:t>
      </w:r>
      <w:r w:rsidR="008612C1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ул.</w:t>
      </w:r>
      <w:r w:rsidR="00010C09">
        <w:rPr>
          <w:rFonts w:ascii="Times New Roman" w:hAnsi="Times New Roman"/>
          <w:szCs w:val="28"/>
        </w:rPr>
        <w:t xml:space="preserve"> Антона Петрова, 192 -</w:t>
      </w:r>
      <w:r w:rsidR="00010C09" w:rsidRPr="008F0C18">
        <w:rPr>
          <w:rFonts w:ascii="Times New Roman" w:hAnsi="Times New Roman"/>
          <w:szCs w:val="28"/>
        </w:rPr>
        <w:t xml:space="preserve"> 50 мест)</w:t>
      </w:r>
      <w:r w:rsidR="007342B8">
        <w:rPr>
          <w:rFonts w:ascii="Times New Roman" w:hAnsi="Times New Roman"/>
          <w:szCs w:val="28"/>
        </w:rPr>
        <w:t>.</w:t>
      </w:r>
      <w:r w:rsidR="001156D4">
        <w:rPr>
          <w:rFonts w:ascii="Times New Roman" w:hAnsi="Times New Roman"/>
          <w:szCs w:val="28"/>
        </w:rPr>
        <w:t xml:space="preserve"> </w:t>
      </w:r>
      <w:r w:rsidR="00E6475A">
        <w:rPr>
          <w:rFonts w:ascii="Times New Roman" w:hAnsi="Times New Roman"/>
          <w:szCs w:val="28"/>
        </w:rPr>
        <w:t xml:space="preserve">            </w:t>
      </w:r>
      <w:r w:rsidR="00946E68" w:rsidRPr="008F0C18">
        <w:rPr>
          <w:rFonts w:ascii="Times New Roman" w:hAnsi="Times New Roman"/>
          <w:szCs w:val="28"/>
        </w:rPr>
        <w:t>В М</w:t>
      </w:r>
      <w:r w:rsidR="00A46355">
        <w:rPr>
          <w:rFonts w:ascii="Times New Roman" w:hAnsi="Times New Roman"/>
          <w:szCs w:val="28"/>
        </w:rPr>
        <w:t>Б</w:t>
      </w:r>
      <w:r w:rsidR="00946E68" w:rsidRPr="008F0C18">
        <w:rPr>
          <w:rFonts w:ascii="Times New Roman" w:hAnsi="Times New Roman"/>
          <w:szCs w:val="28"/>
        </w:rPr>
        <w:t>ДО</w:t>
      </w:r>
      <w:r w:rsidR="00F2743D">
        <w:rPr>
          <w:rFonts w:ascii="Times New Roman" w:hAnsi="Times New Roman"/>
          <w:szCs w:val="28"/>
        </w:rPr>
        <w:t>О</w:t>
      </w:r>
      <w:r w:rsidR="003B4654">
        <w:rPr>
          <w:rFonts w:ascii="Times New Roman" w:hAnsi="Times New Roman"/>
          <w:szCs w:val="28"/>
        </w:rPr>
        <w:t>, МАДО</w:t>
      </w:r>
      <w:r w:rsidR="00F2743D">
        <w:rPr>
          <w:rFonts w:ascii="Times New Roman" w:hAnsi="Times New Roman"/>
          <w:szCs w:val="28"/>
        </w:rPr>
        <w:t>О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A47181">
        <w:rPr>
          <w:rFonts w:ascii="Times New Roman" w:hAnsi="Times New Roman"/>
          <w:szCs w:val="28"/>
        </w:rPr>
        <w:t xml:space="preserve">города </w:t>
      </w:r>
      <w:r w:rsidR="00946E68" w:rsidRPr="008F0C18">
        <w:rPr>
          <w:rFonts w:ascii="Times New Roman" w:hAnsi="Times New Roman"/>
          <w:szCs w:val="28"/>
        </w:rPr>
        <w:t>функционируют 10</w:t>
      </w:r>
      <w:r w:rsidR="00560330">
        <w:rPr>
          <w:rFonts w:ascii="Times New Roman" w:hAnsi="Times New Roman"/>
          <w:szCs w:val="28"/>
        </w:rPr>
        <w:t>9</w:t>
      </w:r>
      <w:r w:rsidR="00946E68" w:rsidRPr="008F0C18">
        <w:rPr>
          <w:rFonts w:ascii="Times New Roman" w:hAnsi="Times New Roman"/>
          <w:szCs w:val="28"/>
        </w:rPr>
        <w:t xml:space="preserve"> групп</w:t>
      </w:r>
      <w:r w:rsidR="001156D4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 xml:space="preserve">для </w:t>
      </w:r>
      <w:r w:rsidR="00C242D8">
        <w:rPr>
          <w:rFonts w:ascii="Times New Roman" w:hAnsi="Times New Roman"/>
          <w:szCs w:val="28"/>
        </w:rPr>
        <w:t>воспитанников</w:t>
      </w:r>
      <w:r w:rsidR="00E6475A">
        <w:rPr>
          <w:rFonts w:ascii="Times New Roman" w:hAnsi="Times New Roman"/>
          <w:szCs w:val="28"/>
        </w:rPr>
        <w:t xml:space="preserve">      </w:t>
      </w:r>
      <w:r w:rsidR="00C242D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с ограниченными возможностями здоровья, где получают своевременную коррекцию на</w:t>
      </w:r>
      <w:r w:rsidR="004D2BEA" w:rsidRPr="008F0C18">
        <w:rPr>
          <w:rFonts w:ascii="Times New Roman" w:hAnsi="Times New Roman"/>
          <w:szCs w:val="28"/>
        </w:rPr>
        <w:t>рушений в развитии 1</w:t>
      </w:r>
      <w:r w:rsidR="00AD3A6A" w:rsidRPr="008F0C18">
        <w:rPr>
          <w:rFonts w:ascii="Times New Roman" w:hAnsi="Times New Roman"/>
          <w:szCs w:val="28"/>
        </w:rPr>
        <w:t>5</w:t>
      </w:r>
      <w:r w:rsidR="004D6400">
        <w:rPr>
          <w:rFonts w:ascii="Times New Roman" w:hAnsi="Times New Roman"/>
          <w:szCs w:val="28"/>
        </w:rPr>
        <w:t>82</w:t>
      </w:r>
      <w:r w:rsidR="00DD7968">
        <w:rPr>
          <w:rFonts w:ascii="Times New Roman" w:hAnsi="Times New Roman"/>
          <w:szCs w:val="28"/>
        </w:rPr>
        <w:t xml:space="preserve"> </w:t>
      </w:r>
      <w:r w:rsidR="00411EDB">
        <w:rPr>
          <w:rFonts w:ascii="Times New Roman" w:hAnsi="Times New Roman"/>
          <w:szCs w:val="28"/>
        </w:rPr>
        <w:t>ребенка</w:t>
      </w:r>
      <w:r w:rsidR="004D2BEA" w:rsidRPr="008F0C18">
        <w:rPr>
          <w:rFonts w:ascii="Times New Roman" w:hAnsi="Times New Roman"/>
          <w:szCs w:val="28"/>
        </w:rPr>
        <w:t>.</w:t>
      </w:r>
      <w:r w:rsidR="00946E68" w:rsidRPr="008F0C18">
        <w:rPr>
          <w:rFonts w:ascii="Times New Roman" w:hAnsi="Times New Roman"/>
          <w:szCs w:val="28"/>
        </w:rPr>
        <w:t xml:space="preserve"> 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сети дошкольного образования города ф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 xml:space="preserve">ункционируют </w:t>
      </w:r>
      <w:r w:rsidRPr="008F0C18">
        <w:rPr>
          <w:rFonts w:ascii="Times New Roman" w:hAnsi="Times New Roman"/>
          <w:sz w:val="28"/>
          <w:szCs w:val="28"/>
          <w:lang w:eastAsia="ru-RU"/>
        </w:rPr>
        <w:t>1</w:t>
      </w:r>
      <w:r w:rsidR="00640E82">
        <w:rPr>
          <w:rFonts w:ascii="Times New Roman" w:hAnsi="Times New Roman"/>
          <w:sz w:val="28"/>
          <w:szCs w:val="28"/>
          <w:lang w:eastAsia="ru-RU"/>
        </w:rPr>
        <w:t>8</w:t>
      </w:r>
      <w:r w:rsidR="00D70C0B">
        <w:rPr>
          <w:rFonts w:ascii="Times New Roman" w:hAnsi="Times New Roman"/>
          <w:sz w:val="28"/>
          <w:szCs w:val="28"/>
          <w:lang w:eastAsia="ru-RU"/>
        </w:rPr>
        <w:t>5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39074D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C242D8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раннего возраста. </w:t>
      </w:r>
    </w:p>
    <w:p w:rsidR="00946E68" w:rsidRPr="000F15F7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5F7">
        <w:rPr>
          <w:rFonts w:ascii="Times New Roman" w:hAnsi="Times New Roman"/>
          <w:sz w:val="28"/>
          <w:szCs w:val="28"/>
          <w:lang w:eastAsia="ru-RU"/>
        </w:rPr>
        <w:t xml:space="preserve">Широко используется практика получения услуг дошкольного образования путём кратковременного пребывания </w:t>
      </w:r>
      <w:r w:rsidR="005D3C52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М</w:t>
      </w:r>
      <w:r w:rsidR="00A46355" w:rsidRPr="000F15F7">
        <w:rPr>
          <w:rFonts w:ascii="Times New Roman" w:hAnsi="Times New Roman"/>
          <w:sz w:val="28"/>
          <w:szCs w:val="28"/>
          <w:lang w:eastAsia="ru-RU"/>
        </w:rPr>
        <w:t>Б</w:t>
      </w:r>
      <w:r w:rsidRPr="000F15F7">
        <w:rPr>
          <w:rFonts w:ascii="Times New Roman" w:hAnsi="Times New Roman"/>
          <w:sz w:val="28"/>
          <w:szCs w:val="28"/>
          <w:lang w:eastAsia="ru-RU"/>
        </w:rPr>
        <w:t>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3B4654" w:rsidRPr="000F15F7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. В результате дополнительно более 500 детей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возрасте до 3 лет получают данн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ую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</w:t>
      </w:r>
      <w:r w:rsidRPr="000F15F7">
        <w:rPr>
          <w:rFonts w:ascii="Times New Roman" w:hAnsi="Times New Roman"/>
          <w:sz w:val="28"/>
          <w:szCs w:val="28"/>
          <w:lang w:eastAsia="ru-RU"/>
        </w:rPr>
        <w:t>.</w:t>
      </w:r>
    </w:p>
    <w:p w:rsidR="00530871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5F7">
        <w:rPr>
          <w:rFonts w:ascii="Times New Roman" w:eastAsia="Times New Roman" w:hAnsi="Times New Roman"/>
          <w:sz w:val="28"/>
          <w:szCs w:val="28"/>
          <w:lang w:eastAsia="ru-RU"/>
        </w:rPr>
        <w:t>в 2015 году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слуга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по присмотру и уходу оказыва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лась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37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частных организациях</w:t>
      </w:r>
      <w:r w:rsidR="00530871">
        <w:rPr>
          <w:rFonts w:ascii="Times New Roman" w:hAnsi="Times New Roman"/>
          <w:sz w:val="28"/>
          <w:szCs w:val="28"/>
          <w:lang w:eastAsia="ru-RU"/>
        </w:rPr>
        <w:t>,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данной услугой </w:t>
      </w:r>
      <w:r w:rsidR="00D1305E">
        <w:rPr>
          <w:rFonts w:ascii="Times New Roman" w:hAnsi="Times New Roman"/>
          <w:sz w:val="28"/>
          <w:szCs w:val="28"/>
          <w:lang w:eastAsia="ru-RU"/>
        </w:rPr>
        <w:t>о</w:t>
      </w:r>
      <w:r w:rsidR="00D1305E" w:rsidRPr="008F0C18">
        <w:rPr>
          <w:rFonts w:ascii="Times New Roman" w:hAnsi="Times New Roman"/>
          <w:sz w:val="28"/>
          <w:szCs w:val="28"/>
          <w:lang w:eastAsia="ru-RU"/>
        </w:rPr>
        <w:t xml:space="preserve">хвачено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0F15F7">
        <w:rPr>
          <w:rFonts w:ascii="Times New Roman" w:hAnsi="Times New Roman"/>
          <w:sz w:val="28"/>
          <w:szCs w:val="28"/>
          <w:lang w:eastAsia="ru-RU"/>
        </w:rPr>
        <w:t>600</w:t>
      </w:r>
      <w:r w:rsidR="00F2743D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8D1275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1,5 до 7 лет всеми формами дошкольного образования дост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иг </w:t>
      </w:r>
      <w:r w:rsidR="00C24944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показателя 83,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14D0" w:rsidRPr="00EA40F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32916">
        <w:rPr>
          <w:rFonts w:ascii="Times New Roman" w:eastAsia="Times New Roman" w:hAnsi="Times New Roman"/>
          <w:sz w:val="28"/>
          <w:szCs w:val="28"/>
          <w:lang w:eastAsia="ru-RU"/>
        </w:rPr>
        <w:t>, в 2016 году -</w:t>
      </w:r>
      <w:r w:rsidR="00453DFC" w:rsidRPr="00EA40FD">
        <w:rPr>
          <w:rFonts w:ascii="Times New Roman" w:eastAsia="Times New Roman" w:hAnsi="Times New Roman"/>
          <w:sz w:val="28"/>
          <w:szCs w:val="28"/>
          <w:lang w:eastAsia="ru-RU"/>
        </w:rPr>
        <w:t xml:space="preserve"> 83,5</w:t>
      </w:r>
      <w:proofErr w:type="gramStart"/>
      <w:r w:rsidR="00453DFC" w:rsidRPr="00EA40F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909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713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9371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9097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713B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году - 83,6%</w:t>
      </w:r>
      <w:r w:rsidR="00333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46E68" w:rsidRPr="008F0C18" w:rsidRDefault="00946E68" w:rsidP="001F78A0">
      <w:pPr>
        <w:pStyle w:val="a3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8F0C18">
        <w:rPr>
          <w:rFonts w:ascii="Times New Roman" w:hAnsi="Times New Roman"/>
          <w:sz w:val="28"/>
          <w:szCs w:val="28"/>
        </w:rPr>
        <w:t>Доля детей в возрасте от 3 до 7 лет, получающих дошкольную образовательную услугу и (и</w:t>
      </w:r>
      <w:r w:rsidR="006C14D0" w:rsidRPr="008F0C18">
        <w:rPr>
          <w:rFonts w:ascii="Times New Roman" w:hAnsi="Times New Roman"/>
          <w:sz w:val="28"/>
          <w:szCs w:val="28"/>
        </w:rPr>
        <w:t xml:space="preserve">ли) услугу по их содержанию в </w:t>
      </w:r>
      <w:r w:rsidRPr="008F0C18">
        <w:rPr>
          <w:rFonts w:ascii="Times New Roman" w:hAnsi="Times New Roman"/>
          <w:sz w:val="28"/>
          <w:szCs w:val="28"/>
        </w:rPr>
        <w:t>организациях различной организационно - правовой формы</w:t>
      </w:r>
      <w:r w:rsidR="00920B91">
        <w:rPr>
          <w:rFonts w:ascii="Times New Roman" w:hAnsi="Times New Roman"/>
          <w:sz w:val="28"/>
          <w:szCs w:val="28"/>
        </w:rPr>
        <w:t xml:space="preserve"> собственности</w:t>
      </w:r>
      <w:r w:rsidRPr="008F0C18">
        <w:rPr>
          <w:rFonts w:ascii="Times New Roman" w:hAnsi="Times New Roman"/>
          <w:sz w:val="28"/>
          <w:szCs w:val="28"/>
        </w:rPr>
        <w:t>, в общей численности дет</w:t>
      </w:r>
      <w:r w:rsidR="00054186" w:rsidRPr="008F0C18">
        <w:rPr>
          <w:rFonts w:ascii="Times New Roman" w:hAnsi="Times New Roman"/>
          <w:sz w:val="28"/>
          <w:szCs w:val="28"/>
        </w:rPr>
        <w:t xml:space="preserve">ей от 3 до 7 лет </w:t>
      </w:r>
      <w:r w:rsidR="00010C09">
        <w:rPr>
          <w:rFonts w:ascii="Times New Roman" w:hAnsi="Times New Roman"/>
          <w:sz w:val="28"/>
          <w:szCs w:val="28"/>
        </w:rPr>
        <w:t>в</w:t>
      </w:r>
      <w:r w:rsidR="00576061" w:rsidRPr="008F0C18">
        <w:rPr>
          <w:rFonts w:ascii="Times New Roman" w:hAnsi="Times New Roman"/>
          <w:sz w:val="28"/>
          <w:szCs w:val="28"/>
        </w:rPr>
        <w:t xml:space="preserve"> </w:t>
      </w:r>
      <w:r w:rsidR="003F5434" w:rsidRPr="008F0C18">
        <w:rPr>
          <w:rFonts w:ascii="Times New Roman" w:hAnsi="Times New Roman"/>
          <w:sz w:val="28"/>
          <w:szCs w:val="28"/>
        </w:rPr>
        <w:t>201</w:t>
      </w:r>
      <w:r w:rsidR="00010C09">
        <w:rPr>
          <w:rFonts w:ascii="Times New Roman" w:hAnsi="Times New Roman"/>
          <w:sz w:val="28"/>
          <w:szCs w:val="28"/>
        </w:rPr>
        <w:t>5</w:t>
      </w:r>
      <w:r w:rsidR="003F5434" w:rsidRPr="008F0C18">
        <w:rPr>
          <w:rFonts w:ascii="Times New Roman" w:hAnsi="Times New Roman"/>
          <w:sz w:val="28"/>
          <w:szCs w:val="28"/>
        </w:rPr>
        <w:t xml:space="preserve"> год</w:t>
      </w:r>
      <w:r w:rsidR="00E678DD">
        <w:rPr>
          <w:rFonts w:ascii="Times New Roman" w:hAnsi="Times New Roman"/>
          <w:sz w:val="28"/>
          <w:szCs w:val="28"/>
        </w:rPr>
        <w:t>а</w:t>
      </w:r>
      <w:r w:rsidR="003F5434" w:rsidRPr="008F0C18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>состав</w:t>
      </w:r>
      <w:r w:rsidR="00010C09">
        <w:rPr>
          <w:rFonts w:ascii="Times New Roman" w:hAnsi="Times New Roman"/>
          <w:sz w:val="28"/>
          <w:szCs w:val="28"/>
        </w:rPr>
        <w:t>и</w:t>
      </w:r>
      <w:r w:rsidR="00054186" w:rsidRPr="008F0C18">
        <w:rPr>
          <w:rFonts w:ascii="Times New Roman" w:hAnsi="Times New Roman"/>
          <w:sz w:val="28"/>
          <w:szCs w:val="28"/>
        </w:rPr>
        <w:t>л</w:t>
      </w:r>
      <w:r w:rsidR="00010C09">
        <w:rPr>
          <w:rFonts w:ascii="Times New Roman" w:hAnsi="Times New Roman"/>
          <w:sz w:val="28"/>
          <w:szCs w:val="28"/>
        </w:rPr>
        <w:t>а</w:t>
      </w:r>
      <w:r w:rsidR="00054186" w:rsidRPr="008F0C18">
        <w:rPr>
          <w:rFonts w:ascii="Times New Roman" w:hAnsi="Times New Roman"/>
          <w:sz w:val="28"/>
          <w:szCs w:val="28"/>
        </w:rPr>
        <w:t xml:space="preserve"> 100%</w:t>
      </w:r>
      <w:r w:rsidR="003F5434">
        <w:rPr>
          <w:rFonts w:ascii="Times New Roman" w:hAnsi="Times New Roman"/>
          <w:sz w:val="28"/>
          <w:szCs w:val="28"/>
        </w:rPr>
        <w:t xml:space="preserve">. </w:t>
      </w:r>
      <w:r w:rsidR="009D4707" w:rsidRPr="008F0C18">
        <w:rPr>
          <w:rFonts w:ascii="Times New Roman" w:hAnsi="Times New Roman"/>
          <w:sz w:val="28"/>
          <w:szCs w:val="28"/>
        </w:rPr>
        <w:t>Д</w:t>
      </w:r>
      <w:r w:rsidRPr="008F0C18">
        <w:rPr>
          <w:rFonts w:ascii="Times New Roman" w:hAnsi="Times New Roman"/>
          <w:sz w:val="28"/>
          <w:szCs w:val="28"/>
        </w:rPr>
        <w:t xml:space="preserve">ошкольные образовательные </w:t>
      </w:r>
      <w:r w:rsidR="009D4707" w:rsidRPr="008F0C18">
        <w:rPr>
          <w:rFonts w:ascii="Times New Roman" w:hAnsi="Times New Roman"/>
          <w:sz w:val="28"/>
          <w:szCs w:val="28"/>
        </w:rPr>
        <w:t>организации</w:t>
      </w:r>
      <w:r w:rsidRPr="008F0C18">
        <w:rPr>
          <w:rFonts w:ascii="Times New Roman" w:hAnsi="Times New Roman"/>
          <w:sz w:val="28"/>
          <w:szCs w:val="28"/>
        </w:rPr>
        <w:t xml:space="preserve"> посещ</w:t>
      </w:r>
      <w:r w:rsidR="00054186" w:rsidRPr="008F0C18">
        <w:rPr>
          <w:rFonts w:ascii="Times New Roman" w:hAnsi="Times New Roman"/>
          <w:sz w:val="28"/>
          <w:szCs w:val="28"/>
        </w:rPr>
        <w:t>а</w:t>
      </w:r>
      <w:r w:rsidR="00BB14A5">
        <w:rPr>
          <w:rFonts w:ascii="Times New Roman" w:hAnsi="Times New Roman"/>
          <w:sz w:val="28"/>
          <w:szCs w:val="28"/>
        </w:rPr>
        <w:t>ли</w:t>
      </w:r>
      <w:r w:rsidR="00054186" w:rsidRPr="008F0C18">
        <w:rPr>
          <w:rFonts w:ascii="Times New Roman" w:hAnsi="Times New Roman"/>
          <w:sz w:val="28"/>
          <w:szCs w:val="28"/>
        </w:rPr>
        <w:t xml:space="preserve"> 3</w:t>
      </w:r>
      <w:r w:rsidR="00010C09">
        <w:rPr>
          <w:rFonts w:ascii="Times New Roman" w:hAnsi="Times New Roman"/>
          <w:sz w:val="28"/>
          <w:szCs w:val="28"/>
        </w:rPr>
        <w:t>3364 ребенка</w:t>
      </w:r>
      <w:r w:rsidR="00054186" w:rsidRPr="008F0C18">
        <w:rPr>
          <w:rFonts w:ascii="Times New Roman" w:hAnsi="Times New Roman"/>
          <w:sz w:val="28"/>
          <w:szCs w:val="28"/>
        </w:rPr>
        <w:t xml:space="preserve"> от 3 до 7 </w:t>
      </w:r>
      <w:proofErr w:type="gramStart"/>
      <w:r w:rsidR="00054186" w:rsidRPr="008F0C18">
        <w:rPr>
          <w:rFonts w:ascii="Times New Roman" w:hAnsi="Times New Roman"/>
          <w:sz w:val="28"/>
          <w:szCs w:val="28"/>
        </w:rPr>
        <w:t xml:space="preserve">лет, </w:t>
      </w:r>
      <w:r w:rsidR="0003291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32916">
        <w:rPr>
          <w:rFonts w:ascii="Times New Roman" w:hAnsi="Times New Roman"/>
          <w:sz w:val="28"/>
          <w:szCs w:val="28"/>
        </w:rPr>
        <w:t xml:space="preserve">              </w:t>
      </w:r>
      <w:r w:rsidR="00482569" w:rsidRPr="00BB14A5">
        <w:rPr>
          <w:rFonts w:ascii="Times New Roman" w:hAnsi="Times New Roman"/>
          <w:sz w:val="28"/>
          <w:szCs w:val="28"/>
        </w:rPr>
        <w:t>ЧДОО</w:t>
      </w:r>
      <w:r w:rsidRPr="00BB14A5">
        <w:rPr>
          <w:rFonts w:ascii="Times New Roman" w:hAnsi="Times New Roman"/>
          <w:sz w:val="28"/>
          <w:szCs w:val="28"/>
        </w:rPr>
        <w:t>, г</w:t>
      </w:r>
      <w:r w:rsidR="00054186" w:rsidRPr="00BB14A5">
        <w:rPr>
          <w:rFonts w:ascii="Times New Roman" w:hAnsi="Times New Roman"/>
          <w:sz w:val="28"/>
          <w:szCs w:val="28"/>
        </w:rPr>
        <w:t xml:space="preserve">руппы </w:t>
      </w:r>
      <w:proofErr w:type="spellStart"/>
      <w:r w:rsidR="00054186" w:rsidRPr="00BB14A5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054186" w:rsidRPr="00BB14A5">
        <w:rPr>
          <w:rFonts w:ascii="Times New Roman" w:hAnsi="Times New Roman"/>
          <w:sz w:val="28"/>
          <w:szCs w:val="28"/>
        </w:rPr>
        <w:t xml:space="preserve"> подготовки</w:t>
      </w:r>
      <w:r w:rsidR="00BC120F" w:rsidRPr="00BB14A5">
        <w:rPr>
          <w:rFonts w:ascii="Times New Roman" w:hAnsi="Times New Roman"/>
          <w:sz w:val="28"/>
          <w:szCs w:val="28"/>
        </w:rPr>
        <w:t xml:space="preserve"> </w:t>
      </w:r>
      <w:r w:rsidR="00BB14A5" w:rsidRPr="00BB14A5">
        <w:rPr>
          <w:rFonts w:ascii="Times New Roman" w:hAnsi="Times New Roman"/>
          <w:sz w:val="28"/>
          <w:szCs w:val="28"/>
        </w:rPr>
        <w:t>-</w:t>
      </w:r>
      <w:r w:rsidR="00BC120F" w:rsidRPr="00BB14A5">
        <w:rPr>
          <w:rFonts w:ascii="Times New Roman" w:hAnsi="Times New Roman"/>
          <w:sz w:val="28"/>
          <w:szCs w:val="28"/>
        </w:rPr>
        <w:t xml:space="preserve"> 734 ребенка. </w:t>
      </w:r>
      <w:r w:rsidR="00054186" w:rsidRPr="00BB14A5">
        <w:rPr>
          <w:rFonts w:ascii="Times New Roman" w:hAnsi="Times New Roman"/>
          <w:sz w:val="28"/>
          <w:szCs w:val="28"/>
        </w:rPr>
        <w:t xml:space="preserve">Родители </w:t>
      </w:r>
      <w:r w:rsidR="00010C09" w:rsidRPr="00BB14A5">
        <w:rPr>
          <w:rFonts w:ascii="Times New Roman" w:hAnsi="Times New Roman"/>
          <w:sz w:val="28"/>
          <w:szCs w:val="28"/>
        </w:rPr>
        <w:t>более 600</w:t>
      </w:r>
      <w:r w:rsidR="003D0216" w:rsidRPr="00BB14A5">
        <w:rPr>
          <w:rFonts w:ascii="Times New Roman" w:hAnsi="Times New Roman"/>
          <w:sz w:val="28"/>
          <w:szCs w:val="28"/>
        </w:rPr>
        <w:t xml:space="preserve"> </w:t>
      </w:r>
      <w:r w:rsidR="00054186" w:rsidRPr="00BB14A5">
        <w:rPr>
          <w:rFonts w:ascii="Times New Roman" w:hAnsi="Times New Roman"/>
          <w:sz w:val="28"/>
          <w:szCs w:val="28"/>
        </w:rPr>
        <w:t xml:space="preserve">неорганизованных </w:t>
      </w:r>
      <w:r w:rsidRPr="00BB14A5">
        <w:rPr>
          <w:rFonts w:ascii="Times New Roman" w:hAnsi="Times New Roman"/>
          <w:sz w:val="28"/>
          <w:szCs w:val="28"/>
        </w:rPr>
        <w:t xml:space="preserve">детей </w:t>
      </w:r>
      <w:r w:rsidR="00054186" w:rsidRPr="00BB14A5">
        <w:rPr>
          <w:rFonts w:ascii="Times New Roman" w:hAnsi="Times New Roman"/>
          <w:sz w:val="28"/>
          <w:szCs w:val="28"/>
        </w:rPr>
        <w:t>имеют возможность получа</w:t>
      </w:r>
      <w:r w:rsidRPr="00BB14A5">
        <w:rPr>
          <w:rFonts w:ascii="Times New Roman" w:hAnsi="Times New Roman"/>
          <w:sz w:val="28"/>
          <w:szCs w:val="28"/>
        </w:rPr>
        <w:t>ть консультационную помо</w:t>
      </w:r>
      <w:r w:rsidR="00F2743D" w:rsidRPr="00BB14A5">
        <w:rPr>
          <w:rFonts w:ascii="Times New Roman" w:hAnsi="Times New Roman"/>
          <w:sz w:val="28"/>
          <w:szCs w:val="28"/>
        </w:rPr>
        <w:t>щь по воспитанию</w:t>
      </w:r>
      <w:r w:rsidR="00F2743D">
        <w:rPr>
          <w:rFonts w:ascii="Times New Roman" w:hAnsi="Times New Roman"/>
          <w:sz w:val="28"/>
          <w:szCs w:val="28"/>
        </w:rPr>
        <w:t xml:space="preserve"> и образованию </w:t>
      </w:r>
      <w:r w:rsidRPr="008F0C18">
        <w:rPr>
          <w:rFonts w:ascii="Times New Roman" w:hAnsi="Times New Roman"/>
          <w:sz w:val="28"/>
          <w:szCs w:val="28"/>
        </w:rPr>
        <w:t>детей</w:t>
      </w:r>
      <w:r w:rsidR="00643495">
        <w:rPr>
          <w:rFonts w:ascii="Times New Roman" w:hAnsi="Times New Roman"/>
          <w:sz w:val="28"/>
          <w:szCs w:val="28"/>
        </w:rPr>
        <w:t xml:space="preserve">                        </w:t>
      </w:r>
      <w:r w:rsidRPr="008F0C18">
        <w:rPr>
          <w:rFonts w:ascii="Times New Roman" w:hAnsi="Times New Roman"/>
          <w:sz w:val="28"/>
          <w:szCs w:val="28"/>
        </w:rPr>
        <w:t xml:space="preserve"> в консультационных пунктах, функционирующих на базе</w:t>
      </w:r>
      <w:r w:rsidR="0064349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</w:rPr>
        <w:t xml:space="preserve"> 9</w:t>
      </w:r>
      <w:r w:rsidR="00F46977" w:rsidRPr="008F0C18">
        <w:rPr>
          <w:rFonts w:ascii="Times New Roman" w:hAnsi="Times New Roman"/>
          <w:sz w:val="28"/>
          <w:szCs w:val="28"/>
        </w:rPr>
        <w:t>9</w:t>
      </w:r>
      <w:r w:rsidRPr="008F0C18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</w:t>
      </w:r>
      <w:r w:rsidR="00BC120F" w:rsidRPr="00BB14A5">
        <w:rPr>
          <w:rFonts w:ascii="Times New Roman" w:hAnsi="Times New Roman"/>
          <w:sz w:val="28"/>
          <w:szCs w:val="28"/>
        </w:rPr>
        <w:t>организаций</w:t>
      </w:r>
      <w:r w:rsidR="00523CF6" w:rsidRPr="00BB14A5">
        <w:rPr>
          <w:rFonts w:ascii="Times New Roman" w:hAnsi="Times New Roman"/>
          <w:sz w:val="28"/>
          <w:szCs w:val="28"/>
        </w:rPr>
        <w:t xml:space="preserve"> </w:t>
      </w:r>
      <w:r w:rsidRPr="00BB14A5">
        <w:rPr>
          <w:rFonts w:ascii="Times New Roman" w:hAnsi="Times New Roman"/>
          <w:sz w:val="28"/>
          <w:szCs w:val="28"/>
        </w:rPr>
        <w:t>г</w:t>
      </w:r>
      <w:r w:rsidRPr="00150D8D">
        <w:rPr>
          <w:rFonts w:ascii="Times New Roman" w:hAnsi="Times New Roman"/>
          <w:sz w:val="28"/>
          <w:szCs w:val="28"/>
        </w:rPr>
        <w:t>орода</w:t>
      </w:r>
      <w:r w:rsidRPr="008F0C18">
        <w:rPr>
          <w:rFonts w:ascii="Times New Roman" w:hAnsi="Times New Roman"/>
          <w:sz w:val="28"/>
          <w:szCs w:val="28"/>
        </w:rPr>
        <w:t>.</w:t>
      </w:r>
    </w:p>
    <w:p w:rsidR="00130D7C" w:rsidRDefault="00946E68" w:rsidP="00FF4F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результате комплексной реализации мероприятий Подпрогр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аммы                в условиях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ежегодного увеличения количества детей дошкольного возраста,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в городе 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EB7083" w:rsidRPr="00150D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к 20</w:t>
      </w:r>
      <w:r w:rsidR="00BB14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>охват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услугами дошкольного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 в возр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 от 1,5 до 7 лет </w:t>
      </w:r>
      <w:r w:rsidR="00BB14A5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B87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BA2" w:rsidRPr="00150D8D">
        <w:rPr>
          <w:rFonts w:ascii="Times New Roman" w:eastAsia="Times New Roman" w:hAnsi="Times New Roman"/>
          <w:sz w:val="28"/>
          <w:szCs w:val="28"/>
          <w:lang w:eastAsia="ru-RU"/>
        </w:rPr>
        <w:t>83,7</w:t>
      </w:r>
      <w:r w:rsidR="00FC23F6" w:rsidRPr="00150D8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825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3F6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FF4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от 3 до 7 лет </w:t>
      </w:r>
      <w:r w:rsidR="002C19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43D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100%</w:t>
      </w:r>
      <w:r w:rsidR="00E24EA9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2D33">
        <w:rPr>
          <w:rFonts w:ascii="Times New Roman" w:hAnsi="Times New Roman"/>
          <w:sz w:val="28"/>
          <w:szCs w:val="28"/>
          <w:lang w:eastAsia="ru-RU"/>
        </w:rPr>
        <w:t>педагогические работники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получат педагогическое образование или пройдут  переподготовку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по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 ФГОС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94E">
        <w:rPr>
          <w:rFonts w:ascii="Times New Roman" w:hAnsi="Times New Roman"/>
          <w:sz w:val="28"/>
          <w:szCs w:val="28"/>
          <w:lang w:eastAsia="ru-RU"/>
        </w:rPr>
        <w:t>-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4A5">
        <w:rPr>
          <w:rFonts w:ascii="Times New Roman" w:hAnsi="Times New Roman"/>
          <w:sz w:val="28"/>
          <w:szCs w:val="28"/>
          <w:lang w:eastAsia="ru-RU"/>
        </w:rPr>
        <w:t>100</w:t>
      </w:r>
      <w:r w:rsidR="00482569" w:rsidRPr="00150D8D">
        <w:rPr>
          <w:rFonts w:ascii="Times New Roman" w:hAnsi="Times New Roman"/>
          <w:sz w:val="28"/>
          <w:szCs w:val="28"/>
          <w:lang w:eastAsia="ru-RU"/>
        </w:rPr>
        <w:t>%</w:t>
      </w:r>
      <w:r w:rsidR="00FF4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в общей численности педагогических работн</w:t>
      </w:r>
      <w:r w:rsidR="00482569">
        <w:rPr>
          <w:rFonts w:ascii="Times New Roman" w:hAnsi="Times New Roman"/>
          <w:sz w:val="28"/>
          <w:szCs w:val="28"/>
          <w:lang w:eastAsia="ru-RU"/>
        </w:rPr>
        <w:t>иков дошкольного образования.</w:t>
      </w:r>
    </w:p>
    <w:p w:rsidR="005425AB" w:rsidRDefault="00482569" w:rsidP="00FF4F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а 2% </w:t>
      </w:r>
      <w:r>
        <w:rPr>
          <w:rFonts w:ascii="Times New Roman" w:hAnsi="Times New Roman"/>
          <w:sz w:val="28"/>
          <w:szCs w:val="28"/>
          <w:lang w:eastAsia="ru-RU"/>
        </w:rPr>
        <w:t xml:space="preserve">обновится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компьютерная техника в МБДОО, МАДОО.</w:t>
      </w:r>
    </w:p>
    <w:p w:rsidR="004A7837" w:rsidRPr="00482569" w:rsidRDefault="008C221C" w:rsidP="00FF4F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21C">
        <w:rPr>
          <w:rFonts w:ascii="Times New Roman" w:eastAsia="Times New Roman" w:hAnsi="Times New Roman"/>
          <w:sz w:val="28"/>
          <w:szCs w:val="28"/>
          <w:lang w:eastAsia="ru-RU"/>
        </w:rPr>
        <w:t>Доля детей с ограниченными возможностями здоровья, в том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21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 детей-инвалидов в возрасте от 1,5 до 7 лет, охваченных дошкольным образованием, в общей численности детей, посещающих дошкольные образовательные </w:t>
      </w:r>
      <w:r w:rsidRPr="00C0618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BB14A5">
        <w:rPr>
          <w:rFonts w:ascii="Times New Roman" w:hAnsi="Times New Roman"/>
          <w:sz w:val="28"/>
          <w:szCs w:val="28"/>
        </w:rPr>
        <w:t xml:space="preserve"> составит</w:t>
      </w:r>
      <w:r>
        <w:rPr>
          <w:sz w:val="28"/>
          <w:szCs w:val="28"/>
        </w:rPr>
        <w:t xml:space="preserve"> </w:t>
      </w:r>
      <w:r w:rsidRPr="008C221C">
        <w:rPr>
          <w:rFonts w:ascii="Times New Roman" w:hAnsi="Times New Roman"/>
          <w:sz w:val="28"/>
          <w:szCs w:val="28"/>
        </w:rPr>
        <w:t>5%</w:t>
      </w:r>
      <w:r>
        <w:rPr>
          <w:rFonts w:ascii="Times New Roman" w:hAnsi="Times New Roman"/>
          <w:sz w:val="28"/>
          <w:szCs w:val="28"/>
        </w:rPr>
        <w:t>.</w:t>
      </w:r>
    </w:p>
    <w:p w:rsidR="00930DE3" w:rsidRDefault="00930DE3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 Приоритеты муниципаль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ной политики в сфере реализации </w:t>
      </w:r>
      <w:r w:rsidRPr="008F0C18">
        <w:rPr>
          <w:rFonts w:ascii="Times New Roman" w:hAnsi="Times New Roman"/>
          <w:sz w:val="28"/>
          <w:szCs w:val="28"/>
          <w:lang w:eastAsia="ru-RU"/>
        </w:rPr>
        <w:t>Подпрограммы, цель и задачи, описание основных ожидаемых конечных результатов Подпрограммы, сроков и этапов ее реализации</w:t>
      </w:r>
    </w:p>
    <w:p w:rsidR="00930DE3" w:rsidRDefault="00930DE3" w:rsidP="0057201A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F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2B08" w:rsidRPr="008F0C18" w:rsidRDefault="00F72B0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30D7C">
      <w:pPr>
        <w:tabs>
          <w:tab w:val="left" w:pos="9214"/>
        </w:tabs>
        <w:spacing w:after="0" w:line="240" w:lineRule="auto"/>
        <w:ind w:right="253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Одним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из приоритетов </w:t>
      </w:r>
      <w:r w:rsidRPr="008F0C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в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сфере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1156D4" w:rsidRP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развитие первого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D7C">
        <w:rPr>
          <w:rFonts w:ascii="Times New Roman" w:hAnsi="Times New Roman"/>
          <w:sz w:val="28"/>
          <w:szCs w:val="28"/>
          <w:lang w:eastAsia="ru-RU"/>
        </w:rPr>
        <w:t>у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ровня общего образования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(дошкольного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>образования), в частности</w:t>
      </w:r>
      <w:r w:rsidR="00EB7083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 образования осуществляется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Федерального закона от 29.12.2012 №273-ФЗ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 Указа Президента Р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от 07.05.2012 №599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«О мерах по реализации государственной политики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809A2" w:rsidRPr="00096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науки», Стратегии </w:t>
      </w:r>
      <w:r w:rsidR="005425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968D6">
        <w:rPr>
          <w:rFonts w:ascii="Times New Roman" w:eastAsia="Times New Roman" w:hAnsi="Times New Roman"/>
          <w:sz w:val="28"/>
          <w:szCs w:val="28"/>
          <w:lang w:eastAsia="ru-RU"/>
        </w:rPr>
        <w:t>социально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-экономического развития города Барнаула до 2025 года.</w:t>
      </w:r>
    </w:p>
    <w:p w:rsidR="00526D08" w:rsidRPr="008F0C18" w:rsidRDefault="00526D0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Целью Подпрограммы </w:t>
      </w:r>
      <w:r w:rsidRPr="00EA40FD">
        <w:rPr>
          <w:rFonts w:ascii="Times New Roman" w:hAnsi="Times New Roman"/>
          <w:sz w:val="28"/>
          <w:szCs w:val="28"/>
          <w:lang w:eastAsia="ru-RU"/>
        </w:rPr>
        <w:t>является увеличение доли детей дош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кольного возраста, охваченных </w:t>
      </w:r>
      <w:r w:rsidRPr="00EA40FD">
        <w:rPr>
          <w:rFonts w:ascii="Times New Roman" w:hAnsi="Times New Roman"/>
          <w:sz w:val="28"/>
          <w:szCs w:val="28"/>
          <w:lang w:eastAsia="ru-RU"/>
        </w:rPr>
        <w:t>всеми фо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рмами дошкольного образования, </w:t>
      </w:r>
      <w:r w:rsidR="00FC5E0A">
        <w:rPr>
          <w:rFonts w:ascii="Times New Roman" w:hAnsi="Times New Roman"/>
          <w:sz w:val="28"/>
          <w:szCs w:val="28"/>
          <w:lang w:eastAsia="ru-RU"/>
        </w:rPr>
        <w:t>за сче</w:t>
      </w:r>
      <w:r w:rsidRPr="00EA40FD">
        <w:rPr>
          <w:rFonts w:ascii="Times New Roman" w:hAnsi="Times New Roman"/>
          <w:sz w:val="28"/>
          <w:szCs w:val="28"/>
          <w:lang w:eastAsia="ru-RU"/>
        </w:rPr>
        <w:t>т обесп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ечения доступности и повышения качества </w:t>
      </w:r>
      <w:r w:rsidRPr="00EA40FD">
        <w:rPr>
          <w:rFonts w:ascii="Times New Roman" w:hAnsi="Times New Roman"/>
          <w:sz w:val="28"/>
          <w:szCs w:val="28"/>
          <w:lang w:eastAsia="ru-RU"/>
        </w:rPr>
        <w:t>пр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едоставляемой </w:t>
      </w:r>
      <w:r w:rsidRPr="00EA40FD">
        <w:rPr>
          <w:rFonts w:ascii="Times New Roman" w:hAnsi="Times New Roman"/>
          <w:sz w:val="28"/>
          <w:szCs w:val="28"/>
          <w:lang w:eastAsia="ru-RU"/>
        </w:rPr>
        <w:t>услуги</w:t>
      </w:r>
      <w:r w:rsidR="007809A2" w:rsidRPr="00EA4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0FD">
        <w:rPr>
          <w:rFonts w:ascii="Times New Roman" w:hAnsi="Times New Roman"/>
          <w:sz w:val="28"/>
          <w:szCs w:val="28"/>
          <w:lang w:eastAsia="ru-RU"/>
        </w:rPr>
        <w:t>в сфере дошкольного образования.</w:t>
      </w:r>
    </w:p>
    <w:p w:rsidR="00310EE5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865B5D"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Pr="008F0C18">
        <w:rPr>
          <w:rFonts w:ascii="Times New Roman" w:hAnsi="Times New Roman"/>
          <w:sz w:val="28"/>
          <w:szCs w:val="28"/>
          <w:lang w:eastAsia="ru-RU"/>
        </w:rPr>
        <w:t>задач</w:t>
      </w:r>
      <w:r w:rsidR="00310EE5">
        <w:rPr>
          <w:rFonts w:ascii="Times New Roman" w:hAnsi="Times New Roman"/>
          <w:sz w:val="28"/>
          <w:szCs w:val="28"/>
          <w:lang w:eastAsia="ru-RU"/>
        </w:rPr>
        <w:t>:</w:t>
      </w:r>
    </w:p>
    <w:p w:rsidR="00946E68" w:rsidRPr="00072F80" w:rsidRDefault="00AC5B87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865B5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доступности и повы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шени</w:t>
      </w:r>
      <w:r w:rsidR="00072F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предоставляемой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дошкольной образовательной услуги и (или) услуги</w:t>
      </w:r>
      <w:r w:rsidR="00FF4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по содержанию детей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3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до 7 лет в организациях различной </w:t>
      </w:r>
      <w:r w:rsidR="00946E68" w:rsidRPr="00072F80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организационно-правовой формы собственности</w:t>
      </w:r>
      <w:r w:rsidR="00310EE5" w:rsidRPr="00072F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7083" w:rsidRDefault="00310EE5" w:rsidP="00310EE5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оснащение и </w:t>
      </w:r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>модернизация компьютерного оборудования системы дошкольного образования.</w:t>
      </w:r>
    </w:p>
    <w:p w:rsidR="00310EE5" w:rsidRDefault="00310EE5" w:rsidP="00310EE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922052" w:rsidRPr="008F0C18" w:rsidRDefault="00922052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083" w:rsidRPr="008F0C18" w:rsidRDefault="00946E68" w:rsidP="00922052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</w:t>
      </w:r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690C38" w:rsidRPr="00922052">
        <w:rPr>
          <w:rFonts w:ascii="Times New Roman" w:eastAsia="Times New Roman" w:hAnsi="Times New Roman"/>
          <w:sz w:val="28"/>
          <w:szCs w:val="28"/>
          <w:lang w:eastAsia="ru-RU"/>
        </w:rPr>
        <w:t xml:space="preserve">к 2020 году </w:t>
      </w:r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>планируется достижение следующих конечных результатов:</w:t>
      </w:r>
    </w:p>
    <w:p w:rsidR="00946E68" w:rsidRPr="008F0C18" w:rsidRDefault="005425AB" w:rsidP="00130D7C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возрасте от 3 до 7 лет, получающих дошкольную образовательную услугу и (или) услугу по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в организациях различной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организационно-правовой</w:t>
      </w:r>
      <w:r w:rsidR="003B5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формы собственности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555" w:rsidRPr="006C4555">
        <w:rPr>
          <w:rFonts w:ascii="Times New Roman" w:eastAsia="Times New Roman" w:hAnsi="Times New Roman"/>
          <w:sz w:val="28"/>
          <w:szCs w:val="28"/>
          <w:lang w:eastAsia="ru-RU"/>
        </w:rPr>
        <w:t>в общей ч</w:t>
      </w:r>
      <w:r w:rsidR="00032916">
        <w:rPr>
          <w:rFonts w:ascii="Times New Roman" w:eastAsia="Times New Roman" w:hAnsi="Times New Roman"/>
          <w:sz w:val="28"/>
          <w:szCs w:val="28"/>
          <w:lang w:eastAsia="ru-RU"/>
        </w:rPr>
        <w:t xml:space="preserve">исленности детей от 3 до 7 лет - </w:t>
      </w:r>
      <w:r w:rsidR="006C4555" w:rsidRPr="006C4555">
        <w:rPr>
          <w:rFonts w:ascii="Times New Roman" w:eastAsia="Times New Roman" w:hAnsi="Times New Roman"/>
          <w:sz w:val="28"/>
          <w:szCs w:val="28"/>
          <w:lang w:eastAsia="ru-RU"/>
        </w:rPr>
        <w:t>100%;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удельный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</w:t>
      </w:r>
      <w:r w:rsidR="00130D7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в общей численности педагогических работников дошкольного образования </w:t>
      </w:r>
      <w:r w:rsidR="002C194E">
        <w:rPr>
          <w:rFonts w:ascii="Times New Roman" w:hAnsi="Times New Roman"/>
          <w:sz w:val="28"/>
          <w:szCs w:val="28"/>
          <w:lang w:eastAsia="ru-RU"/>
        </w:rPr>
        <w:t>-</w:t>
      </w:r>
      <w:r w:rsidR="00E4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DB8">
        <w:rPr>
          <w:rFonts w:ascii="Times New Roman" w:hAnsi="Times New Roman"/>
          <w:sz w:val="28"/>
          <w:szCs w:val="28"/>
          <w:lang w:eastAsia="ru-RU"/>
        </w:rPr>
        <w:t>100</w:t>
      </w:r>
      <w:r w:rsidRPr="008F0C18">
        <w:rPr>
          <w:rFonts w:ascii="Times New Roman" w:hAnsi="Times New Roman"/>
          <w:sz w:val="28"/>
          <w:szCs w:val="28"/>
          <w:lang w:eastAsia="ru-RU"/>
        </w:rPr>
        <w:t>%</w:t>
      </w:r>
      <w:r w:rsidR="00F348C0">
        <w:rPr>
          <w:rFonts w:ascii="Times New Roman" w:hAnsi="Times New Roman"/>
          <w:sz w:val="28"/>
          <w:szCs w:val="28"/>
          <w:lang w:eastAsia="ru-RU"/>
        </w:rPr>
        <w:t>;</w:t>
      </w:r>
    </w:p>
    <w:p w:rsidR="00F348C0" w:rsidRDefault="00F348C0" w:rsidP="00032916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D8D">
        <w:rPr>
          <w:rFonts w:ascii="Times New Roman" w:hAnsi="Times New Roman"/>
          <w:sz w:val="28"/>
          <w:szCs w:val="28"/>
          <w:lang w:eastAsia="ru-RU"/>
        </w:rPr>
        <w:t>доля приобретенных компьютеров от общего количества компьютеров, требующих замен</w:t>
      </w:r>
      <w:r w:rsidR="00482569">
        <w:rPr>
          <w:rFonts w:ascii="Times New Roman" w:hAnsi="Times New Roman"/>
          <w:sz w:val="28"/>
          <w:szCs w:val="28"/>
          <w:lang w:eastAsia="ru-RU"/>
        </w:rPr>
        <w:t>ы</w:t>
      </w:r>
      <w:r w:rsidR="00262D33">
        <w:rPr>
          <w:rFonts w:ascii="Times New Roman" w:hAnsi="Times New Roman"/>
          <w:sz w:val="28"/>
          <w:szCs w:val="28"/>
          <w:lang w:eastAsia="ru-RU"/>
        </w:rPr>
        <w:t>,</w:t>
      </w:r>
      <w:r w:rsidR="0003291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B77F0" w:rsidRPr="00150D8D">
        <w:rPr>
          <w:rFonts w:ascii="Times New Roman" w:hAnsi="Times New Roman"/>
          <w:sz w:val="28"/>
          <w:szCs w:val="28"/>
          <w:lang w:eastAsia="ru-RU"/>
        </w:rPr>
        <w:t>2%</w:t>
      </w:r>
      <w:r w:rsidR="008C221C">
        <w:rPr>
          <w:rFonts w:ascii="Times New Roman" w:hAnsi="Times New Roman"/>
          <w:sz w:val="28"/>
          <w:szCs w:val="28"/>
          <w:lang w:eastAsia="ru-RU"/>
        </w:rPr>
        <w:t>;</w:t>
      </w:r>
    </w:p>
    <w:p w:rsidR="008C221C" w:rsidRDefault="008C221C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C221C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proofErr w:type="gramEnd"/>
      <w:r w:rsidRPr="008C22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ограниченными возможностями здоровья,  в том числе детей-инвалидов в возрасте от 1,5 до 7 лет, охваченных дошкольным образованием, в общей численности детей, посещающих дошкольные </w:t>
      </w:r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организации</w:t>
      </w:r>
      <w:r w:rsidR="00A86984">
        <w:rPr>
          <w:rFonts w:ascii="Times New Roman" w:hAnsi="Times New Roman"/>
          <w:sz w:val="28"/>
          <w:szCs w:val="28"/>
        </w:rPr>
        <w:t xml:space="preserve">, </w:t>
      </w:r>
      <w:r w:rsidR="00032916" w:rsidRPr="00922052">
        <w:rPr>
          <w:rFonts w:ascii="Times New Roman" w:hAnsi="Times New Roman"/>
          <w:sz w:val="28"/>
          <w:szCs w:val="28"/>
          <w:lang w:eastAsia="ru-RU"/>
        </w:rPr>
        <w:t>-</w:t>
      </w:r>
      <w:r w:rsidR="00032916" w:rsidRPr="00922052">
        <w:rPr>
          <w:sz w:val="28"/>
          <w:szCs w:val="28"/>
        </w:rPr>
        <w:t xml:space="preserve"> </w:t>
      </w:r>
      <w:r w:rsidRPr="00922052">
        <w:rPr>
          <w:rFonts w:ascii="Times New Roman" w:hAnsi="Times New Roman"/>
          <w:sz w:val="28"/>
          <w:szCs w:val="28"/>
        </w:rPr>
        <w:t>5%.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:rsidR="002821DF" w:rsidRDefault="002821DF" w:rsidP="002821DF">
      <w:pPr>
        <w:spacing w:after="0"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2821DF" w:rsidRDefault="00CF2F00" w:rsidP="002821DF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0673D0">
        <w:rPr>
          <w:rFonts w:ascii="Times New Roman" w:hAnsi="Times New Roman"/>
          <w:sz w:val="28"/>
          <w:szCs w:val="28"/>
          <w:lang w:eastAsia="ru-RU"/>
        </w:rPr>
        <w:t>Подпрограмма реализуется в один этап в течение 2015-20</w:t>
      </w:r>
      <w:r w:rsidR="001B1B4F">
        <w:rPr>
          <w:rFonts w:ascii="Times New Roman" w:hAnsi="Times New Roman"/>
          <w:sz w:val="28"/>
          <w:szCs w:val="28"/>
          <w:lang w:eastAsia="ru-RU"/>
        </w:rPr>
        <w:t>20</w:t>
      </w:r>
      <w:r w:rsidRPr="000673D0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2821DF" w:rsidRDefault="002821DF" w:rsidP="002821DF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</w:p>
    <w:p w:rsidR="00946E68" w:rsidRPr="002821DF" w:rsidRDefault="002821DF" w:rsidP="002821DF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3. </w:t>
      </w:r>
      <w:r w:rsidR="00946E68"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Обобщенная характеристика мероприятий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B87D4D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64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актуальные и перспективные направления государственной политики в сфере дошкольного образования города Барнаула.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содержат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финансовому обеспечению муниципальных заданий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управлению сетью МБДО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города.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Подпрограмме определен</w:t>
      </w:r>
      <w:r w:rsidR="00DF0E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DF0E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, в рамках котор</w:t>
      </w:r>
      <w:r w:rsidR="00FB16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проведены следующие мероприятия: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редоставление льготы по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присмотр и уход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за воспитанниками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МБДОО, МАДОО; 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дошкольного образования в МБДОО, МАДОО,</w:t>
      </w:r>
      <w:r w:rsidR="00340F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обеспечение своевременного прохождения курсов повышения квалификации и переподготовки руководящих и педагогических работников дошкольного образования по внедрению ФГОС;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получения детьми дошкольного образования в ЧДОО </w:t>
      </w:r>
      <w:r w:rsidR="00340F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C5E0A">
        <w:rPr>
          <w:rFonts w:ascii="Times New Roman" w:eastAsia="Times New Roman" w:hAnsi="Times New Roman"/>
          <w:sz w:val="28"/>
          <w:szCs w:val="28"/>
          <w:lang w:eastAsia="ru-RU"/>
        </w:rPr>
        <w:t>за сче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т предоставления субвенций из бюджета Алтайского края;</w:t>
      </w:r>
    </w:p>
    <w:p w:rsidR="002821DF" w:rsidRDefault="00DF0E57" w:rsidP="002821DF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компьютерного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052" w:rsidRDefault="00922052" w:rsidP="002821DF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Default="002821DF" w:rsidP="002821DF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946E68"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:rsidR="00922052" w:rsidRPr="002821DF" w:rsidRDefault="00922052" w:rsidP="002821DF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C9" w:rsidRDefault="00C02AD0" w:rsidP="00231D64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</w:t>
      </w:r>
      <w:r w:rsidR="00B633C9">
        <w:rPr>
          <w:rFonts w:ascii="Times New Roman" w:hAnsi="Times New Roman"/>
          <w:sz w:val="28"/>
          <w:szCs w:val="28"/>
          <w:lang w:eastAsia="ru-RU"/>
        </w:rPr>
        <w:t>граммы за счет всех источников</w:t>
      </w:r>
      <w:r w:rsidR="009B63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B4F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E82">
        <w:rPr>
          <w:rFonts w:ascii="Times New Roman" w:hAnsi="Times New Roman"/>
          <w:sz w:val="28"/>
          <w:szCs w:val="28"/>
          <w:lang w:eastAsia="ru-RU"/>
        </w:rPr>
        <w:t>1</w:t>
      </w:r>
      <w:r w:rsidR="00F23515">
        <w:rPr>
          <w:rFonts w:ascii="Times New Roman" w:hAnsi="Times New Roman"/>
          <w:sz w:val="28"/>
          <w:szCs w:val="28"/>
          <w:lang w:eastAsia="ru-RU"/>
        </w:rPr>
        <w:t xml:space="preserve">6 033 915,3 </w:t>
      </w:r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r w:rsidR="00B633C9">
        <w:rPr>
          <w:rFonts w:ascii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C02AD0" w:rsidRPr="008F0C18" w:rsidRDefault="0097600B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2015 год </w:t>
      </w:r>
      <w:r w:rsidR="00BE7D63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/>
          <w:sz w:val="28"/>
          <w:szCs w:val="28"/>
          <w:lang w:eastAsia="ru-RU"/>
        </w:rPr>
        <w:t>2 318 445,8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2016 год </w:t>
      </w:r>
      <w:r w:rsidR="00BE7D63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/>
          <w:sz w:val="28"/>
          <w:szCs w:val="28"/>
          <w:lang w:eastAsia="ru-RU"/>
        </w:rPr>
        <w:t>2 364 960,3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56E82" w:rsidRPr="00856E82" w:rsidRDefault="00856E82" w:rsidP="00856E82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856E82"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61503A">
        <w:rPr>
          <w:rFonts w:ascii="Times New Roman" w:hAnsi="Times New Roman"/>
          <w:sz w:val="28"/>
          <w:szCs w:val="28"/>
          <w:lang w:eastAsia="ru-RU"/>
        </w:rPr>
        <w:t>- 2 743 285,9</w:t>
      </w:r>
      <w:r w:rsidRPr="00856E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6E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56E82">
        <w:rPr>
          <w:rFonts w:ascii="Times New Roman" w:hAnsi="Times New Roman"/>
          <w:sz w:val="28"/>
          <w:szCs w:val="28"/>
          <w:lang w:eastAsia="ru-RU"/>
        </w:rPr>
        <w:t>;</w:t>
      </w:r>
    </w:p>
    <w:p w:rsidR="00856E82" w:rsidRPr="00856E82" w:rsidRDefault="0061503A" w:rsidP="00856E82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2018 год - 2 869 940,6 </w:t>
      </w:r>
      <w:proofErr w:type="spellStart"/>
      <w:r w:rsidR="00856E82" w:rsidRPr="00856E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56E82" w:rsidRPr="00856E82">
        <w:rPr>
          <w:rFonts w:ascii="Times New Roman" w:hAnsi="Times New Roman"/>
          <w:sz w:val="28"/>
          <w:szCs w:val="28"/>
          <w:lang w:eastAsia="ru-RU"/>
        </w:rPr>
        <w:t>;</w:t>
      </w:r>
    </w:p>
    <w:p w:rsidR="00856E82" w:rsidRPr="00856E82" w:rsidRDefault="0061503A" w:rsidP="00856E82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- 2 868 368,1 </w:t>
      </w:r>
      <w:proofErr w:type="spellStart"/>
      <w:r w:rsidR="00856E82" w:rsidRPr="00856E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56E82" w:rsidRPr="00856E82">
        <w:rPr>
          <w:rFonts w:ascii="Times New Roman" w:hAnsi="Times New Roman"/>
          <w:sz w:val="28"/>
          <w:szCs w:val="28"/>
          <w:lang w:eastAsia="ru-RU"/>
        </w:rPr>
        <w:t>;</w:t>
      </w:r>
    </w:p>
    <w:p w:rsidR="001B1B4F" w:rsidRDefault="0061503A" w:rsidP="00856E82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- 2 868 914,6 </w:t>
      </w:r>
      <w:proofErr w:type="spellStart"/>
      <w:r w:rsidR="00856E82" w:rsidRPr="00856E8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56E82" w:rsidRPr="00856E82">
        <w:rPr>
          <w:rFonts w:ascii="Times New Roman" w:hAnsi="Times New Roman"/>
          <w:sz w:val="28"/>
          <w:szCs w:val="28"/>
          <w:lang w:eastAsia="ru-RU"/>
        </w:rPr>
        <w:t>,</w:t>
      </w:r>
      <w:r w:rsidR="00856E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33C9" w:rsidRDefault="003F4DD3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33FCB" w:rsidRPr="0092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AD0" w:rsidRPr="00922052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 за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средств</w:t>
      </w:r>
      <w:r w:rsidR="00333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</w:t>
      </w:r>
      <w:r w:rsidR="00333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0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3F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61503A">
        <w:rPr>
          <w:rFonts w:ascii="Times New Roman" w:eastAsia="Times New Roman" w:hAnsi="Times New Roman"/>
          <w:sz w:val="28"/>
          <w:szCs w:val="28"/>
          <w:lang w:eastAsia="ru-RU"/>
        </w:rPr>
        <w:t>5 583 088,1</w:t>
      </w:r>
      <w:r w:rsidR="00856E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, сумма по годам: </w:t>
      </w:r>
    </w:p>
    <w:p w:rsidR="00B633C9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2015 год </w:t>
      </w:r>
      <w:r w:rsidR="00BE7D63">
        <w:rPr>
          <w:rFonts w:ascii="Times New Roman" w:hAnsi="Times New Roman"/>
          <w:sz w:val="28"/>
          <w:szCs w:val="28"/>
          <w:lang w:eastAsia="ru-RU"/>
        </w:rPr>
        <w:t>-</w:t>
      </w:r>
      <w:r w:rsidR="001B1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/>
          <w:sz w:val="28"/>
          <w:szCs w:val="28"/>
          <w:lang w:eastAsia="ru-RU"/>
        </w:rPr>
        <w:t>825 767,1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33C9" w:rsidRDefault="00361DC3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2016 год </w:t>
      </w:r>
      <w:r w:rsidR="00BE7D63">
        <w:rPr>
          <w:rFonts w:ascii="Times New Roman" w:hAnsi="Times New Roman"/>
          <w:sz w:val="28"/>
          <w:szCs w:val="28"/>
          <w:lang w:eastAsia="ru-RU"/>
        </w:rPr>
        <w:t>-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/>
          <w:sz w:val="28"/>
          <w:szCs w:val="28"/>
          <w:lang w:eastAsia="ru-RU"/>
        </w:rPr>
        <w:t>771 943,0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="00B633C9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361DC3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61503A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986 683,0 </w:t>
      </w:r>
      <w:proofErr w:type="spellStart"/>
      <w:r w:rsidR="00241786">
        <w:rPr>
          <w:rFonts w:ascii="Times New Roman" w:hAnsi="Times New Roman"/>
          <w:sz w:val="28"/>
          <w:szCs w:val="28"/>
          <w:lang w:eastAsia="ru-RU"/>
        </w:rPr>
        <w:t>т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Default="00C02AD0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- 999 565,0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тыс.</w:t>
      </w:r>
      <w:r w:rsidR="0097600B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1164BE">
        <w:rPr>
          <w:rFonts w:ascii="Times New Roman" w:hAnsi="Times New Roman"/>
          <w:sz w:val="28"/>
          <w:szCs w:val="28"/>
          <w:lang w:eastAsia="ru-RU"/>
        </w:rPr>
        <w:t>;</w:t>
      </w:r>
    </w:p>
    <w:p w:rsidR="001164BE" w:rsidRDefault="001164BE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1164B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1503A">
        <w:rPr>
          <w:rFonts w:ascii="Times New Roman" w:hAnsi="Times New Roman"/>
          <w:sz w:val="28"/>
          <w:szCs w:val="28"/>
          <w:lang w:eastAsia="ru-RU"/>
        </w:rPr>
        <w:t>-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999 565,0 </w:t>
      </w:r>
      <w:proofErr w:type="spellStart"/>
      <w:r w:rsidRPr="001164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B1B4F">
        <w:rPr>
          <w:rFonts w:ascii="Times New Roman" w:hAnsi="Times New Roman"/>
          <w:sz w:val="28"/>
          <w:szCs w:val="28"/>
          <w:lang w:eastAsia="ru-RU"/>
        </w:rPr>
        <w:t>;</w:t>
      </w:r>
    </w:p>
    <w:p w:rsidR="001B1B4F" w:rsidRPr="008F0C18" w:rsidRDefault="001B1B4F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- 999 565,0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02AD0" w:rsidRPr="008F0C18" w:rsidRDefault="00C02AD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 то</w:t>
      </w:r>
      <w:r w:rsidR="0097600B">
        <w:rPr>
          <w:rFonts w:ascii="Times New Roman" w:hAnsi="Times New Roman"/>
          <w:sz w:val="28"/>
          <w:szCs w:val="28"/>
          <w:lang w:eastAsia="ru-RU"/>
        </w:rPr>
        <w:t>м числе</w:t>
      </w:r>
      <w:r w:rsidR="005425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00B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города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1B7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15A">
        <w:rPr>
          <w:rFonts w:ascii="Times New Roman" w:hAnsi="Times New Roman"/>
          <w:sz w:val="28"/>
          <w:szCs w:val="28"/>
          <w:lang w:eastAsia="ru-RU"/>
        </w:rPr>
        <w:t>7</w:t>
      </w:r>
      <w:r w:rsidR="0061503A">
        <w:rPr>
          <w:rFonts w:ascii="Times New Roman" w:hAnsi="Times New Roman"/>
          <w:sz w:val="28"/>
          <w:szCs w:val="28"/>
          <w:lang w:eastAsia="ru-RU"/>
        </w:rPr>
        <w:t> 552 489,5</w:t>
      </w:r>
      <w:r w:rsidR="00FC3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600B">
        <w:rPr>
          <w:rFonts w:ascii="Times New Roman" w:hAnsi="Times New Roman"/>
          <w:sz w:val="28"/>
          <w:szCs w:val="28"/>
          <w:lang w:eastAsia="ru-RU"/>
        </w:rPr>
        <w:t>тыс.</w:t>
      </w:r>
      <w:r w:rsidRPr="008F0C18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сумма по годам: </w:t>
      </w:r>
    </w:p>
    <w:p w:rsidR="00C02AD0" w:rsidRPr="008F0C18" w:rsidRDefault="001B1B4F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2015 год </w:t>
      </w:r>
      <w:r w:rsidR="00BE7D6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/>
          <w:sz w:val="28"/>
          <w:szCs w:val="28"/>
          <w:lang w:eastAsia="ru-RU"/>
        </w:rPr>
        <w:t>1 044 266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E7D63">
        <w:rPr>
          <w:rFonts w:ascii="Times New Roman" w:hAnsi="Times New Roman"/>
          <w:sz w:val="28"/>
          <w:szCs w:val="28"/>
          <w:lang w:eastAsia="ru-RU"/>
        </w:rPr>
        <w:t>2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1B1B4F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2016 год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1 135 328,6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тыс.рублей</w:t>
      </w:r>
      <w:proofErr w:type="spellEnd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FE515A" w:rsidRPr="008F0C18" w:rsidRDefault="00FE515A" w:rsidP="00FE515A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61503A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1 265 866,4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>;</w:t>
      </w:r>
    </w:p>
    <w:p w:rsidR="00FE515A" w:rsidRDefault="00FE515A" w:rsidP="00FE515A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61503A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03A">
        <w:rPr>
          <w:rFonts w:ascii="Times New Roman" w:hAnsi="Times New Roman"/>
          <w:sz w:val="28"/>
          <w:szCs w:val="28"/>
          <w:lang w:eastAsia="ru-RU"/>
        </w:rPr>
        <w:t xml:space="preserve">1 369 875,6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E515A" w:rsidRDefault="00FE515A" w:rsidP="00FE515A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1164B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 xml:space="preserve">9 год </w:t>
      </w:r>
      <w:r w:rsidR="00666CF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CF4">
        <w:rPr>
          <w:rFonts w:ascii="Times New Roman" w:hAnsi="Times New Roman"/>
          <w:sz w:val="28"/>
          <w:szCs w:val="28"/>
          <w:lang w:eastAsia="ru-RU"/>
        </w:rPr>
        <w:t xml:space="preserve">1 368 303,1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E515A" w:rsidRDefault="00FE515A" w:rsidP="00FE515A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</w:t>
      </w:r>
      <w:r w:rsidR="00666CF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CF4">
        <w:rPr>
          <w:rFonts w:ascii="Times New Roman" w:hAnsi="Times New Roman"/>
          <w:sz w:val="28"/>
          <w:szCs w:val="28"/>
          <w:lang w:eastAsia="ru-RU"/>
        </w:rPr>
        <w:t>1 368 849,</w:t>
      </w:r>
      <w:r w:rsidR="00666CF4" w:rsidRPr="003F4DD3">
        <w:rPr>
          <w:rFonts w:ascii="Times New Roman" w:hAnsi="Times New Roman"/>
          <w:sz w:val="28"/>
          <w:szCs w:val="28"/>
          <w:lang w:eastAsia="ru-RU"/>
        </w:rPr>
        <w:t xml:space="preserve">6 </w:t>
      </w:r>
      <w:proofErr w:type="spellStart"/>
      <w:r w:rsidR="003F4DD3" w:rsidRPr="003F4DD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F4DD3" w:rsidRPr="003F4DD3">
        <w:rPr>
          <w:rFonts w:ascii="Times New Roman" w:hAnsi="Times New Roman"/>
          <w:sz w:val="28"/>
          <w:szCs w:val="28"/>
          <w:lang w:eastAsia="ru-RU"/>
        </w:rPr>
        <w:t>,</w:t>
      </w:r>
    </w:p>
    <w:p w:rsidR="0016682F" w:rsidRDefault="00C02AD0" w:rsidP="00FF4FA0">
      <w:pPr>
        <w:pStyle w:val="1"/>
        <w:tabs>
          <w:tab w:val="left" w:pos="9072"/>
        </w:tabs>
        <w:spacing w:before="0" w:line="240" w:lineRule="auto"/>
        <w:ind w:right="-14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том числе за счет внебюджетных источников </w:t>
      </w:r>
      <w:r w:rsidR="001B1B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30E07" w:rsidRPr="00530E0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 </w:t>
      </w:r>
      <w:r w:rsidR="0046178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</w:t>
      </w:r>
      <w:r w:rsidR="00C3160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98 337,7</w:t>
      </w:r>
      <w:r w:rsidR="00530E07" w:rsidRPr="00530E0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612C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ыс.рублей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FF4FA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сумма по годам: </w:t>
      </w:r>
    </w:p>
    <w:p w:rsidR="0016682F" w:rsidRDefault="0097600B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2015 год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448 412</w:t>
      </w:r>
      <w:r w:rsidR="001B1B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16682F" w:rsidRDefault="0097600B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2016 год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7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457 688,7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2C658F" w:rsidRPr="00241786" w:rsidRDefault="002C658F" w:rsidP="002C658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241786"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C3160E">
        <w:rPr>
          <w:rFonts w:ascii="Times New Roman" w:hAnsi="Times New Roman"/>
          <w:sz w:val="28"/>
          <w:szCs w:val="28"/>
          <w:lang w:eastAsia="ru-RU"/>
        </w:rPr>
        <w:t>-</w:t>
      </w:r>
      <w:r w:rsidRPr="00241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60E">
        <w:rPr>
          <w:rFonts w:ascii="Times New Roman" w:hAnsi="Times New Roman"/>
          <w:sz w:val="28"/>
          <w:szCs w:val="28"/>
          <w:lang w:eastAsia="ru-RU"/>
        </w:rPr>
        <w:t xml:space="preserve">490 736,5 </w:t>
      </w:r>
      <w:proofErr w:type="spellStart"/>
      <w:r w:rsidRPr="0024178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41786">
        <w:rPr>
          <w:rFonts w:ascii="Times New Roman" w:hAnsi="Times New Roman"/>
          <w:sz w:val="28"/>
          <w:szCs w:val="28"/>
          <w:lang w:eastAsia="ru-RU"/>
        </w:rPr>
        <w:t>;</w:t>
      </w:r>
    </w:p>
    <w:p w:rsidR="002C658F" w:rsidRPr="00241786" w:rsidRDefault="002C658F" w:rsidP="002C658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241786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C3160E">
        <w:rPr>
          <w:rFonts w:ascii="Times New Roman" w:hAnsi="Times New Roman"/>
          <w:sz w:val="28"/>
          <w:szCs w:val="28"/>
          <w:lang w:eastAsia="ru-RU"/>
        </w:rPr>
        <w:t>-</w:t>
      </w:r>
      <w:r w:rsidRPr="00241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60E">
        <w:rPr>
          <w:rFonts w:ascii="Times New Roman" w:hAnsi="Times New Roman"/>
          <w:sz w:val="28"/>
          <w:szCs w:val="28"/>
          <w:lang w:eastAsia="ru-RU"/>
        </w:rPr>
        <w:t xml:space="preserve">500 500,0 </w:t>
      </w:r>
      <w:proofErr w:type="spellStart"/>
      <w:r w:rsidRPr="0024178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41786">
        <w:rPr>
          <w:rFonts w:ascii="Times New Roman" w:hAnsi="Times New Roman"/>
          <w:sz w:val="28"/>
          <w:szCs w:val="28"/>
          <w:lang w:eastAsia="ru-RU"/>
        </w:rPr>
        <w:t>;</w:t>
      </w:r>
    </w:p>
    <w:p w:rsidR="002C658F" w:rsidRDefault="002C658F" w:rsidP="002C658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241786">
        <w:rPr>
          <w:rFonts w:ascii="Times New Roman" w:hAnsi="Times New Roman"/>
          <w:sz w:val="28"/>
          <w:szCs w:val="28"/>
          <w:lang w:eastAsia="ru-RU"/>
        </w:rPr>
        <w:t xml:space="preserve">2019 год </w:t>
      </w:r>
      <w:r w:rsidR="00C3160E">
        <w:rPr>
          <w:rFonts w:ascii="Times New Roman" w:hAnsi="Times New Roman"/>
          <w:sz w:val="28"/>
          <w:szCs w:val="28"/>
          <w:lang w:eastAsia="ru-RU"/>
        </w:rPr>
        <w:t>-</w:t>
      </w:r>
      <w:r w:rsidRPr="00241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60E">
        <w:rPr>
          <w:rFonts w:ascii="Times New Roman" w:hAnsi="Times New Roman"/>
          <w:sz w:val="28"/>
          <w:szCs w:val="28"/>
          <w:lang w:eastAsia="ru-RU"/>
        </w:rPr>
        <w:t xml:space="preserve">500 500,0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658F" w:rsidRPr="00922052" w:rsidRDefault="002C658F" w:rsidP="002C658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</w:t>
      </w:r>
      <w:r w:rsidR="00C3160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60E">
        <w:rPr>
          <w:rFonts w:ascii="Times New Roman" w:hAnsi="Times New Roman"/>
          <w:sz w:val="28"/>
          <w:szCs w:val="28"/>
          <w:lang w:eastAsia="ru-RU"/>
        </w:rPr>
        <w:t xml:space="preserve">500 500,0 </w:t>
      </w:r>
      <w:proofErr w:type="spellStart"/>
      <w:r w:rsidR="00FA3809" w:rsidRPr="00922052">
        <w:rPr>
          <w:rFonts w:ascii="Times New Roman" w:hAnsi="Times New Roman"/>
          <w:sz w:val="28"/>
          <w:szCs w:val="28"/>
          <w:lang w:eastAsia="ru-RU"/>
        </w:rPr>
        <w:t>тыс.</w:t>
      </w:r>
      <w:r w:rsidR="008C5AB3" w:rsidRPr="00922052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8C5AB3" w:rsidRPr="00922052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64349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052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64349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lastRenderedPageBreak/>
        <w:t>Объем финансирования подлеж</w:t>
      </w:r>
      <w:r w:rsidR="009343A5">
        <w:rPr>
          <w:rFonts w:ascii="Times New Roman" w:hAnsi="Times New Roman"/>
          <w:sz w:val="28"/>
          <w:szCs w:val="28"/>
          <w:lang w:eastAsia="ru-RU"/>
        </w:rPr>
        <w:t>ит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ежегодному уточнению </w:t>
      </w:r>
      <w:r w:rsidR="008C69DD" w:rsidRPr="008F0C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922052" w:rsidRDefault="00922052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5. Анализ рисков реализации Подпрограммы</w:t>
      </w:r>
    </w:p>
    <w:p w:rsidR="00946E68" w:rsidRPr="008F0C18" w:rsidRDefault="00946E68" w:rsidP="0057201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946E68" w:rsidRPr="008F0C18" w:rsidRDefault="00946E68" w:rsidP="0057201A">
      <w:pPr>
        <w:keepNext/>
        <w:keepLines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6E68" w:rsidRPr="008F0C18" w:rsidRDefault="00946E68" w:rsidP="0057201A">
      <w:pPr>
        <w:keepNext/>
        <w:keepLines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:rsidR="00946E68" w:rsidRPr="008F0C18" w:rsidRDefault="00946E68" w:rsidP="001F78A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ммы проводится в соответствии 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57201A">
      <w:pPr>
        <w:keepNext/>
        <w:keepLines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C5E0A" w:rsidRDefault="002C3FB0" w:rsidP="00C90E45">
      <w:pPr>
        <w:spacing w:after="0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проводится в соответствии </w:t>
      </w:r>
      <w:r w:rsidR="00C90E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с механизмом реализации Программы в целом.</w:t>
      </w:r>
    </w:p>
    <w:sectPr w:rsidR="00FC5E0A" w:rsidSect="00130D7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84" w:rsidRDefault="00944284" w:rsidP="00402F9A">
      <w:pPr>
        <w:spacing w:after="0" w:line="240" w:lineRule="auto"/>
      </w:pPr>
      <w:r>
        <w:separator/>
      </w:r>
    </w:p>
  </w:endnote>
  <w:endnote w:type="continuationSeparator" w:id="0">
    <w:p w:rsidR="00944284" w:rsidRDefault="00944284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84" w:rsidRDefault="00944284" w:rsidP="00402F9A">
      <w:pPr>
        <w:spacing w:after="0" w:line="240" w:lineRule="auto"/>
      </w:pPr>
      <w:r>
        <w:separator/>
      </w:r>
    </w:p>
  </w:footnote>
  <w:footnote w:type="continuationSeparator" w:id="0">
    <w:p w:rsidR="00944284" w:rsidRDefault="00944284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631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07DE" w:rsidRDefault="008607DE">
        <w:pPr>
          <w:pStyle w:val="a5"/>
          <w:jc w:val="right"/>
        </w:pPr>
      </w:p>
      <w:p w:rsidR="00402F9A" w:rsidRPr="00DB3B04" w:rsidRDefault="001D76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B3B04">
          <w:rPr>
            <w:rFonts w:ascii="Times New Roman" w:hAnsi="Times New Roman"/>
            <w:sz w:val="28"/>
            <w:szCs w:val="28"/>
          </w:rPr>
          <w:fldChar w:fldCharType="begin"/>
        </w:r>
        <w:r w:rsidR="00402F9A" w:rsidRPr="00DB3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3B04">
          <w:rPr>
            <w:rFonts w:ascii="Times New Roman" w:hAnsi="Times New Roman"/>
            <w:sz w:val="28"/>
            <w:szCs w:val="28"/>
          </w:rPr>
          <w:fldChar w:fldCharType="separate"/>
        </w:r>
        <w:r w:rsidR="00C90E45">
          <w:rPr>
            <w:rFonts w:ascii="Times New Roman" w:hAnsi="Times New Roman"/>
            <w:noProof/>
            <w:sz w:val="28"/>
            <w:szCs w:val="28"/>
          </w:rPr>
          <w:t>8</w:t>
        </w:r>
        <w:r w:rsidRPr="00DB3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10C09"/>
    <w:rsid w:val="00013BC5"/>
    <w:rsid w:val="00020ACB"/>
    <w:rsid w:val="00032916"/>
    <w:rsid w:val="00034095"/>
    <w:rsid w:val="00037311"/>
    <w:rsid w:val="00040197"/>
    <w:rsid w:val="00040F53"/>
    <w:rsid w:val="00051F2C"/>
    <w:rsid w:val="00054186"/>
    <w:rsid w:val="00057130"/>
    <w:rsid w:val="000673D0"/>
    <w:rsid w:val="00072F80"/>
    <w:rsid w:val="000968D6"/>
    <w:rsid w:val="00097278"/>
    <w:rsid w:val="000B072C"/>
    <w:rsid w:val="000D35CB"/>
    <w:rsid w:val="000F15F7"/>
    <w:rsid w:val="000F19BC"/>
    <w:rsid w:val="000F7BCF"/>
    <w:rsid w:val="00103B65"/>
    <w:rsid w:val="001156D4"/>
    <w:rsid w:val="001164BE"/>
    <w:rsid w:val="00122F4D"/>
    <w:rsid w:val="001301C8"/>
    <w:rsid w:val="00130D7C"/>
    <w:rsid w:val="001460C8"/>
    <w:rsid w:val="00150D8D"/>
    <w:rsid w:val="00164A73"/>
    <w:rsid w:val="0016682F"/>
    <w:rsid w:val="00173915"/>
    <w:rsid w:val="00173D1B"/>
    <w:rsid w:val="001821DC"/>
    <w:rsid w:val="001830CB"/>
    <w:rsid w:val="001853DD"/>
    <w:rsid w:val="00193C66"/>
    <w:rsid w:val="00194DD8"/>
    <w:rsid w:val="001A12EF"/>
    <w:rsid w:val="001A1AB7"/>
    <w:rsid w:val="001B1B4F"/>
    <w:rsid w:val="001B7C92"/>
    <w:rsid w:val="001C4F88"/>
    <w:rsid w:val="001C6760"/>
    <w:rsid w:val="001D1916"/>
    <w:rsid w:val="001D763A"/>
    <w:rsid w:val="001F1B97"/>
    <w:rsid w:val="001F78A0"/>
    <w:rsid w:val="00204489"/>
    <w:rsid w:val="00231D64"/>
    <w:rsid w:val="00241786"/>
    <w:rsid w:val="002462B8"/>
    <w:rsid w:val="00262D33"/>
    <w:rsid w:val="002727CF"/>
    <w:rsid w:val="0027465A"/>
    <w:rsid w:val="002821DF"/>
    <w:rsid w:val="002A2DB4"/>
    <w:rsid w:val="002B0B3C"/>
    <w:rsid w:val="002B6BF2"/>
    <w:rsid w:val="002C194E"/>
    <w:rsid w:val="002C3FB0"/>
    <w:rsid w:val="002C658F"/>
    <w:rsid w:val="002E2697"/>
    <w:rsid w:val="002F5D36"/>
    <w:rsid w:val="00305D41"/>
    <w:rsid w:val="00307D9E"/>
    <w:rsid w:val="00310EE5"/>
    <w:rsid w:val="00312534"/>
    <w:rsid w:val="00330955"/>
    <w:rsid w:val="00331AB7"/>
    <w:rsid w:val="00332A8B"/>
    <w:rsid w:val="00333FCB"/>
    <w:rsid w:val="00337162"/>
    <w:rsid w:val="00340F6A"/>
    <w:rsid w:val="003416D1"/>
    <w:rsid w:val="00361DC3"/>
    <w:rsid w:val="00362D36"/>
    <w:rsid w:val="00372B6A"/>
    <w:rsid w:val="003771EA"/>
    <w:rsid w:val="00380E6C"/>
    <w:rsid w:val="00382095"/>
    <w:rsid w:val="00384693"/>
    <w:rsid w:val="003904AE"/>
    <w:rsid w:val="0039074D"/>
    <w:rsid w:val="00390ABA"/>
    <w:rsid w:val="0039651E"/>
    <w:rsid w:val="003A3A2C"/>
    <w:rsid w:val="003A5A02"/>
    <w:rsid w:val="003A6127"/>
    <w:rsid w:val="003B26CB"/>
    <w:rsid w:val="003B4654"/>
    <w:rsid w:val="003B5A65"/>
    <w:rsid w:val="003C3787"/>
    <w:rsid w:val="003C7E2C"/>
    <w:rsid w:val="003D0216"/>
    <w:rsid w:val="003E3382"/>
    <w:rsid w:val="003F4DD3"/>
    <w:rsid w:val="003F5434"/>
    <w:rsid w:val="003F7044"/>
    <w:rsid w:val="003F7A7E"/>
    <w:rsid w:val="00402F9A"/>
    <w:rsid w:val="004073C3"/>
    <w:rsid w:val="00411223"/>
    <w:rsid w:val="00411EDB"/>
    <w:rsid w:val="004137F8"/>
    <w:rsid w:val="00424B45"/>
    <w:rsid w:val="00445876"/>
    <w:rsid w:val="00450BA4"/>
    <w:rsid w:val="00453DFC"/>
    <w:rsid w:val="004614AA"/>
    <w:rsid w:val="0046178D"/>
    <w:rsid w:val="00467511"/>
    <w:rsid w:val="00472BAD"/>
    <w:rsid w:val="00476728"/>
    <w:rsid w:val="00481729"/>
    <w:rsid w:val="00482569"/>
    <w:rsid w:val="00483DC1"/>
    <w:rsid w:val="00490C6C"/>
    <w:rsid w:val="00491FC8"/>
    <w:rsid w:val="00492557"/>
    <w:rsid w:val="004932F0"/>
    <w:rsid w:val="00494F88"/>
    <w:rsid w:val="004A17CA"/>
    <w:rsid w:val="004A7837"/>
    <w:rsid w:val="004B77F0"/>
    <w:rsid w:val="004C03F8"/>
    <w:rsid w:val="004D2BEA"/>
    <w:rsid w:val="004D6400"/>
    <w:rsid w:val="004D67A5"/>
    <w:rsid w:val="004D718A"/>
    <w:rsid w:val="004E13FD"/>
    <w:rsid w:val="004E719F"/>
    <w:rsid w:val="004F018A"/>
    <w:rsid w:val="0050255C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30871"/>
    <w:rsid w:val="00530986"/>
    <w:rsid w:val="00530E07"/>
    <w:rsid w:val="00531EC4"/>
    <w:rsid w:val="005425AB"/>
    <w:rsid w:val="00560330"/>
    <w:rsid w:val="00560D8A"/>
    <w:rsid w:val="00564E3B"/>
    <w:rsid w:val="00564E6C"/>
    <w:rsid w:val="0057201A"/>
    <w:rsid w:val="00573043"/>
    <w:rsid w:val="00576061"/>
    <w:rsid w:val="005A182A"/>
    <w:rsid w:val="005B66A6"/>
    <w:rsid w:val="005C54D1"/>
    <w:rsid w:val="005C5608"/>
    <w:rsid w:val="005D1BC1"/>
    <w:rsid w:val="005D3C52"/>
    <w:rsid w:val="005F6393"/>
    <w:rsid w:val="00601570"/>
    <w:rsid w:val="00601F64"/>
    <w:rsid w:val="0060323F"/>
    <w:rsid w:val="00614C47"/>
    <w:rsid w:val="0061503A"/>
    <w:rsid w:val="00616509"/>
    <w:rsid w:val="006245D2"/>
    <w:rsid w:val="00624B18"/>
    <w:rsid w:val="00632597"/>
    <w:rsid w:val="00636FC1"/>
    <w:rsid w:val="006378F1"/>
    <w:rsid w:val="00640E82"/>
    <w:rsid w:val="00643495"/>
    <w:rsid w:val="006537E6"/>
    <w:rsid w:val="006630FE"/>
    <w:rsid w:val="00663903"/>
    <w:rsid w:val="00666CF4"/>
    <w:rsid w:val="00675DE8"/>
    <w:rsid w:val="00685AA8"/>
    <w:rsid w:val="00690C38"/>
    <w:rsid w:val="00697A83"/>
    <w:rsid w:val="006B05E4"/>
    <w:rsid w:val="006C14D0"/>
    <w:rsid w:val="006C2017"/>
    <w:rsid w:val="006C4555"/>
    <w:rsid w:val="006D3A3B"/>
    <w:rsid w:val="006D4213"/>
    <w:rsid w:val="006E6216"/>
    <w:rsid w:val="0071607A"/>
    <w:rsid w:val="007342B8"/>
    <w:rsid w:val="007477E2"/>
    <w:rsid w:val="007809A2"/>
    <w:rsid w:val="007A57DC"/>
    <w:rsid w:val="007A663C"/>
    <w:rsid w:val="007C0B4C"/>
    <w:rsid w:val="007C14F1"/>
    <w:rsid w:val="007E7EA9"/>
    <w:rsid w:val="007F0AEA"/>
    <w:rsid w:val="007F1B2C"/>
    <w:rsid w:val="00810BF3"/>
    <w:rsid w:val="00811719"/>
    <w:rsid w:val="00812CAF"/>
    <w:rsid w:val="00830B3E"/>
    <w:rsid w:val="008526D8"/>
    <w:rsid w:val="00856E82"/>
    <w:rsid w:val="008607DE"/>
    <w:rsid w:val="008609F3"/>
    <w:rsid w:val="008612C1"/>
    <w:rsid w:val="00865B5D"/>
    <w:rsid w:val="00870039"/>
    <w:rsid w:val="00886166"/>
    <w:rsid w:val="00886206"/>
    <w:rsid w:val="00887108"/>
    <w:rsid w:val="00887EEB"/>
    <w:rsid w:val="008936C5"/>
    <w:rsid w:val="00897106"/>
    <w:rsid w:val="008A6417"/>
    <w:rsid w:val="008B151F"/>
    <w:rsid w:val="008C221C"/>
    <w:rsid w:val="008C4F15"/>
    <w:rsid w:val="008C5AB3"/>
    <w:rsid w:val="008C67BE"/>
    <w:rsid w:val="008C69DD"/>
    <w:rsid w:val="008D1275"/>
    <w:rsid w:val="008E121F"/>
    <w:rsid w:val="008E7254"/>
    <w:rsid w:val="008F0C18"/>
    <w:rsid w:val="0090684C"/>
    <w:rsid w:val="00916068"/>
    <w:rsid w:val="00920B91"/>
    <w:rsid w:val="00922052"/>
    <w:rsid w:val="00930749"/>
    <w:rsid w:val="00930DE3"/>
    <w:rsid w:val="009343A5"/>
    <w:rsid w:val="0093713B"/>
    <w:rsid w:val="00944284"/>
    <w:rsid w:val="00946B7A"/>
    <w:rsid w:val="00946E68"/>
    <w:rsid w:val="009575B4"/>
    <w:rsid w:val="0096089E"/>
    <w:rsid w:val="0097600B"/>
    <w:rsid w:val="009832DE"/>
    <w:rsid w:val="0098439C"/>
    <w:rsid w:val="00997A2A"/>
    <w:rsid w:val="009A1D8B"/>
    <w:rsid w:val="009A4BA2"/>
    <w:rsid w:val="009B15A4"/>
    <w:rsid w:val="009B63B4"/>
    <w:rsid w:val="009D4707"/>
    <w:rsid w:val="009E730A"/>
    <w:rsid w:val="009F3F26"/>
    <w:rsid w:val="00A03E6A"/>
    <w:rsid w:val="00A07C6B"/>
    <w:rsid w:val="00A1669A"/>
    <w:rsid w:val="00A218CF"/>
    <w:rsid w:val="00A350D6"/>
    <w:rsid w:val="00A36566"/>
    <w:rsid w:val="00A43A08"/>
    <w:rsid w:val="00A46355"/>
    <w:rsid w:val="00A470F3"/>
    <w:rsid w:val="00A47181"/>
    <w:rsid w:val="00A53D92"/>
    <w:rsid w:val="00A56DB0"/>
    <w:rsid w:val="00A61018"/>
    <w:rsid w:val="00A62F3F"/>
    <w:rsid w:val="00A667D0"/>
    <w:rsid w:val="00A81C43"/>
    <w:rsid w:val="00A82C8D"/>
    <w:rsid w:val="00A86984"/>
    <w:rsid w:val="00A86DA2"/>
    <w:rsid w:val="00A92492"/>
    <w:rsid w:val="00AA1AB8"/>
    <w:rsid w:val="00AC5B87"/>
    <w:rsid w:val="00AC7219"/>
    <w:rsid w:val="00AD0F41"/>
    <w:rsid w:val="00AD1D78"/>
    <w:rsid w:val="00AD3A6A"/>
    <w:rsid w:val="00AF65BB"/>
    <w:rsid w:val="00B43081"/>
    <w:rsid w:val="00B61B20"/>
    <w:rsid w:val="00B633C9"/>
    <w:rsid w:val="00B63715"/>
    <w:rsid w:val="00B655D2"/>
    <w:rsid w:val="00B77B82"/>
    <w:rsid w:val="00B8740A"/>
    <w:rsid w:val="00B87D4D"/>
    <w:rsid w:val="00B91FC5"/>
    <w:rsid w:val="00BA420A"/>
    <w:rsid w:val="00BA6C5E"/>
    <w:rsid w:val="00BB14A5"/>
    <w:rsid w:val="00BB3ABF"/>
    <w:rsid w:val="00BB67C0"/>
    <w:rsid w:val="00BC120F"/>
    <w:rsid w:val="00BD0E33"/>
    <w:rsid w:val="00BE1CE3"/>
    <w:rsid w:val="00BE7D63"/>
    <w:rsid w:val="00BF4F1A"/>
    <w:rsid w:val="00C02AD0"/>
    <w:rsid w:val="00C04FD7"/>
    <w:rsid w:val="00C05B11"/>
    <w:rsid w:val="00C06183"/>
    <w:rsid w:val="00C21035"/>
    <w:rsid w:val="00C23441"/>
    <w:rsid w:val="00C242D8"/>
    <w:rsid w:val="00C24944"/>
    <w:rsid w:val="00C27AD5"/>
    <w:rsid w:val="00C3160E"/>
    <w:rsid w:val="00C452C6"/>
    <w:rsid w:val="00C6799A"/>
    <w:rsid w:val="00C87050"/>
    <w:rsid w:val="00C905A2"/>
    <w:rsid w:val="00C90E45"/>
    <w:rsid w:val="00CA5B53"/>
    <w:rsid w:val="00CB3853"/>
    <w:rsid w:val="00CB3B89"/>
    <w:rsid w:val="00CC539B"/>
    <w:rsid w:val="00CD16D5"/>
    <w:rsid w:val="00CD1CFC"/>
    <w:rsid w:val="00CD2207"/>
    <w:rsid w:val="00CD668A"/>
    <w:rsid w:val="00CE1C37"/>
    <w:rsid w:val="00CE228D"/>
    <w:rsid w:val="00CF2F00"/>
    <w:rsid w:val="00D0177F"/>
    <w:rsid w:val="00D07526"/>
    <w:rsid w:val="00D07627"/>
    <w:rsid w:val="00D129F2"/>
    <w:rsid w:val="00D1305E"/>
    <w:rsid w:val="00D17330"/>
    <w:rsid w:val="00D21392"/>
    <w:rsid w:val="00D25D94"/>
    <w:rsid w:val="00D25F3D"/>
    <w:rsid w:val="00D329FE"/>
    <w:rsid w:val="00D33E4B"/>
    <w:rsid w:val="00D34F90"/>
    <w:rsid w:val="00D3606B"/>
    <w:rsid w:val="00D3683B"/>
    <w:rsid w:val="00D529F1"/>
    <w:rsid w:val="00D64291"/>
    <w:rsid w:val="00D70C0B"/>
    <w:rsid w:val="00D80E6E"/>
    <w:rsid w:val="00D83CA4"/>
    <w:rsid w:val="00D86DE9"/>
    <w:rsid w:val="00D94E05"/>
    <w:rsid w:val="00DB15EC"/>
    <w:rsid w:val="00DB1A46"/>
    <w:rsid w:val="00DB2D53"/>
    <w:rsid w:val="00DB3B04"/>
    <w:rsid w:val="00DB4488"/>
    <w:rsid w:val="00DC5471"/>
    <w:rsid w:val="00DD7968"/>
    <w:rsid w:val="00DE541F"/>
    <w:rsid w:val="00DE735B"/>
    <w:rsid w:val="00DF0E57"/>
    <w:rsid w:val="00E050E1"/>
    <w:rsid w:val="00E15302"/>
    <w:rsid w:val="00E223CA"/>
    <w:rsid w:val="00E22966"/>
    <w:rsid w:val="00E24EA9"/>
    <w:rsid w:val="00E25A4A"/>
    <w:rsid w:val="00E3244F"/>
    <w:rsid w:val="00E42023"/>
    <w:rsid w:val="00E44C4F"/>
    <w:rsid w:val="00E5081E"/>
    <w:rsid w:val="00E547FC"/>
    <w:rsid w:val="00E5739E"/>
    <w:rsid w:val="00E60F31"/>
    <w:rsid w:val="00E6254F"/>
    <w:rsid w:val="00E6475A"/>
    <w:rsid w:val="00E65C10"/>
    <w:rsid w:val="00E678DD"/>
    <w:rsid w:val="00E734F2"/>
    <w:rsid w:val="00E75DB8"/>
    <w:rsid w:val="00E83DA9"/>
    <w:rsid w:val="00E91AA3"/>
    <w:rsid w:val="00E91E02"/>
    <w:rsid w:val="00E959E7"/>
    <w:rsid w:val="00EA0480"/>
    <w:rsid w:val="00EA309F"/>
    <w:rsid w:val="00EA40FD"/>
    <w:rsid w:val="00EB2436"/>
    <w:rsid w:val="00EB3138"/>
    <w:rsid w:val="00EB7083"/>
    <w:rsid w:val="00EE1199"/>
    <w:rsid w:val="00EF6B5F"/>
    <w:rsid w:val="00F045A6"/>
    <w:rsid w:val="00F06ADE"/>
    <w:rsid w:val="00F07307"/>
    <w:rsid w:val="00F23515"/>
    <w:rsid w:val="00F2743D"/>
    <w:rsid w:val="00F315D2"/>
    <w:rsid w:val="00F348C0"/>
    <w:rsid w:val="00F36673"/>
    <w:rsid w:val="00F46977"/>
    <w:rsid w:val="00F56FD1"/>
    <w:rsid w:val="00F56FE6"/>
    <w:rsid w:val="00F66BD5"/>
    <w:rsid w:val="00F72B08"/>
    <w:rsid w:val="00F85390"/>
    <w:rsid w:val="00F9097C"/>
    <w:rsid w:val="00FA3809"/>
    <w:rsid w:val="00FA5234"/>
    <w:rsid w:val="00FB16D2"/>
    <w:rsid w:val="00FB36BA"/>
    <w:rsid w:val="00FB5346"/>
    <w:rsid w:val="00FB7CBD"/>
    <w:rsid w:val="00FC0DC1"/>
    <w:rsid w:val="00FC23F6"/>
    <w:rsid w:val="00FC3714"/>
    <w:rsid w:val="00FC4835"/>
    <w:rsid w:val="00FC4892"/>
    <w:rsid w:val="00FC5E0A"/>
    <w:rsid w:val="00FC71AF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5159-D4AC-4F21-B827-8D4C78D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E780-D6B4-4A2E-A2B6-1278785D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Цыганкова Дарья Алексеевна</cp:lastModifiedBy>
  <cp:revision>315</cp:revision>
  <cp:lastPrinted>2018-02-27T08:08:00Z</cp:lastPrinted>
  <dcterms:created xsi:type="dcterms:W3CDTF">2015-06-16T08:33:00Z</dcterms:created>
  <dcterms:modified xsi:type="dcterms:W3CDTF">2018-03-06T02:52:00Z</dcterms:modified>
</cp:coreProperties>
</file>