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7D" w:rsidRDefault="00C56B7D" w:rsidP="00C56B7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17F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56B7D" w:rsidRDefault="00C56B7D" w:rsidP="00C56B7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56B7D" w:rsidRDefault="00C56B7D" w:rsidP="00C56B7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C56B7D" w:rsidRDefault="00C56B7D" w:rsidP="00C56B7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12.07.2018 </w:t>
      </w:r>
      <w:r w:rsidRPr="00FC2F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4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1181</w:t>
      </w:r>
      <w:bookmarkStart w:id="0" w:name="_GoBack"/>
      <w:bookmarkEnd w:id="0"/>
    </w:p>
    <w:p w:rsidR="00C56B7D" w:rsidRDefault="00C56B7D" w:rsidP="00C56B7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81" w:rsidRPr="00847D84" w:rsidRDefault="00B74381" w:rsidP="00B7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81" w:rsidRDefault="00B74381" w:rsidP="00B7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</w:p>
    <w:p w:rsidR="00B74381" w:rsidRDefault="00B74381" w:rsidP="00B7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комплексных работ при топографо-геодезических изысканиях и геодезическом обеспечении строительства, </w:t>
      </w:r>
      <w:r w:rsidRPr="00C1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 МУП «Землеустройство и геодезия» г.Барнаула</w:t>
      </w:r>
    </w:p>
    <w:p w:rsidR="00B74381" w:rsidRDefault="00B74381" w:rsidP="00B7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1134"/>
        <w:gridCol w:w="1701"/>
        <w:gridCol w:w="1701"/>
      </w:tblGrid>
      <w:tr w:rsidR="009C4A6A" w:rsidRPr="0068033A" w:rsidTr="00E91AA4">
        <w:trPr>
          <w:trHeight w:val="74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6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</w:t>
            </w:r>
            <w:r w:rsidR="00E9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гория</w:t>
            </w:r>
          </w:p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слож-нос</w:t>
            </w:r>
            <w:r w:rsidR="00C5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r w:rsidR="00C5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6A" w:rsidRPr="0068033A" w:rsidRDefault="00F67F19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6A" w:rsidRPr="0068033A" w:rsidRDefault="009C4A6A" w:rsidP="00F6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работ</w:t>
            </w:r>
            <w:r w:rsidR="0046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периода</w:t>
            </w:r>
            <w:r w:rsidR="00C5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  <w:r w:rsidR="00F6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9C4A6A" w:rsidRPr="0068033A" w:rsidTr="00E91AA4">
        <w:trPr>
          <w:trHeight w:val="15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благо-приятный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неблаго-приятный период</w:t>
            </w:r>
          </w:p>
        </w:tc>
      </w:tr>
      <w:tr w:rsidR="00685000" w:rsidRPr="0068033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Default="0068500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Default="0068500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68033A" w:rsidRDefault="0068500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68033A" w:rsidRDefault="0068500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68033A" w:rsidRDefault="0068500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0" w:rsidRPr="0068033A" w:rsidRDefault="0068500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C4A6A" w:rsidRPr="0068033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2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F6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Тахеометрическая</w:t>
            </w:r>
            <w:r w:rsidR="00F6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съем</w:t>
            </w:r>
            <w:r w:rsidR="00CA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6A" w:rsidRPr="0068033A" w:rsidRDefault="009C4A6A" w:rsidP="00A2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A6A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82717A" w:rsidRDefault="00F67F19" w:rsidP="00F6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82717A" w:rsidRDefault="00F67F19" w:rsidP="00F6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82717A" w:rsidRDefault="00F67F19" w:rsidP="00F6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82717A" w:rsidRDefault="00F67F19" w:rsidP="00F6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82717A" w:rsidRDefault="00F67F19" w:rsidP="00F6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82717A" w:rsidRDefault="00F67F19" w:rsidP="00F6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2402,02</w:t>
            </w:r>
          </w:p>
        </w:tc>
      </w:tr>
      <w:tr w:rsidR="00F67F19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3353,03</w:t>
            </w:r>
          </w:p>
        </w:tc>
      </w:tr>
      <w:tr w:rsidR="00F67F19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8446,36</w:t>
            </w:r>
          </w:p>
        </w:tc>
      </w:tr>
      <w:tr w:rsidR="00F67F19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12509,59</w:t>
            </w:r>
          </w:p>
        </w:tc>
      </w:tr>
      <w:tr w:rsidR="00F67F19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16578,44</w:t>
            </w:r>
          </w:p>
        </w:tc>
      </w:tr>
      <w:tr w:rsidR="00D33B3E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D3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19143,98</w:t>
            </w:r>
          </w:p>
        </w:tc>
      </w:tr>
      <w:tr w:rsidR="00D33B3E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18693,47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C55486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21794,98</w:t>
            </w:r>
          </w:p>
        </w:tc>
      </w:tr>
      <w:tr w:rsidR="0068500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27191,62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30881,90</w:t>
            </w:r>
          </w:p>
        </w:tc>
      </w:tr>
      <w:tr w:rsidR="0068500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42345,07</w:t>
            </w:r>
          </w:p>
        </w:tc>
      </w:tr>
      <w:tr w:rsidR="0068500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52610,04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62238,53</w:t>
            </w:r>
          </w:p>
        </w:tc>
      </w:tr>
      <w:tr w:rsidR="0068500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209211,30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252848,50</w:t>
            </w:r>
          </w:p>
        </w:tc>
      </w:tr>
    </w:tbl>
    <w:p w:rsidR="00A63CF0" w:rsidRDefault="00A63CF0">
      <w:r>
        <w:br w:type="page"/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1134"/>
        <w:gridCol w:w="1701"/>
        <w:gridCol w:w="1701"/>
      </w:tblGrid>
      <w:tr w:rsidR="00A63CF0" w:rsidRPr="0082717A" w:rsidTr="00A63CF0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68033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68033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68033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0" w:rsidRPr="0068033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C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2615,03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3902,78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8955,03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10224,41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15779,72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18295,77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21334,78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21485,03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25319,19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29413,54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34438,50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39980,55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48320,79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57368,42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72869,32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87539,86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331610,90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394744,80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A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Съемка текущих изме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9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1389,02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9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1595,91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5070,11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7407,85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9748,39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11077,21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12230,00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19315,66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21952,63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24101,85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29109,97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32692,34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96290,30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126072,00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1413,76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1708,66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5588,73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8414,22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11241,49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13073,62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13196,83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14714,17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22287,58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29039,31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36184,66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41242,02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143375,40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166643,30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A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Горизонтальная и высот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съемка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2625,49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F2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F230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4821,39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11784,09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18327,40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20924,07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24622,25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30091,09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29661,75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35564,77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41257,58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48580,48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58714,33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70424,69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94030,37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124392,90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401122,6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483647,90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E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2835,69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E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3228,55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E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4656,09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E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5523,43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11974,39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14010,86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909,03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371,25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25698,01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30540,32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31592,86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37905,56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37492,81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45275,15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731,23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329,87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183,85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603,11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073,40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871,20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526363,90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631135,30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A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съемка объектов, законченных строительством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3806,35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142,57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5381,34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6122,91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10876,95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12618,01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17396,80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20458,76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24406,69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28670,18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32324,74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37969,85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40020,60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46892,99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47108,30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55757,72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68492,31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82421,79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108995,30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142173,90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502534,80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603293,60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4091,55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4502,77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6176,23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7120,86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13360,61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15696,30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22047,02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26216,63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31145,16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37005,32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40667,53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48433,29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51050,87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60534,97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60684,97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72567,53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90678,61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121746,70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157365,10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188711,00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677679,30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816960,60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A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и гео-дезическая съемка линейных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C50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D52E5F">
              <w:rPr>
                <w:rFonts w:ascii="Times New Roman" w:hAnsi="Times New Roman" w:cs="Times New Roman"/>
                <w:sz w:val="28"/>
              </w:rPr>
              <w:t>926,76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3345,64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DD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4712,97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5304,04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9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5607,35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6396,89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9324,93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11139,96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9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15508,04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18961,33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C50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D52E5F">
              <w:rPr>
                <w:rFonts w:ascii="Times New Roman" w:hAnsi="Times New Roman" w:cs="Times New Roman"/>
                <w:sz w:val="28"/>
              </w:rPr>
              <w:t>987,05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30035,22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9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C50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D52E5F">
              <w:rPr>
                <w:rFonts w:ascii="Times New Roman" w:hAnsi="Times New Roman" w:cs="Times New Roman"/>
                <w:sz w:val="28"/>
              </w:rPr>
              <w:t>179,09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37865,77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47058,81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56379,65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62471,95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75811,89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135094,80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164448,20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3000,74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3434,67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9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4811,44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5423,68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5769,85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6596,38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9734,87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11659,09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16312,37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19984,02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26175,30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31550,51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32762,49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39885,40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F230AF" w:rsidP="00E9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A63CF0"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6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63CF0"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49296,03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59235,50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F2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</w:t>
            </w:r>
            <w:r w:rsidR="00F230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65658,66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79871,04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F230AF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A63CF0"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142335,10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173687,10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A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основных и главных осей зданий и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4336,45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7117,55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4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9366,25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19679,94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28031,66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34617,58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 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41555,28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51768,21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54512,83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68181,60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46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5186,69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8425,95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11261,39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46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23592,92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33644,88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41880,79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46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 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51580,71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64760,96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66330,08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83495,76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A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 в натуру трасс инженерных сетей или границ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2636,20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2983,65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4426,50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4955,06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6181,58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7181,58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11248,38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13338,16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17908,79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21511,82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24510,26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29625,02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32457,65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39525,70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A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3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47824,11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57890,86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72618,55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89838,57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133350,50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164913,00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2996,92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3444,87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4957,61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5637,71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7233,87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8536,92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13178,98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15829,47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21130,44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25670,97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29053,59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35491,55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38787,44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47708,29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3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56716,89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69388,99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88006,95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119889,30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160862,00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200564,20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 в натуру трасс инженерных сетей или границ участков от местных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2287,48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2562,74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3948,95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4366,04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5523,68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6357,86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9206,05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10731,29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14160,35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16703,44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19203,16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22790,12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25412,55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30447,46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3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37517,30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44587,91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55994,45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68323,43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90819,68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123401,30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2529,83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2878,04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4297,42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4819,09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6219,85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7263,21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449,66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12348,37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16208,03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19365,66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22087,83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26540,09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29440,84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35684,15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3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43151,95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51913,87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65730,34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80979,96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118750,80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146078,40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 в натуру красных линий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2858,40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3274,72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4607,87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5192,56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5668,32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6571,12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14580,24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17677,92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24711,28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30368,63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35319,11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43749,91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46423,61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57705,92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3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70484,39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87368,69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116195,00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143178,40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207881,80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284442,40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3124,72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3620,90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4973,43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5668,07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6421,12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7496,37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16524,36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20204,94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28222,73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34934,41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40586,92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50597,81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53482,99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66883,39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3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056,49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111380,50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084,60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165134,40</w:t>
            </w:r>
          </w:p>
        </w:tc>
      </w:tr>
      <w:tr w:rsidR="00A63CF0" w:rsidRPr="0082717A" w:rsidTr="00E91A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267360,60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C2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327078,50</w:t>
            </w:r>
          </w:p>
        </w:tc>
      </w:tr>
    </w:tbl>
    <w:p w:rsidR="00C50850" w:rsidRDefault="00C50850" w:rsidP="00C50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850" w:rsidRDefault="00E3436A" w:rsidP="00C50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*К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атегори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сложности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50850" w:rsidRPr="00C50850" w:rsidRDefault="00C50850" w:rsidP="00C50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А:</w:t>
      </w:r>
    </w:p>
    <w:p w:rsidR="00C50850" w:rsidRDefault="00E3436A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а) т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ерритория с плотностью застройки от 30% до 60% строениями простой конфигурации или до 30% строениями сложной конфигурации;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 т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ерритории строительных площадок, частично занятые строительными материалами, навалами грунта, механизации и др.;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 б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лагоустроенные территории городских скверов и парков;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г) у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лицы и проезды с движением транспорта и пешеходов средней степени интенсивности;</w:t>
      </w:r>
    </w:p>
    <w:p w:rsid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д) т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ерритории хозяйственных организаций и неб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ольших промышленных предприятий;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Б: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а) тер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ритория с плотностью застройки от 30% до 60% строениями сложной конфигурации или свыше 60% строениями простой конфигурации;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 т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ерритории строительных площадок, занятые строительными материалами, навалами грунта, механизации и др.;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 н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еблагоустроенные территории городских скверов и парков;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г) у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лицы и проезды с интенсивным движением транспорта и пешеходов;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д) т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ерритории крупных промышленных предприятий.</w:t>
      </w:r>
    </w:p>
    <w:p w:rsidR="00E859DD" w:rsidRPr="00847D84" w:rsidRDefault="00E859DD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436A" w:rsidRDefault="00E3436A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**Период:</w:t>
      </w:r>
    </w:p>
    <w:p w:rsidR="00E3436A" w:rsidRPr="00C50850" w:rsidRDefault="00E3436A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лагоприятный период</w:t>
      </w:r>
      <w:r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 6 мая по 19 октября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3436A" w:rsidRDefault="00E3436A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неблагоприятный период </w:t>
      </w:r>
      <w:r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 20 октября по 5 мая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E3436A" w:rsidRPr="00E3436A" w:rsidRDefault="00E3436A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63CF0" w:rsidRPr="00A63C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3436A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и характеристики категории сложности установлены в соответствии со Сборником цен на изыскательские работы для капитального строительства, утвержденным постановлением Государственного комитета СССР по делам строительства от 16.07.1981 №121.</w:t>
      </w:r>
    </w:p>
    <w:p w:rsidR="00E3436A" w:rsidRDefault="00E3436A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3436A" w:rsidSect="00E859DD">
      <w:headerReference w:type="default" r:id="rId8"/>
      <w:type w:val="continuous"/>
      <w:pgSz w:w="11905" w:h="16838"/>
      <w:pgMar w:top="1134" w:right="567" w:bottom="1134" w:left="1985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86" w:rsidRDefault="00B94086" w:rsidP="00F16AC8">
      <w:pPr>
        <w:spacing w:after="0" w:line="240" w:lineRule="auto"/>
      </w:pPr>
      <w:r>
        <w:separator/>
      </w:r>
    </w:p>
  </w:endnote>
  <w:endnote w:type="continuationSeparator" w:id="0">
    <w:p w:rsidR="00B94086" w:rsidRDefault="00B94086" w:rsidP="00F1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86" w:rsidRDefault="00B94086" w:rsidP="00F16AC8">
      <w:pPr>
        <w:spacing w:after="0" w:line="240" w:lineRule="auto"/>
      </w:pPr>
      <w:r>
        <w:separator/>
      </w:r>
    </w:p>
  </w:footnote>
  <w:footnote w:type="continuationSeparator" w:id="0">
    <w:p w:rsidR="00B94086" w:rsidRDefault="00B94086" w:rsidP="00F1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782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8263B" w:rsidRDefault="0028263B">
        <w:pPr>
          <w:pStyle w:val="a3"/>
          <w:jc w:val="right"/>
          <w:rPr>
            <w:lang w:val="en-US"/>
          </w:rPr>
        </w:pPr>
      </w:p>
      <w:p w:rsidR="00A63CF0" w:rsidRPr="00A63CF0" w:rsidRDefault="00A63CF0">
        <w:pPr>
          <w:pStyle w:val="a3"/>
          <w:jc w:val="right"/>
          <w:rPr>
            <w:lang w:val="en-US"/>
          </w:rPr>
        </w:pPr>
      </w:p>
      <w:p w:rsidR="0028263B" w:rsidRPr="0028263B" w:rsidRDefault="0028263B">
        <w:pPr>
          <w:pStyle w:val="a3"/>
          <w:jc w:val="right"/>
          <w:rPr>
            <w:rFonts w:ascii="Times New Roman" w:hAnsi="Times New Roman"/>
            <w:sz w:val="28"/>
          </w:rPr>
        </w:pPr>
        <w:r w:rsidRPr="0028263B">
          <w:rPr>
            <w:rFonts w:ascii="Times New Roman" w:hAnsi="Times New Roman"/>
            <w:sz w:val="28"/>
          </w:rPr>
          <w:fldChar w:fldCharType="begin"/>
        </w:r>
        <w:r w:rsidRPr="0028263B">
          <w:rPr>
            <w:rFonts w:ascii="Times New Roman" w:hAnsi="Times New Roman"/>
            <w:sz w:val="28"/>
          </w:rPr>
          <w:instrText>PAGE   \* MERGEFORMAT</w:instrText>
        </w:r>
        <w:r w:rsidRPr="0028263B">
          <w:rPr>
            <w:rFonts w:ascii="Times New Roman" w:hAnsi="Times New Roman"/>
            <w:sz w:val="28"/>
          </w:rPr>
          <w:fldChar w:fldCharType="separate"/>
        </w:r>
        <w:r w:rsidR="00847D84">
          <w:rPr>
            <w:rFonts w:ascii="Times New Roman" w:hAnsi="Times New Roman"/>
            <w:noProof/>
            <w:sz w:val="28"/>
          </w:rPr>
          <w:t>2</w:t>
        </w:r>
        <w:r w:rsidRPr="0028263B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3B00"/>
    <w:multiLevelType w:val="hybridMultilevel"/>
    <w:tmpl w:val="43AA3310"/>
    <w:lvl w:ilvl="0" w:tplc="763AF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309E3"/>
    <w:multiLevelType w:val="hybridMultilevel"/>
    <w:tmpl w:val="12C8E076"/>
    <w:lvl w:ilvl="0" w:tplc="763AF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33A"/>
    <w:rsid w:val="00020351"/>
    <w:rsid w:val="0004325B"/>
    <w:rsid w:val="000B0B42"/>
    <w:rsid w:val="0011781F"/>
    <w:rsid w:val="00167BA4"/>
    <w:rsid w:val="001B693A"/>
    <w:rsid w:val="001E1A4E"/>
    <w:rsid w:val="001E7F80"/>
    <w:rsid w:val="001F6F21"/>
    <w:rsid w:val="002171CC"/>
    <w:rsid w:val="00234295"/>
    <w:rsid w:val="002523D3"/>
    <w:rsid w:val="0028263B"/>
    <w:rsid w:val="002B4AEE"/>
    <w:rsid w:val="00336A3E"/>
    <w:rsid w:val="0036223B"/>
    <w:rsid w:val="00413A2B"/>
    <w:rsid w:val="00456694"/>
    <w:rsid w:val="004617E8"/>
    <w:rsid w:val="00462DDC"/>
    <w:rsid w:val="004C4D75"/>
    <w:rsid w:val="0050195C"/>
    <w:rsid w:val="00536185"/>
    <w:rsid w:val="00565A7A"/>
    <w:rsid w:val="00566699"/>
    <w:rsid w:val="00667D97"/>
    <w:rsid w:val="0068033A"/>
    <w:rsid w:val="00685000"/>
    <w:rsid w:val="006927A5"/>
    <w:rsid w:val="00694C15"/>
    <w:rsid w:val="007243D9"/>
    <w:rsid w:val="007647C4"/>
    <w:rsid w:val="007B3CBB"/>
    <w:rsid w:val="00817C03"/>
    <w:rsid w:val="0082717A"/>
    <w:rsid w:val="00847D84"/>
    <w:rsid w:val="008A5FC5"/>
    <w:rsid w:val="008B50F4"/>
    <w:rsid w:val="0097324A"/>
    <w:rsid w:val="00991075"/>
    <w:rsid w:val="009B4F52"/>
    <w:rsid w:val="009C4A6A"/>
    <w:rsid w:val="00A16604"/>
    <w:rsid w:val="00A276D7"/>
    <w:rsid w:val="00A63CF0"/>
    <w:rsid w:val="00A84D91"/>
    <w:rsid w:val="00A95FD9"/>
    <w:rsid w:val="00B74381"/>
    <w:rsid w:val="00B94086"/>
    <w:rsid w:val="00BF1F95"/>
    <w:rsid w:val="00C00781"/>
    <w:rsid w:val="00C15117"/>
    <w:rsid w:val="00C27C1E"/>
    <w:rsid w:val="00C50850"/>
    <w:rsid w:val="00C55486"/>
    <w:rsid w:val="00C56B7D"/>
    <w:rsid w:val="00C7482F"/>
    <w:rsid w:val="00CA5935"/>
    <w:rsid w:val="00CB4749"/>
    <w:rsid w:val="00CE1418"/>
    <w:rsid w:val="00CF05A8"/>
    <w:rsid w:val="00D33B3E"/>
    <w:rsid w:val="00D434B0"/>
    <w:rsid w:val="00D625F2"/>
    <w:rsid w:val="00D91F40"/>
    <w:rsid w:val="00DD25E2"/>
    <w:rsid w:val="00DE3AA4"/>
    <w:rsid w:val="00E3436A"/>
    <w:rsid w:val="00E56B30"/>
    <w:rsid w:val="00E75AC4"/>
    <w:rsid w:val="00E859DD"/>
    <w:rsid w:val="00E91AA4"/>
    <w:rsid w:val="00E94147"/>
    <w:rsid w:val="00F16AC8"/>
    <w:rsid w:val="00F17FFD"/>
    <w:rsid w:val="00F230AF"/>
    <w:rsid w:val="00F404D3"/>
    <w:rsid w:val="00F57675"/>
    <w:rsid w:val="00F6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AFF888-077E-43C2-8004-B1D43E3B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AC8"/>
  </w:style>
  <w:style w:type="paragraph" w:styleId="a5">
    <w:name w:val="footer"/>
    <w:basedOn w:val="a"/>
    <w:link w:val="a6"/>
    <w:uiPriority w:val="99"/>
    <w:unhideWhenUsed/>
    <w:rsid w:val="00F1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AC8"/>
  </w:style>
  <w:style w:type="paragraph" w:styleId="a7">
    <w:name w:val="Balloon Text"/>
    <w:basedOn w:val="a"/>
    <w:link w:val="a8"/>
    <w:uiPriority w:val="99"/>
    <w:semiHidden/>
    <w:unhideWhenUsed/>
    <w:rsid w:val="0056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2A26-DA2E-4D67-AF3F-64A13F1B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Татьяна С. Вилисова</cp:lastModifiedBy>
  <cp:revision>16</cp:revision>
  <cp:lastPrinted>2017-05-31T05:38:00Z</cp:lastPrinted>
  <dcterms:created xsi:type="dcterms:W3CDTF">2018-05-29T05:03:00Z</dcterms:created>
  <dcterms:modified xsi:type="dcterms:W3CDTF">2018-07-16T09:46:00Z</dcterms:modified>
</cp:coreProperties>
</file>