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CD" w:rsidRDefault="001D7FCD" w:rsidP="001D7FCD">
      <w:pPr>
        <w:pStyle w:val="ConsPlusNormal"/>
        <w:ind w:left="5670"/>
        <w:jc w:val="both"/>
        <w:outlineLvl w:val="0"/>
        <w:rPr>
          <w:rFonts w:ascii="Times New Roman" w:hAnsi="Times New Roman" w:cs="Times New Roman"/>
          <w:sz w:val="28"/>
          <w:szCs w:val="28"/>
        </w:rPr>
      </w:pPr>
      <w:bookmarkStart w:id="0" w:name="_GoBack"/>
      <w:bookmarkEnd w:id="0"/>
      <w:r w:rsidRPr="00CA0C10">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1D7FCD" w:rsidRPr="00CA0C10" w:rsidRDefault="001D7FCD" w:rsidP="001D7FCD">
      <w:pPr>
        <w:pStyle w:val="ConsPlusNormal"/>
        <w:ind w:left="5670"/>
        <w:jc w:val="both"/>
        <w:outlineLvl w:val="0"/>
        <w:rPr>
          <w:rFonts w:ascii="Times New Roman" w:hAnsi="Times New Roman" w:cs="Times New Roman"/>
          <w:sz w:val="28"/>
          <w:szCs w:val="28"/>
        </w:rPr>
      </w:pPr>
      <w:r>
        <w:rPr>
          <w:rFonts w:ascii="Times New Roman" w:hAnsi="Times New Roman" w:cs="Times New Roman"/>
          <w:sz w:val="28"/>
          <w:szCs w:val="28"/>
        </w:rPr>
        <w:t>к р</w:t>
      </w:r>
      <w:r w:rsidRPr="00CA0C10">
        <w:rPr>
          <w:rFonts w:ascii="Times New Roman" w:hAnsi="Times New Roman" w:cs="Times New Roman"/>
          <w:sz w:val="28"/>
          <w:szCs w:val="28"/>
        </w:rPr>
        <w:t>ешению</w:t>
      </w:r>
      <w:r>
        <w:rPr>
          <w:rFonts w:ascii="Times New Roman" w:hAnsi="Times New Roman" w:cs="Times New Roman"/>
          <w:sz w:val="28"/>
          <w:szCs w:val="28"/>
        </w:rPr>
        <w:t xml:space="preserve"> </w:t>
      </w:r>
      <w:r w:rsidRPr="00CA0C10">
        <w:rPr>
          <w:rFonts w:ascii="Times New Roman" w:hAnsi="Times New Roman" w:cs="Times New Roman"/>
          <w:sz w:val="28"/>
          <w:szCs w:val="28"/>
        </w:rPr>
        <w:t>городской Думы</w:t>
      </w:r>
    </w:p>
    <w:p w:rsidR="001D7FCD" w:rsidRPr="00CA0C10" w:rsidRDefault="00912BC9" w:rsidP="001D7FCD">
      <w:pPr>
        <w:pStyle w:val="ConsPlusNormal"/>
        <w:ind w:left="5670"/>
        <w:jc w:val="both"/>
        <w:rPr>
          <w:rFonts w:ascii="Times New Roman" w:hAnsi="Times New Roman" w:cs="Times New Roman"/>
          <w:sz w:val="28"/>
          <w:szCs w:val="28"/>
        </w:rPr>
      </w:pPr>
      <w:r>
        <w:rPr>
          <w:rFonts w:ascii="Times New Roman" w:hAnsi="Times New Roman" w:cs="Times New Roman"/>
          <w:sz w:val="28"/>
          <w:szCs w:val="28"/>
        </w:rPr>
        <w:t>от</w:t>
      </w:r>
      <w:r w:rsidR="003D51A1">
        <w:rPr>
          <w:rFonts w:ascii="Times New Roman" w:hAnsi="Times New Roman" w:cs="Times New Roman"/>
          <w:sz w:val="28"/>
          <w:szCs w:val="28"/>
        </w:rPr>
        <w:t xml:space="preserve"> 08.11.2019 </w:t>
      </w:r>
      <w:r>
        <w:rPr>
          <w:rFonts w:ascii="Times New Roman" w:hAnsi="Times New Roman" w:cs="Times New Roman"/>
          <w:sz w:val="28"/>
          <w:szCs w:val="28"/>
        </w:rPr>
        <w:t>№</w:t>
      </w:r>
      <w:r w:rsidR="003D51A1">
        <w:rPr>
          <w:rFonts w:ascii="Times New Roman" w:hAnsi="Times New Roman" w:cs="Times New Roman"/>
          <w:sz w:val="28"/>
          <w:szCs w:val="28"/>
        </w:rPr>
        <w:t>409</w:t>
      </w:r>
    </w:p>
    <w:p w:rsidR="001D7FCD" w:rsidRDefault="001D7FCD" w:rsidP="001D7FCD">
      <w:pPr>
        <w:pStyle w:val="ConsPlusTitle"/>
        <w:jc w:val="center"/>
        <w:rPr>
          <w:rFonts w:ascii="Times New Roman" w:hAnsi="Times New Roman" w:cs="Times New Roman"/>
          <w:b w:val="0"/>
          <w:sz w:val="28"/>
          <w:szCs w:val="28"/>
        </w:rPr>
      </w:pPr>
      <w:bookmarkStart w:id="1" w:name="P33"/>
      <w:bookmarkEnd w:id="1"/>
    </w:p>
    <w:p w:rsidR="001D7FCD" w:rsidRDefault="001D7FCD" w:rsidP="001D7FCD">
      <w:pPr>
        <w:pStyle w:val="ConsPlusTitle"/>
        <w:jc w:val="center"/>
        <w:rPr>
          <w:rFonts w:ascii="Times New Roman" w:hAnsi="Times New Roman" w:cs="Times New Roman"/>
          <w:b w:val="0"/>
          <w:sz w:val="28"/>
          <w:szCs w:val="28"/>
        </w:rPr>
      </w:pPr>
    </w:p>
    <w:p w:rsidR="001D7FCD" w:rsidRDefault="001D7FCD" w:rsidP="00912BC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ПОРЯДОК</w:t>
      </w:r>
    </w:p>
    <w:p w:rsidR="007A109E" w:rsidRDefault="001D7FCD" w:rsidP="00912BC9">
      <w:pPr>
        <w:pStyle w:val="ConsPlusTitle"/>
        <w:jc w:val="center"/>
        <w:rPr>
          <w:rFonts w:ascii="Times New Roman" w:hAnsi="Times New Roman" w:cs="Times New Roman"/>
          <w:b w:val="0"/>
          <w:sz w:val="28"/>
          <w:szCs w:val="28"/>
        </w:rPr>
      </w:pPr>
      <w:r w:rsidRPr="00540A23">
        <w:rPr>
          <w:rFonts w:ascii="Times New Roman" w:hAnsi="Times New Roman" w:cs="Times New Roman"/>
          <w:b w:val="0"/>
          <w:sz w:val="28"/>
          <w:szCs w:val="28"/>
        </w:rPr>
        <w:t>принятия решения о применении к депут</w:t>
      </w:r>
      <w:r>
        <w:rPr>
          <w:rFonts w:ascii="Times New Roman" w:hAnsi="Times New Roman" w:cs="Times New Roman"/>
          <w:b w:val="0"/>
          <w:sz w:val="28"/>
          <w:szCs w:val="28"/>
        </w:rPr>
        <w:t xml:space="preserve">ату, </w:t>
      </w:r>
      <w:r w:rsidRPr="00B301EE">
        <w:rPr>
          <w:rFonts w:ascii="Times New Roman" w:hAnsi="Times New Roman" w:cs="Times New Roman"/>
          <w:b w:val="0"/>
          <w:sz w:val="28"/>
          <w:szCs w:val="28"/>
        </w:rPr>
        <w:t xml:space="preserve">выборному должностному </w:t>
      </w:r>
    </w:p>
    <w:p w:rsidR="001D7FCD" w:rsidRDefault="001D7FCD" w:rsidP="00912BC9">
      <w:pPr>
        <w:pStyle w:val="ConsPlusTitle"/>
        <w:jc w:val="center"/>
        <w:rPr>
          <w:rFonts w:ascii="Times New Roman" w:hAnsi="Times New Roman" w:cs="Times New Roman"/>
          <w:b w:val="0"/>
          <w:sz w:val="28"/>
          <w:szCs w:val="28"/>
        </w:rPr>
      </w:pPr>
      <w:r w:rsidRPr="00B301EE">
        <w:rPr>
          <w:rFonts w:ascii="Times New Roman" w:hAnsi="Times New Roman" w:cs="Times New Roman"/>
          <w:b w:val="0"/>
          <w:sz w:val="28"/>
          <w:szCs w:val="28"/>
        </w:rPr>
        <w:t>лицу местного самоуправления</w:t>
      </w:r>
      <w:r w:rsidRPr="00540A23">
        <w:rPr>
          <w:rFonts w:ascii="Times New Roman" w:hAnsi="Times New Roman" w:cs="Times New Roman"/>
          <w:b w:val="0"/>
          <w:sz w:val="28"/>
          <w:szCs w:val="28"/>
        </w:rPr>
        <w:t xml:space="preserve">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1D7FCD" w:rsidRDefault="001D7FCD" w:rsidP="001D7FCD">
      <w:pPr>
        <w:pStyle w:val="ConsPlusTitle"/>
        <w:jc w:val="center"/>
        <w:rPr>
          <w:rFonts w:ascii="Times New Roman" w:hAnsi="Times New Roman" w:cs="Times New Roman"/>
          <w:b w:val="0"/>
          <w:sz w:val="28"/>
          <w:szCs w:val="28"/>
        </w:rPr>
      </w:pPr>
    </w:p>
    <w:p w:rsidR="001D7FCD" w:rsidRDefault="001D7FCD" w:rsidP="001D7FC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1.</w:t>
      </w:r>
      <w:r w:rsidRPr="00166BD6">
        <w:rPr>
          <w:rFonts w:ascii="Times New Roman" w:hAnsi="Times New Roman" w:cs="Times New Roman"/>
          <w:b w:val="0"/>
          <w:sz w:val="28"/>
          <w:szCs w:val="28"/>
        </w:rPr>
        <w:t xml:space="preserve"> </w:t>
      </w:r>
      <w:r>
        <w:rPr>
          <w:rFonts w:ascii="Times New Roman" w:hAnsi="Times New Roman" w:cs="Times New Roman"/>
          <w:b w:val="0"/>
          <w:sz w:val="28"/>
          <w:szCs w:val="28"/>
        </w:rPr>
        <w:t>Общие положения</w:t>
      </w:r>
    </w:p>
    <w:p w:rsidR="001D7FCD" w:rsidRDefault="001D7FCD" w:rsidP="00240C59">
      <w:pPr>
        <w:pStyle w:val="ConsPlusTitle"/>
        <w:jc w:val="center"/>
        <w:rPr>
          <w:rFonts w:ascii="Times New Roman" w:hAnsi="Times New Roman" w:cs="Times New Roman"/>
          <w:b w:val="0"/>
          <w:sz w:val="28"/>
          <w:szCs w:val="28"/>
        </w:rPr>
      </w:pPr>
    </w:p>
    <w:p w:rsidR="00525A3C" w:rsidRDefault="00525A3C" w:rsidP="00240C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1D7FCD" w:rsidRPr="007E30B8">
        <w:rPr>
          <w:rFonts w:ascii="Times New Roman" w:hAnsi="Times New Roman" w:cs="Times New Roman"/>
          <w:b w:val="0"/>
          <w:sz w:val="28"/>
          <w:szCs w:val="28"/>
        </w:rPr>
        <w:t xml:space="preserve">Порядок </w:t>
      </w:r>
      <w:r w:rsidRPr="00525A3C">
        <w:rPr>
          <w:rFonts w:ascii="Times New Roman" w:hAnsi="Times New Roman" w:cs="Times New Roman"/>
          <w:b w:val="0"/>
          <w:sz w:val="28"/>
          <w:szCs w:val="28"/>
        </w:rPr>
        <w:t>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r>
        <w:rPr>
          <w:rFonts w:ascii="Times New Roman" w:hAnsi="Times New Roman" w:cs="Times New Roman"/>
          <w:b w:val="0"/>
          <w:sz w:val="28"/>
          <w:szCs w:val="28"/>
        </w:rPr>
        <w:t xml:space="preserve"> (далее - Порядок)</w:t>
      </w:r>
      <w:r w:rsidR="001C3DC1" w:rsidRPr="001E412F">
        <w:rPr>
          <w:rFonts w:ascii="Times New Roman" w:hAnsi="Times New Roman" w:cs="Times New Roman"/>
          <w:b w:val="0"/>
          <w:sz w:val="28"/>
          <w:szCs w:val="28"/>
        </w:rPr>
        <w:t>,</w:t>
      </w:r>
      <w:r w:rsidR="00D647ED">
        <w:rPr>
          <w:rFonts w:ascii="Times New Roman" w:hAnsi="Times New Roman" w:cs="Times New Roman"/>
          <w:b w:val="0"/>
          <w:sz w:val="28"/>
          <w:szCs w:val="28"/>
        </w:rPr>
        <w:t xml:space="preserve"> разработан в соответствии с </w:t>
      </w:r>
      <w:r w:rsidR="00D647ED" w:rsidRPr="00D647ED">
        <w:rPr>
          <w:rFonts w:ascii="Times New Roman" w:hAnsi="Times New Roman" w:cs="Times New Roman"/>
          <w:b w:val="0"/>
          <w:sz w:val="28"/>
          <w:szCs w:val="28"/>
        </w:rPr>
        <w:t>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законом Алтайского края от 03.06.2010</w:t>
      </w:r>
      <w:r w:rsidR="00A442E5">
        <w:rPr>
          <w:rFonts w:ascii="Times New Roman" w:hAnsi="Times New Roman" w:cs="Times New Roman"/>
          <w:b w:val="0"/>
          <w:sz w:val="28"/>
          <w:szCs w:val="28"/>
        </w:rPr>
        <w:t xml:space="preserve"> </w:t>
      </w:r>
      <w:r w:rsidR="00D647ED" w:rsidRPr="00D647ED">
        <w:rPr>
          <w:rFonts w:ascii="Times New Roman" w:hAnsi="Times New Roman" w:cs="Times New Roman"/>
          <w:b w:val="0"/>
          <w:sz w:val="28"/>
          <w:szCs w:val="28"/>
        </w:rPr>
        <w:t xml:space="preserve"> </w:t>
      </w:r>
      <w:r w:rsidR="001E412F">
        <w:rPr>
          <w:rFonts w:ascii="Times New Roman" w:hAnsi="Times New Roman" w:cs="Times New Roman"/>
          <w:b w:val="0"/>
          <w:sz w:val="28"/>
          <w:szCs w:val="28"/>
        </w:rPr>
        <w:t xml:space="preserve">     </w:t>
      </w:r>
      <w:r w:rsidR="00D647ED" w:rsidRPr="00D647ED">
        <w:rPr>
          <w:rFonts w:ascii="Times New Roman" w:hAnsi="Times New Roman" w:cs="Times New Roman"/>
          <w:b w:val="0"/>
          <w:sz w:val="28"/>
          <w:szCs w:val="28"/>
        </w:rPr>
        <w:t xml:space="preserve">№46-ЗС «О противодействии коррупции в Алтайском крае», Уставом городского округа </w:t>
      </w:r>
      <w:r w:rsidR="001E412F">
        <w:rPr>
          <w:rFonts w:ascii="Times New Roman" w:hAnsi="Times New Roman" w:cs="Times New Roman"/>
          <w:b w:val="0"/>
          <w:sz w:val="28"/>
          <w:szCs w:val="28"/>
        </w:rPr>
        <w:t>–</w:t>
      </w:r>
      <w:r w:rsidR="00D647ED" w:rsidRPr="00D647ED">
        <w:rPr>
          <w:rFonts w:ascii="Times New Roman" w:hAnsi="Times New Roman" w:cs="Times New Roman"/>
          <w:b w:val="0"/>
          <w:sz w:val="28"/>
          <w:szCs w:val="28"/>
        </w:rPr>
        <w:t xml:space="preserve"> города Барнаула Алтайского края</w:t>
      </w:r>
      <w:r w:rsidR="00D647ED">
        <w:rPr>
          <w:rFonts w:ascii="Times New Roman" w:hAnsi="Times New Roman" w:cs="Times New Roman"/>
          <w:b w:val="0"/>
          <w:sz w:val="28"/>
          <w:szCs w:val="28"/>
        </w:rPr>
        <w:t>.</w:t>
      </w:r>
    </w:p>
    <w:p w:rsidR="001D7FCD" w:rsidRPr="007E30B8" w:rsidRDefault="00D647ED" w:rsidP="00240C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1.2. Порядок </w:t>
      </w:r>
      <w:r w:rsidR="001D7FCD" w:rsidRPr="007E30B8">
        <w:rPr>
          <w:rFonts w:ascii="Times New Roman" w:hAnsi="Times New Roman" w:cs="Times New Roman"/>
          <w:b w:val="0"/>
          <w:sz w:val="28"/>
          <w:szCs w:val="28"/>
        </w:rPr>
        <w:t>определяет процедуру принятия решения о применении к депутату</w:t>
      </w:r>
      <w:r w:rsidR="001D7FCD">
        <w:rPr>
          <w:rFonts w:ascii="Times New Roman" w:hAnsi="Times New Roman" w:cs="Times New Roman"/>
          <w:b w:val="0"/>
          <w:sz w:val="28"/>
          <w:szCs w:val="28"/>
        </w:rPr>
        <w:t xml:space="preserve">, </w:t>
      </w:r>
      <w:r w:rsidR="001D7FCD" w:rsidRPr="00E27934">
        <w:rPr>
          <w:rFonts w:ascii="Times New Roman" w:hAnsi="Times New Roman" w:cs="Times New Roman"/>
          <w:b w:val="0"/>
          <w:sz w:val="28"/>
          <w:szCs w:val="28"/>
        </w:rPr>
        <w:t>выборному должностному лицу местного самоуправления</w:t>
      </w:r>
      <w:r w:rsidR="001D7FCD">
        <w:rPr>
          <w:rFonts w:ascii="Times New Roman" w:hAnsi="Times New Roman" w:cs="Times New Roman"/>
          <w:b w:val="0"/>
          <w:sz w:val="28"/>
          <w:szCs w:val="28"/>
        </w:rPr>
        <w:t>, представившему</w:t>
      </w:r>
      <w:r w:rsidR="001D7FCD" w:rsidRPr="007E30B8">
        <w:rPr>
          <w:rFonts w:ascii="Times New Roman" w:hAnsi="Times New Roman" w:cs="Times New Roman"/>
          <w:b w:val="0"/>
          <w:sz w:val="28"/>
          <w:szCs w:val="28"/>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w:t>
      </w:r>
      <w:r w:rsidR="001D7FCD">
        <w:rPr>
          <w:rFonts w:ascii="Times New Roman" w:hAnsi="Times New Roman" w:cs="Times New Roman"/>
          <w:b w:val="0"/>
          <w:sz w:val="28"/>
          <w:szCs w:val="28"/>
        </w:rPr>
        <w:t>тьи 40 Федерального закона от 06.10.</w:t>
      </w:r>
      <w:r w:rsidR="001D7FCD" w:rsidRPr="007E30B8">
        <w:rPr>
          <w:rFonts w:ascii="Times New Roman" w:hAnsi="Times New Roman" w:cs="Times New Roman"/>
          <w:b w:val="0"/>
          <w:sz w:val="28"/>
          <w:szCs w:val="28"/>
        </w:rPr>
        <w:t xml:space="preserve">2003 № 131-ФЗ «Об общих принципах </w:t>
      </w:r>
      <w:r w:rsidR="001D7FCD">
        <w:rPr>
          <w:rFonts w:ascii="Times New Roman" w:hAnsi="Times New Roman" w:cs="Times New Roman"/>
          <w:b w:val="0"/>
          <w:sz w:val="28"/>
          <w:szCs w:val="28"/>
        </w:rPr>
        <w:t xml:space="preserve">организации </w:t>
      </w:r>
      <w:r w:rsidR="001D7FCD" w:rsidRPr="007E30B8">
        <w:rPr>
          <w:rFonts w:ascii="Times New Roman" w:hAnsi="Times New Roman" w:cs="Times New Roman"/>
          <w:b w:val="0"/>
          <w:sz w:val="28"/>
          <w:szCs w:val="28"/>
        </w:rPr>
        <w:t>местного самоуправления в Российской Федерации».</w:t>
      </w:r>
    </w:p>
    <w:p w:rsidR="001D7FCD" w:rsidRDefault="001D7FCD" w:rsidP="001D7FCD">
      <w:pPr>
        <w:pStyle w:val="ConsPlusTitle"/>
        <w:jc w:val="both"/>
      </w:pPr>
    </w:p>
    <w:p w:rsidR="001D7FCD" w:rsidRDefault="001D7FCD" w:rsidP="00240C5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2. </w:t>
      </w:r>
      <w:r w:rsidRPr="00752F4E">
        <w:rPr>
          <w:rFonts w:ascii="Times New Roman" w:hAnsi="Times New Roman" w:cs="Times New Roman"/>
          <w:b w:val="0"/>
          <w:sz w:val="28"/>
          <w:szCs w:val="28"/>
        </w:rPr>
        <w:t xml:space="preserve">Порядок рассмотрения </w:t>
      </w:r>
      <w:r>
        <w:rPr>
          <w:rFonts w:ascii="Times New Roman" w:hAnsi="Times New Roman" w:cs="Times New Roman"/>
          <w:b w:val="0"/>
          <w:sz w:val="28"/>
          <w:szCs w:val="28"/>
        </w:rPr>
        <w:t>поступившей информации</w:t>
      </w:r>
      <w:r w:rsidRPr="00B96376">
        <w:rPr>
          <w:rFonts w:ascii="Times New Roman" w:hAnsi="Times New Roman" w:cs="Times New Roman"/>
          <w:b w:val="0"/>
          <w:sz w:val="28"/>
          <w:szCs w:val="28"/>
        </w:rPr>
        <w:t xml:space="preserve"> </w:t>
      </w:r>
    </w:p>
    <w:p w:rsidR="001C3DC1" w:rsidRDefault="001C3DC1" w:rsidP="001C3DC1">
      <w:pPr>
        <w:pStyle w:val="ConsPlusTitle"/>
        <w:jc w:val="center"/>
        <w:rPr>
          <w:rFonts w:ascii="Times New Roman" w:hAnsi="Times New Roman" w:cs="Times New Roman"/>
          <w:b w:val="0"/>
          <w:sz w:val="28"/>
          <w:szCs w:val="28"/>
        </w:rPr>
      </w:pPr>
    </w:p>
    <w:p w:rsidR="001C3DC1" w:rsidRDefault="001C3DC1" w:rsidP="001C3DC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1D7FCD">
        <w:rPr>
          <w:rFonts w:ascii="Times New Roman" w:hAnsi="Times New Roman" w:cs="Times New Roman"/>
          <w:b w:val="0"/>
          <w:sz w:val="28"/>
          <w:szCs w:val="28"/>
        </w:rPr>
        <w:t xml:space="preserve">1. </w:t>
      </w:r>
      <w:r>
        <w:rPr>
          <w:rFonts w:ascii="Times New Roman" w:hAnsi="Times New Roman" w:cs="Times New Roman"/>
          <w:b w:val="0"/>
          <w:sz w:val="28"/>
          <w:szCs w:val="28"/>
        </w:rPr>
        <w:t xml:space="preserve">Решение о применении </w:t>
      </w:r>
      <w:r w:rsidR="001E412F" w:rsidRPr="00525A3C">
        <w:rPr>
          <w:rFonts w:ascii="Times New Roman" w:hAnsi="Times New Roman" w:cs="Times New Roman"/>
          <w:b w:val="0"/>
          <w:sz w:val="28"/>
          <w:szCs w:val="28"/>
        </w:rPr>
        <w:t>к депутату, выборному должностному лицу местного самоуправления</w:t>
      </w:r>
      <w:r w:rsidR="001E412F">
        <w:rPr>
          <w:rFonts w:ascii="Times New Roman" w:hAnsi="Times New Roman" w:cs="Times New Roman"/>
          <w:b w:val="0"/>
          <w:sz w:val="28"/>
          <w:szCs w:val="28"/>
        </w:rPr>
        <w:t xml:space="preserve"> </w:t>
      </w:r>
      <w:r>
        <w:rPr>
          <w:rFonts w:ascii="Times New Roman" w:hAnsi="Times New Roman" w:cs="Times New Roman"/>
          <w:b w:val="0"/>
          <w:sz w:val="28"/>
          <w:szCs w:val="28"/>
        </w:rPr>
        <w:t xml:space="preserve">мер </w:t>
      </w:r>
      <w:r w:rsidRPr="001C3DC1">
        <w:rPr>
          <w:rFonts w:ascii="Times New Roman" w:hAnsi="Times New Roman" w:cs="Times New Roman"/>
          <w:b w:val="0"/>
          <w:sz w:val="28"/>
          <w:szCs w:val="28"/>
        </w:rPr>
        <w:t xml:space="preserve">ответственности, предусмотренных частью </w:t>
      </w:r>
      <w:r w:rsidR="00A442E5">
        <w:rPr>
          <w:rFonts w:ascii="Times New Roman" w:hAnsi="Times New Roman" w:cs="Times New Roman"/>
          <w:b w:val="0"/>
          <w:sz w:val="28"/>
          <w:szCs w:val="28"/>
        </w:rPr>
        <w:t xml:space="preserve">   </w:t>
      </w:r>
      <w:r w:rsidRPr="001C3DC1">
        <w:rPr>
          <w:rFonts w:ascii="Times New Roman" w:hAnsi="Times New Roman" w:cs="Times New Roman"/>
          <w:b w:val="0"/>
          <w:sz w:val="28"/>
          <w:szCs w:val="28"/>
        </w:rPr>
        <w:t>7.3-1 статьи 40 Федерального закона от 06.10.2003 №131-ФЗ «Об общих принципах организации местного самоуправления в Российской Федерации»</w:t>
      </w:r>
      <w:r w:rsidR="001E412F">
        <w:rPr>
          <w:rFonts w:ascii="Times New Roman" w:hAnsi="Times New Roman" w:cs="Times New Roman"/>
          <w:b w:val="0"/>
          <w:sz w:val="28"/>
          <w:szCs w:val="28"/>
        </w:rPr>
        <w:t xml:space="preserve"> принимается Барнаульской городской Думой (далее – городская Дума).</w:t>
      </w:r>
    </w:p>
    <w:p w:rsidR="0064603E" w:rsidRDefault="001C3DC1" w:rsidP="001C3DC1">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2.2. Основанием для рассмотрения вопроса о применении </w:t>
      </w:r>
      <w:r w:rsidRPr="001C3DC1">
        <w:rPr>
          <w:rFonts w:ascii="Times New Roman" w:hAnsi="Times New Roman" w:cs="Times New Roman"/>
          <w:b w:val="0"/>
          <w:sz w:val="28"/>
          <w:szCs w:val="28"/>
        </w:rPr>
        <w:t>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w:t>
      </w:r>
      <w:r>
        <w:rPr>
          <w:rFonts w:ascii="Times New Roman" w:hAnsi="Times New Roman" w:cs="Times New Roman"/>
          <w:b w:val="0"/>
          <w:sz w:val="28"/>
          <w:szCs w:val="28"/>
        </w:rPr>
        <w:t>, является поступивш</w:t>
      </w:r>
      <w:r w:rsidR="00BF6720">
        <w:rPr>
          <w:rFonts w:ascii="Times New Roman" w:hAnsi="Times New Roman" w:cs="Times New Roman"/>
          <w:b w:val="0"/>
          <w:sz w:val="28"/>
          <w:szCs w:val="28"/>
        </w:rPr>
        <w:t>ее</w:t>
      </w:r>
      <w:r>
        <w:rPr>
          <w:rFonts w:ascii="Times New Roman" w:hAnsi="Times New Roman" w:cs="Times New Roman"/>
          <w:b w:val="0"/>
          <w:sz w:val="28"/>
          <w:szCs w:val="28"/>
        </w:rPr>
        <w:t xml:space="preserve"> </w:t>
      </w:r>
      <w:r w:rsidR="00BF6720">
        <w:rPr>
          <w:rFonts w:ascii="Times New Roman" w:hAnsi="Times New Roman" w:cs="Times New Roman"/>
          <w:b w:val="0"/>
          <w:sz w:val="28"/>
          <w:szCs w:val="28"/>
        </w:rPr>
        <w:t>заявление</w:t>
      </w:r>
      <w:r>
        <w:rPr>
          <w:rFonts w:ascii="Times New Roman" w:hAnsi="Times New Roman" w:cs="Times New Roman"/>
          <w:b w:val="0"/>
          <w:sz w:val="28"/>
          <w:szCs w:val="28"/>
        </w:rPr>
        <w:t xml:space="preserve"> </w:t>
      </w:r>
      <w:r w:rsidR="00560FE0">
        <w:rPr>
          <w:rFonts w:ascii="Times New Roman" w:hAnsi="Times New Roman" w:cs="Times New Roman"/>
          <w:b w:val="0"/>
          <w:sz w:val="28"/>
          <w:szCs w:val="28"/>
        </w:rPr>
        <w:lastRenderedPageBreak/>
        <w:t>Губернатора Алтайского края</w:t>
      </w:r>
      <w:r w:rsidR="00BF6720">
        <w:rPr>
          <w:rFonts w:ascii="Times New Roman" w:hAnsi="Times New Roman" w:cs="Times New Roman"/>
          <w:b w:val="0"/>
          <w:sz w:val="28"/>
          <w:szCs w:val="28"/>
        </w:rPr>
        <w:t>, предусмотренное частью 11</w:t>
      </w:r>
      <w:r w:rsidR="003C56CC">
        <w:rPr>
          <w:rFonts w:ascii="Times New Roman" w:hAnsi="Times New Roman" w:cs="Times New Roman"/>
          <w:b w:val="0"/>
          <w:sz w:val="28"/>
          <w:szCs w:val="28"/>
        </w:rPr>
        <w:t xml:space="preserve"> статьи 11-4</w:t>
      </w:r>
      <w:r w:rsidR="00BF6720">
        <w:rPr>
          <w:rFonts w:ascii="Times New Roman" w:hAnsi="Times New Roman" w:cs="Times New Roman"/>
          <w:b w:val="0"/>
          <w:sz w:val="28"/>
          <w:szCs w:val="28"/>
        </w:rPr>
        <w:t xml:space="preserve"> закона Алтайского края от 03.06.2010 №46-ЗС «О противодействии коррупции в Алтайском крае», представление</w:t>
      </w:r>
      <w:r w:rsidR="00560FE0">
        <w:rPr>
          <w:rFonts w:ascii="Times New Roman" w:hAnsi="Times New Roman" w:cs="Times New Roman"/>
          <w:b w:val="0"/>
          <w:sz w:val="28"/>
          <w:szCs w:val="28"/>
        </w:rPr>
        <w:t xml:space="preserve"> прокурора города</w:t>
      </w:r>
      <w:r w:rsidR="00BF6720">
        <w:rPr>
          <w:rFonts w:ascii="Times New Roman" w:hAnsi="Times New Roman" w:cs="Times New Roman"/>
          <w:b w:val="0"/>
          <w:sz w:val="28"/>
          <w:szCs w:val="28"/>
        </w:rPr>
        <w:t xml:space="preserve"> о принятии мер в связи с выявлением фактов </w:t>
      </w:r>
      <w:r w:rsidR="00560FE0" w:rsidRPr="005C2502">
        <w:rPr>
          <w:rFonts w:ascii="Times New Roman" w:hAnsi="Times New Roman" w:cs="Times New Roman"/>
          <w:b w:val="0"/>
          <w:sz w:val="28"/>
          <w:szCs w:val="28"/>
        </w:rPr>
        <w:t>недостоверности или неполноты представленных</w:t>
      </w:r>
      <w:r w:rsidR="00560FE0">
        <w:rPr>
          <w:rFonts w:ascii="Times New Roman" w:hAnsi="Times New Roman" w:cs="Times New Roman"/>
          <w:b w:val="0"/>
          <w:sz w:val="28"/>
          <w:szCs w:val="28"/>
        </w:rPr>
        <w:t xml:space="preserve"> </w:t>
      </w:r>
      <w:r w:rsidRPr="0064603E">
        <w:rPr>
          <w:rFonts w:ascii="Times New Roman" w:hAnsi="Times New Roman" w:cs="Times New Roman"/>
          <w:b w:val="0"/>
          <w:sz w:val="28"/>
          <w:szCs w:val="28"/>
        </w:rPr>
        <w:t>депутат</w:t>
      </w:r>
      <w:r>
        <w:rPr>
          <w:rFonts w:ascii="Times New Roman" w:hAnsi="Times New Roman" w:cs="Times New Roman"/>
          <w:b w:val="0"/>
          <w:sz w:val="28"/>
          <w:szCs w:val="28"/>
        </w:rPr>
        <w:t>ом, выборным</w:t>
      </w:r>
      <w:r w:rsidRPr="0064603E">
        <w:rPr>
          <w:rFonts w:ascii="Times New Roman" w:hAnsi="Times New Roman" w:cs="Times New Roman"/>
          <w:b w:val="0"/>
          <w:sz w:val="28"/>
          <w:szCs w:val="28"/>
        </w:rPr>
        <w:t xml:space="preserve"> должностн</w:t>
      </w:r>
      <w:r>
        <w:rPr>
          <w:rFonts w:ascii="Times New Roman" w:hAnsi="Times New Roman" w:cs="Times New Roman"/>
          <w:b w:val="0"/>
          <w:sz w:val="28"/>
          <w:szCs w:val="28"/>
        </w:rPr>
        <w:t>ым лицом</w:t>
      </w:r>
      <w:r w:rsidRPr="0064603E">
        <w:rPr>
          <w:rFonts w:ascii="Times New Roman" w:hAnsi="Times New Roman" w:cs="Times New Roman"/>
          <w:b w:val="0"/>
          <w:sz w:val="28"/>
          <w:szCs w:val="28"/>
        </w:rPr>
        <w:t xml:space="preserve"> местного самоуправления </w:t>
      </w:r>
      <w:r>
        <w:rPr>
          <w:rFonts w:ascii="Times New Roman" w:hAnsi="Times New Roman" w:cs="Times New Roman"/>
          <w:b w:val="0"/>
          <w:sz w:val="28"/>
          <w:szCs w:val="28"/>
        </w:rPr>
        <w:t>сведений</w:t>
      </w:r>
      <w:r w:rsidRPr="007E30B8">
        <w:rPr>
          <w:rFonts w:ascii="Times New Roman" w:hAnsi="Times New Roman" w:cs="Times New Roman"/>
          <w:b w:val="0"/>
          <w:sz w:val="28"/>
          <w:szCs w:val="28"/>
        </w:rPr>
        <w:t xml:space="preserve"> о доходах, расходах, об имуществе и обязательствах имущественного характера, а также сведени</w:t>
      </w:r>
      <w:r w:rsidR="00BF6720">
        <w:rPr>
          <w:rFonts w:ascii="Times New Roman" w:hAnsi="Times New Roman" w:cs="Times New Roman"/>
          <w:b w:val="0"/>
          <w:sz w:val="28"/>
          <w:szCs w:val="28"/>
        </w:rPr>
        <w:t>й</w:t>
      </w:r>
      <w:r w:rsidRPr="007E30B8">
        <w:rPr>
          <w:rFonts w:ascii="Times New Roman" w:hAnsi="Times New Roman" w:cs="Times New Roman"/>
          <w:b w:val="0"/>
          <w:sz w:val="28"/>
          <w:szCs w:val="28"/>
        </w:rPr>
        <w:t xml:space="preserve">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BF6720">
        <w:rPr>
          <w:rFonts w:ascii="Times New Roman" w:hAnsi="Times New Roman" w:cs="Times New Roman"/>
          <w:b w:val="0"/>
          <w:sz w:val="28"/>
          <w:szCs w:val="28"/>
        </w:rPr>
        <w:t xml:space="preserve">, решение суда, в случае если вопросы об установлении фактов недостоверности или неполноты </w:t>
      </w:r>
      <w:r w:rsidR="008D32C3">
        <w:rPr>
          <w:rFonts w:ascii="Times New Roman" w:hAnsi="Times New Roman" w:cs="Times New Roman"/>
          <w:b w:val="0"/>
          <w:sz w:val="28"/>
          <w:szCs w:val="28"/>
        </w:rPr>
        <w:t>представленных сведений рассматривались в судебном порядке</w:t>
      </w:r>
      <w:r w:rsidR="00560FE0">
        <w:rPr>
          <w:rFonts w:ascii="Times New Roman" w:hAnsi="Times New Roman" w:cs="Times New Roman"/>
          <w:b w:val="0"/>
          <w:sz w:val="28"/>
          <w:szCs w:val="28"/>
        </w:rPr>
        <w:t xml:space="preserve"> (далее – информация о недостоверных или неполных сведениях)</w:t>
      </w:r>
      <w:r w:rsidR="00EA5EF8">
        <w:rPr>
          <w:rFonts w:ascii="Times New Roman" w:hAnsi="Times New Roman" w:cs="Times New Roman"/>
          <w:b w:val="0"/>
          <w:sz w:val="28"/>
          <w:szCs w:val="28"/>
        </w:rPr>
        <w:t>.</w:t>
      </w:r>
    </w:p>
    <w:p w:rsidR="0056795F" w:rsidRDefault="001D7FCD" w:rsidP="001D7FC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AE1A1F">
        <w:rPr>
          <w:rFonts w:ascii="Times New Roman" w:hAnsi="Times New Roman" w:cs="Times New Roman"/>
          <w:b w:val="0"/>
          <w:sz w:val="28"/>
          <w:szCs w:val="28"/>
        </w:rPr>
        <w:t>3</w:t>
      </w:r>
      <w:r>
        <w:rPr>
          <w:rFonts w:ascii="Times New Roman" w:hAnsi="Times New Roman" w:cs="Times New Roman"/>
          <w:b w:val="0"/>
          <w:sz w:val="28"/>
          <w:szCs w:val="28"/>
        </w:rPr>
        <w:t xml:space="preserve">. </w:t>
      </w:r>
      <w:r w:rsidR="001E412F">
        <w:rPr>
          <w:rFonts w:ascii="Times New Roman" w:hAnsi="Times New Roman" w:cs="Times New Roman"/>
          <w:b w:val="0"/>
          <w:sz w:val="28"/>
          <w:szCs w:val="28"/>
        </w:rPr>
        <w:t>Г</w:t>
      </w:r>
      <w:r w:rsidR="0056795F">
        <w:rPr>
          <w:rFonts w:ascii="Times New Roman" w:hAnsi="Times New Roman" w:cs="Times New Roman"/>
          <w:b w:val="0"/>
          <w:sz w:val="28"/>
          <w:szCs w:val="28"/>
        </w:rPr>
        <w:t>ородская Дума принимает решение о применении одной из мер ответственности,</w:t>
      </w:r>
      <w:r w:rsidR="0056795F" w:rsidRPr="0056795F">
        <w:rPr>
          <w:rFonts w:ascii="Times New Roman" w:eastAsiaTheme="minorHAnsi" w:hAnsi="Times New Roman" w:cs="Times New Roman"/>
          <w:b w:val="0"/>
          <w:sz w:val="28"/>
          <w:szCs w:val="28"/>
          <w:lang w:eastAsia="en-US"/>
        </w:rPr>
        <w:t xml:space="preserve"> </w:t>
      </w:r>
      <w:r w:rsidR="0056795F" w:rsidRPr="0056795F">
        <w:rPr>
          <w:rFonts w:ascii="Times New Roman" w:hAnsi="Times New Roman" w:cs="Times New Roman"/>
          <w:b w:val="0"/>
          <w:sz w:val="28"/>
          <w:szCs w:val="28"/>
        </w:rPr>
        <w:t>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0056795F">
        <w:rPr>
          <w:rFonts w:ascii="Times New Roman" w:hAnsi="Times New Roman" w:cs="Times New Roman"/>
          <w:b w:val="0"/>
          <w:sz w:val="28"/>
          <w:szCs w:val="28"/>
        </w:rPr>
        <w:t xml:space="preserve"> на основании доклада Комиссии по</w:t>
      </w:r>
      <w:r w:rsidR="0056795F" w:rsidRPr="001F4F39">
        <w:rPr>
          <w:rFonts w:ascii="Times New Roman" w:hAnsi="Times New Roman" w:cs="Times New Roman"/>
          <w:b w:val="0"/>
          <w:sz w:val="28"/>
          <w:szCs w:val="28"/>
        </w:rPr>
        <w:t xml:space="preserve"> </w:t>
      </w:r>
      <w:r w:rsidR="008D32C3">
        <w:rPr>
          <w:rFonts w:ascii="Times New Roman" w:hAnsi="Times New Roman" w:cs="Times New Roman"/>
          <w:b w:val="0"/>
          <w:sz w:val="28"/>
          <w:szCs w:val="28"/>
        </w:rPr>
        <w:t xml:space="preserve">оценке фактов существенности допущенных нарушений </w:t>
      </w:r>
      <w:r w:rsidR="00D64E55">
        <w:rPr>
          <w:rFonts w:ascii="Times New Roman" w:hAnsi="Times New Roman" w:cs="Times New Roman"/>
          <w:b w:val="0"/>
          <w:sz w:val="28"/>
          <w:szCs w:val="28"/>
        </w:rPr>
        <w:t xml:space="preserve"> </w:t>
      </w:r>
      <w:r w:rsidR="008D32C3">
        <w:rPr>
          <w:rFonts w:ascii="Times New Roman" w:hAnsi="Times New Roman" w:cs="Times New Roman"/>
          <w:b w:val="0"/>
          <w:sz w:val="28"/>
          <w:szCs w:val="28"/>
        </w:rPr>
        <w:t>при представлении</w:t>
      </w:r>
      <w:r w:rsidR="0056795F" w:rsidRPr="001F4F39">
        <w:rPr>
          <w:rFonts w:ascii="Times New Roman" w:hAnsi="Times New Roman" w:cs="Times New Roman"/>
          <w:b w:val="0"/>
          <w:sz w:val="28"/>
          <w:szCs w:val="28"/>
        </w:rPr>
        <w:t xml:space="preserve"> депутат</w:t>
      </w:r>
      <w:r w:rsidR="00D64E55">
        <w:rPr>
          <w:rFonts w:ascii="Times New Roman" w:hAnsi="Times New Roman" w:cs="Times New Roman"/>
          <w:b w:val="0"/>
          <w:sz w:val="28"/>
          <w:szCs w:val="28"/>
        </w:rPr>
        <w:t>ом</w:t>
      </w:r>
      <w:r w:rsidR="0056795F">
        <w:rPr>
          <w:rFonts w:ascii="Times New Roman" w:hAnsi="Times New Roman" w:cs="Times New Roman"/>
          <w:b w:val="0"/>
          <w:sz w:val="28"/>
          <w:szCs w:val="28"/>
        </w:rPr>
        <w:t>, выборн</w:t>
      </w:r>
      <w:r w:rsidR="00D64E55">
        <w:rPr>
          <w:rFonts w:ascii="Times New Roman" w:hAnsi="Times New Roman" w:cs="Times New Roman"/>
          <w:b w:val="0"/>
          <w:sz w:val="28"/>
          <w:szCs w:val="28"/>
        </w:rPr>
        <w:t>ым</w:t>
      </w:r>
      <w:r w:rsidR="0056795F">
        <w:rPr>
          <w:rFonts w:ascii="Times New Roman" w:hAnsi="Times New Roman" w:cs="Times New Roman"/>
          <w:b w:val="0"/>
          <w:sz w:val="28"/>
          <w:szCs w:val="28"/>
        </w:rPr>
        <w:t xml:space="preserve"> должностн</w:t>
      </w:r>
      <w:r w:rsidR="00D64E55">
        <w:rPr>
          <w:rFonts w:ascii="Times New Roman" w:hAnsi="Times New Roman" w:cs="Times New Roman"/>
          <w:b w:val="0"/>
          <w:sz w:val="28"/>
          <w:szCs w:val="28"/>
        </w:rPr>
        <w:t>ым</w:t>
      </w:r>
      <w:r w:rsidR="0056795F">
        <w:rPr>
          <w:rFonts w:ascii="Times New Roman" w:hAnsi="Times New Roman" w:cs="Times New Roman"/>
          <w:b w:val="0"/>
          <w:sz w:val="28"/>
          <w:szCs w:val="28"/>
        </w:rPr>
        <w:t xml:space="preserve"> лиц</w:t>
      </w:r>
      <w:r w:rsidR="00D64E55">
        <w:rPr>
          <w:rFonts w:ascii="Times New Roman" w:hAnsi="Times New Roman" w:cs="Times New Roman"/>
          <w:b w:val="0"/>
          <w:sz w:val="28"/>
          <w:szCs w:val="28"/>
        </w:rPr>
        <w:t xml:space="preserve">ом </w:t>
      </w:r>
      <w:r w:rsidR="0056795F" w:rsidRPr="00B301EE">
        <w:rPr>
          <w:rFonts w:ascii="Times New Roman" w:hAnsi="Times New Roman" w:cs="Times New Roman"/>
          <w:b w:val="0"/>
          <w:sz w:val="28"/>
          <w:szCs w:val="28"/>
        </w:rPr>
        <w:t>местного самоуправления</w:t>
      </w:r>
      <w:r w:rsidR="00D64E55">
        <w:rPr>
          <w:rFonts w:ascii="Times New Roman" w:hAnsi="Times New Roman" w:cs="Times New Roman"/>
          <w:b w:val="0"/>
          <w:sz w:val="28"/>
          <w:szCs w:val="28"/>
        </w:rPr>
        <w:t xml:space="preserve"> сведений о доходах, расходах, об имуществе и обязательствах имущественного характера </w:t>
      </w:r>
      <w:r w:rsidR="0056795F">
        <w:rPr>
          <w:rFonts w:ascii="Times New Roman" w:hAnsi="Times New Roman" w:cs="Times New Roman"/>
          <w:b w:val="0"/>
          <w:sz w:val="28"/>
          <w:szCs w:val="28"/>
        </w:rPr>
        <w:t xml:space="preserve"> (далее – Комиссия), созданной городской Думой, </w:t>
      </w:r>
      <w:r w:rsidR="0056795F" w:rsidRPr="0056795F">
        <w:rPr>
          <w:rFonts w:ascii="Times New Roman" w:hAnsi="Times New Roman" w:cs="Times New Roman"/>
          <w:b w:val="0"/>
          <w:sz w:val="28"/>
          <w:szCs w:val="28"/>
        </w:rPr>
        <w:t xml:space="preserve">если искажение </w:t>
      </w:r>
      <w:r w:rsidR="00D64E55">
        <w:rPr>
          <w:rFonts w:ascii="Times New Roman" w:hAnsi="Times New Roman" w:cs="Times New Roman"/>
          <w:b w:val="0"/>
          <w:sz w:val="28"/>
          <w:szCs w:val="28"/>
        </w:rPr>
        <w:t>указанных</w:t>
      </w:r>
      <w:r w:rsidR="0056795F" w:rsidRPr="0056795F">
        <w:rPr>
          <w:rFonts w:ascii="Times New Roman" w:hAnsi="Times New Roman" w:cs="Times New Roman"/>
          <w:b w:val="0"/>
          <w:sz w:val="28"/>
          <w:szCs w:val="28"/>
        </w:rPr>
        <w:t xml:space="preserve"> сведений является несущественным в соответствии с критериями, установленными </w:t>
      </w:r>
      <w:r w:rsidR="0056795F">
        <w:rPr>
          <w:rFonts w:ascii="Times New Roman" w:hAnsi="Times New Roman" w:cs="Times New Roman"/>
          <w:b w:val="0"/>
          <w:sz w:val="28"/>
          <w:szCs w:val="28"/>
        </w:rPr>
        <w:t>пунктом 2.</w:t>
      </w:r>
      <w:r w:rsidR="00AE1A1F">
        <w:rPr>
          <w:rFonts w:ascii="Times New Roman" w:hAnsi="Times New Roman" w:cs="Times New Roman"/>
          <w:b w:val="0"/>
          <w:sz w:val="28"/>
          <w:szCs w:val="28"/>
        </w:rPr>
        <w:t>4</w:t>
      </w:r>
      <w:r w:rsidR="0056795F">
        <w:rPr>
          <w:rFonts w:ascii="Times New Roman" w:hAnsi="Times New Roman" w:cs="Times New Roman"/>
          <w:b w:val="0"/>
          <w:sz w:val="28"/>
          <w:szCs w:val="28"/>
        </w:rPr>
        <w:t xml:space="preserve"> Порядка.</w:t>
      </w:r>
    </w:p>
    <w:p w:rsidR="0056795F" w:rsidRPr="0056795F" w:rsidRDefault="0056795F" w:rsidP="003C56CC">
      <w:pPr>
        <w:rPr>
          <w:rFonts w:eastAsia="Calibri" w:cs="Times New Roman"/>
          <w:szCs w:val="28"/>
        </w:rPr>
      </w:pPr>
      <w:r w:rsidRPr="0056795F">
        <w:rPr>
          <w:rFonts w:cs="Times New Roman"/>
          <w:szCs w:val="28"/>
        </w:rPr>
        <w:t>2.</w:t>
      </w:r>
      <w:r w:rsidR="00AE1A1F">
        <w:rPr>
          <w:rFonts w:cs="Times New Roman"/>
          <w:szCs w:val="28"/>
        </w:rPr>
        <w:t>4</w:t>
      </w:r>
      <w:r w:rsidR="006A3D68" w:rsidRPr="0056795F">
        <w:rPr>
          <w:rFonts w:cs="Times New Roman"/>
          <w:szCs w:val="28"/>
        </w:rPr>
        <w:t>.</w:t>
      </w:r>
      <w:r w:rsidR="006A3D68">
        <w:rPr>
          <w:rFonts w:cs="Times New Roman"/>
          <w:b/>
          <w:szCs w:val="28"/>
        </w:rPr>
        <w:t xml:space="preserve"> </w:t>
      </w:r>
      <w:r w:rsidRPr="0056795F">
        <w:rPr>
          <w:rFonts w:eastAsia="Calibri" w:cs="Times New Roman"/>
          <w:szCs w:val="28"/>
        </w:rPr>
        <w:t>Несущественным искажением представленных депутатом, выборным должностным лицом местного самоуправления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является</w:t>
      </w:r>
      <w:r w:rsidR="0078533A">
        <w:rPr>
          <w:rFonts w:eastAsia="Calibri" w:cs="Times New Roman"/>
          <w:szCs w:val="28"/>
        </w:rPr>
        <w:t>, если</w:t>
      </w:r>
      <w:r w:rsidRPr="0056795F">
        <w:rPr>
          <w:rFonts w:eastAsia="Calibri" w:cs="Times New Roman"/>
          <w:szCs w:val="28"/>
        </w:rPr>
        <w:t>:</w:t>
      </w:r>
    </w:p>
    <w:p w:rsidR="0056795F" w:rsidRPr="003C652A" w:rsidRDefault="003C56CC" w:rsidP="003C56CC">
      <w:pPr>
        <w:autoSpaceDE w:val="0"/>
        <w:autoSpaceDN w:val="0"/>
        <w:adjustRightInd w:val="0"/>
        <w:rPr>
          <w:rFonts w:eastAsia="Calibri" w:cs="Times New Roman"/>
          <w:szCs w:val="28"/>
        </w:rPr>
      </w:pPr>
      <w:r>
        <w:rPr>
          <w:rFonts w:cs="Times New Roman"/>
          <w:szCs w:val="28"/>
        </w:rPr>
        <w:t>разница при суммировании всех доходов, указанных в представленных сведениях не превышает 10 000 рублей от фактически полученного дохода</w:t>
      </w:r>
      <w:r w:rsidR="0056795F" w:rsidRPr="0056795F">
        <w:rPr>
          <w:rFonts w:eastAsia="Calibri" w:cs="Times New Roman"/>
          <w:szCs w:val="28"/>
        </w:rPr>
        <w:t>;</w:t>
      </w:r>
    </w:p>
    <w:p w:rsidR="0056795F" w:rsidRPr="0056795F" w:rsidRDefault="00D64E55" w:rsidP="003C56CC">
      <w:pPr>
        <w:rPr>
          <w:rFonts w:eastAsia="Calibri" w:cs="Times New Roman"/>
          <w:szCs w:val="28"/>
        </w:rPr>
      </w:pPr>
      <w:bookmarkStart w:id="2" w:name="dst100100"/>
      <w:bookmarkEnd w:id="2"/>
      <w:r>
        <w:rPr>
          <w:rFonts w:eastAsia="Calibri" w:cs="Times New Roman"/>
          <w:szCs w:val="28"/>
        </w:rPr>
        <w:t>о</w:t>
      </w:r>
      <w:r w:rsidR="0056795F" w:rsidRPr="0056795F">
        <w:rPr>
          <w:rFonts w:eastAsia="Calibri" w:cs="Times New Roman"/>
          <w:szCs w:val="28"/>
        </w:rPr>
        <w:t>бъект недвижимого имущества, находящийся в пользовании по договору социального найма, указан в разделе «Недвижимое имущество»;</w:t>
      </w:r>
    </w:p>
    <w:p w:rsidR="0056795F" w:rsidRPr="0056795F" w:rsidRDefault="00CF14AD" w:rsidP="00CF14AD">
      <w:pPr>
        <w:autoSpaceDE w:val="0"/>
        <w:autoSpaceDN w:val="0"/>
        <w:adjustRightInd w:val="0"/>
        <w:rPr>
          <w:rFonts w:eastAsia="Calibri" w:cs="Times New Roman"/>
          <w:szCs w:val="28"/>
        </w:rPr>
      </w:pPr>
      <w:bookmarkStart w:id="3" w:name="dst100101"/>
      <w:bookmarkEnd w:id="3"/>
      <w:r>
        <w:rPr>
          <w:rFonts w:cs="Times New Roman"/>
          <w:szCs w:val="28"/>
        </w:rPr>
        <w:t>объект недвижимого имущества, кото</w:t>
      </w:r>
      <w:r w:rsidR="008959EE">
        <w:rPr>
          <w:rFonts w:cs="Times New Roman"/>
          <w:szCs w:val="28"/>
        </w:rPr>
        <w:t>рый ранее указывался в разделе «</w:t>
      </w:r>
      <w:r>
        <w:rPr>
          <w:rFonts w:cs="Times New Roman"/>
          <w:szCs w:val="28"/>
        </w:rPr>
        <w:t>Недвижимое имущество</w:t>
      </w:r>
      <w:r w:rsidR="008959EE">
        <w:rPr>
          <w:rFonts w:cs="Times New Roman"/>
          <w:szCs w:val="28"/>
        </w:rPr>
        <w:t>»</w:t>
      </w:r>
      <w:r>
        <w:rPr>
          <w:rFonts w:cs="Times New Roman"/>
          <w:szCs w:val="28"/>
        </w:rPr>
        <w:t>,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r w:rsidR="0056795F" w:rsidRPr="0056795F">
        <w:rPr>
          <w:rFonts w:eastAsia="Calibri" w:cs="Times New Roman"/>
          <w:szCs w:val="28"/>
        </w:rPr>
        <w:t>;</w:t>
      </w:r>
    </w:p>
    <w:p w:rsidR="0056795F" w:rsidRPr="0056795F" w:rsidRDefault="00D64E55" w:rsidP="0056795F">
      <w:pPr>
        <w:rPr>
          <w:rFonts w:eastAsia="Calibri" w:cs="Times New Roman"/>
          <w:szCs w:val="28"/>
        </w:rPr>
      </w:pPr>
      <w:bookmarkStart w:id="4" w:name="dst100102"/>
      <w:bookmarkStart w:id="5" w:name="dst100103"/>
      <w:bookmarkEnd w:id="4"/>
      <w:bookmarkEnd w:id="5"/>
      <w:r>
        <w:rPr>
          <w:rFonts w:eastAsia="Calibri" w:cs="Times New Roman"/>
          <w:szCs w:val="28"/>
        </w:rPr>
        <w:t>н</w:t>
      </w:r>
      <w:r w:rsidR="0056795F" w:rsidRPr="0056795F">
        <w:rPr>
          <w:rFonts w:eastAsia="Calibri" w:cs="Times New Roman"/>
          <w:szCs w:val="28"/>
        </w:rPr>
        <w:t xml:space="preserve">е указаны сведения об имуществе, находящемся в долевой собственности </w:t>
      </w:r>
      <w:r w:rsidR="00AE1A1F">
        <w:rPr>
          <w:rFonts w:eastAsia="Calibri" w:cs="Times New Roman"/>
          <w:szCs w:val="28"/>
        </w:rPr>
        <w:t>депутата</w:t>
      </w:r>
      <w:r w:rsidR="00451363">
        <w:rPr>
          <w:rFonts w:eastAsia="Calibri" w:cs="Times New Roman"/>
          <w:szCs w:val="28"/>
        </w:rPr>
        <w:t xml:space="preserve"> (</w:t>
      </w:r>
      <w:r w:rsidR="00451363" w:rsidRPr="00E27934">
        <w:rPr>
          <w:rFonts w:cs="Times New Roman"/>
          <w:szCs w:val="28"/>
        </w:rPr>
        <w:t>выборно</w:t>
      </w:r>
      <w:r w:rsidR="00451363">
        <w:rPr>
          <w:rFonts w:cs="Times New Roman"/>
          <w:szCs w:val="28"/>
        </w:rPr>
        <w:t>го</w:t>
      </w:r>
      <w:r w:rsidR="00451363" w:rsidRPr="00E27934">
        <w:rPr>
          <w:rFonts w:cs="Times New Roman"/>
          <w:szCs w:val="28"/>
        </w:rPr>
        <w:t xml:space="preserve"> должностно</w:t>
      </w:r>
      <w:r w:rsidR="00451363">
        <w:rPr>
          <w:rFonts w:cs="Times New Roman"/>
          <w:szCs w:val="28"/>
        </w:rPr>
        <w:t>го</w:t>
      </w:r>
      <w:r w:rsidR="00451363" w:rsidRPr="00E27934">
        <w:rPr>
          <w:rFonts w:cs="Times New Roman"/>
          <w:szCs w:val="28"/>
        </w:rPr>
        <w:t xml:space="preserve"> лиц</w:t>
      </w:r>
      <w:r w:rsidR="00451363">
        <w:rPr>
          <w:rFonts w:cs="Times New Roman"/>
          <w:szCs w:val="28"/>
        </w:rPr>
        <w:t>а</w:t>
      </w:r>
      <w:r w:rsidR="00451363" w:rsidRPr="00E27934">
        <w:rPr>
          <w:rFonts w:cs="Times New Roman"/>
          <w:szCs w:val="28"/>
        </w:rPr>
        <w:t xml:space="preserve"> местного самоуправления</w:t>
      </w:r>
      <w:r w:rsidR="00451363">
        <w:rPr>
          <w:rFonts w:cs="Times New Roman"/>
          <w:szCs w:val="28"/>
        </w:rPr>
        <w:t>)</w:t>
      </w:r>
      <w:r w:rsidR="00AE1A1F">
        <w:rPr>
          <w:rFonts w:eastAsia="Calibri" w:cs="Times New Roman"/>
          <w:szCs w:val="28"/>
        </w:rPr>
        <w:t xml:space="preserve"> </w:t>
      </w:r>
      <w:r w:rsidR="0056795F" w:rsidRPr="0056795F">
        <w:rPr>
          <w:rFonts w:eastAsia="Calibri" w:cs="Times New Roman"/>
          <w:szCs w:val="28"/>
        </w:rPr>
        <w:t xml:space="preserve">и члена его семьи, при этом сведения о наличии такого </w:t>
      </w:r>
      <w:r w:rsidR="0056795F" w:rsidRPr="0056795F">
        <w:rPr>
          <w:rFonts w:eastAsia="Calibri" w:cs="Times New Roman"/>
          <w:szCs w:val="28"/>
        </w:rPr>
        <w:lastRenderedPageBreak/>
        <w:t>имущества в собственности члена семьи указаны в сведениях, представленных в отношении члена семьи;</w:t>
      </w:r>
    </w:p>
    <w:p w:rsidR="0056795F" w:rsidRPr="0056795F" w:rsidRDefault="00D64E55" w:rsidP="0056795F">
      <w:pPr>
        <w:rPr>
          <w:rFonts w:eastAsia="Calibri" w:cs="Times New Roman"/>
          <w:szCs w:val="28"/>
        </w:rPr>
      </w:pPr>
      <w:bookmarkStart w:id="6" w:name="dst100104"/>
      <w:bookmarkEnd w:id="6"/>
      <w:r>
        <w:rPr>
          <w:rFonts w:eastAsia="Calibri" w:cs="Times New Roman"/>
          <w:szCs w:val="28"/>
        </w:rPr>
        <w:t>с</w:t>
      </w:r>
      <w:r w:rsidR="0056795F" w:rsidRPr="0056795F">
        <w:rPr>
          <w:rFonts w:eastAsia="Calibri" w:cs="Times New Roman"/>
          <w:szCs w:val="28"/>
        </w:rPr>
        <w:t>ведения об имуществе, принадлежащем супругам на праве совместной собственности, указаны только в сведениях одного из супругов либо в сведениях одного из супругов данные указаны достоверно, а в сведениях другого – недостоверно;</w:t>
      </w:r>
    </w:p>
    <w:p w:rsidR="0056795F" w:rsidRPr="0056795F" w:rsidRDefault="00D64E55" w:rsidP="0056795F">
      <w:pPr>
        <w:rPr>
          <w:rFonts w:eastAsia="Calibri" w:cs="Times New Roman"/>
          <w:szCs w:val="28"/>
        </w:rPr>
      </w:pPr>
      <w:bookmarkStart w:id="7" w:name="dst100105"/>
      <w:bookmarkEnd w:id="7"/>
      <w:r>
        <w:rPr>
          <w:rFonts w:eastAsia="Calibri" w:cs="Times New Roman"/>
          <w:szCs w:val="28"/>
        </w:rPr>
        <w:t>п</w:t>
      </w:r>
      <w:r w:rsidR="0056795F" w:rsidRPr="0056795F">
        <w:rPr>
          <w:rFonts w:eastAsia="Calibri" w:cs="Times New Roman"/>
          <w:szCs w:val="28"/>
        </w:rPr>
        <w:t>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56795F" w:rsidRPr="0056795F" w:rsidRDefault="00D64E55" w:rsidP="0056795F">
      <w:pPr>
        <w:rPr>
          <w:rFonts w:eastAsia="Calibri" w:cs="Times New Roman"/>
          <w:szCs w:val="28"/>
        </w:rPr>
      </w:pPr>
      <w:bookmarkStart w:id="8" w:name="dst100106"/>
      <w:bookmarkEnd w:id="8"/>
      <w:r>
        <w:rPr>
          <w:rFonts w:eastAsia="Calibri" w:cs="Times New Roman"/>
          <w:szCs w:val="28"/>
        </w:rPr>
        <w:t>н</w:t>
      </w:r>
      <w:r w:rsidR="0056795F" w:rsidRPr="0056795F">
        <w:rPr>
          <w:rFonts w:eastAsia="Calibri" w:cs="Times New Roman"/>
          <w:szCs w:val="28"/>
        </w:rPr>
        <w:t>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56795F" w:rsidRPr="0056795F" w:rsidRDefault="00D64E55" w:rsidP="0056795F">
      <w:pPr>
        <w:rPr>
          <w:rFonts w:eastAsia="Calibri" w:cs="Times New Roman"/>
          <w:szCs w:val="28"/>
        </w:rPr>
      </w:pPr>
      <w:bookmarkStart w:id="9" w:name="dst100107"/>
      <w:bookmarkEnd w:id="9"/>
      <w:r>
        <w:rPr>
          <w:rFonts w:eastAsia="Calibri" w:cs="Times New Roman"/>
          <w:szCs w:val="28"/>
        </w:rPr>
        <w:t>о</w:t>
      </w:r>
      <w:r w:rsidR="0056795F" w:rsidRPr="0056795F">
        <w:rPr>
          <w:rFonts w:eastAsia="Calibri" w:cs="Times New Roman"/>
          <w:szCs w:val="28"/>
        </w:rPr>
        <w:t>шибки в наименовании вида транспортного средства и в наименовании места его регистрации (за исключением субъекта Российской Федерации);</w:t>
      </w:r>
    </w:p>
    <w:p w:rsidR="0056795F" w:rsidRPr="0056795F" w:rsidRDefault="00485E18" w:rsidP="00485E18">
      <w:pPr>
        <w:autoSpaceDE w:val="0"/>
        <w:autoSpaceDN w:val="0"/>
        <w:adjustRightInd w:val="0"/>
        <w:rPr>
          <w:rFonts w:eastAsia="Calibri" w:cs="Times New Roman"/>
          <w:szCs w:val="28"/>
        </w:rPr>
      </w:pPr>
      <w:bookmarkStart w:id="10" w:name="dst100108"/>
      <w:bookmarkStart w:id="11" w:name="dst100109"/>
      <w:bookmarkEnd w:id="10"/>
      <w:bookmarkEnd w:id="11"/>
      <w:r>
        <w:rPr>
          <w:rFonts w:cs="Times New Roman"/>
          <w:szCs w:val="28"/>
        </w:rPr>
        <w:t>не указаны сведения о банковских счетах, вкладах, остаток денежных средств на которых не превышает 1 000 рублей, при этом движение денежных средств по счету в отчетном периоде не осуществлялось</w:t>
      </w:r>
      <w:r w:rsidR="0056795F" w:rsidRPr="0056795F">
        <w:rPr>
          <w:rFonts w:eastAsia="Calibri" w:cs="Times New Roman"/>
          <w:szCs w:val="28"/>
        </w:rPr>
        <w:t>;</w:t>
      </w:r>
    </w:p>
    <w:p w:rsidR="001D7FCD" w:rsidRDefault="00D64E55" w:rsidP="0056795F">
      <w:pPr>
        <w:pStyle w:val="ConsPlusTitle"/>
        <w:ind w:firstLine="709"/>
        <w:jc w:val="both"/>
        <w:rPr>
          <w:rFonts w:ascii="Times New Roman" w:eastAsia="Calibri" w:hAnsi="Times New Roman" w:cs="Times New Roman"/>
          <w:b w:val="0"/>
          <w:sz w:val="28"/>
          <w:szCs w:val="28"/>
          <w:lang w:eastAsia="en-US"/>
        </w:rPr>
      </w:pPr>
      <w:bookmarkStart w:id="12" w:name="dst100110"/>
      <w:bookmarkEnd w:id="12"/>
      <w:r>
        <w:rPr>
          <w:rFonts w:ascii="Times New Roman" w:eastAsia="Calibri" w:hAnsi="Times New Roman" w:cs="Times New Roman"/>
          <w:b w:val="0"/>
          <w:sz w:val="28"/>
          <w:szCs w:val="28"/>
          <w:lang w:eastAsia="en-US"/>
        </w:rPr>
        <w:t>н</w:t>
      </w:r>
      <w:r w:rsidR="0056795F" w:rsidRPr="0056795F">
        <w:rPr>
          <w:rFonts w:ascii="Times New Roman" w:eastAsia="Calibri" w:hAnsi="Times New Roman" w:cs="Times New Roman"/>
          <w:b w:val="0"/>
          <w:sz w:val="28"/>
          <w:szCs w:val="28"/>
          <w:lang w:eastAsia="en-US"/>
        </w:rPr>
        <w:t>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w:t>
      </w:r>
      <w:r>
        <w:rPr>
          <w:rFonts w:ascii="Times New Roman" w:eastAsia="Calibri" w:hAnsi="Times New Roman" w:cs="Times New Roman"/>
          <w:b w:val="0"/>
          <w:sz w:val="28"/>
          <w:szCs w:val="28"/>
          <w:lang w:eastAsia="en-US"/>
        </w:rPr>
        <w:t>;</w:t>
      </w:r>
    </w:p>
    <w:p w:rsidR="00246DA6" w:rsidRPr="00911C5A" w:rsidRDefault="008D32C3" w:rsidP="00246DA6">
      <w:pPr>
        <w:autoSpaceDE w:val="0"/>
        <w:autoSpaceDN w:val="0"/>
        <w:adjustRightInd w:val="0"/>
        <w:rPr>
          <w:rFonts w:eastAsia="Times New Roman" w:cs="Times New Roman"/>
          <w:szCs w:val="28"/>
          <w:lang w:eastAsia="ru-RU"/>
        </w:rPr>
      </w:pPr>
      <w:r>
        <w:rPr>
          <w:rFonts w:eastAsia="Times New Roman" w:cs="Times New Roman"/>
          <w:szCs w:val="28"/>
          <w:lang w:eastAsia="ru-RU"/>
        </w:rPr>
        <w:t xml:space="preserve">отсутствуют </w:t>
      </w:r>
      <w:r w:rsidR="003D6C13">
        <w:rPr>
          <w:rFonts w:eastAsia="Times New Roman" w:cs="Times New Roman"/>
          <w:szCs w:val="28"/>
          <w:lang w:eastAsia="ru-RU"/>
        </w:rPr>
        <w:t xml:space="preserve">иные </w:t>
      </w:r>
      <w:r>
        <w:rPr>
          <w:rFonts w:eastAsia="Times New Roman" w:cs="Times New Roman"/>
          <w:szCs w:val="28"/>
          <w:lang w:eastAsia="ru-RU"/>
        </w:rPr>
        <w:t>обстоятельства, свидетельствующие о том, что при предоставлении недостоверных или неполных сведений о своих доходах, расходах, об имуществе и обязательствах имущественного характера были сокрыты конфликт интересов, нарушение запретов, установленных действующим законодательством, или сокрыты доходы, имущество, источники происхождения которых депутат, выборное должностное лицо местного самоуправления не мог пояснить или стоимость которых не соответствовала его доходам</w:t>
      </w:r>
      <w:r w:rsidR="00814F9C" w:rsidRPr="00911C5A">
        <w:rPr>
          <w:rFonts w:eastAsia="Times New Roman" w:cs="Times New Roman"/>
          <w:szCs w:val="28"/>
          <w:lang w:eastAsia="ru-RU"/>
        </w:rPr>
        <w:t>.</w:t>
      </w:r>
    </w:p>
    <w:p w:rsidR="00A8088A" w:rsidRDefault="00814F9C" w:rsidP="00D64E55">
      <w:pPr>
        <w:autoSpaceDE w:val="0"/>
        <w:autoSpaceDN w:val="0"/>
        <w:adjustRightInd w:val="0"/>
        <w:rPr>
          <w:rFonts w:cs="Times New Roman"/>
          <w:szCs w:val="28"/>
        </w:rPr>
      </w:pPr>
      <w:r>
        <w:rPr>
          <w:szCs w:val="28"/>
        </w:rPr>
        <w:t>2.</w:t>
      </w:r>
      <w:r w:rsidR="003D6C13">
        <w:rPr>
          <w:szCs w:val="28"/>
        </w:rPr>
        <w:t>5</w:t>
      </w:r>
      <w:r>
        <w:rPr>
          <w:szCs w:val="28"/>
        </w:rPr>
        <w:t>. Городской Думой</w:t>
      </w:r>
      <w:r w:rsidR="00D64E55" w:rsidRPr="00BA0478">
        <w:rPr>
          <w:szCs w:val="28"/>
        </w:rPr>
        <w:t xml:space="preserve"> учитываются </w:t>
      </w:r>
      <w:r w:rsidR="00D64E55">
        <w:rPr>
          <w:szCs w:val="28"/>
        </w:rPr>
        <w:t>характер и тяжесть допущенного нарушения, обстоятельства, при которых допущено нарушение,</w:t>
      </w:r>
      <w:r w:rsidR="00D64E55" w:rsidRPr="004151BF">
        <w:rPr>
          <w:szCs w:val="28"/>
        </w:rPr>
        <w:t xml:space="preserve"> </w:t>
      </w:r>
      <w:r w:rsidR="00D64E55" w:rsidRPr="00BA0478">
        <w:rPr>
          <w:szCs w:val="28"/>
        </w:rPr>
        <w:t xml:space="preserve">наличие смягчающих </w:t>
      </w:r>
      <w:r w:rsidR="00D64E55">
        <w:rPr>
          <w:szCs w:val="28"/>
        </w:rPr>
        <w:t xml:space="preserve">или отягчающих </w:t>
      </w:r>
      <w:r w:rsidR="00D64E55" w:rsidRPr="00BA0478">
        <w:rPr>
          <w:szCs w:val="28"/>
        </w:rPr>
        <w:t>обстоятельств</w:t>
      </w:r>
      <w:r w:rsidR="00A8088A">
        <w:rPr>
          <w:szCs w:val="28"/>
        </w:rPr>
        <w:t>,</w:t>
      </w:r>
      <w:r w:rsidR="00A8088A" w:rsidRPr="00A8088A">
        <w:rPr>
          <w:rFonts w:cs="Times New Roman"/>
          <w:szCs w:val="28"/>
        </w:rPr>
        <w:t xml:space="preserve"> </w:t>
      </w:r>
      <w:r w:rsidR="00A8088A" w:rsidRPr="00911C5A">
        <w:rPr>
          <w:rFonts w:cs="Times New Roman"/>
          <w:szCs w:val="28"/>
        </w:rPr>
        <w:t>степень вины депутата, выборного должностного лица местного самоуправления, принятие ранее мер, направленных на пред</w:t>
      </w:r>
      <w:r w:rsidR="00A8088A">
        <w:rPr>
          <w:rFonts w:cs="Times New Roman"/>
          <w:szCs w:val="28"/>
        </w:rPr>
        <w:t xml:space="preserve">отвращение совершения нарушения, </w:t>
      </w:r>
      <w:r w:rsidR="008D32C3">
        <w:rPr>
          <w:rFonts w:eastAsia="Times New Roman" w:cs="Times New Roman"/>
          <w:szCs w:val="28"/>
          <w:lang w:eastAsia="ru-RU"/>
        </w:rPr>
        <w:t>и</w:t>
      </w:r>
      <w:r w:rsidR="008D32C3" w:rsidRPr="00246DA6">
        <w:rPr>
          <w:rFonts w:eastAsia="Times New Roman" w:cs="Times New Roman"/>
          <w:szCs w:val="28"/>
          <w:lang w:eastAsia="ru-RU"/>
        </w:rPr>
        <w:t xml:space="preserve">ные </w:t>
      </w:r>
      <w:r w:rsidR="008D32C3" w:rsidRPr="00246DA6">
        <w:rPr>
          <w:rFonts w:eastAsia="Times New Roman" w:cs="Times New Roman"/>
          <w:szCs w:val="28"/>
          <w:lang w:eastAsia="ru-RU"/>
        </w:rPr>
        <w:lastRenderedPageBreak/>
        <w:t xml:space="preserve">обстоятельства, </w:t>
      </w:r>
      <w:r w:rsidR="008D32C3" w:rsidRPr="00911C5A">
        <w:rPr>
          <w:rFonts w:eastAsia="Times New Roman" w:cs="Times New Roman"/>
          <w:szCs w:val="28"/>
          <w:lang w:eastAsia="ru-RU"/>
        </w:rPr>
        <w:t xml:space="preserve">свидетельствующие о </w:t>
      </w:r>
      <w:r w:rsidR="008D32C3" w:rsidRPr="00911C5A">
        <w:rPr>
          <w:rFonts w:cs="Times New Roman"/>
          <w:szCs w:val="28"/>
        </w:rPr>
        <w:t>характер</w:t>
      </w:r>
      <w:r w:rsidR="008D32C3">
        <w:rPr>
          <w:rFonts w:cs="Times New Roman"/>
          <w:szCs w:val="28"/>
        </w:rPr>
        <w:t>е и тяжести</w:t>
      </w:r>
      <w:r w:rsidR="008D32C3" w:rsidRPr="00911C5A">
        <w:rPr>
          <w:rFonts w:cs="Times New Roman"/>
          <w:szCs w:val="28"/>
        </w:rPr>
        <w:t xml:space="preserve"> совершенного нарушения</w:t>
      </w:r>
      <w:r w:rsidR="00A8088A">
        <w:rPr>
          <w:rFonts w:cs="Times New Roman"/>
          <w:szCs w:val="28"/>
        </w:rPr>
        <w:t>.</w:t>
      </w:r>
      <w:r w:rsidR="008D32C3" w:rsidRPr="00911C5A">
        <w:rPr>
          <w:rFonts w:cs="Times New Roman"/>
          <w:szCs w:val="28"/>
        </w:rPr>
        <w:t xml:space="preserve"> </w:t>
      </w:r>
    </w:p>
    <w:p w:rsidR="00D64E55" w:rsidRDefault="00D64E55" w:rsidP="00246DA6">
      <w:pPr>
        <w:autoSpaceDE w:val="0"/>
        <w:autoSpaceDN w:val="0"/>
        <w:adjustRightInd w:val="0"/>
        <w:rPr>
          <w:rFonts w:eastAsia="Times New Roman" w:cs="Times New Roman"/>
          <w:szCs w:val="28"/>
          <w:lang w:eastAsia="ru-RU"/>
        </w:rPr>
      </w:pPr>
    </w:p>
    <w:p w:rsidR="00EA1086" w:rsidRDefault="00246DA6" w:rsidP="001D7FC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3</w:t>
      </w:r>
      <w:r w:rsidR="00AC0A90">
        <w:rPr>
          <w:rFonts w:ascii="Times New Roman" w:hAnsi="Times New Roman" w:cs="Times New Roman"/>
          <w:b w:val="0"/>
          <w:sz w:val="28"/>
          <w:szCs w:val="28"/>
        </w:rPr>
        <w:t>.</w:t>
      </w:r>
      <w:r w:rsidR="001D7FCD">
        <w:rPr>
          <w:rFonts w:ascii="Times New Roman" w:hAnsi="Times New Roman" w:cs="Times New Roman"/>
          <w:b w:val="0"/>
          <w:sz w:val="28"/>
          <w:szCs w:val="28"/>
        </w:rPr>
        <w:t xml:space="preserve"> Состав, порядок формирования и компетенция </w:t>
      </w:r>
    </w:p>
    <w:p w:rsidR="001D7FCD" w:rsidRDefault="001D7FCD" w:rsidP="001D7FC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Комиссии </w:t>
      </w:r>
    </w:p>
    <w:p w:rsidR="00621A94" w:rsidRPr="001F4F39" w:rsidRDefault="00621A94" w:rsidP="001D7FCD">
      <w:pPr>
        <w:pStyle w:val="ConsPlusTitle"/>
        <w:jc w:val="center"/>
        <w:rPr>
          <w:rFonts w:ascii="Times New Roman" w:hAnsi="Times New Roman" w:cs="Times New Roman"/>
          <w:b w:val="0"/>
          <w:sz w:val="28"/>
          <w:szCs w:val="28"/>
        </w:rPr>
      </w:pPr>
    </w:p>
    <w:p w:rsidR="00246DA6" w:rsidRPr="001F4F39" w:rsidRDefault="00246DA6" w:rsidP="00246DA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3.1. Состав К</w:t>
      </w:r>
      <w:r w:rsidRPr="001F4F39">
        <w:rPr>
          <w:rFonts w:ascii="Times New Roman" w:hAnsi="Times New Roman" w:cs="Times New Roman"/>
          <w:b w:val="0"/>
          <w:sz w:val="28"/>
          <w:szCs w:val="28"/>
        </w:rPr>
        <w:t>омисси</w:t>
      </w:r>
      <w:r w:rsidR="00A605B6">
        <w:rPr>
          <w:rFonts w:ascii="Times New Roman" w:hAnsi="Times New Roman" w:cs="Times New Roman"/>
          <w:b w:val="0"/>
          <w:sz w:val="28"/>
          <w:szCs w:val="28"/>
        </w:rPr>
        <w:t>и</w:t>
      </w:r>
      <w:r w:rsidRPr="001F4F39">
        <w:rPr>
          <w:rFonts w:ascii="Times New Roman" w:hAnsi="Times New Roman" w:cs="Times New Roman"/>
          <w:b w:val="0"/>
          <w:sz w:val="28"/>
          <w:szCs w:val="28"/>
        </w:rPr>
        <w:t xml:space="preserve"> </w:t>
      </w:r>
      <w:r>
        <w:rPr>
          <w:rFonts w:ascii="Times New Roman" w:hAnsi="Times New Roman" w:cs="Times New Roman"/>
          <w:b w:val="0"/>
          <w:sz w:val="28"/>
          <w:szCs w:val="28"/>
        </w:rPr>
        <w:t>утверждается п</w:t>
      </w:r>
      <w:r w:rsidRPr="001F4F39">
        <w:rPr>
          <w:rFonts w:ascii="Times New Roman" w:hAnsi="Times New Roman" w:cs="Times New Roman"/>
          <w:b w:val="0"/>
          <w:sz w:val="28"/>
          <w:szCs w:val="28"/>
        </w:rPr>
        <w:t>о</w:t>
      </w:r>
      <w:r>
        <w:rPr>
          <w:rFonts w:ascii="Times New Roman" w:hAnsi="Times New Roman" w:cs="Times New Roman"/>
          <w:b w:val="0"/>
          <w:sz w:val="28"/>
          <w:szCs w:val="28"/>
        </w:rPr>
        <w:t xml:space="preserve">становлением </w:t>
      </w:r>
      <w:r w:rsidRPr="001C4FC1">
        <w:rPr>
          <w:rFonts w:ascii="Times New Roman" w:hAnsi="Times New Roman" w:cs="Times New Roman"/>
          <w:b w:val="0"/>
          <w:sz w:val="28"/>
          <w:szCs w:val="28"/>
        </w:rPr>
        <w:t xml:space="preserve">председателя </w:t>
      </w:r>
      <w:r w:rsidRPr="001F4F39">
        <w:rPr>
          <w:rFonts w:ascii="Times New Roman" w:hAnsi="Times New Roman" w:cs="Times New Roman"/>
          <w:b w:val="0"/>
          <w:sz w:val="28"/>
          <w:szCs w:val="28"/>
        </w:rPr>
        <w:t xml:space="preserve">городской </w:t>
      </w:r>
      <w:r>
        <w:rPr>
          <w:rFonts w:ascii="Times New Roman" w:hAnsi="Times New Roman" w:cs="Times New Roman"/>
          <w:b w:val="0"/>
          <w:sz w:val="28"/>
          <w:szCs w:val="28"/>
        </w:rPr>
        <w:t>Д</w:t>
      </w:r>
      <w:r w:rsidRPr="001F4F39">
        <w:rPr>
          <w:rFonts w:ascii="Times New Roman" w:hAnsi="Times New Roman" w:cs="Times New Roman"/>
          <w:b w:val="0"/>
          <w:sz w:val="28"/>
          <w:szCs w:val="28"/>
        </w:rPr>
        <w:t>умы</w:t>
      </w:r>
      <w:r w:rsidR="00485E18">
        <w:rPr>
          <w:rFonts w:ascii="Times New Roman" w:hAnsi="Times New Roman" w:cs="Times New Roman"/>
          <w:b w:val="0"/>
          <w:sz w:val="28"/>
          <w:szCs w:val="28"/>
        </w:rPr>
        <w:t xml:space="preserve"> в количестве семи членов Комиссии.</w:t>
      </w:r>
    </w:p>
    <w:p w:rsidR="00246DA6" w:rsidRDefault="00246DA6" w:rsidP="00246DA6">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3.2. В с</w:t>
      </w:r>
      <w:r w:rsidRPr="001C3A97">
        <w:rPr>
          <w:rFonts w:ascii="Times New Roman" w:hAnsi="Times New Roman" w:cs="Times New Roman"/>
          <w:b w:val="0"/>
          <w:sz w:val="28"/>
          <w:szCs w:val="28"/>
        </w:rPr>
        <w:t xml:space="preserve">остав </w:t>
      </w:r>
      <w:r>
        <w:rPr>
          <w:rFonts w:ascii="Times New Roman" w:hAnsi="Times New Roman" w:cs="Times New Roman"/>
          <w:b w:val="0"/>
          <w:sz w:val="28"/>
          <w:szCs w:val="28"/>
        </w:rPr>
        <w:t>К</w:t>
      </w:r>
      <w:r w:rsidRPr="001C3A97">
        <w:rPr>
          <w:rFonts w:ascii="Times New Roman" w:hAnsi="Times New Roman" w:cs="Times New Roman"/>
          <w:b w:val="0"/>
          <w:sz w:val="28"/>
          <w:szCs w:val="28"/>
        </w:rPr>
        <w:t xml:space="preserve">омиссии </w:t>
      </w:r>
      <w:r>
        <w:rPr>
          <w:rFonts w:ascii="Times New Roman" w:hAnsi="Times New Roman" w:cs="Times New Roman"/>
          <w:b w:val="0"/>
          <w:sz w:val="28"/>
          <w:szCs w:val="28"/>
        </w:rPr>
        <w:t>входят:</w:t>
      </w:r>
    </w:p>
    <w:p w:rsidR="00246DA6" w:rsidRDefault="00246DA6" w:rsidP="009D51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председатель городской Думы;</w:t>
      </w:r>
    </w:p>
    <w:p w:rsidR="00246DA6" w:rsidRDefault="00246DA6" w:rsidP="009D51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заместитель председателя городской Думы;</w:t>
      </w:r>
    </w:p>
    <w:p w:rsidR="00246DA6" w:rsidRPr="006F550F" w:rsidRDefault="00246DA6" w:rsidP="009D51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председател</w:t>
      </w:r>
      <w:r w:rsidR="00057213">
        <w:rPr>
          <w:rFonts w:ascii="Times New Roman" w:hAnsi="Times New Roman" w:cs="Times New Roman"/>
          <w:b w:val="0"/>
          <w:sz w:val="28"/>
          <w:szCs w:val="28"/>
        </w:rPr>
        <w:t xml:space="preserve">ь </w:t>
      </w:r>
      <w:r>
        <w:rPr>
          <w:rFonts w:ascii="Times New Roman" w:hAnsi="Times New Roman" w:cs="Times New Roman"/>
          <w:b w:val="0"/>
          <w:sz w:val="28"/>
          <w:szCs w:val="28"/>
        </w:rPr>
        <w:t>комитет</w:t>
      </w:r>
      <w:r w:rsidR="00057213">
        <w:rPr>
          <w:rFonts w:ascii="Times New Roman" w:hAnsi="Times New Roman" w:cs="Times New Roman"/>
          <w:b w:val="0"/>
          <w:sz w:val="28"/>
          <w:szCs w:val="28"/>
        </w:rPr>
        <w:t>а по законности и местному самоуправлению</w:t>
      </w:r>
      <w:r>
        <w:rPr>
          <w:rFonts w:ascii="Times New Roman" w:hAnsi="Times New Roman" w:cs="Times New Roman"/>
          <w:b w:val="0"/>
          <w:sz w:val="28"/>
          <w:szCs w:val="28"/>
        </w:rPr>
        <w:t xml:space="preserve"> городской Думы;</w:t>
      </w:r>
    </w:p>
    <w:p w:rsidR="00F93FE2" w:rsidRPr="00FA051F" w:rsidRDefault="00FA051F" w:rsidP="009D51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руководители </w:t>
      </w:r>
      <w:r w:rsidR="006F550F">
        <w:rPr>
          <w:rFonts w:ascii="Times New Roman" w:hAnsi="Times New Roman" w:cs="Times New Roman"/>
          <w:b w:val="0"/>
          <w:sz w:val="28"/>
          <w:szCs w:val="28"/>
        </w:rPr>
        <w:t>депутатских фракций</w:t>
      </w:r>
      <w:r w:rsidR="00A8088A">
        <w:rPr>
          <w:rFonts w:ascii="Times New Roman" w:hAnsi="Times New Roman" w:cs="Times New Roman"/>
          <w:b w:val="0"/>
          <w:sz w:val="28"/>
          <w:szCs w:val="28"/>
        </w:rPr>
        <w:t>.</w:t>
      </w:r>
    </w:p>
    <w:p w:rsidR="006F550F" w:rsidRDefault="00814F9C" w:rsidP="009D51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3.3. Председателем Комиссии является  председатель городской Думы, в случае его временного отсутствия полномочия председателя осуществляет заместитель председателя Комиссии</w:t>
      </w:r>
      <w:r w:rsidR="007A109E">
        <w:rPr>
          <w:rFonts w:ascii="Times New Roman" w:hAnsi="Times New Roman" w:cs="Times New Roman"/>
          <w:b w:val="0"/>
          <w:sz w:val="28"/>
          <w:szCs w:val="28"/>
        </w:rPr>
        <w:t>, которым является заместитель председателя городской Думы</w:t>
      </w:r>
      <w:r>
        <w:rPr>
          <w:rFonts w:ascii="Times New Roman" w:hAnsi="Times New Roman" w:cs="Times New Roman"/>
          <w:b w:val="0"/>
          <w:sz w:val="28"/>
          <w:szCs w:val="28"/>
        </w:rPr>
        <w:t xml:space="preserve">. В случае временного отсутствия  председателя Комиссии и заместителя председателя Комиссии полномочия председателя исполняет член Комиссии, определенный председателем Комиссии. </w:t>
      </w:r>
    </w:p>
    <w:p w:rsidR="00814F9C" w:rsidRDefault="006F550F" w:rsidP="009D5159">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Секретарем Комиссии является главный специалист (юрист) аппарата городской Думы. В случае временного отсутствия секретаря его функции выполняет член Комиссии, определяемый председательствующим на заседании Комиссии.</w:t>
      </w:r>
    </w:p>
    <w:p w:rsidR="00A15E51" w:rsidRPr="00326085" w:rsidRDefault="00A15E51" w:rsidP="00A15E51">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3.4. </w:t>
      </w:r>
      <w:r w:rsidRPr="00326085">
        <w:rPr>
          <w:rFonts w:ascii="Times New Roman" w:hAnsi="Times New Roman" w:cs="Times New Roman"/>
          <w:b w:val="0"/>
          <w:sz w:val="28"/>
          <w:szCs w:val="28"/>
        </w:rPr>
        <w:t xml:space="preserve">В случае рассмотрения </w:t>
      </w:r>
      <w:r>
        <w:rPr>
          <w:rFonts w:ascii="Times New Roman" w:hAnsi="Times New Roman" w:cs="Times New Roman"/>
          <w:b w:val="0"/>
          <w:sz w:val="28"/>
          <w:szCs w:val="28"/>
        </w:rPr>
        <w:t>К</w:t>
      </w:r>
      <w:r w:rsidRPr="00326085">
        <w:rPr>
          <w:rFonts w:ascii="Times New Roman" w:hAnsi="Times New Roman" w:cs="Times New Roman"/>
          <w:b w:val="0"/>
          <w:sz w:val="28"/>
          <w:szCs w:val="28"/>
        </w:rPr>
        <w:t xml:space="preserve">омиссией </w:t>
      </w:r>
      <w:r w:rsidR="00A605B6">
        <w:rPr>
          <w:rFonts w:ascii="Times New Roman" w:hAnsi="Times New Roman" w:cs="Times New Roman"/>
          <w:b w:val="0"/>
          <w:sz w:val="28"/>
          <w:szCs w:val="28"/>
        </w:rPr>
        <w:t>информации о недостоверных или неполных сведениях, поступившей</w:t>
      </w:r>
      <w:r w:rsidRPr="00326085">
        <w:rPr>
          <w:rFonts w:ascii="Times New Roman" w:hAnsi="Times New Roman" w:cs="Times New Roman"/>
          <w:b w:val="0"/>
          <w:sz w:val="28"/>
          <w:szCs w:val="28"/>
        </w:rPr>
        <w:t xml:space="preserve"> в отношении депутата, являющегося одним из членов </w:t>
      </w:r>
      <w:r w:rsidR="006F550F">
        <w:rPr>
          <w:rFonts w:ascii="Times New Roman" w:hAnsi="Times New Roman" w:cs="Times New Roman"/>
          <w:b w:val="0"/>
          <w:sz w:val="28"/>
          <w:szCs w:val="28"/>
        </w:rPr>
        <w:t>К</w:t>
      </w:r>
      <w:r w:rsidRPr="00326085">
        <w:rPr>
          <w:rFonts w:ascii="Times New Roman" w:hAnsi="Times New Roman" w:cs="Times New Roman"/>
          <w:b w:val="0"/>
          <w:sz w:val="28"/>
          <w:szCs w:val="28"/>
        </w:rPr>
        <w:t>омиссии, указанн</w:t>
      </w:r>
      <w:r w:rsidR="00A8088A">
        <w:rPr>
          <w:rFonts w:ascii="Times New Roman" w:hAnsi="Times New Roman" w:cs="Times New Roman"/>
          <w:b w:val="0"/>
          <w:sz w:val="28"/>
          <w:szCs w:val="28"/>
        </w:rPr>
        <w:t>ый</w:t>
      </w:r>
      <w:r w:rsidRPr="00326085">
        <w:rPr>
          <w:rFonts w:ascii="Times New Roman" w:hAnsi="Times New Roman" w:cs="Times New Roman"/>
          <w:b w:val="0"/>
          <w:sz w:val="28"/>
          <w:szCs w:val="28"/>
        </w:rPr>
        <w:t xml:space="preserve"> </w:t>
      </w:r>
      <w:r w:rsidR="00A8088A">
        <w:rPr>
          <w:rFonts w:ascii="Times New Roman" w:hAnsi="Times New Roman" w:cs="Times New Roman"/>
          <w:b w:val="0"/>
          <w:sz w:val="28"/>
          <w:szCs w:val="28"/>
        </w:rPr>
        <w:t>депутат исключается из состава Комиссии на период рассмотрения информации о недостоверных или неполных сведениях</w:t>
      </w:r>
      <w:r w:rsidRPr="00326085">
        <w:rPr>
          <w:rFonts w:ascii="Times New Roman" w:hAnsi="Times New Roman" w:cs="Times New Roman"/>
          <w:b w:val="0"/>
          <w:sz w:val="28"/>
          <w:szCs w:val="28"/>
        </w:rPr>
        <w:t xml:space="preserve">. </w:t>
      </w:r>
      <w:r w:rsidR="00456E97">
        <w:rPr>
          <w:rFonts w:ascii="Times New Roman" w:hAnsi="Times New Roman" w:cs="Times New Roman"/>
          <w:b w:val="0"/>
          <w:sz w:val="28"/>
          <w:szCs w:val="28"/>
        </w:rPr>
        <w:t xml:space="preserve">При </w:t>
      </w:r>
      <w:r w:rsidR="00A8088A">
        <w:rPr>
          <w:rFonts w:ascii="Times New Roman" w:hAnsi="Times New Roman" w:cs="Times New Roman"/>
          <w:b w:val="0"/>
          <w:sz w:val="28"/>
          <w:szCs w:val="28"/>
        </w:rPr>
        <w:t>исключении</w:t>
      </w:r>
      <w:r w:rsidR="00456E97">
        <w:rPr>
          <w:rFonts w:ascii="Times New Roman" w:hAnsi="Times New Roman" w:cs="Times New Roman"/>
          <w:b w:val="0"/>
          <w:sz w:val="28"/>
          <w:szCs w:val="28"/>
        </w:rPr>
        <w:t xml:space="preserve"> трех и более членов Комиссии, в состав включаются</w:t>
      </w:r>
      <w:r w:rsidR="00812F40">
        <w:rPr>
          <w:rFonts w:ascii="Times New Roman" w:hAnsi="Times New Roman" w:cs="Times New Roman"/>
          <w:b w:val="0"/>
          <w:sz w:val="28"/>
          <w:szCs w:val="28"/>
        </w:rPr>
        <w:t xml:space="preserve"> по решению председателя городской Думы</w:t>
      </w:r>
      <w:r w:rsidR="00456E97">
        <w:rPr>
          <w:rFonts w:ascii="Times New Roman" w:hAnsi="Times New Roman" w:cs="Times New Roman"/>
          <w:b w:val="0"/>
          <w:sz w:val="28"/>
          <w:szCs w:val="28"/>
        </w:rPr>
        <w:t xml:space="preserve"> депутаты городской Думы,</w:t>
      </w:r>
      <w:r w:rsidR="00456E97" w:rsidRPr="00456E97">
        <w:rPr>
          <w:rFonts w:ascii="Times New Roman" w:hAnsi="Times New Roman" w:cs="Times New Roman"/>
          <w:b w:val="0"/>
          <w:sz w:val="28"/>
          <w:szCs w:val="28"/>
        </w:rPr>
        <w:t xml:space="preserve"> </w:t>
      </w:r>
      <w:r w:rsidR="00456E97">
        <w:rPr>
          <w:rFonts w:ascii="Times New Roman" w:hAnsi="Times New Roman" w:cs="Times New Roman"/>
          <w:b w:val="0"/>
          <w:sz w:val="28"/>
          <w:szCs w:val="28"/>
        </w:rPr>
        <w:t xml:space="preserve">в отношении которых не инициировано  проведение </w:t>
      </w:r>
      <w:r w:rsidR="00A8088A">
        <w:rPr>
          <w:rFonts w:ascii="Times New Roman" w:hAnsi="Times New Roman" w:cs="Times New Roman"/>
          <w:b w:val="0"/>
          <w:sz w:val="28"/>
          <w:szCs w:val="28"/>
        </w:rPr>
        <w:t>оценки</w:t>
      </w:r>
      <w:r w:rsidR="00456E97">
        <w:rPr>
          <w:rFonts w:ascii="Times New Roman" w:hAnsi="Times New Roman" w:cs="Times New Roman"/>
          <w:b w:val="0"/>
          <w:sz w:val="28"/>
          <w:szCs w:val="28"/>
        </w:rPr>
        <w:t xml:space="preserve"> существенности </w:t>
      </w:r>
      <w:r w:rsidR="00A8088A">
        <w:rPr>
          <w:rFonts w:ascii="Times New Roman" w:hAnsi="Times New Roman" w:cs="Times New Roman"/>
          <w:b w:val="0"/>
          <w:sz w:val="28"/>
          <w:szCs w:val="28"/>
        </w:rPr>
        <w:t xml:space="preserve">допущенных </w:t>
      </w:r>
      <w:r w:rsidR="00456E97">
        <w:rPr>
          <w:rFonts w:ascii="Times New Roman" w:hAnsi="Times New Roman" w:cs="Times New Roman"/>
          <w:b w:val="0"/>
          <w:sz w:val="28"/>
          <w:szCs w:val="28"/>
        </w:rPr>
        <w:t xml:space="preserve">нарушений </w:t>
      </w:r>
      <w:r w:rsidR="00A8088A">
        <w:rPr>
          <w:rFonts w:ascii="Times New Roman" w:hAnsi="Times New Roman" w:cs="Times New Roman"/>
          <w:b w:val="0"/>
          <w:sz w:val="28"/>
          <w:szCs w:val="28"/>
        </w:rPr>
        <w:t>при</w:t>
      </w:r>
      <w:r w:rsidR="00456E97">
        <w:rPr>
          <w:rFonts w:ascii="Times New Roman" w:hAnsi="Times New Roman" w:cs="Times New Roman"/>
          <w:b w:val="0"/>
          <w:sz w:val="28"/>
          <w:szCs w:val="28"/>
        </w:rPr>
        <w:t xml:space="preserve"> представле</w:t>
      </w:r>
      <w:r w:rsidR="00A8088A">
        <w:rPr>
          <w:rFonts w:ascii="Times New Roman" w:hAnsi="Times New Roman" w:cs="Times New Roman"/>
          <w:b w:val="0"/>
          <w:sz w:val="28"/>
          <w:szCs w:val="28"/>
        </w:rPr>
        <w:t>нии</w:t>
      </w:r>
      <w:r w:rsidR="00456E97">
        <w:rPr>
          <w:rFonts w:ascii="Times New Roman" w:hAnsi="Times New Roman" w:cs="Times New Roman"/>
          <w:b w:val="0"/>
          <w:sz w:val="28"/>
          <w:szCs w:val="28"/>
        </w:rPr>
        <w:t xml:space="preserve"> сведени</w:t>
      </w:r>
      <w:r w:rsidR="00A8088A">
        <w:rPr>
          <w:rFonts w:ascii="Times New Roman" w:hAnsi="Times New Roman" w:cs="Times New Roman"/>
          <w:b w:val="0"/>
          <w:sz w:val="28"/>
          <w:szCs w:val="28"/>
        </w:rPr>
        <w:t>й</w:t>
      </w:r>
      <w:r w:rsidR="00456E97" w:rsidRPr="00776B87">
        <w:rPr>
          <w:rFonts w:ascii="Times New Roman" w:eastAsia="Calibri" w:hAnsi="Times New Roman" w:cs="Times New Roman"/>
          <w:b w:val="0"/>
          <w:sz w:val="28"/>
          <w:szCs w:val="28"/>
        </w:rPr>
        <w:t xml:space="preserve"> о доходах, расходах, об имуществе и обязательствах имущественного характера</w:t>
      </w:r>
      <w:r w:rsidR="00456E97">
        <w:rPr>
          <w:rFonts w:ascii="Times New Roman" w:hAnsi="Times New Roman" w:cs="Times New Roman"/>
          <w:b w:val="0"/>
          <w:sz w:val="28"/>
          <w:szCs w:val="28"/>
        </w:rPr>
        <w:t>.</w:t>
      </w:r>
    </w:p>
    <w:p w:rsidR="00A15E51" w:rsidRPr="00A605B6" w:rsidRDefault="00A15E51" w:rsidP="003B5BCD">
      <w:pPr>
        <w:pStyle w:val="ConsPlusTitle"/>
        <w:ind w:firstLine="709"/>
        <w:jc w:val="both"/>
        <w:rPr>
          <w:rFonts w:ascii="Times New Roman" w:hAnsi="Times New Roman" w:cs="Times New Roman"/>
          <w:b w:val="0"/>
          <w:sz w:val="28"/>
          <w:szCs w:val="28"/>
        </w:rPr>
      </w:pPr>
      <w:r w:rsidRPr="00A605B6">
        <w:rPr>
          <w:rFonts w:ascii="Times New Roman" w:hAnsi="Times New Roman" w:cs="Times New Roman"/>
          <w:b w:val="0"/>
          <w:sz w:val="28"/>
          <w:szCs w:val="28"/>
        </w:rPr>
        <w:t xml:space="preserve">3.5. При </w:t>
      </w:r>
      <w:r w:rsidR="00A605B6" w:rsidRPr="00A605B6">
        <w:rPr>
          <w:rFonts w:ascii="Times New Roman" w:hAnsi="Times New Roman" w:cs="Times New Roman"/>
          <w:b w:val="0"/>
          <w:sz w:val="28"/>
          <w:szCs w:val="28"/>
        </w:rPr>
        <w:t>рассмотрении</w:t>
      </w:r>
      <w:r w:rsidRPr="00A605B6">
        <w:rPr>
          <w:rFonts w:ascii="Times New Roman" w:hAnsi="Times New Roman" w:cs="Times New Roman"/>
          <w:b w:val="0"/>
          <w:sz w:val="28"/>
          <w:szCs w:val="28"/>
        </w:rPr>
        <w:t xml:space="preserve"> поступившей информации о недостоверных или неполных сведениях Комиссия:</w:t>
      </w:r>
    </w:p>
    <w:p w:rsidR="00A605B6" w:rsidRPr="00A605B6" w:rsidRDefault="00A605B6" w:rsidP="003B5BCD">
      <w:pPr>
        <w:autoSpaceDE w:val="0"/>
        <w:autoSpaceDN w:val="0"/>
        <w:adjustRightInd w:val="0"/>
        <w:rPr>
          <w:rFonts w:cs="Times New Roman"/>
          <w:szCs w:val="28"/>
        </w:rPr>
      </w:pPr>
      <w:r w:rsidRPr="00A605B6">
        <w:rPr>
          <w:rFonts w:cs="Times New Roman"/>
          <w:szCs w:val="28"/>
        </w:rPr>
        <w:t>а) проводит беседу с депутат</w:t>
      </w:r>
      <w:r>
        <w:rPr>
          <w:rFonts w:cs="Times New Roman"/>
          <w:szCs w:val="28"/>
        </w:rPr>
        <w:t>ом,</w:t>
      </w:r>
      <w:r w:rsidRPr="00A605B6">
        <w:rPr>
          <w:rFonts w:cs="Times New Roman"/>
          <w:szCs w:val="28"/>
        </w:rPr>
        <w:t xml:space="preserve"> выборн</w:t>
      </w:r>
      <w:r>
        <w:rPr>
          <w:rFonts w:cs="Times New Roman"/>
          <w:szCs w:val="28"/>
        </w:rPr>
        <w:t>ым</w:t>
      </w:r>
      <w:r w:rsidRPr="00A605B6">
        <w:rPr>
          <w:rFonts w:cs="Times New Roman"/>
          <w:szCs w:val="28"/>
        </w:rPr>
        <w:t xml:space="preserve"> должностн</w:t>
      </w:r>
      <w:r>
        <w:rPr>
          <w:rFonts w:cs="Times New Roman"/>
          <w:szCs w:val="28"/>
        </w:rPr>
        <w:t>ым</w:t>
      </w:r>
      <w:r w:rsidRPr="00A605B6">
        <w:rPr>
          <w:rFonts w:cs="Times New Roman"/>
          <w:szCs w:val="28"/>
        </w:rPr>
        <w:t xml:space="preserve"> лиц</w:t>
      </w:r>
      <w:r>
        <w:rPr>
          <w:rFonts w:cs="Times New Roman"/>
          <w:szCs w:val="28"/>
        </w:rPr>
        <w:t>ом</w:t>
      </w:r>
      <w:r w:rsidRPr="00A605B6">
        <w:rPr>
          <w:rFonts w:cs="Times New Roman"/>
          <w:szCs w:val="28"/>
        </w:rPr>
        <w:t xml:space="preserve"> местного самоуправления;</w:t>
      </w:r>
    </w:p>
    <w:p w:rsidR="00A605B6" w:rsidRDefault="00A605B6" w:rsidP="003B5BCD">
      <w:pPr>
        <w:autoSpaceDE w:val="0"/>
        <w:autoSpaceDN w:val="0"/>
        <w:adjustRightInd w:val="0"/>
        <w:rPr>
          <w:rFonts w:cs="Times New Roman"/>
          <w:szCs w:val="28"/>
        </w:rPr>
      </w:pPr>
      <w:r>
        <w:rPr>
          <w:rFonts w:cs="Times New Roman"/>
          <w:szCs w:val="28"/>
        </w:rPr>
        <w:t xml:space="preserve">б) изучает </w:t>
      </w:r>
      <w:r w:rsidRPr="00A605B6">
        <w:rPr>
          <w:rFonts w:cs="Times New Roman"/>
          <w:szCs w:val="28"/>
        </w:rPr>
        <w:t>представленные депутат</w:t>
      </w:r>
      <w:r>
        <w:rPr>
          <w:rFonts w:cs="Times New Roman"/>
          <w:szCs w:val="28"/>
        </w:rPr>
        <w:t>ом</w:t>
      </w:r>
      <w:r w:rsidRPr="00A605B6">
        <w:rPr>
          <w:rFonts w:cs="Times New Roman"/>
          <w:szCs w:val="28"/>
        </w:rPr>
        <w:t>, выборн</w:t>
      </w:r>
      <w:r>
        <w:rPr>
          <w:rFonts w:cs="Times New Roman"/>
          <w:szCs w:val="28"/>
        </w:rPr>
        <w:t>ым</w:t>
      </w:r>
      <w:r w:rsidRPr="00A605B6">
        <w:rPr>
          <w:rFonts w:cs="Times New Roman"/>
          <w:szCs w:val="28"/>
        </w:rPr>
        <w:t xml:space="preserve"> должностн</w:t>
      </w:r>
      <w:r>
        <w:rPr>
          <w:rFonts w:cs="Times New Roman"/>
          <w:szCs w:val="28"/>
        </w:rPr>
        <w:t>ым лицом</w:t>
      </w:r>
      <w:r w:rsidRPr="00A605B6">
        <w:rPr>
          <w:rFonts w:cs="Times New Roman"/>
          <w:szCs w:val="28"/>
        </w:rPr>
        <w:t xml:space="preserve"> местного самоуправления сведения о доходах, об имуществе и обязательствах имущественного</w:t>
      </w:r>
      <w:r>
        <w:rPr>
          <w:rFonts w:cs="Times New Roman"/>
          <w:szCs w:val="28"/>
        </w:rPr>
        <w:t xml:space="preserve"> характера и дополнительные материалы;</w:t>
      </w:r>
    </w:p>
    <w:p w:rsidR="00A605B6" w:rsidRDefault="00A605B6" w:rsidP="003B5BCD">
      <w:pPr>
        <w:autoSpaceDE w:val="0"/>
        <w:autoSpaceDN w:val="0"/>
        <w:adjustRightInd w:val="0"/>
        <w:rPr>
          <w:rFonts w:cs="Times New Roman"/>
          <w:szCs w:val="28"/>
        </w:rPr>
      </w:pPr>
      <w:r>
        <w:rPr>
          <w:rFonts w:cs="Times New Roman"/>
          <w:szCs w:val="28"/>
        </w:rPr>
        <w:t>в) получа</w:t>
      </w:r>
      <w:r w:rsidR="003B5BCD">
        <w:rPr>
          <w:rFonts w:cs="Times New Roman"/>
          <w:szCs w:val="28"/>
        </w:rPr>
        <w:t>е</w:t>
      </w:r>
      <w:r>
        <w:rPr>
          <w:rFonts w:cs="Times New Roman"/>
          <w:szCs w:val="28"/>
        </w:rPr>
        <w:t xml:space="preserve">т от </w:t>
      </w:r>
      <w:r w:rsidR="003B5BCD" w:rsidRPr="003B5BCD">
        <w:rPr>
          <w:rFonts w:cs="Times New Roman"/>
          <w:szCs w:val="28"/>
        </w:rPr>
        <w:t>депутата, выборного должностного лица местного самоуправления</w:t>
      </w:r>
      <w:r w:rsidRPr="003B5BCD">
        <w:rPr>
          <w:rFonts w:cs="Times New Roman"/>
          <w:szCs w:val="28"/>
        </w:rPr>
        <w:t xml:space="preserve"> поя</w:t>
      </w:r>
      <w:r>
        <w:rPr>
          <w:rFonts w:cs="Times New Roman"/>
          <w:szCs w:val="28"/>
        </w:rPr>
        <w:t>снения по представленным им сведениям о доходах, об имуществе и обязательствах имущественного характера и материалам.</w:t>
      </w:r>
    </w:p>
    <w:p w:rsidR="00A15E51" w:rsidRDefault="00A15E51" w:rsidP="003B5BC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В случае, если депутат</w:t>
      </w:r>
      <w:r w:rsidRPr="006543E2">
        <w:rPr>
          <w:rFonts w:ascii="Times New Roman" w:hAnsi="Times New Roman" w:cs="Times New Roman"/>
          <w:b w:val="0"/>
          <w:sz w:val="28"/>
          <w:szCs w:val="28"/>
        </w:rPr>
        <w:t>, выборн</w:t>
      </w:r>
      <w:r>
        <w:rPr>
          <w:rFonts w:ascii="Times New Roman" w:hAnsi="Times New Roman" w:cs="Times New Roman"/>
          <w:b w:val="0"/>
          <w:sz w:val="28"/>
          <w:szCs w:val="28"/>
        </w:rPr>
        <w:t>ое</w:t>
      </w:r>
      <w:r w:rsidRPr="006543E2">
        <w:rPr>
          <w:rFonts w:ascii="Times New Roman" w:hAnsi="Times New Roman" w:cs="Times New Roman"/>
          <w:b w:val="0"/>
          <w:sz w:val="28"/>
          <w:szCs w:val="28"/>
        </w:rPr>
        <w:t xml:space="preserve"> должностно</w:t>
      </w:r>
      <w:r>
        <w:rPr>
          <w:rFonts w:ascii="Times New Roman" w:hAnsi="Times New Roman" w:cs="Times New Roman"/>
          <w:b w:val="0"/>
          <w:sz w:val="28"/>
          <w:szCs w:val="28"/>
        </w:rPr>
        <w:t>е</w:t>
      </w:r>
      <w:r w:rsidRPr="006543E2">
        <w:rPr>
          <w:rFonts w:ascii="Times New Roman" w:hAnsi="Times New Roman" w:cs="Times New Roman"/>
          <w:b w:val="0"/>
          <w:sz w:val="28"/>
          <w:szCs w:val="28"/>
        </w:rPr>
        <w:t xml:space="preserve"> лиц</w:t>
      </w:r>
      <w:r>
        <w:rPr>
          <w:rFonts w:ascii="Times New Roman" w:hAnsi="Times New Roman" w:cs="Times New Roman"/>
          <w:b w:val="0"/>
          <w:sz w:val="28"/>
          <w:szCs w:val="28"/>
        </w:rPr>
        <w:t xml:space="preserve">о </w:t>
      </w:r>
      <w:r w:rsidRPr="006543E2">
        <w:rPr>
          <w:rFonts w:ascii="Times New Roman" w:hAnsi="Times New Roman" w:cs="Times New Roman"/>
          <w:b w:val="0"/>
          <w:sz w:val="28"/>
          <w:szCs w:val="28"/>
        </w:rPr>
        <w:t xml:space="preserve">местного </w:t>
      </w:r>
      <w:r w:rsidRPr="006543E2">
        <w:rPr>
          <w:rFonts w:ascii="Times New Roman" w:hAnsi="Times New Roman" w:cs="Times New Roman"/>
          <w:b w:val="0"/>
          <w:sz w:val="28"/>
          <w:szCs w:val="28"/>
        </w:rPr>
        <w:lastRenderedPageBreak/>
        <w:t>самоуправления</w:t>
      </w:r>
      <w:r>
        <w:rPr>
          <w:rFonts w:ascii="Times New Roman" w:hAnsi="Times New Roman" w:cs="Times New Roman"/>
          <w:b w:val="0"/>
          <w:sz w:val="28"/>
          <w:szCs w:val="28"/>
        </w:rPr>
        <w:t xml:space="preserve"> не предоставил пояснений, иных дополнительных </w:t>
      </w:r>
      <w:r w:rsidR="003B5BCD">
        <w:rPr>
          <w:rFonts w:ascii="Times New Roman" w:hAnsi="Times New Roman" w:cs="Times New Roman"/>
          <w:b w:val="0"/>
          <w:sz w:val="28"/>
          <w:szCs w:val="28"/>
        </w:rPr>
        <w:t>материалов</w:t>
      </w:r>
      <w:r>
        <w:rPr>
          <w:rFonts w:ascii="Times New Roman" w:hAnsi="Times New Roman" w:cs="Times New Roman"/>
          <w:b w:val="0"/>
          <w:sz w:val="28"/>
          <w:szCs w:val="28"/>
        </w:rPr>
        <w:t xml:space="preserve">, Комиссия рассматривает вопрос </w:t>
      </w:r>
      <w:r w:rsidR="00211992">
        <w:rPr>
          <w:rFonts w:ascii="Times New Roman" w:hAnsi="Times New Roman" w:cs="Times New Roman"/>
          <w:b w:val="0"/>
          <w:sz w:val="28"/>
          <w:szCs w:val="28"/>
        </w:rPr>
        <w:t xml:space="preserve">с учетом </w:t>
      </w:r>
      <w:r>
        <w:rPr>
          <w:rFonts w:ascii="Times New Roman" w:hAnsi="Times New Roman" w:cs="Times New Roman"/>
          <w:b w:val="0"/>
          <w:sz w:val="28"/>
          <w:szCs w:val="28"/>
        </w:rPr>
        <w:t xml:space="preserve">поступившей информации о </w:t>
      </w:r>
      <w:r w:rsidRPr="000F18E5">
        <w:rPr>
          <w:rFonts w:ascii="Times New Roman" w:hAnsi="Times New Roman" w:cs="Times New Roman"/>
          <w:b w:val="0"/>
          <w:sz w:val="28"/>
          <w:szCs w:val="28"/>
        </w:rPr>
        <w:t>недостоверных или неполных сведениях</w:t>
      </w:r>
      <w:r>
        <w:rPr>
          <w:rFonts w:ascii="Times New Roman" w:hAnsi="Times New Roman" w:cs="Times New Roman"/>
          <w:b w:val="0"/>
          <w:sz w:val="28"/>
          <w:szCs w:val="28"/>
        </w:rPr>
        <w:t>.</w:t>
      </w:r>
      <w:r w:rsidR="002F517D">
        <w:rPr>
          <w:rFonts w:ascii="Times New Roman" w:hAnsi="Times New Roman" w:cs="Times New Roman"/>
          <w:b w:val="0"/>
          <w:sz w:val="28"/>
          <w:szCs w:val="28"/>
        </w:rPr>
        <w:t xml:space="preserve"> </w:t>
      </w:r>
    </w:p>
    <w:p w:rsidR="003B5BCD" w:rsidRPr="003B5BCD" w:rsidRDefault="003B5BCD" w:rsidP="003B5BCD">
      <w:pPr>
        <w:autoSpaceDE w:val="0"/>
        <w:autoSpaceDN w:val="0"/>
        <w:adjustRightInd w:val="0"/>
        <w:rPr>
          <w:rFonts w:cs="Times New Roman"/>
          <w:szCs w:val="28"/>
        </w:rPr>
      </w:pPr>
      <w:r w:rsidRPr="003B5BCD">
        <w:rPr>
          <w:rFonts w:cs="Times New Roman"/>
          <w:szCs w:val="28"/>
        </w:rPr>
        <w:t>3.6.</w:t>
      </w:r>
      <w:r>
        <w:rPr>
          <w:rFonts w:cs="Times New Roman"/>
          <w:b/>
          <w:szCs w:val="28"/>
        </w:rPr>
        <w:t xml:space="preserve"> </w:t>
      </w:r>
      <w:r>
        <w:rPr>
          <w:rFonts w:cs="Times New Roman"/>
          <w:szCs w:val="28"/>
        </w:rPr>
        <w:t>Д</w:t>
      </w:r>
      <w:r w:rsidRPr="003B5BCD">
        <w:rPr>
          <w:rFonts w:cs="Times New Roman"/>
          <w:szCs w:val="28"/>
        </w:rPr>
        <w:t>епутат, выборное должностное лицо местного самоуправления в ходе рассмотрения Комиссией информации о недостоверных или неполных сведениях вправе:</w:t>
      </w:r>
    </w:p>
    <w:p w:rsidR="003B5BCD" w:rsidRPr="003B5BCD" w:rsidRDefault="003B5BCD" w:rsidP="003B5BCD">
      <w:pPr>
        <w:autoSpaceDE w:val="0"/>
        <w:autoSpaceDN w:val="0"/>
        <w:adjustRightInd w:val="0"/>
        <w:rPr>
          <w:rFonts w:cs="Times New Roman"/>
          <w:szCs w:val="28"/>
        </w:rPr>
      </w:pPr>
      <w:r w:rsidRPr="003B5BCD">
        <w:rPr>
          <w:rFonts w:cs="Times New Roman"/>
          <w:szCs w:val="28"/>
        </w:rPr>
        <w:t>а) давать пояснения в письменной форме;</w:t>
      </w:r>
    </w:p>
    <w:p w:rsidR="003B5BCD" w:rsidRPr="003B5BCD" w:rsidRDefault="003B5BCD" w:rsidP="003B5BCD">
      <w:pPr>
        <w:autoSpaceDE w:val="0"/>
        <w:autoSpaceDN w:val="0"/>
        <w:adjustRightInd w:val="0"/>
        <w:rPr>
          <w:rFonts w:cs="Times New Roman"/>
          <w:szCs w:val="28"/>
        </w:rPr>
      </w:pPr>
      <w:r w:rsidRPr="003B5BCD">
        <w:rPr>
          <w:rFonts w:cs="Times New Roman"/>
          <w:szCs w:val="28"/>
        </w:rPr>
        <w:t>б) представлять дополнительные материалы и давать по ним пояснения в письменной форме.</w:t>
      </w:r>
    </w:p>
    <w:p w:rsidR="00A15E51" w:rsidRDefault="00A15E51" w:rsidP="003B5BC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3B5BCD">
        <w:rPr>
          <w:rFonts w:ascii="Times New Roman" w:hAnsi="Times New Roman" w:cs="Times New Roman"/>
          <w:b w:val="0"/>
          <w:sz w:val="28"/>
          <w:szCs w:val="28"/>
        </w:rPr>
        <w:t>7</w:t>
      </w:r>
      <w:r>
        <w:rPr>
          <w:rFonts w:ascii="Times New Roman" w:hAnsi="Times New Roman" w:cs="Times New Roman"/>
          <w:b w:val="0"/>
          <w:sz w:val="28"/>
          <w:szCs w:val="28"/>
        </w:rPr>
        <w:t xml:space="preserve">. Основной формой работы Комиссии являются заседания. </w:t>
      </w:r>
      <w:r w:rsidRPr="004D5C8B">
        <w:rPr>
          <w:rFonts w:ascii="Times New Roman" w:hAnsi="Times New Roman" w:cs="Times New Roman"/>
          <w:b w:val="0"/>
          <w:sz w:val="28"/>
          <w:szCs w:val="28"/>
        </w:rPr>
        <w:t xml:space="preserve">Заседания комиссии проводятся открыто. </w:t>
      </w:r>
      <w:r>
        <w:rPr>
          <w:rFonts w:ascii="Times New Roman" w:hAnsi="Times New Roman" w:cs="Times New Roman"/>
          <w:b w:val="0"/>
          <w:sz w:val="28"/>
          <w:szCs w:val="28"/>
        </w:rPr>
        <w:t>Р</w:t>
      </w:r>
      <w:r w:rsidRPr="004D5C8B">
        <w:rPr>
          <w:rFonts w:ascii="Times New Roman" w:hAnsi="Times New Roman" w:cs="Times New Roman"/>
          <w:b w:val="0"/>
          <w:sz w:val="28"/>
          <w:szCs w:val="28"/>
        </w:rPr>
        <w:t>ешение о проведении закрытого заседания принимает</w:t>
      </w:r>
      <w:r>
        <w:rPr>
          <w:rFonts w:ascii="Times New Roman" w:hAnsi="Times New Roman" w:cs="Times New Roman"/>
          <w:b w:val="0"/>
          <w:sz w:val="28"/>
          <w:szCs w:val="28"/>
        </w:rPr>
        <w:t>ся</w:t>
      </w:r>
      <w:r w:rsidRPr="004D5C8B">
        <w:rPr>
          <w:rFonts w:ascii="Times New Roman" w:hAnsi="Times New Roman" w:cs="Times New Roman"/>
          <w:b w:val="0"/>
          <w:sz w:val="28"/>
          <w:szCs w:val="28"/>
        </w:rPr>
        <w:t xml:space="preserve"> Комисси</w:t>
      </w:r>
      <w:r>
        <w:rPr>
          <w:rFonts w:ascii="Times New Roman" w:hAnsi="Times New Roman" w:cs="Times New Roman"/>
          <w:b w:val="0"/>
          <w:sz w:val="28"/>
          <w:szCs w:val="28"/>
        </w:rPr>
        <w:t>ей</w:t>
      </w:r>
      <w:r w:rsidRPr="004D5C8B">
        <w:rPr>
          <w:rFonts w:ascii="Times New Roman" w:hAnsi="Times New Roman" w:cs="Times New Roman"/>
          <w:b w:val="0"/>
          <w:sz w:val="28"/>
          <w:szCs w:val="28"/>
        </w:rPr>
        <w:t xml:space="preserve"> по предложению членов </w:t>
      </w:r>
      <w:r>
        <w:rPr>
          <w:rFonts w:ascii="Times New Roman" w:hAnsi="Times New Roman" w:cs="Times New Roman"/>
          <w:b w:val="0"/>
          <w:sz w:val="28"/>
          <w:szCs w:val="28"/>
        </w:rPr>
        <w:t>К</w:t>
      </w:r>
      <w:r w:rsidRPr="004D5C8B">
        <w:rPr>
          <w:rFonts w:ascii="Times New Roman" w:hAnsi="Times New Roman" w:cs="Times New Roman"/>
          <w:b w:val="0"/>
          <w:sz w:val="28"/>
          <w:szCs w:val="28"/>
        </w:rPr>
        <w:t>омиссии в случае рассмотрения информации, которая в соответствии с законодательством Российской Федерации отнесена к охраняемой законом тайне.</w:t>
      </w:r>
    </w:p>
    <w:p w:rsidR="00A15E51" w:rsidRDefault="00621A94" w:rsidP="00621A94">
      <w:pPr>
        <w:pStyle w:val="ConsPlusTitle"/>
        <w:ind w:firstLine="709"/>
        <w:jc w:val="both"/>
        <w:rPr>
          <w:rFonts w:ascii="Times New Roman" w:hAnsi="Times New Roman" w:cs="Times New Roman"/>
          <w:b w:val="0"/>
          <w:color w:val="000000"/>
          <w:sz w:val="28"/>
          <w:szCs w:val="28"/>
        </w:rPr>
      </w:pPr>
      <w:r w:rsidRPr="00621A94">
        <w:rPr>
          <w:rFonts w:ascii="Times New Roman" w:hAnsi="Times New Roman" w:cs="Times New Roman"/>
          <w:b w:val="0"/>
          <w:color w:val="000000"/>
          <w:sz w:val="28"/>
          <w:szCs w:val="28"/>
        </w:rPr>
        <w:t>3</w:t>
      </w:r>
      <w:r w:rsidR="00A15E51">
        <w:rPr>
          <w:rFonts w:ascii="Times New Roman" w:hAnsi="Times New Roman" w:cs="Times New Roman"/>
          <w:b w:val="0"/>
          <w:sz w:val="28"/>
          <w:szCs w:val="28"/>
        </w:rPr>
        <w:t>.</w:t>
      </w:r>
      <w:r w:rsidR="003B5BCD">
        <w:rPr>
          <w:rFonts w:ascii="Times New Roman" w:hAnsi="Times New Roman" w:cs="Times New Roman"/>
          <w:b w:val="0"/>
          <w:sz w:val="28"/>
          <w:szCs w:val="28"/>
        </w:rPr>
        <w:t>8</w:t>
      </w:r>
      <w:r w:rsidR="00A15E51">
        <w:rPr>
          <w:rFonts w:ascii="Times New Roman" w:hAnsi="Times New Roman" w:cs="Times New Roman"/>
          <w:b w:val="0"/>
          <w:sz w:val="28"/>
          <w:szCs w:val="28"/>
        </w:rPr>
        <w:t>. Заседание К</w:t>
      </w:r>
      <w:r w:rsidR="00A15E51" w:rsidRPr="004D5C8B">
        <w:rPr>
          <w:rFonts w:ascii="Times New Roman" w:hAnsi="Times New Roman" w:cs="Times New Roman"/>
          <w:b w:val="0"/>
          <w:sz w:val="28"/>
          <w:szCs w:val="28"/>
        </w:rPr>
        <w:t>омиссии правомочно, если на нем присутствует более половины от общего числа ее членов</w:t>
      </w:r>
      <w:r w:rsidRPr="00621A94">
        <w:rPr>
          <w:rFonts w:ascii="Times New Roman" w:hAnsi="Times New Roman" w:cs="Times New Roman"/>
          <w:b w:val="0"/>
          <w:color w:val="000000"/>
          <w:sz w:val="28"/>
          <w:szCs w:val="28"/>
        </w:rPr>
        <w:t>.</w:t>
      </w:r>
      <w:r w:rsidR="00A15E51">
        <w:rPr>
          <w:rFonts w:ascii="Times New Roman" w:hAnsi="Times New Roman" w:cs="Times New Roman"/>
          <w:b w:val="0"/>
          <w:color w:val="000000"/>
          <w:sz w:val="28"/>
          <w:szCs w:val="28"/>
        </w:rPr>
        <w:t xml:space="preserve"> Дату заседания определяет председатель Комиссии с учетом поступления </w:t>
      </w:r>
      <w:r w:rsidR="008A4026" w:rsidRPr="00C767B2">
        <w:rPr>
          <w:rFonts w:ascii="Times New Roman" w:hAnsi="Times New Roman" w:cs="Times New Roman"/>
          <w:b w:val="0"/>
          <w:sz w:val="28"/>
          <w:szCs w:val="28"/>
        </w:rPr>
        <w:t>от депутата</w:t>
      </w:r>
      <w:r w:rsidR="008A4026">
        <w:rPr>
          <w:rFonts w:ascii="Times New Roman" w:hAnsi="Times New Roman" w:cs="Times New Roman"/>
          <w:b w:val="0"/>
          <w:sz w:val="28"/>
          <w:szCs w:val="28"/>
        </w:rPr>
        <w:t xml:space="preserve">, </w:t>
      </w:r>
      <w:r w:rsidR="008A4026" w:rsidRPr="00C767B2">
        <w:rPr>
          <w:rFonts w:ascii="Times New Roman" w:hAnsi="Times New Roman" w:cs="Times New Roman"/>
          <w:b w:val="0"/>
          <w:sz w:val="28"/>
          <w:szCs w:val="28"/>
        </w:rPr>
        <w:t>выборного должностного лица местног</w:t>
      </w:r>
      <w:r w:rsidR="008A4026">
        <w:rPr>
          <w:rFonts w:ascii="Times New Roman" w:hAnsi="Times New Roman" w:cs="Times New Roman"/>
          <w:b w:val="0"/>
          <w:sz w:val="28"/>
          <w:szCs w:val="28"/>
        </w:rPr>
        <w:t xml:space="preserve">о самоуправления пояснений и дополнительных </w:t>
      </w:r>
      <w:r w:rsidR="003B5BCD">
        <w:rPr>
          <w:rFonts w:ascii="Times New Roman" w:hAnsi="Times New Roman" w:cs="Times New Roman"/>
          <w:b w:val="0"/>
          <w:sz w:val="28"/>
          <w:szCs w:val="28"/>
        </w:rPr>
        <w:t>материалов</w:t>
      </w:r>
      <w:r w:rsidR="008A4026">
        <w:rPr>
          <w:rFonts w:ascii="Times New Roman" w:hAnsi="Times New Roman" w:cs="Times New Roman"/>
          <w:b w:val="0"/>
          <w:sz w:val="28"/>
          <w:szCs w:val="28"/>
        </w:rPr>
        <w:t xml:space="preserve"> и срока, определенного пунктом 3.9 Порядка.</w:t>
      </w:r>
      <w:r w:rsidR="003B5BCD">
        <w:rPr>
          <w:rFonts w:ascii="Times New Roman" w:hAnsi="Times New Roman" w:cs="Times New Roman"/>
          <w:b w:val="0"/>
          <w:sz w:val="28"/>
          <w:szCs w:val="28"/>
        </w:rPr>
        <w:t xml:space="preserve"> </w:t>
      </w:r>
    </w:p>
    <w:p w:rsidR="001D7FCD" w:rsidRPr="00776B87" w:rsidRDefault="00A15E51" w:rsidP="00621A94">
      <w:pPr>
        <w:pStyle w:val="ConsPlusTitle"/>
        <w:ind w:firstLine="709"/>
        <w:jc w:val="both"/>
        <w:rPr>
          <w:rFonts w:ascii="Times New Roman" w:hAnsi="Times New Roman" w:cs="Times New Roman"/>
          <w:b w:val="0"/>
          <w:sz w:val="28"/>
          <w:szCs w:val="28"/>
        </w:rPr>
      </w:pPr>
      <w:r>
        <w:rPr>
          <w:rFonts w:ascii="Times New Roman" w:hAnsi="Times New Roman" w:cs="Times New Roman"/>
          <w:b w:val="0"/>
          <w:color w:val="000000"/>
          <w:sz w:val="28"/>
          <w:szCs w:val="28"/>
        </w:rPr>
        <w:t>3.</w:t>
      </w:r>
      <w:r w:rsidR="008A4026">
        <w:rPr>
          <w:rFonts w:ascii="Times New Roman" w:hAnsi="Times New Roman" w:cs="Times New Roman"/>
          <w:b w:val="0"/>
          <w:color w:val="000000"/>
          <w:sz w:val="28"/>
          <w:szCs w:val="28"/>
        </w:rPr>
        <w:t>9</w:t>
      </w:r>
      <w:r w:rsidR="00621A94" w:rsidRPr="00621A94">
        <w:rPr>
          <w:rFonts w:ascii="Times New Roman" w:hAnsi="Times New Roman" w:cs="Times New Roman"/>
          <w:b w:val="0"/>
          <w:color w:val="000000"/>
          <w:sz w:val="28"/>
          <w:szCs w:val="28"/>
        </w:rPr>
        <w:t xml:space="preserve">. </w:t>
      </w:r>
      <w:r w:rsidR="00246DA6" w:rsidRPr="00621A94">
        <w:rPr>
          <w:rFonts w:ascii="Times New Roman" w:hAnsi="Times New Roman" w:cs="Times New Roman"/>
          <w:b w:val="0"/>
          <w:color w:val="000000"/>
          <w:sz w:val="28"/>
          <w:szCs w:val="28"/>
        </w:rPr>
        <w:t xml:space="preserve">Комиссия </w:t>
      </w:r>
      <w:r w:rsidR="008A4026">
        <w:rPr>
          <w:rFonts w:ascii="Times New Roman" w:hAnsi="Times New Roman" w:cs="Times New Roman"/>
          <w:b w:val="0"/>
          <w:color w:val="000000"/>
          <w:sz w:val="28"/>
          <w:szCs w:val="28"/>
        </w:rPr>
        <w:t xml:space="preserve">на заседании </w:t>
      </w:r>
      <w:r w:rsidR="00246DA6" w:rsidRPr="00621A94">
        <w:rPr>
          <w:rFonts w:ascii="Times New Roman" w:hAnsi="Times New Roman" w:cs="Times New Roman"/>
          <w:b w:val="0"/>
          <w:color w:val="000000"/>
          <w:sz w:val="28"/>
          <w:szCs w:val="28"/>
        </w:rPr>
        <w:t xml:space="preserve">оценивает фактические обстоятельства, являющиеся основанием для </w:t>
      </w:r>
      <w:r w:rsidR="00621A94">
        <w:rPr>
          <w:rFonts w:ascii="Times New Roman" w:hAnsi="Times New Roman" w:cs="Times New Roman"/>
          <w:b w:val="0"/>
          <w:color w:val="000000"/>
          <w:sz w:val="28"/>
          <w:szCs w:val="28"/>
        </w:rPr>
        <w:t xml:space="preserve">применения мер ответственности, </w:t>
      </w:r>
      <w:r w:rsidR="00621A94" w:rsidRPr="00621A94">
        <w:rPr>
          <w:rFonts w:ascii="Times New Roman" w:hAnsi="Times New Roman" w:cs="Times New Roman"/>
          <w:b w:val="0"/>
          <w:color w:val="000000"/>
          <w:sz w:val="28"/>
          <w:szCs w:val="28"/>
        </w:rPr>
        <w:t>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sidR="00246DA6" w:rsidRPr="00621A94">
        <w:rPr>
          <w:rFonts w:ascii="Times New Roman" w:hAnsi="Times New Roman" w:cs="Times New Roman"/>
          <w:b w:val="0"/>
          <w:color w:val="000000"/>
          <w:sz w:val="28"/>
          <w:szCs w:val="28"/>
        </w:rPr>
        <w:t xml:space="preserve">. </w:t>
      </w:r>
      <w:r w:rsidR="006543E2">
        <w:rPr>
          <w:rFonts w:ascii="Times New Roman" w:hAnsi="Times New Roman" w:cs="Times New Roman"/>
          <w:b w:val="0"/>
          <w:color w:val="000000"/>
          <w:sz w:val="28"/>
          <w:szCs w:val="28"/>
        </w:rPr>
        <w:t xml:space="preserve">Срок </w:t>
      </w:r>
      <w:r w:rsidR="00211992">
        <w:rPr>
          <w:rFonts w:ascii="Times New Roman" w:hAnsi="Times New Roman" w:cs="Times New Roman"/>
          <w:b w:val="0"/>
          <w:color w:val="000000"/>
          <w:sz w:val="28"/>
          <w:szCs w:val="28"/>
        </w:rPr>
        <w:t>рассмотрения</w:t>
      </w:r>
      <w:r w:rsidR="006543E2">
        <w:rPr>
          <w:rFonts w:ascii="Times New Roman" w:hAnsi="Times New Roman" w:cs="Times New Roman"/>
          <w:b w:val="0"/>
          <w:color w:val="000000"/>
          <w:sz w:val="28"/>
          <w:szCs w:val="28"/>
        </w:rPr>
        <w:t xml:space="preserve"> Комиссией </w:t>
      </w:r>
      <w:r w:rsidR="00211992">
        <w:rPr>
          <w:rFonts w:ascii="Times New Roman" w:hAnsi="Times New Roman" w:cs="Times New Roman"/>
          <w:b w:val="0"/>
          <w:color w:val="000000"/>
          <w:sz w:val="28"/>
          <w:szCs w:val="28"/>
        </w:rPr>
        <w:t>информации</w:t>
      </w:r>
      <w:r w:rsidR="006543E2">
        <w:rPr>
          <w:rFonts w:ascii="Times New Roman" w:hAnsi="Times New Roman" w:cs="Times New Roman"/>
          <w:b w:val="0"/>
          <w:color w:val="000000"/>
          <w:sz w:val="28"/>
          <w:szCs w:val="28"/>
        </w:rPr>
        <w:t xml:space="preserve"> </w:t>
      </w:r>
      <w:r w:rsidR="00211992" w:rsidRPr="006543E2">
        <w:rPr>
          <w:rFonts w:ascii="Times New Roman" w:hAnsi="Times New Roman" w:cs="Times New Roman"/>
          <w:b w:val="0"/>
          <w:color w:val="000000"/>
          <w:sz w:val="28"/>
          <w:szCs w:val="28"/>
        </w:rPr>
        <w:t>о недостоверных или неполных сведениях</w:t>
      </w:r>
      <w:r w:rsidR="00211992">
        <w:rPr>
          <w:rFonts w:ascii="Times New Roman" w:hAnsi="Times New Roman" w:cs="Times New Roman"/>
          <w:b w:val="0"/>
          <w:color w:val="000000"/>
          <w:sz w:val="28"/>
          <w:szCs w:val="28"/>
        </w:rPr>
        <w:t xml:space="preserve"> </w:t>
      </w:r>
      <w:r w:rsidR="006543E2">
        <w:rPr>
          <w:rFonts w:ascii="Times New Roman" w:hAnsi="Times New Roman" w:cs="Times New Roman"/>
          <w:b w:val="0"/>
          <w:color w:val="000000"/>
          <w:sz w:val="28"/>
          <w:szCs w:val="28"/>
        </w:rPr>
        <w:t xml:space="preserve">не может превышать 20 дней со дня </w:t>
      </w:r>
      <w:r w:rsidR="006543E2" w:rsidRPr="00211992">
        <w:rPr>
          <w:rFonts w:ascii="Times New Roman" w:hAnsi="Times New Roman" w:cs="Times New Roman"/>
          <w:b w:val="0"/>
          <w:color w:val="000000"/>
          <w:sz w:val="28"/>
          <w:szCs w:val="28"/>
        </w:rPr>
        <w:t>поступления</w:t>
      </w:r>
      <w:r w:rsidR="006543E2" w:rsidRPr="00211992">
        <w:rPr>
          <w:rFonts w:ascii="Times New Roman" w:eastAsiaTheme="minorHAnsi" w:hAnsi="Times New Roman" w:cs="Times New Roman"/>
          <w:b w:val="0"/>
          <w:sz w:val="28"/>
          <w:szCs w:val="28"/>
          <w:lang w:eastAsia="en-US"/>
        </w:rPr>
        <w:t xml:space="preserve"> </w:t>
      </w:r>
      <w:r w:rsidR="00485E18">
        <w:rPr>
          <w:rFonts w:ascii="Times New Roman" w:eastAsiaTheme="minorHAnsi" w:hAnsi="Times New Roman" w:cs="Times New Roman"/>
          <w:b w:val="0"/>
          <w:sz w:val="28"/>
          <w:szCs w:val="28"/>
          <w:lang w:eastAsia="en-US"/>
        </w:rPr>
        <w:t xml:space="preserve">в городскую Думу </w:t>
      </w:r>
      <w:r w:rsidR="00211992" w:rsidRPr="00211992">
        <w:rPr>
          <w:rFonts w:ascii="Times New Roman" w:eastAsiaTheme="minorHAnsi" w:hAnsi="Times New Roman" w:cs="Times New Roman"/>
          <w:b w:val="0"/>
          <w:sz w:val="28"/>
          <w:szCs w:val="28"/>
          <w:lang w:eastAsia="en-US"/>
        </w:rPr>
        <w:t xml:space="preserve">такой </w:t>
      </w:r>
      <w:r w:rsidR="006543E2" w:rsidRPr="00211992">
        <w:rPr>
          <w:rFonts w:ascii="Times New Roman" w:hAnsi="Times New Roman" w:cs="Times New Roman"/>
          <w:b w:val="0"/>
          <w:color w:val="000000"/>
          <w:sz w:val="28"/>
          <w:szCs w:val="28"/>
        </w:rPr>
        <w:t>информации</w:t>
      </w:r>
      <w:r w:rsidR="006543E2">
        <w:rPr>
          <w:rFonts w:ascii="Times New Roman" w:hAnsi="Times New Roman" w:cs="Times New Roman"/>
          <w:b w:val="0"/>
          <w:color w:val="000000"/>
          <w:sz w:val="28"/>
          <w:szCs w:val="28"/>
        </w:rPr>
        <w:t xml:space="preserve">. </w:t>
      </w:r>
      <w:r w:rsidR="00246DA6" w:rsidRPr="00621A94">
        <w:rPr>
          <w:rFonts w:ascii="Times New Roman" w:hAnsi="Times New Roman" w:cs="Times New Roman"/>
          <w:b w:val="0"/>
          <w:color w:val="000000"/>
          <w:sz w:val="28"/>
          <w:szCs w:val="28"/>
        </w:rPr>
        <w:t xml:space="preserve">По результатам </w:t>
      </w:r>
      <w:r w:rsidR="00211992">
        <w:rPr>
          <w:rFonts w:ascii="Times New Roman" w:hAnsi="Times New Roman" w:cs="Times New Roman"/>
          <w:b w:val="0"/>
          <w:color w:val="000000"/>
          <w:sz w:val="28"/>
          <w:szCs w:val="28"/>
        </w:rPr>
        <w:t>заседания</w:t>
      </w:r>
      <w:r w:rsidR="00246DA6" w:rsidRPr="00621A94">
        <w:rPr>
          <w:rFonts w:ascii="Times New Roman" w:hAnsi="Times New Roman" w:cs="Times New Roman"/>
          <w:b w:val="0"/>
          <w:color w:val="000000"/>
          <w:sz w:val="28"/>
          <w:szCs w:val="28"/>
        </w:rPr>
        <w:t xml:space="preserve"> </w:t>
      </w:r>
      <w:r w:rsidR="00621A94">
        <w:rPr>
          <w:rFonts w:ascii="Times New Roman" w:hAnsi="Times New Roman" w:cs="Times New Roman"/>
          <w:b w:val="0"/>
          <w:color w:val="000000"/>
          <w:sz w:val="28"/>
          <w:szCs w:val="28"/>
        </w:rPr>
        <w:t>К</w:t>
      </w:r>
      <w:r w:rsidR="00246DA6" w:rsidRPr="00621A94">
        <w:rPr>
          <w:rFonts w:ascii="Times New Roman" w:hAnsi="Times New Roman" w:cs="Times New Roman"/>
          <w:b w:val="0"/>
          <w:color w:val="000000"/>
          <w:sz w:val="28"/>
          <w:szCs w:val="28"/>
        </w:rPr>
        <w:t xml:space="preserve">омиссии </w:t>
      </w:r>
      <w:r w:rsidR="008A4026">
        <w:rPr>
          <w:rFonts w:ascii="Times New Roman" w:hAnsi="Times New Roman" w:cs="Times New Roman"/>
          <w:b w:val="0"/>
          <w:color w:val="000000"/>
          <w:sz w:val="28"/>
          <w:szCs w:val="28"/>
        </w:rPr>
        <w:t>секретарь Комиссии оформляет</w:t>
      </w:r>
      <w:r w:rsidR="00246DA6" w:rsidRPr="00621A94">
        <w:rPr>
          <w:rFonts w:ascii="Times New Roman" w:hAnsi="Times New Roman" w:cs="Times New Roman"/>
          <w:b w:val="0"/>
          <w:color w:val="000000"/>
          <w:sz w:val="28"/>
          <w:szCs w:val="28"/>
        </w:rPr>
        <w:t xml:space="preserve"> </w:t>
      </w:r>
      <w:r w:rsidR="008A4026">
        <w:rPr>
          <w:rFonts w:ascii="Times New Roman" w:hAnsi="Times New Roman" w:cs="Times New Roman"/>
          <w:b w:val="0"/>
          <w:color w:val="000000"/>
          <w:sz w:val="28"/>
          <w:szCs w:val="28"/>
        </w:rPr>
        <w:t>проект</w:t>
      </w:r>
      <w:r w:rsidR="00621A94">
        <w:rPr>
          <w:rFonts w:ascii="Times New Roman" w:hAnsi="Times New Roman" w:cs="Times New Roman"/>
          <w:b w:val="0"/>
          <w:color w:val="000000"/>
          <w:sz w:val="28"/>
          <w:szCs w:val="28"/>
        </w:rPr>
        <w:t xml:space="preserve"> доклад</w:t>
      </w:r>
      <w:r w:rsidR="008A4026">
        <w:rPr>
          <w:rFonts w:ascii="Times New Roman" w:hAnsi="Times New Roman" w:cs="Times New Roman"/>
          <w:b w:val="0"/>
          <w:color w:val="000000"/>
          <w:sz w:val="28"/>
          <w:szCs w:val="28"/>
        </w:rPr>
        <w:t xml:space="preserve">а и подписывает его у председательствующего на заседании в течение </w:t>
      </w:r>
      <w:r w:rsidR="008A4026">
        <w:rPr>
          <w:rFonts w:ascii="Times New Roman" w:hAnsi="Times New Roman" w:cs="Times New Roman"/>
          <w:b w:val="0"/>
          <w:sz w:val="28"/>
          <w:szCs w:val="28"/>
        </w:rPr>
        <w:t>пяти дней со дня проведения заседания Комиссии</w:t>
      </w:r>
      <w:r w:rsidR="00814F9C">
        <w:rPr>
          <w:rFonts w:ascii="Times New Roman" w:hAnsi="Times New Roman" w:cs="Times New Roman"/>
          <w:b w:val="0"/>
          <w:color w:val="000000"/>
          <w:sz w:val="28"/>
          <w:szCs w:val="28"/>
        </w:rPr>
        <w:t xml:space="preserve">. Доклад должен содержать </w:t>
      </w:r>
      <w:r w:rsidR="00776B87">
        <w:rPr>
          <w:rFonts w:ascii="Times New Roman" w:hAnsi="Times New Roman" w:cs="Times New Roman"/>
          <w:b w:val="0"/>
          <w:color w:val="000000"/>
          <w:sz w:val="28"/>
          <w:szCs w:val="28"/>
        </w:rPr>
        <w:t>указание на установленные факты представления депутатом</w:t>
      </w:r>
      <w:r w:rsidR="00776B87" w:rsidRPr="00776B87">
        <w:rPr>
          <w:rFonts w:ascii="Times New Roman" w:hAnsi="Times New Roman" w:cs="Times New Roman"/>
          <w:b w:val="0"/>
          <w:color w:val="000000"/>
          <w:sz w:val="28"/>
          <w:szCs w:val="28"/>
        </w:rPr>
        <w:t xml:space="preserve">, </w:t>
      </w:r>
      <w:r w:rsidR="00814F9C" w:rsidRPr="00776B87">
        <w:rPr>
          <w:rFonts w:ascii="Times New Roman" w:hAnsi="Times New Roman" w:cs="Times New Roman"/>
          <w:b w:val="0"/>
          <w:color w:val="000000"/>
          <w:sz w:val="28"/>
          <w:szCs w:val="28"/>
        </w:rPr>
        <w:t xml:space="preserve"> </w:t>
      </w:r>
      <w:r w:rsidR="00776B87" w:rsidRPr="00776B87">
        <w:rPr>
          <w:rFonts w:ascii="Times New Roman" w:hAnsi="Times New Roman" w:cs="Times New Roman"/>
          <w:b w:val="0"/>
          <w:sz w:val="28"/>
          <w:szCs w:val="28"/>
        </w:rPr>
        <w:t>выборн</w:t>
      </w:r>
      <w:r w:rsidR="00776B87">
        <w:rPr>
          <w:rFonts w:ascii="Times New Roman" w:hAnsi="Times New Roman" w:cs="Times New Roman"/>
          <w:b w:val="0"/>
          <w:sz w:val="28"/>
          <w:szCs w:val="28"/>
        </w:rPr>
        <w:t>ым</w:t>
      </w:r>
      <w:r w:rsidR="00776B87" w:rsidRPr="00776B87">
        <w:rPr>
          <w:rFonts w:ascii="Times New Roman" w:hAnsi="Times New Roman" w:cs="Times New Roman"/>
          <w:b w:val="0"/>
          <w:sz w:val="28"/>
          <w:szCs w:val="28"/>
        </w:rPr>
        <w:t xml:space="preserve"> должностн</w:t>
      </w:r>
      <w:r w:rsidR="00776B87">
        <w:rPr>
          <w:rFonts w:ascii="Times New Roman" w:hAnsi="Times New Roman" w:cs="Times New Roman"/>
          <w:b w:val="0"/>
          <w:sz w:val="28"/>
          <w:szCs w:val="28"/>
        </w:rPr>
        <w:t>ым</w:t>
      </w:r>
      <w:r w:rsidR="00776B87" w:rsidRPr="00776B87">
        <w:rPr>
          <w:rFonts w:ascii="Times New Roman" w:hAnsi="Times New Roman" w:cs="Times New Roman"/>
          <w:b w:val="0"/>
          <w:sz w:val="28"/>
          <w:szCs w:val="28"/>
        </w:rPr>
        <w:t xml:space="preserve"> лиц</w:t>
      </w:r>
      <w:r w:rsidR="00776B87">
        <w:rPr>
          <w:rFonts w:ascii="Times New Roman" w:hAnsi="Times New Roman" w:cs="Times New Roman"/>
          <w:b w:val="0"/>
          <w:sz w:val="28"/>
          <w:szCs w:val="28"/>
        </w:rPr>
        <w:t>ом</w:t>
      </w:r>
      <w:r w:rsidR="00776B87" w:rsidRPr="00776B87">
        <w:rPr>
          <w:rFonts w:ascii="Times New Roman" w:hAnsi="Times New Roman" w:cs="Times New Roman"/>
          <w:b w:val="0"/>
          <w:sz w:val="28"/>
          <w:szCs w:val="28"/>
        </w:rPr>
        <w:t xml:space="preserve"> местного самоуправления</w:t>
      </w:r>
      <w:r w:rsidR="00776B87">
        <w:rPr>
          <w:rFonts w:ascii="Times New Roman" w:hAnsi="Times New Roman" w:cs="Times New Roman"/>
          <w:b w:val="0"/>
          <w:sz w:val="28"/>
          <w:szCs w:val="28"/>
        </w:rPr>
        <w:t xml:space="preserve"> неполных или </w:t>
      </w:r>
      <w:r w:rsidR="00776B87" w:rsidRPr="00776B87">
        <w:rPr>
          <w:rFonts w:ascii="Times New Roman" w:hAnsi="Times New Roman" w:cs="Times New Roman"/>
          <w:b w:val="0"/>
          <w:sz w:val="28"/>
          <w:szCs w:val="28"/>
        </w:rPr>
        <w:t>недостоверных сведений</w:t>
      </w:r>
      <w:r w:rsidR="00776B87">
        <w:rPr>
          <w:rFonts w:ascii="Times New Roman" w:hAnsi="Times New Roman" w:cs="Times New Roman"/>
          <w:b w:val="0"/>
          <w:sz w:val="28"/>
          <w:szCs w:val="28"/>
        </w:rPr>
        <w:t xml:space="preserve"> </w:t>
      </w:r>
      <w:r w:rsidR="00776B87" w:rsidRPr="00776B87">
        <w:rPr>
          <w:rFonts w:ascii="Times New Roman" w:eastAsia="Calibri" w:hAnsi="Times New Roman" w:cs="Times New Roman"/>
          <w:b w:val="0"/>
          <w:sz w:val="28"/>
          <w:szCs w:val="28"/>
        </w:rPr>
        <w:t>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776B87">
        <w:rPr>
          <w:rFonts w:ascii="Times New Roman" w:eastAsia="Calibri" w:hAnsi="Times New Roman" w:cs="Times New Roman"/>
          <w:b w:val="0"/>
          <w:sz w:val="28"/>
          <w:szCs w:val="28"/>
        </w:rPr>
        <w:t xml:space="preserve"> с мотивированным обоснованием существенности или несущественности допущенных нарушений</w:t>
      </w:r>
      <w:r>
        <w:rPr>
          <w:rFonts w:ascii="Times New Roman" w:eastAsia="Calibri" w:hAnsi="Times New Roman" w:cs="Times New Roman"/>
          <w:b w:val="0"/>
          <w:sz w:val="28"/>
          <w:szCs w:val="28"/>
        </w:rPr>
        <w:t xml:space="preserve"> и мотивированное</w:t>
      </w:r>
      <w:r w:rsidRPr="00A15E51">
        <w:rPr>
          <w:rFonts w:ascii="Times New Roman" w:hAnsi="Times New Roman" w:cs="Times New Roman"/>
          <w:b w:val="0"/>
          <w:sz w:val="28"/>
          <w:szCs w:val="28"/>
        </w:rPr>
        <w:t xml:space="preserve"> </w:t>
      </w:r>
      <w:r>
        <w:rPr>
          <w:rFonts w:ascii="Times New Roman" w:hAnsi="Times New Roman" w:cs="Times New Roman"/>
          <w:b w:val="0"/>
          <w:sz w:val="28"/>
          <w:szCs w:val="28"/>
        </w:rPr>
        <w:t xml:space="preserve">обоснование  избрания в отношении </w:t>
      </w:r>
      <w:r w:rsidRPr="00E14831">
        <w:rPr>
          <w:rFonts w:ascii="Times New Roman" w:hAnsi="Times New Roman" w:cs="Times New Roman"/>
          <w:b w:val="0"/>
          <w:sz w:val="28"/>
          <w:szCs w:val="28"/>
        </w:rPr>
        <w:t>депутат</w:t>
      </w:r>
      <w:r>
        <w:rPr>
          <w:rFonts w:ascii="Times New Roman" w:hAnsi="Times New Roman" w:cs="Times New Roman"/>
          <w:b w:val="0"/>
          <w:sz w:val="28"/>
          <w:szCs w:val="28"/>
        </w:rPr>
        <w:t>а</w:t>
      </w:r>
      <w:r w:rsidRPr="00E14831">
        <w:rPr>
          <w:rFonts w:ascii="Times New Roman" w:hAnsi="Times New Roman" w:cs="Times New Roman"/>
          <w:b w:val="0"/>
          <w:sz w:val="28"/>
          <w:szCs w:val="28"/>
        </w:rPr>
        <w:t xml:space="preserve">, </w:t>
      </w:r>
      <w:r>
        <w:rPr>
          <w:rFonts w:ascii="Times New Roman" w:hAnsi="Times New Roman" w:cs="Times New Roman"/>
          <w:b w:val="0"/>
          <w:sz w:val="28"/>
          <w:szCs w:val="28"/>
        </w:rPr>
        <w:t>выборного</w:t>
      </w:r>
      <w:r w:rsidRPr="00E14831">
        <w:rPr>
          <w:rFonts w:ascii="Times New Roman" w:hAnsi="Times New Roman" w:cs="Times New Roman"/>
          <w:b w:val="0"/>
          <w:sz w:val="28"/>
          <w:szCs w:val="28"/>
        </w:rPr>
        <w:t xml:space="preserve"> должностно</w:t>
      </w:r>
      <w:r>
        <w:rPr>
          <w:rFonts w:ascii="Times New Roman" w:hAnsi="Times New Roman" w:cs="Times New Roman"/>
          <w:b w:val="0"/>
          <w:sz w:val="28"/>
          <w:szCs w:val="28"/>
        </w:rPr>
        <w:t>го</w:t>
      </w:r>
      <w:r w:rsidRPr="00E14831">
        <w:rPr>
          <w:rFonts w:ascii="Times New Roman" w:hAnsi="Times New Roman" w:cs="Times New Roman"/>
          <w:b w:val="0"/>
          <w:sz w:val="28"/>
          <w:szCs w:val="28"/>
        </w:rPr>
        <w:t xml:space="preserve"> лиц</w:t>
      </w:r>
      <w:r>
        <w:rPr>
          <w:rFonts w:ascii="Times New Roman" w:hAnsi="Times New Roman" w:cs="Times New Roman"/>
          <w:b w:val="0"/>
          <w:sz w:val="28"/>
          <w:szCs w:val="28"/>
        </w:rPr>
        <w:t>а</w:t>
      </w:r>
      <w:r w:rsidRPr="00E14831">
        <w:rPr>
          <w:rFonts w:ascii="Times New Roman" w:hAnsi="Times New Roman" w:cs="Times New Roman"/>
          <w:b w:val="0"/>
          <w:sz w:val="28"/>
          <w:szCs w:val="28"/>
        </w:rPr>
        <w:t xml:space="preserve">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r w:rsidR="00776B87">
        <w:rPr>
          <w:rFonts w:ascii="Times New Roman" w:eastAsia="Calibri" w:hAnsi="Times New Roman" w:cs="Times New Roman"/>
          <w:b w:val="0"/>
          <w:sz w:val="28"/>
          <w:szCs w:val="28"/>
        </w:rPr>
        <w:t>.</w:t>
      </w:r>
    </w:p>
    <w:p w:rsidR="00F61FC8" w:rsidRDefault="008A4026" w:rsidP="00F61FC8">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3.10. </w:t>
      </w:r>
      <w:r w:rsidR="009D5159">
        <w:rPr>
          <w:rFonts w:ascii="Times New Roman" w:hAnsi="Times New Roman" w:cs="Times New Roman"/>
          <w:b w:val="0"/>
          <w:sz w:val="28"/>
          <w:szCs w:val="28"/>
        </w:rPr>
        <w:t>Доклад</w:t>
      </w:r>
      <w:r w:rsidR="00F61FC8">
        <w:rPr>
          <w:rFonts w:ascii="Times New Roman" w:hAnsi="Times New Roman" w:cs="Times New Roman"/>
          <w:b w:val="0"/>
          <w:sz w:val="28"/>
          <w:szCs w:val="28"/>
        </w:rPr>
        <w:t xml:space="preserve"> </w:t>
      </w:r>
      <w:r>
        <w:rPr>
          <w:rFonts w:ascii="Times New Roman" w:hAnsi="Times New Roman" w:cs="Times New Roman"/>
          <w:b w:val="0"/>
          <w:sz w:val="28"/>
          <w:szCs w:val="28"/>
        </w:rPr>
        <w:t>К</w:t>
      </w:r>
      <w:r w:rsidR="00F61FC8">
        <w:rPr>
          <w:rFonts w:ascii="Times New Roman" w:hAnsi="Times New Roman" w:cs="Times New Roman"/>
          <w:b w:val="0"/>
          <w:sz w:val="28"/>
          <w:szCs w:val="28"/>
        </w:rPr>
        <w:t xml:space="preserve">омиссии </w:t>
      </w:r>
      <w:r w:rsidR="00F61FC8" w:rsidRPr="00F61FC8">
        <w:rPr>
          <w:rFonts w:ascii="Times New Roman" w:hAnsi="Times New Roman" w:cs="Times New Roman"/>
          <w:b w:val="0"/>
          <w:sz w:val="28"/>
          <w:szCs w:val="28"/>
        </w:rPr>
        <w:t>о</w:t>
      </w:r>
      <w:r w:rsidR="00F61FC8">
        <w:rPr>
          <w:rFonts w:ascii="Times New Roman" w:hAnsi="Times New Roman" w:cs="Times New Roman"/>
          <w:b w:val="0"/>
          <w:sz w:val="28"/>
          <w:szCs w:val="28"/>
        </w:rPr>
        <w:t xml:space="preserve"> </w:t>
      </w:r>
      <w:r w:rsidR="00F61FC8" w:rsidRPr="0075364D">
        <w:rPr>
          <w:rFonts w:ascii="Times New Roman" w:hAnsi="Times New Roman" w:cs="Times New Roman"/>
          <w:b w:val="0"/>
          <w:sz w:val="28"/>
          <w:szCs w:val="28"/>
        </w:rPr>
        <w:t>результат</w:t>
      </w:r>
      <w:r w:rsidR="00211992">
        <w:rPr>
          <w:rFonts w:ascii="Times New Roman" w:hAnsi="Times New Roman" w:cs="Times New Roman"/>
          <w:b w:val="0"/>
          <w:sz w:val="28"/>
          <w:szCs w:val="28"/>
        </w:rPr>
        <w:t>ах</w:t>
      </w:r>
      <w:r w:rsidR="00F61FC8" w:rsidRPr="0075364D">
        <w:rPr>
          <w:rFonts w:ascii="Times New Roman" w:hAnsi="Times New Roman" w:cs="Times New Roman"/>
          <w:b w:val="0"/>
          <w:sz w:val="28"/>
          <w:szCs w:val="28"/>
        </w:rPr>
        <w:t xml:space="preserve"> </w:t>
      </w:r>
      <w:r w:rsidR="00211992">
        <w:rPr>
          <w:rFonts w:ascii="Times New Roman" w:hAnsi="Times New Roman" w:cs="Times New Roman"/>
          <w:b w:val="0"/>
          <w:sz w:val="28"/>
          <w:szCs w:val="28"/>
        </w:rPr>
        <w:t>оценки</w:t>
      </w:r>
      <w:r w:rsidR="00F61FC8" w:rsidRPr="0075364D">
        <w:rPr>
          <w:rFonts w:ascii="Times New Roman" w:hAnsi="Times New Roman" w:cs="Times New Roman"/>
          <w:b w:val="0"/>
          <w:sz w:val="28"/>
          <w:szCs w:val="28"/>
        </w:rPr>
        <w:t xml:space="preserve"> фактов </w:t>
      </w:r>
      <w:r w:rsidR="00211992">
        <w:rPr>
          <w:rFonts w:ascii="Times New Roman" w:hAnsi="Times New Roman" w:cs="Times New Roman"/>
          <w:b w:val="0"/>
          <w:sz w:val="28"/>
          <w:szCs w:val="28"/>
        </w:rPr>
        <w:t xml:space="preserve">существенности допущенных нарушений при представлении </w:t>
      </w:r>
      <w:r w:rsidR="00F61FC8" w:rsidRPr="0075364D">
        <w:rPr>
          <w:rFonts w:ascii="Times New Roman" w:hAnsi="Times New Roman" w:cs="Times New Roman"/>
          <w:b w:val="0"/>
          <w:sz w:val="28"/>
          <w:szCs w:val="28"/>
        </w:rPr>
        <w:t xml:space="preserve">депутатом, </w:t>
      </w:r>
      <w:r w:rsidRPr="00776B87">
        <w:rPr>
          <w:rFonts w:ascii="Times New Roman" w:hAnsi="Times New Roman" w:cs="Times New Roman"/>
          <w:b w:val="0"/>
          <w:sz w:val="28"/>
          <w:szCs w:val="28"/>
        </w:rPr>
        <w:t>выборн</w:t>
      </w:r>
      <w:r>
        <w:rPr>
          <w:rFonts w:ascii="Times New Roman" w:hAnsi="Times New Roman" w:cs="Times New Roman"/>
          <w:b w:val="0"/>
          <w:sz w:val="28"/>
          <w:szCs w:val="28"/>
        </w:rPr>
        <w:t>ым</w:t>
      </w:r>
      <w:r w:rsidRPr="00776B87">
        <w:rPr>
          <w:rFonts w:ascii="Times New Roman" w:hAnsi="Times New Roman" w:cs="Times New Roman"/>
          <w:b w:val="0"/>
          <w:sz w:val="28"/>
          <w:szCs w:val="28"/>
        </w:rPr>
        <w:t xml:space="preserve"> должностн</w:t>
      </w:r>
      <w:r>
        <w:rPr>
          <w:rFonts w:ascii="Times New Roman" w:hAnsi="Times New Roman" w:cs="Times New Roman"/>
          <w:b w:val="0"/>
          <w:sz w:val="28"/>
          <w:szCs w:val="28"/>
        </w:rPr>
        <w:t>ым</w:t>
      </w:r>
      <w:r w:rsidRPr="00776B87">
        <w:rPr>
          <w:rFonts w:ascii="Times New Roman" w:hAnsi="Times New Roman" w:cs="Times New Roman"/>
          <w:b w:val="0"/>
          <w:sz w:val="28"/>
          <w:szCs w:val="28"/>
        </w:rPr>
        <w:t xml:space="preserve"> лиц</w:t>
      </w:r>
      <w:r>
        <w:rPr>
          <w:rFonts w:ascii="Times New Roman" w:hAnsi="Times New Roman" w:cs="Times New Roman"/>
          <w:b w:val="0"/>
          <w:sz w:val="28"/>
          <w:szCs w:val="28"/>
        </w:rPr>
        <w:t>ом</w:t>
      </w:r>
      <w:r w:rsidRPr="00776B87">
        <w:rPr>
          <w:rFonts w:ascii="Times New Roman" w:hAnsi="Times New Roman" w:cs="Times New Roman"/>
          <w:b w:val="0"/>
          <w:sz w:val="28"/>
          <w:szCs w:val="28"/>
        </w:rPr>
        <w:t xml:space="preserve"> местного самоуправления</w:t>
      </w:r>
      <w:r w:rsidRPr="0075364D">
        <w:rPr>
          <w:rFonts w:ascii="Times New Roman" w:hAnsi="Times New Roman" w:cs="Times New Roman"/>
          <w:b w:val="0"/>
          <w:sz w:val="28"/>
          <w:szCs w:val="28"/>
        </w:rPr>
        <w:t xml:space="preserve"> </w:t>
      </w:r>
      <w:r w:rsidR="00F61FC8" w:rsidRPr="0075364D">
        <w:rPr>
          <w:rFonts w:ascii="Times New Roman" w:hAnsi="Times New Roman" w:cs="Times New Roman"/>
          <w:b w:val="0"/>
          <w:sz w:val="28"/>
          <w:szCs w:val="28"/>
        </w:rPr>
        <w:t xml:space="preserve">сведений о своих доходах, расходах, об имуществе и обязательствах имущественного характера, а также </w:t>
      </w:r>
      <w:r w:rsidR="00F61FC8" w:rsidRPr="0075364D">
        <w:rPr>
          <w:rFonts w:ascii="Times New Roman" w:hAnsi="Times New Roman" w:cs="Times New Roman"/>
          <w:b w:val="0"/>
          <w:sz w:val="28"/>
          <w:szCs w:val="28"/>
        </w:rPr>
        <w:lastRenderedPageBreak/>
        <w:t xml:space="preserve">сведений о доходах, расходах, об имуществе и обязательствах имущественного характера своих супруги (супруга) и несовершеннолетних детей, искажение </w:t>
      </w:r>
      <w:r w:rsidR="00F61FC8">
        <w:rPr>
          <w:rFonts w:ascii="Times New Roman" w:hAnsi="Times New Roman" w:cs="Times New Roman"/>
          <w:b w:val="0"/>
          <w:sz w:val="28"/>
          <w:szCs w:val="28"/>
        </w:rPr>
        <w:t xml:space="preserve">которых </w:t>
      </w:r>
      <w:r w:rsidR="00F61FC8" w:rsidRPr="0075364D">
        <w:rPr>
          <w:rFonts w:ascii="Times New Roman" w:hAnsi="Times New Roman" w:cs="Times New Roman"/>
          <w:b w:val="0"/>
          <w:sz w:val="28"/>
          <w:szCs w:val="28"/>
        </w:rPr>
        <w:t>является несущественным</w:t>
      </w:r>
      <w:r w:rsidR="00F61FC8">
        <w:rPr>
          <w:rFonts w:ascii="Times New Roman" w:hAnsi="Times New Roman" w:cs="Times New Roman"/>
          <w:b w:val="0"/>
          <w:sz w:val="28"/>
          <w:szCs w:val="28"/>
        </w:rPr>
        <w:t xml:space="preserve">, и об избрании в отношении </w:t>
      </w:r>
      <w:r w:rsidR="00F61FC8" w:rsidRPr="00E14831">
        <w:rPr>
          <w:rFonts w:ascii="Times New Roman" w:hAnsi="Times New Roman" w:cs="Times New Roman"/>
          <w:b w:val="0"/>
          <w:sz w:val="28"/>
          <w:szCs w:val="28"/>
        </w:rPr>
        <w:t>депутат</w:t>
      </w:r>
      <w:r w:rsidR="00F61FC8">
        <w:rPr>
          <w:rFonts w:ascii="Times New Roman" w:hAnsi="Times New Roman" w:cs="Times New Roman"/>
          <w:b w:val="0"/>
          <w:sz w:val="28"/>
          <w:szCs w:val="28"/>
        </w:rPr>
        <w:t>а</w:t>
      </w:r>
      <w:r w:rsidR="00F61FC8" w:rsidRPr="00E14831">
        <w:rPr>
          <w:rFonts w:ascii="Times New Roman" w:hAnsi="Times New Roman" w:cs="Times New Roman"/>
          <w:b w:val="0"/>
          <w:sz w:val="28"/>
          <w:szCs w:val="28"/>
        </w:rPr>
        <w:t>,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r w:rsidR="00F61FC8">
        <w:rPr>
          <w:rFonts w:ascii="Times New Roman" w:hAnsi="Times New Roman" w:cs="Times New Roman"/>
          <w:b w:val="0"/>
          <w:sz w:val="28"/>
          <w:szCs w:val="28"/>
        </w:rPr>
        <w:t xml:space="preserve"> </w:t>
      </w:r>
      <w:r w:rsidR="006543E2">
        <w:rPr>
          <w:rFonts w:ascii="Times New Roman" w:hAnsi="Times New Roman" w:cs="Times New Roman"/>
          <w:b w:val="0"/>
          <w:sz w:val="28"/>
          <w:szCs w:val="28"/>
        </w:rPr>
        <w:t xml:space="preserve">в день </w:t>
      </w:r>
      <w:r w:rsidR="00211992">
        <w:rPr>
          <w:rFonts w:ascii="Times New Roman" w:hAnsi="Times New Roman" w:cs="Times New Roman"/>
          <w:b w:val="0"/>
          <w:sz w:val="28"/>
          <w:szCs w:val="28"/>
        </w:rPr>
        <w:t>подписания</w:t>
      </w:r>
      <w:r w:rsidR="006543E2">
        <w:rPr>
          <w:rFonts w:ascii="Times New Roman" w:hAnsi="Times New Roman" w:cs="Times New Roman"/>
          <w:b w:val="0"/>
          <w:sz w:val="28"/>
          <w:szCs w:val="28"/>
        </w:rPr>
        <w:t xml:space="preserve"> направляется в</w:t>
      </w:r>
      <w:r w:rsidR="00F61FC8">
        <w:rPr>
          <w:rFonts w:ascii="Times New Roman" w:hAnsi="Times New Roman" w:cs="Times New Roman"/>
          <w:b w:val="0"/>
          <w:sz w:val="28"/>
          <w:szCs w:val="28"/>
        </w:rPr>
        <w:t xml:space="preserve"> городск</w:t>
      </w:r>
      <w:r w:rsidR="006543E2">
        <w:rPr>
          <w:rFonts w:ascii="Times New Roman" w:hAnsi="Times New Roman" w:cs="Times New Roman"/>
          <w:b w:val="0"/>
          <w:sz w:val="28"/>
          <w:szCs w:val="28"/>
        </w:rPr>
        <w:t>ую</w:t>
      </w:r>
      <w:r w:rsidR="00F61FC8">
        <w:rPr>
          <w:rFonts w:ascii="Times New Roman" w:hAnsi="Times New Roman" w:cs="Times New Roman"/>
          <w:b w:val="0"/>
          <w:sz w:val="28"/>
          <w:szCs w:val="28"/>
        </w:rPr>
        <w:t xml:space="preserve"> Дум</w:t>
      </w:r>
      <w:r w:rsidR="006543E2">
        <w:rPr>
          <w:rFonts w:ascii="Times New Roman" w:hAnsi="Times New Roman" w:cs="Times New Roman"/>
          <w:b w:val="0"/>
          <w:sz w:val="28"/>
          <w:szCs w:val="28"/>
        </w:rPr>
        <w:t>у</w:t>
      </w:r>
      <w:r w:rsidR="00F61FC8">
        <w:rPr>
          <w:rFonts w:ascii="Times New Roman" w:hAnsi="Times New Roman" w:cs="Times New Roman"/>
          <w:b w:val="0"/>
          <w:sz w:val="28"/>
          <w:szCs w:val="28"/>
        </w:rPr>
        <w:t>.</w:t>
      </w:r>
    </w:p>
    <w:p w:rsidR="001D7FCD" w:rsidRDefault="001D7FCD" w:rsidP="001D7FCD">
      <w:pPr>
        <w:pStyle w:val="ConsPlusTitle"/>
        <w:jc w:val="both"/>
        <w:rPr>
          <w:rFonts w:ascii="Times New Roman" w:hAnsi="Times New Roman" w:cs="Times New Roman"/>
          <w:b w:val="0"/>
          <w:sz w:val="28"/>
          <w:szCs w:val="28"/>
        </w:rPr>
      </w:pPr>
    </w:p>
    <w:p w:rsidR="001D7FCD" w:rsidRDefault="006543E2" w:rsidP="001D7FC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4</w:t>
      </w:r>
      <w:r w:rsidR="001D7FCD">
        <w:rPr>
          <w:rFonts w:ascii="Times New Roman" w:hAnsi="Times New Roman" w:cs="Times New Roman"/>
          <w:b w:val="0"/>
          <w:sz w:val="28"/>
          <w:szCs w:val="28"/>
        </w:rPr>
        <w:t xml:space="preserve">. Принятие решения </w:t>
      </w:r>
      <w:r w:rsidR="001D7FCD" w:rsidRPr="007E30B8">
        <w:rPr>
          <w:rFonts w:ascii="Times New Roman" w:hAnsi="Times New Roman" w:cs="Times New Roman"/>
          <w:b w:val="0"/>
          <w:sz w:val="28"/>
          <w:szCs w:val="28"/>
        </w:rPr>
        <w:t>о применении к депутату</w:t>
      </w:r>
      <w:r w:rsidR="001D7FCD">
        <w:rPr>
          <w:rFonts w:ascii="Times New Roman" w:hAnsi="Times New Roman" w:cs="Times New Roman"/>
          <w:b w:val="0"/>
          <w:sz w:val="28"/>
          <w:szCs w:val="28"/>
        </w:rPr>
        <w:t xml:space="preserve">, </w:t>
      </w:r>
      <w:r w:rsidR="00511BE7">
        <w:rPr>
          <w:rFonts w:ascii="Times New Roman" w:hAnsi="Times New Roman" w:cs="Times New Roman"/>
          <w:b w:val="0"/>
          <w:sz w:val="28"/>
          <w:szCs w:val="28"/>
        </w:rPr>
        <w:t>в</w:t>
      </w:r>
      <w:r w:rsidR="001D7FCD" w:rsidRPr="00CC11B5">
        <w:rPr>
          <w:rFonts w:ascii="Times New Roman" w:hAnsi="Times New Roman" w:cs="Times New Roman"/>
          <w:b w:val="0"/>
          <w:sz w:val="28"/>
          <w:szCs w:val="28"/>
        </w:rPr>
        <w:t>ыборному должностному лицу местного самоуправления</w:t>
      </w:r>
      <w:r w:rsidR="001D7FCD" w:rsidRPr="007E30B8">
        <w:rPr>
          <w:rFonts w:ascii="Times New Roman" w:hAnsi="Times New Roman" w:cs="Times New Roman"/>
          <w:b w:val="0"/>
          <w:sz w:val="28"/>
          <w:szCs w:val="28"/>
        </w:rPr>
        <w:t xml:space="preserve"> мер ответственности</w:t>
      </w:r>
    </w:p>
    <w:p w:rsidR="001D7FCD" w:rsidRPr="00911C5A" w:rsidRDefault="001D7FCD" w:rsidP="00911C5A">
      <w:pPr>
        <w:pStyle w:val="ConsPlusTitle"/>
        <w:ind w:firstLine="709"/>
        <w:jc w:val="both"/>
        <w:rPr>
          <w:rFonts w:ascii="Times New Roman" w:hAnsi="Times New Roman" w:cs="Times New Roman"/>
          <w:b w:val="0"/>
          <w:sz w:val="28"/>
          <w:szCs w:val="28"/>
        </w:rPr>
      </w:pPr>
    </w:p>
    <w:p w:rsidR="00911C5A" w:rsidRPr="00911C5A" w:rsidRDefault="006543E2" w:rsidP="00911C5A">
      <w:pPr>
        <w:autoSpaceDE w:val="0"/>
        <w:autoSpaceDN w:val="0"/>
        <w:adjustRightInd w:val="0"/>
        <w:rPr>
          <w:rFonts w:cs="Times New Roman"/>
          <w:szCs w:val="28"/>
        </w:rPr>
      </w:pPr>
      <w:r w:rsidRPr="00911C5A">
        <w:rPr>
          <w:rFonts w:cs="Times New Roman"/>
          <w:szCs w:val="28"/>
        </w:rPr>
        <w:t>4</w:t>
      </w:r>
      <w:r w:rsidR="001D7FCD" w:rsidRPr="00911C5A">
        <w:rPr>
          <w:rFonts w:cs="Times New Roman"/>
          <w:szCs w:val="28"/>
        </w:rPr>
        <w:t xml:space="preserve">.1. </w:t>
      </w:r>
      <w:r w:rsidR="00DE5C50" w:rsidRPr="00911C5A">
        <w:rPr>
          <w:rFonts w:cs="Times New Roman"/>
          <w:szCs w:val="28"/>
        </w:rPr>
        <w:t>Депутаты городской Ду</w:t>
      </w:r>
      <w:r w:rsidR="0055191C" w:rsidRPr="00911C5A">
        <w:rPr>
          <w:rFonts w:cs="Times New Roman"/>
          <w:szCs w:val="28"/>
        </w:rPr>
        <w:t xml:space="preserve">мы </w:t>
      </w:r>
      <w:r w:rsidR="00776B87" w:rsidRPr="00911C5A">
        <w:rPr>
          <w:rFonts w:cs="Times New Roman"/>
          <w:szCs w:val="28"/>
        </w:rPr>
        <w:t>на основании</w:t>
      </w:r>
      <w:r w:rsidR="0055191C" w:rsidRPr="00911C5A">
        <w:rPr>
          <w:rFonts w:cs="Times New Roman"/>
          <w:szCs w:val="28"/>
        </w:rPr>
        <w:t xml:space="preserve"> </w:t>
      </w:r>
      <w:r w:rsidRPr="00911C5A">
        <w:rPr>
          <w:rFonts w:cs="Times New Roman"/>
          <w:szCs w:val="28"/>
        </w:rPr>
        <w:t>доклад</w:t>
      </w:r>
      <w:r w:rsidR="00776B87" w:rsidRPr="00911C5A">
        <w:rPr>
          <w:rFonts w:cs="Times New Roman"/>
          <w:szCs w:val="28"/>
        </w:rPr>
        <w:t>а</w:t>
      </w:r>
      <w:r w:rsidR="0055191C" w:rsidRPr="00911C5A">
        <w:rPr>
          <w:rFonts w:cs="Times New Roman"/>
          <w:szCs w:val="28"/>
        </w:rPr>
        <w:t xml:space="preserve"> </w:t>
      </w:r>
      <w:r w:rsidRPr="00911C5A">
        <w:rPr>
          <w:rFonts w:cs="Times New Roman"/>
          <w:szCs w:val="28"/>
        </w:rPr>
        <w:t>К</w:t>
      </w:r>
      <w:r w:rsidR="00DE5C50" w:rsidRPr="00911C5A">
        <w:rPr>
          <w:rFonts w:cs="Times New Roman"/>
          <w:szCs w:val="28"/>
        </w:rPr>
        <w:t xml:space="preserve">омиссии </w:t>
      </w:r>
      <w:r w:rsidR="00911C5A" w:rsidRPr="00911C5A">
        <w:rPr>
          <w:rFonts w:cs="Times New Roman"/>
          <w:szCs w:val="28"/>
        </w:rPr>
        <w:t>рассматривают вопрос</w:t>
      </w:r>
      <w:r w:rsidR="001D7FCD" w:rsidRPr="00911C5A">
        <w:rPr>
          <w:rFonts w:cs="Times New Roman"/>
          <w:szCs w:val="28"/>
        </w:rPr>
        <w:t xml:space="preserve"> о применении </w:t>
      </w:r>
      <w:r w:rsidR="0055191C" w:rsidRPr="00911C5A">
        <w:rPr>
          <w:rFonts w:cs="Times New Roman"/>
          <w:szCs w:val="28"/>
        </w:rPr>
        <w:t>мер</w:t>
      </w:r>
      <w:r w:rsidR="001D7FCD" w:rsidRPr="00911C5A">
        <w:rPr>
          <w:rFonts w:cs="Times New Roman"/>
          <w:szCs w:val="28"/>
        </w:rPr>
        <w:t xml:space="preserve"> ответственности </w:t>
      </w:r>
      <w:r w:rsidR="00A15E51" w:rsidRPr="00911C5A">
        <w:rPr>
          <w:rFonts w:cs="Times New Roman"/>
          <w:szCs w:val="28"/>
        </w:rPr>
        <w:t xml:space="preserve">в отношении депутата, выборного должностного лица местного самоуправления </w:t>
      </w:r>
      <w:r w:rsidR="001D7FCD" w:rsidRPr="00911C5A">
        <w:rPr>
          <w:rFonts w:cs="Times New Roman"/>
          <w:szCs w:val="28"/>
        </w:rPr>
        <w:t xml:space="preserve">(далее – решение о применении меры ответственности) </w:t>
      </w:r>
      <w:r w:rsidR="00911C5A">
        <w:rPr>
          <w:rFonts w:cs="Times New Roman"/>
          <w:szCs w:val="28"/>
        </w:rPr>
        <w:t>в течение 30</w:t>
      </w:r>
      <w:r w:rsidR="00911C5A" w:rsidRPr="00911C5A">
        <w:rPr>
          <w:rFonts w:cs="Times New Roman"/>
          <w:szCs w:val="28"/>
        </w:rPr>
        <w:t xml:space="preserve"> дней со дня поступления информации об установлении фактов недостоверности или неполноты пр</w:t>
      </w:r>
      <w:r w:rsidR="00911C5A">
        <w:rPr>
          <w:rFonts w:cs="Times New Roman"/>
          <w:szCs w:val="28"/>
        </w:rPr>
        <w:t>едставленных сведений. В случае</w:t>
      </w:r>
      <w:r w:rsidR="00911C5A" w:rsidRPr="00911C5A">
        <w:rPr>
          <w:rFonts w:cs="Times New Roman"/>
          <w:szCs w:val="28"/>
        </w:rPr>
        <w:t xml:space="preserve"> если информация поступила в период между заседаниями </w:t>
      </w:r>
      <w:r w:rsidR="00911C5A">
        <w:rPr>
          <w:rFonts w:cs="Times New Roman"/>
          <w:szCs w:val="28"/>
        </w:rPr>
        <w:t>городской Думы</w:t>
      </w:r>
      <w:r w:rsidR="00911C5A" w:rsidRPr="00911C5A">
        <w:rPr>
          <w:rFonts w:cs="Times New Roman"/>
          <w:szCs w:val="28"/>
        </w:rPr>
        <w:t xml:space="preserve"> – не позднее чем через три месяца со дня ее поступления</w:t>
      </w:r>
      <w:r w:rsidR="00911C5A">
        <w:rPr>
          <w:rFonts w:cs="Times New Roman"/>
          <w:szCs w:val="28"/>
        </w:rPr>
        <w:t>.</w:t>
      </w:r>
    </w:p>
    <w:p w:rsidR="001D7FCD" w:rsidRPr="007E30B8" w:rsidRDefault="000F18E5" w:rsidP="00911C5A">
      <w:pPr>
        <w:pStyle w:val="ConsPlusTitle"/>
        <w:ind w:firstLine="709"/>
        <w:jc w:val="both"/>
        <w:rPr>
          <w:rFonts w:ascii="Times New Roman" w:hAnsi="Times New Roman" w:cs="Times New Roman"/>
          <w:b w:val="0"/>
          <w:sz w:val="28"/>
          <w:szCs w:val="28"/>
        </w:rPr>
      </w:pPr>
      <w:r w:rsidRPr="00911C5A">
        <w:rPr>
          <w:rFonts w:ascii="Times New Roman" w:hAnsi="Times New Roman" w:cs="Times New Roman"/>
          <w:b w:val="0"/>
          <w:sz w:val="28"/>
          <w:szCs w:val="28"/>
        </w:rPr>
        <w:t>4</w:t>
      </w:r>
      <w:r w:rsidR="001D7FCD" w:rsidRPr="00911C5A">
        <w:rPr>
          <w:rFonts w:ascii="Times New Roman" w:hAnsi="Times New Roman" w:cs="Times New Roman"/>
          <w:b w:val="0"/>
          <w:sz w:val="28"/>
          <w:szCs w:val="28"/>
        </w:rPr>
        <w:t xml:space="preserve">.2. </w:t>
      </w:r>
      <w:r w:rsidRPr="00911C5A">
        <w:rPr>
          <w:rFonts w:ascii="Times New Roman" w:hAnsi="Times New Roman" w:cs="Times New Roman"/>
          <w:b w:val="0"/>
          <w:sz w:val="28"/>
          <w:szCs w:val="28"/>
        </w:rPr>
        <w:t>Вопрос</w:t>
      </w:r>
      <w:r w:rsidR="00D305DB" w:rsidRPr="00911C5A">
        <w:rPr>
          <w:rFonts w:ascii="Times New Roman" w:hAnsi="Times New Roman" w:cs="Times New Roman"/>
          <w:b w:val="0"/>
          <w:sz w:val="28"/>
          <w:szCs w:val="28"/>
        </w:rPr>
        <w:t xml:space="preserve"> о</w:t>
      </w:r>
      <w:r w:rsidRPr="00911C5A">
        <w:rPr>
          <w:rFonts w:ascii="Times New Roman" w:hAnsi="Times New Roman" w:cs="Times New Roman"/>
          <w:b w:val="0"/>
          <w:sz w:val="28"/>
          <w:szCs w:val="28"/>
        </w:rPr>
        <w:t xml:space="preserve"> принятии решения</w:t>
      </w:r>
      <w:r>
        <w:rPr>
          <w:rFonts w:ascii="Times New Roman" w:hAnsi="Times New Roman" w:cs="Times New Roman"/>
          <w:b w:val="0"/>
          <w:sz w:val="28"/>
          <w:szCs w:val="28"/>
        </w:rPr>
        <w:t xml:space="preserve"> о </w:t>
      </w:r>
      <w:r w:rsidR="00D305DB">
        <w:rPr>
          <w:rFonts w:ascii="Times New Roman" w:hAnsi="Times New Roman" w:cs="Times New Roman"/>
          <w:b w:val="0"/>
          <w:sz w:val="28"/>
          <w:szCs w:val="28"/>
        </w:rPr>
        <w:t>применении мер</w:t>
      </w:r>
      <w:r w:rsidR="001D7FCD" w:rsidRPr="007E30B8">
        <w:rPr>
          <w:rFonts w:ascii="Times New Roman" w:hAnsi="Times New Roman" w:cs="Times New Roman"/>
          <w:b w:val="0"/>
          <w:sz w:val="28"/>
          <w:szCs w:val="28"/>
        </w:rPr>
        <w:t xml:space="preserve"> ответственности </w:t>
      </w:r>
      <w:r w:rsidR="001D7FCD">
        <w:rPr>
          <w:rFonts w:ascii="Times New Roman" w:hAnsi="Times New Roman" w:cs="Times New Roman"/>
          <w:b w:val="0"/>
          <w:sz w:val="28"/>
          <w:szCs w:val="28"/>
        </w:rPr>
        <w:t>п</w:t>
      </w:r>
      <w:r w:rsidR="001D7FCD" w:rsidRPr="007E30B8">
        <w:rPr>
          <w:rFonts w:ascii="Times New Roman" w:hAnsi="Times New Roman" w:cs="Times New Roman"/>
          <w:b w:val="0"/>
          <w:sz w:val="28"/>
          <w:szCs w:val="28"/>
        </w:rPr>
        <w:t xml:space="preserve">одлежит рассмотрению на открытом заседании </w:t>
      </w:r>
      <w:r w:rsidR="001D7FCD">
        <w:rPr>
          <w:rFonts w:ascii="Times New Roman" w:hAnsi="Times New Roman" w:cs="Times New Roman"/>
          <w:b w:val="0"/>
          <w:sz w:val="28"/>
          <w:szCs w:val="28"/>
        </w:rPr>
        <w:t>Барнаульской городской Думы</w:t>
      </w:r>
      <w:r w:rsidR="001D7FCD" w:rsidRPr="007E30B8">
        <w:rPr>
          <w:rFonts w:ascii="Times New Roman" w:hAnsi="Times New Roman" w:cs="Times New Roman"/>
          <w:b w:val="0"/>
          <w:sz w:val="28"/>
          <w:szCs w:val="28"/>
        </w:rPr>
        <w:t>.</w:t>
      </w:r>
    </w:p>
    <w:p w:rsidR="001D7FCD" w:rsidRPr="007E30B8" w:rsidRDefault="000F18E5" w:rsidP="001D7FC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1D7FCD">
        <w:rPr>
          <w:rFonts w:ascii="Times New Roman" w:hAnsi="Times New Roman" w:cs="Times New Roman"/>
          <w:b w:val="0"/>
          <w:sz w:val="28"/>
          <w:szCs w:val="28"/>
        </w:rPr>
        <w:t xml:space="preserve">.3. </w:t>
      </w:r>
      <w:r w:rsidR="001D7FCD" w:rsidRPr="007E30B8">
        <w:rPr>
          <w:rFonts w:ascii="Times New Roman" w:hAnsi="Times New Roman" w:cs="Times New Roman"/>
          <w:b w:val="0"/>
          <w:sz w:val="28"/>
          <w:szCs w:val="28"/>
        </w:rPr>
        <w:t xml:space="preserve">Решение </w:t>
      </w:r>
      <w:r w:rsidR="00FA73EC">
        <w:rPr>
          <w:rFonts w:ascii="Times New Roman" w:hAnsi="Times New Roman" w:cs="Times New Roman"/>
          <w:b w:val="0"/>
          <w:sz w:val="28"/>
          <w:szCs w:val="28"/>
        </w:rPr>
        <w:t>о применении мер</w:t>
      </w:r>
      <w:r w:rsidR="001D7FCD" w:rsidRPr="007E30B8">
        <w:rPr>
          <w:rFonts w:ascii="Times New Roman" w:hAnsi="Times New Roman" w:cs="Times New Roman"/>
          <w:b w:val="0"/>
          <w:sz w:val="28"/>
          <w:szCs w:val="28"/>
        </w:rPr>
        <w:t xml:space="preserve"> ответственности принимается отдельно в отношении каждого депутата</w:t>
      </w:r>
      <w:r w:rsidR="001D7FCD">
        <w:rPr>
          <w:rFonts w:ascii="Times New Roman" w:hAnsi="Times New Roman" w:cs="Times New Roman"/>
          <w:b w:val="0"/>
          <w:sz w:val="28"/>
          <w:szCs w:val="28"/>
        </w:rPr>
        <w:t xml:space="preserve"> </w:t>
      </w:r>
      <w:r w:rsidR="001D7FCD" w:rsidRPr="007E30B8">
        <w:rPr>
          <w:rFonts w:ascii="Times New Roman" w:hAnsi="Times New Roman" w:cs="Times New Roman"/>
          <w:b w:val="0"/>
          <w:sz w:val="28"/>
          <w:szCs w:val="28"/>
        </w:rPr>
        <w:t xml:space="preserve">путем голосования большинством голосов от числа депутатов, присутствующих на заседании, в порядке, установленном Регламентом </w:t>
      </w:r>
      <w:r w:rsidR="001D7FCD">
        <w:rPr>
          <w:rFonts w:ascii="Times New Roman" w:hAnsi="Times New Roman" w:cs="Times New Roman"/>
          <w:b w:val="0"/>
          <w:sz w:val="28"/>
          <w:szCs w:val="28"/>
        </w:rPr>
        <w:t>Барнаульской городской Думы</w:t>
      </w:r>
      <w:r w:rsidR="001D7FCD" w:rsidRPr="007E30B8">
        <w:rPr>
          <w:rFonts w:ascii="Times New Roman" w:hAnsi="Times New Roman" w:cs="Times New Roman"/>
          <w:b w:val="0"/>
          <w:sz w:val="28"/>
          <w:szCs w:val="28"/>
        </w:rPr>
        <w:t xml:space="preserve">. </w:t>
      </w:r>
    </w:p>
    <w:p w:rsidR="001D7FCD" w:rsidRDefault="001D7FCD" w:rsidP="001D7FCD">
      <w:pPr>
        <w:pStyle w:val="ConsPlusTitle"/>
        <w:ind w:firstLine="709"/>
        <w:jc w:val="both"/>
        <w:rPr>
          <w:rFonts w:ascii="Times New Roman" w:hAnsi="Times New Roman" w:cs="Times New Roman"/>
          <w:b w:val="0"/>
          <w:sz w:val="28"/>
          <w:szCs w:val="28"/>
        </w:rPr>
      </w:pPr>
      <w:r w:rsidRPr="007E30B8">
        <w:rPr>
          <w:rFonts w:ascii="Times New Roman" w:hAnsi="Times New Roman" w:cs="Times New Roman"/>
          <w:b w:val="0"/>
          <w:sz w:val="28"/>
          <w:szCs w:val="28"/>
        </w:rPr>
        <w:t xml:space="preserve">Депутат </w:t>
      </w:r>
      <w:r>
        <w:rPr>
          <w:rFonts w:ascii="Times New Roman" w:hAnsi="Times New Roman" w:cs="Times New Roman"/>
          <w:b w:val="0"/>
          <w:sz w:val="28"/>
          <w:szCs w:val="28"/>
        </w:rPr>
        <w:t>городской Думы</w:t>
      </w:r>
      <w:r w:rsidRPr="007E30B8">
        <w:rPr>
          <w:rFonts w:ascii="Times New Roman" w:hAnsi="Times New Roman" w:cs="Times New Roman"/>
          <w:b w:val="0"/>
          <w:sz w:val="28"/>
          <w:szCs w:val="28"/>
        </w:rPr>
        <w:t>, в отношении котор</w:t>
      </w:r>
      <w:r>
        <w:rPr>
          <w:rFonts w:ascii="Times New Roman" w:hAnsi="Times New Roman" w:cs="Times New Roman"/>
          <w:b w:val="0"/>
          <w:sz w:val="28"/>
          <w:szCs w:val="28"/>
        </w:rPr>
        <w:t>ого</w:t>
      </w:r>
      <w:r w:rsidRPr="007E30B8">
        <w:rPr>
          <w:rFonts w:ascii="Times New Roman" w:hAnsi="Times New Roman" w:cs="Times New Roman"/>
          <w:b w:val="0"/>
          <w:sz w:val="28"/>
          <w:szCs w:val="28"/>
        </w:rPr>
        <w:t xml:space="preserve"> рассматривается вопрос о применении меры ответственности, участие в </w:t>
      </w:r>
      <w:r w:rsidRPr="002F2AF8">
        <w:rPr>
          <w:rFonts w:ascii="Times New Roman" w:hAnsi="Times New Roman" w:cs="Times New Roman"/>
          <w:b w:val="0"/>
          <w:sz w:val="28"/>
          <w:szCs w:val="28"/>
        </w:rPr>
        <w:t>голосовании не принимает.</w:t>
      </w:r>
    </w:p>
    <w:p w:rsidR="00911C5A" w:rsidRPr="007E30B8" w:rsidRDefault="00911C5A" w:rsidP="00911C5A">
      <w:pPr>
        <w:pStyle w:val="ConsPlusTitle"/>
        <w:ind w:firstLine="709"/>
        <w:jc w:val="both"/>
        <w:rPr>
          <w:rFonts w:ascii="Times New Roman" w:hAnsi="Times New Roman" w:cs="Times New Roman"/>
          <w:b w:val="0"/>
          <w:sz w:val="28"/>
          <w:szCs w:val="28"/>
        </w:rPr>
      </w:pPr>
      <w:r w:rsidRPr="007E30B8">
        <w:rPr>
          <w:rFonts w:ascii="Times New Roman" w:hAnsi="Times New Roman" w:cs="Times New Roman"/>
          <w:b w:val="0"/>
          <w:sz w:val="28"/>
          <w:szCs w:val="28"/>
        </w:rPr>
        <w:t xml:space="preserve">Решение </w:t>
      </w:r>
      <w:r>
        <w:rPr>
          <w:rFonts w:ascii="Times New Roman" w:hAnsi="Times New Roman" w:cs="Times New Roman"/>
          <w:b w:val="0"/>
          <w:sz w:val="28"/>
          <w:szCs w:val="28"/>
        </w:rPr>
        <w:t>о применении мер</w:t>
      </w:r>
      <w:r w:rsidRPr="007E30B8">
        <w:rPr>
          <w:rFonts w:ascii="Times New Roman" w:hAnsi="Times New Roman" w:cs="Times New Roman"/>
          <w:b w:val="0"/>
          <w:sz w:val="28"/>
          <w:szCs w:val="28"/>
        </w:rPr>
        <w:t xml:space="preserve"> ответственности в отношении </w:t>
      </w:r>
      <w:r>
        <w:rPr>
          <w:rFonts w:ascii="Times New Roman" w:hAnsi="Times New Roman" w:cs="Times New Roman"/>
          <w:b w:val="0"/>
          <w:sz w:val="28"/>
          <w:szCs w:val="28"/>
        </w:rPr>
        <w:t>выборного должностного лица</w:t>
      </w:r>
      <w:r w:rsidRPr="00CC11B5">
        <w:rPr>
          <w:rFonts w:ascii="Times New Roman" w:hAnsi="Times New Roman" w:cs="Times New Roman"/>
          <w:b w:val="0"/>
          <w:sz w:val="28"/>
          <w:szCs w:val="28"/>
        </w:rPr>
        <w:t xml:space="preserve"> местного самоуправления</w:t>
      </w:r>
      <w:r w:rsidRPr="007E30B8">
        <w:rPr>
          <w:rFonts w:ascii="Times New Roman" w:hAnsi="Times New Roman" w:cs="Times New Roman"/>
          <w:b w:val="0"/>
          <w:sz w:val="28"/>
          <w:szCs w:val="28"/>
        </w:rPr>
        <w:t xml:space="preserve"> принимается путем голосования большинством голосов от числа депутатов, присутствующих на заседании, в порядке, установленном Регламентом </w:t>
      </w:r>
      <w:r>
        <w:rPr>
          <w:rFonts w:ascii="Times New Roman" w:hAnsi="Times New Roman" w:cs="Times New Roman"/>
          <w:b w:val="0"/>
          <w:sz w:val="28"/>
          <w:szCs w:val="28"/>
        </w:rPr>
        <w:t>Барнаульской городской Думы</w:t>
      </w:r>
      <w:r w:rsidRPr="007E30B8">
        <w:rPr>
          <w:rFonts w:ascii="Times New Roman" w:hAnsi="Times New Roman" w:cs="Times New Roman"/>
          <w:b w:val="0"/>
          <w:sz w:val="28"/>
          <w:szCs w:val="28"/>
        </w:rPr>
        <w:t xml:space="preserve">. </w:t>
      </w:r>
    </w:p>
    <w:p w:rsidR="00911C5A" w:rsidRPr="00911C5A" w:rsidRDefault="000F18E5" w:rsidP="001D7FC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1D7FCD">
        <w:rPr>
          <w:rFonts w:ascii="Times New Roman" w:hAnsi="Times New Roman" w:cs="Times New Roman"/>
          <w:b w:val="0"/>
          <w:sz w:val="28"/>
          <w:szCs w:val="28"/>
        </w:rPr>
        <w:t>.</w:t>
      </w:r>
      <w:r w:rsidR="00911C5A">
        <w:rPr>
          <w:rFonts w:ascii="Times New Roman" w:hAnsi="Times New Roman" w:cs="Times New Roman"/>
          <w:b w:val="0"/>
          <w:sz w:val="28"/>
          <w:szCs w:val="28"/>
        </w:rPr>
        <w:t>4</w:t>
      </w:r>
      <w:r w:rsidR="001D7FCD">
        <w:rPr>
          <w:rFonts w:ascii="Times New Roman" w:hAnsi="Times New Roman" w:cs="Times New Roman"/>
          <w:b w:val="0"/>
          <w:sz w:val="28"/>
          <w:szCs w:val="28"/>
        </w:rPr>
        <w:t>.</w:t>
      </w:r>
      <w:r w:rsidR="001D7FCD" w:rsidRPr="007E30B8">
        <w:rPr>
          <w:rFonts w:ascii="Times New Roman" w:hAnsi="Times New Roman" w:cs="Times New Roman"/>
          <w:b w:val="0"/>
          <w:sz w:val="28"/>
          <w:szCs w:val="28"/>
        </w:rPr>
        <w:t xml:space="preserve"> Решение о применении </w:t>
      </w:r>
      <w:r w:rsidR="001D7FCD" w:rsidRPr="00911C5A">
        <w:rPr>
          <w:rFonts w:ascii="Times New Roman" w:hAnsi="Times New Roman" w:cs="Times New Roman"/>
          <w:b w:val="0"/>
          <w:sz w:val="28"/>
          <w:szCs w:val="28"/>
        </w:rPr>
        <w:t>ме</w:t>
      </w:r>
      <w:r w:rsidR="00124798" w:rsidRPr="00911C5A">
        <w:rPr>
          <w:rFonts w:ascii="Times New Roman" w:hAnsi="Times New Roman" w:cs="Times New Roman"/>
          <w:b w:val="0"/>
          <w:sz w:val="28"/>
          <w:szCs w:val="28"/>
        </w:rPr>
        <w:t>р</w:t>
      </w:r>
      <w:r w:rsidR="001D7FCD" w:rsidRPr="00911C5A">
        <w:rPr>
          <w:rFonts w:ascii="Times New Roman" w:hAnsi="Times New Roman" w:cs="Times New Roman"/>
          <w:b w:val="0"/>
          <w:sz w:val="28"/>
          <w:szCs w:val="28"/>
        </w:rPr>
        <w:t xml:space="preserve"> ответственности </w:t>
      </w:r>
      <w:r w:rsidR="00911C5A" w:rsidRPr="00911C5A">
        <w:rPr>
          <w:rFonts w:ascii="Times New Roman" w:hAnsi="Times New Roman"/>
          <w:b w:val="0"/>
          <w:sz w:val="28"/>
          <w:szCs w:val="28"/>
        </w:rPr>
        <w:t xml:space="preserve">в отношении </w:t>
      </w:r>
      <w:r w:rsidR="00911C5A" w:rsidRPr="00911C5A">
        <w:rPr>
          <w:rFonts w:ascii="Times New Roman" w:hAnsi="Times New Roman"/>
          <w:b w:val="0"/>
          <w:bCs/>
          <w:sz w:val="28"/>
          <w:szCs w:val="28"/>
        </w:rPr>
        <w:t xml:space="preserve">депутата, выборного должностного лица местного самоуправления, к которым применена мера ответственности, </w:t>
      </w:r>
      <w:r w:rsidR="001D7FCD" w:rsidRPr="00911C5A">
        <w:rPr>
          <w:rFonts w:ascii="Times New Roman" w:hAnsi="Times New Roman" w:cs="Times New Roman"/>
          <w:b w:val="0"/>
          <w:sz w:val="28"/>
          <w:szCs w:val="28"/>
        </w:rPr>
        <w:t>оформляется в письменной форме</w:t>
      </w:r>
      <w:r w:rsidR="00911C5A" w:rsidRPr="00911C5A">
        <w:rPr>
          <w:rFonts w:ascii="Times New Roman" w:hAnsi="Times New Roman" w:cs="Times New Roman"/>
          <w:b w:val="0"/>
          <w:sz w:val="28"/>
          <w:szCs w:val="28"/>
        </w:rPr>
        <w:t xml:space="preserve"> и должно содержать:</w:t>
      </w:r>
    </w:p>
    <w:p w:rsidR="00911C5A" w:rsidRPr="00480EAA" w:rsidRDefault="00911C5A" w:rsidP="00911C5A">
      <w:pPr>
        <w:ind w:right="-1"/>
        <w:rPr>
          <w:szCs w:val="28"/>
        </w:rPr>
      </w:pPr>
      <w:r w:rsidRPr="00480EAA">
        <w:rPr>
          <w:szCs w:val="28"/>
        </w:rPr>
        <w:t>а) фамилия, имя</w:t>
      </w:r>
      <w:r>
        <w:rPr>
          <w:szCs w:val="28"/>
        </w:rPr>
        <w:t>,</w:t>
      </w:r>
      <w:r w:rsidRPr="00480EAA">
        <w:rPr>
          <w:szCs w:val="28"/>
        </w:rPr>
        <w:t xml:space="preserve"> отчество</w:t>
      </w:r>
      <w:r w:rsidRPr="002346F4">
        <w:rPr>
          <w:szCs w:val="28"/>
        </w:rPr>
        <w:t xml:space="preserve"> </w:t>
      </w:r>
      <w:r w:rsidRPr="00480EAA">
        <w:rPr>
          <w:szCs w:val="28"/>
        </w:rPr>
        <w:t>(</w:t>
      </w:r>
      <w:r>
        <w:rPr>
          <w:szCs w:val="28"/>
        </w:rPr>
        <w:t xml:space="preserve">последнее – </w:t>
      </w:r>
      <w:r w:rsidRPr="00480EAA">
        <w:rPr>
          <w:szCs w:val="28"/>
        </w:rPr>
        <w:t>при</w:t>
      </w:r>
      <w:r>
        <w:rPr>
          <w:szCs w:val="28"/>
        </w:rPr>
        <w:t xml:space="preserve"> </w:t>
      </w:r>
      <w:r w:rsidRPr="00480EAA">
        <w:rPr>
          <w:szCs w:val="28"/>
        </w:rPr>
        <w:t>наличии);</w:t>
      </w:r>
    </w:p>
    <w:p w:rsidR="00911C5A" w:rsidRPr="00480EAA" w:rsidRDefault="00911C5A" w:rsidP="00911C5A">
      <w:pPr>
        <w:ind w:right="-1"/>
        <w:rPr>
          <w:szCs w:val="28"/>
        </w:rPr>
      </w:pPr>
      <w:r w:rsidRPr="00480EAA">
        <w:rPr>
          <w:szCs w:val="28"/>
        </w:rPr>
        <w:t>б) должность;</w:t>
      </w:r>
    </w:p>
    <w:p w:rsidR="00911C5A" w:rsidRPr="00911C5A" w:rsidRDefault="00911C5A" w:rsidP="00911C5A">
      <w:pPr>
        <w:ind w:right="-1"/>
        <w:rPr>
          <w:szCs w:val="28"/>
        </w:rPr>
      </w:pPr>
      <w:r w:rsidRPr="00911C5A">
        <w:rPr>
          <w:szCs w:val="28"/>
        </w:rPr>
        <w:t>в) </w:t>
      </w:r>
      <w:r w:rsidRPr="00911C5A">
        <w:rPr>
          <w:rFonts w:cs="Times New Roman"/>
          <w:szCs w:val="28"/>
        </w:rPr>
        <w:t>мотивированн</w:t>
      </w:r>
      <w:r>
        <w:rPr>
          <w:rFonts w:cs="Times New Roman"/>
          <w:szCs w:val="28"/>
        </w:rPr>
        <w:t>ое</w:t>
      </w:r>
      <w:r w:rsidRPr="00911C5A">
        <w:rPr>
          <w:rFonts w:cs="Times New Roman"/>
          <w:szCs w:val="28"/>
        </w:rPr>
        <w:t xml:space="preserve"> обоснование</w:t>
      </w:r>
      <w:r>
        <w:rPr>
          <w:rFonts w:cs="Times New Roman"/>
          <w:szCs w:val="28"/>
        </w:rPr>
        <w:t>, позволяющее</w:t>
      </w:r>
      <w:r w:rsidRPr="00911C5A">
        <w:rPr>
          <w:rFonts w:cs="Times New Roman"/>
          <w:szCs w:val="28"/>
        </w:rPr>
        <w:t xml:space="preserve"> считать искажения представленных сведений о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несущественными</w:t>
      </w:r>
      <w:r>
        <w:rPr>
          <w:rFonts w:cs="Times New Roman"/>
          <w:szCs w:val="28"/>
        </w:rPr>
        <w:t>;</w:t>
      </w:r>
    </w:p>
    <w:p w:rsidR="00911C5A" w:rsidRPr="00911C5A" w:rsidRDefault="00911C5A" w:rsidP="00911C5A">
      <w:pPr>
        <w:ind w:right="-1"/>
        <w:rPr>
          <w:szCs w:val="28"/>
        </w:rPr>
      </w:pPr>
      <w:r w:rsidRPr="00911C5A">
        <w:rPr>
          <w:szCs w:val="28"/>
        </w:rPr>
        <w:lastRenderedPageBreak/>
        <w:t>г) принятая мера ответственности</w:t>
      </w:r>
      <w:r>
        <w:rPr>
          <w:szCs w:val="28"/>
        </w:rPr>
        <w:t xml:space="preserve"> с</w:t>
      </w:r>
      <w:r w:rsidRPr="00911C5A">
        <w:rPr>
          <w:rFonts w:cs="Times New Roman"/>
          <w:szCs w:val="28"/>
        </w:rPr>
        <w:t xml:space="preserve"> обоснованием применения избранной меры ответственности</w:t>
      </w:r>
      <w:r w:rsidRPr="00911C5A">
        <w:rPr>
          <w:szCs w:val="28"/>
        </w:rPr>
        <w:t>;</w:t>
      </w:r>
    </w:p>
    <w:p w:rsidR="00911C5A" w:rsidRPr="00480EAA" w:rsidRDefault="00911C5A" w:rsidP="00911C5A">
      <w:pPr>
        <w:ind w:right="-1"/>
        <w:rPr>
          <w:szCs w:val="28"/>
        </w:rPr>
      </w:pPr>
      <w:r w:rsidRPr="00480EAA">
        <w:rPr>
          <w:szCs w:val="28"/>
        </w:rPr>
        <w:t>д) срок действия меры ответственности (при наличии)</w:t>
      </w:r>
      <w:r w:rsidR="00211992">
        <w:rPr>
          <w:szCs w:val="28"/>
        </w:rPr>
        <w:t>.</w:t>
      </w:r>
    </w:p>
    <w:p w:rsidR="001D7FCD" w:rsidRDefault="00F00BAE" w:rsidP="00ED1B93">
      <w:pPr>
        <w:autoSpaceDE w:val="0"/>
        <w:autoSpaceDN w:val="0"/>
        <w:adjustRightInd w:val="0"/>
        <w:rPr>
          <w:rFonts w:cs="Times New Roman"/>
          <w:b/>
          <w:szCs w:val="28"/>
        </w:rPr>
      </w:pPr>
      <w:r>
        <w:rPr>
          <w:rFonts w:cs="Times New Roman"/>
          <w:szCs w:val="28"/>
        </w:rPr>
        <w:t xml:space="preserve">Сведения в отношении </w:t>
      </w:r>
      <w:r w:rsidRPr="00F00BAE">
        <w:rPr>
          <w:rFonts w:cs="Times New Roman"/>
          <w:szCs w:val="28"/>
        </w:rPr>
        <w:t>депутат</w:t>
      </w:r>
      <w:r>
        <w:rPr>
          <w:rFonts w:cs="Times New Roman"/>
          <w:szCs w:val="28"/>
        </w:rPr>
        <w:t>а</w:t>
      </w:r>
      <w:r w:rsidRPr="00F00BAE">
        <w:rPr>
          <w:rFonts w:cs="Times New Roman"/>
          <w:szCs w:val="28"/>
        </w:rPr>
        <w:t>, выборно</w:t>
      </w:r>
      <w:r>
        <w:rPr>
          <w:rFonts w:cs="Times New Roman"/>
          <w:szCs w:val="28"/>
        </w:rPr>
        <w:t>го</w:t>
      </w:r>
      <w:r w:rsidRPr="00F00BAE">
        <w:rPr>
          <w:rFonts w:cs="Times New Roman"/>
          <w:szCs w:val="28"/>
        </w:rPr>
        <w:t xml:space="preserve"> должностно</w:t>
      </w:r>
      <w:r>
        <w:rPr>
          <w:rFonts w:cs="Times New Roman"/>
          <w:szCs w:val="28"/>
        </w:rPr>
        <w:t>го</w:t>
      </w:r>
      <w:r w:rsidRPr="00F00BAE">
        <w:rPr>
          <w:rFonts w:cs="Times New Roman"/>
          <w:szCs w:val="28"/>
        </w:rPr>
        <w:t xml:space="preserve"> лиц</w:t>
      </w:r>
      <w:r>
        <w:rPr>
          <w:rFonts w:cs="Times New Roman"/>
          <w:szCs w:val="28"/>
        </w:rPr>
        <w:t>а</w:t>
      </w:r>
      <w:r w:rsidRPr="00F00BAE">
        <w:rPr>
          <w:rFonts w:cs="Times New Roman"/>
          <w:szCs w:val="28"/>
        </w:rPr>
        <w:t xml:space="preserve"> местного самоуправления</w:t>
      </w:r>
      <w:r>
        <w:rPr>
          <w:rFonts w:cs="Times New Roman"/>
          <w:szCs w:val="28"/>
        </w:rPr>
        <w:t xml:space="preserve"> указываются в решении</w:t>
      </w:r>
      <w:r w:rsidR="00911C5A" w:rsidRPr="00911C5A">
        <w:rPr>
          <w:rFonts w:cs="Times New Roman"/>
          <w:szCs w:val="28"/>
        </w:rPr>
        <w:t xml:space="preserve"> о применении меры ответственности</w:t>
      </w:r>
      <w:r>
        <w:rPr>
          <w:rFonts w:cs="Times New Roman"/>
          <w:szCs w:val="28"/>
        </w:rPr>
        <w:t xml:space="preserve"> </w:t>
      </w:r>
      <w:r w:rsidRPr="00F00BAE">
        <w:rPr>
          <w:rFonts w:cs="Times New Roman"/>
          <w:szCs w:val="28"/>
        </w:rPr>
        <w:t>с соблюдением законодательства Российской Федерации о персональных данных и </w:t>
      </w:r>
      <w:r w:rsidR="00ED1B93">
        <w:rPr>
          <w:rFonts w:cs="Times New Roman"/>
          <w:szCs w:val="28"/>
        </w:rPr>
        <w:t xml:space="preserve">иной охраняемой законом </w:t>
      </w:r>
      <w:r w:rsidRPr="00F00BAE">
        <w:rPr>
          <w:rFonts w:cs="Times New Roman"/>
          <w:szCs w:val="28"/>
        </w:rPr>
        <w:t>тайне</w:t>
      </w:r>
      <w:r>
        <w:rPr>
          <w:rFonts w:cs="Times New Roman"/>
          <w:szCs w:val="28"/>
        </w:rPr>
        <w:t>.</w:t>
      </w:r>
    </w:p>
    <w:p w:rsidR="0048421B" w:rsidRDefault="0048421B" w:rsidP="001D7FC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Решение </w:t>
      </w:r>
      <w:r w:rsidRPr="00911C5A">
        <w:rPr>
          <w:rFonts w:ascii="Times New Roman" w:hAnsi="Times New Roman" w:cs="Times New Roman"/>
          <w:b w:val="0"/>
          <w:sz w:val="28"/>
          <w:szCs w:val="28"/>
        </w:rPr>
        <w:t>о применении меры ответственности</w:t>
      </w:r>
      <w:r>
        <w:rPr>
          <w:rFonts w:ascii="Times New Roman" w:hAnsi="Times New Roman" w:cs="Times New Roman"/>
          <w:b w:val="0"/>
          <w:sz w:val="28"/>
          <w:szCs w:val="28"/>
        </w:rPr>
        <w:t xml:space="preserve"> подписывается председателем городской Думы.</w:t>
      </w:r>
    </w:p>
    <w:p w:rsidR="001D7FCD" w:rsidRDefault="001D7FCD" w:rsidP="001D7FCD">
      <w:pPr>
        <w:pStyle w:val="ConsPlusTitle"/>
        <w:jc w:val="both"/>
        <w:rPr>
          <w:rFonts w:ascii="Times New Roman" w:hAnsi="Times New Roman" w:cs="Times New Roman"/>
          <w:b w:val="0"/>
          <w:sz w:val="28"/>
          <w:szCs w:val="28"/>
        </w:rPr>
      </w:pPr>
    </w:p>
    <w:p w:rsidR="001D7FCD" w:rsidRDefault="000F18E5" w:rsidP="001D7FC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5</w:t>
      </w:r>
      <w:r w:rsidR="001D7FCD">
        <w:rPr>
          <w:rFonts w:ascii="Times New Roman" w:hAnsi="Times New Roman" w:cs="Times New Roman"/>
          <w:b w:val="0"/>
          <w:sz w:val="28"/>
          <w:szCs w:val="28"/>
        </w:rPr>
        <w:t>. Заключительные положения</w:t>
      </w:r>
    </w:p>
    <w:p w:rsidR="001D7FCD" w:rsidRPr="00F146CE" w:rsidRDefault="001D7FCD" w:rsidP="001D7FCD">
      <w:pPr>
        <w:pStyle w:val="ConsPlusTitle"/>
        <w:jc w:val="center"/>
        <w:rPr>
          <w:rFonts w:ascii="Times New Roman" w:hAnsi="Times New Roman" w:cs="Times New Roman"/>
          <w:b w:val="0"/>
          <w:sz w:val="28"/>
          <w:szCs w:val="28"/>
        </w:rPr>
      </w:pPr>
    </w:p>
    <w:p w:rsidR="001D7FCD" w:rsidRDefault="000F18E5" w:rsidP="001D7FC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1D7FCD">
        <w:rPr>
          <w:rFonts w:ascii="Times New Roman" w:hAnsi="Times New Roman" w:cs="Times New Roman"/>
          <w:b w:val="0"/>
          <w:sz w:val="28"/>
          <w:szCs w:val="28"/>
        </w:rPr>
        <w:t>.1</w:t>
      </w:r>
      <w:r w:rsidR="001D7FCD" w:rsidRPr="007E30B8">
        <w:rPr>
          <w:rFonts w:ascii="Times New Roman" w:hAnsi="Times New Roman" w:cs="Times New Roman"/>
          <w:b w:val="0"/>
          <w:sz w:val="28"/>
          <w:szCs w:val="28"/>
        </w:rPr>
        <w:t xml:space="preserve">. Копия решения о применении мер ответственности в течение </w:t>
      </w:r>
      <w:r>
        <w:rPr>
          <w:rFonts w:ascii="Times New Roman" w:hAnsi="Times New Roman" w:cs="Times New Roman"/>
          <w:b w:val="0"/>
          <w:sz w:val="28"/>
          <w:szCs w:val="28"/>
        </w:rPr>
        <w:t>пяти</w:t>
      </w:r>
      <w:r w:rsidR="001D7FCD" w:rsidRPr="007E30B8">
        <w:rPr>
          <w:rFonts w:ascii="Times New Roman" w:hAnsi="Times New Roman" w:cs="Times New Roman"/>
          <w:b w:val="0"/>
          <w:sz w:val="28"/>
          <w:szCs w:val="28"/>
        </w:rPr>
        <w:t xml:space="preserve"> рабочих дней со дня его принятия вручается лично либо направляется любым доступным способом депутату, </w:t>
      </w:r>
      <w:r w:rsidRPr="004B403F">
        <w:rPr>
          <w:rFonts w:ascii="Times New Roman" w:hAnsi="Times New Roman" w:cs="Times New Roman"/>
          <w:b w:val="0"/>
          <w:sz w:val="28"/>
          <w:szCs w:val="28"/>
        </w:rPr>
        <w:t>выборному должностному лицу местного самоуправления</w:t>
      </w:r>
      <w:r w:rsidR="005E6DDE">
        <w:rPr>
          <w:rFonts w:ascii="Times New Roman" w:hAnsi="Times New Roman" w:cs="Times New Roman"/>
          <w:b w:val="0"/>
          <w:sz w:val="28"/>
          <w:szCs w:val="28"/>
        </w:rPr>
        <w:t>,</w:t>
      </w:r>
      <w:r w:rsidRPr="007E30B8">
        <w:rPr>
          <w:rFonts w:ascii="Times New Roman" w:hAnsi="Times New Roman" w:cs="Times New Roman"/>
          <w:b w:val="0"/>
          <w:sz w:val="28"/>
          <w:szCs w:val="28"/>
        </w:rPr>
        <w:t xml:space="preserve"> </w:t>
      </w:r>
      <w:r w:rsidR="001D7FCD" w:rsidRPr="007E30B8">
        <w:rPr>
          <w:rFonts w:ascii="Times New Roman" w:hAnsi="Times New Roman" w:cs="Times New Roman"/>
          <w:b w:val="0"/>
          <w:sz w:val="28"/>
          <w:szCs w:val="28"/>
        </w:rPr>
        <w:t>в отношении котор</w:t>
      </w:r>
      <w:r w:rsidR="001D7FCD">
        <w:rPr>
          <w:rFonts w:ascii="Times New Roman" w:hAnsi="Times New Roman" w:cs="Times New Roman"/>
          <w:b w:val="0"/>
          <w:sz w:val="28"/>
          <w:szCs w:val="28"/>
        </w:rPr>
        <w:t>ого</w:t>
      </w:r>
      <w:r w:rsidR="001D7FCD" w:rsidRPr="007E30B8">
        <w:rPr>
          <w:rFonts w:ascii="Times New Roman" w:hAnsi="Times New Roman" w:cs="Times New Roman"/>
          <w:b w:val="0"/>
          <w:sz w:val="28"/>
          <w:szCs w:val="28"/>
        </w:rPr>
        <w:t xml:space="preserve"> рассматривался вопрос.</w:t>
      </w:r>
    </w:p>
    <w:p w:rsidR="001D7FCD" w:rsidRPr="009F57AA" w:rsidRDefault="000F18E5" w:rsidP="009F57A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001D7FCD">
        <w:rPr>
          <w:rFonts w:ascii="Times New Roman" w:hAnsi="Times New Roman" w:cs="Times New Roman"/>
          <w:b w:val="0"/>
          <w:sz w:val="28"/>
          <w:szCs w:val="28"/>
        </w:rPr>
        <w:t>.2</w:t>
      </w:r>
      <w:r w:rsidR="001D7FCD" w:rsidRPr="007E30B8">
        <w:rPr>
          <w:rFonts w:ascii="Times New Roman" w:hAnsi="Times New Roman" w:cs="Times New Roman"/>
          <w:b w:val="0"/>
          <w:sz w:val="28"/>
          <w:szCs w:val="28"/>
        </w:rPr>
        <w:t xml:space="preserve">. </w:t>
      </w:r>
      <w:r w:rsidR="004B403F">
        <w:rPr>
          <w:rFonts w:ascii="Times New Roman" w:hAnsi="Times New Roman" w:cs="Times New Roman"/>
          <w:b w:val="0"/>
          <w:sz w:val="28"/>
          <w:szCs w:val="28"/>
        </w:rPr>
        <w:t>Р</w:t>
      </w:r>
      <w:r w:rsidR="004B403F" w:rsidRPr="007E30B8">
        <w:rPr>
          <w:rFonts w:ascii="Times New Roman" w:hAnsi="Times New Roman" w:cs="Times New Roman"/>
          <w:b w:val="0"/>
          <w:sz w:val="28"/>
          <w:szCs w:val="28"/>
        </w:rPr>
        <w:t>ешени</w:t>
      </w:r>
      <w:r w:rsidR="004B403F">
        <w:rPr>
          <w:rFonts w:ascii="Times New Roman" w:hAnsi="Times New Roman" w:cs="Times New Roman"/>
          <w:b w:val="0"/>
          <w:sz w:val="28"/>
          <w:szCs w:val="28"/>
        </w:rPr>
        <w:t>е</w:t>
      </w:r>
      <w:r w:rsidR="004B403F" w:rsidRPr="007E30B8">
        <w:rPr>
          <w:rFonts w:ascii="Times New Roman" w:hAnsi="Times New Roman" w:cs="Times New Roman"/>
          <w:b w:val="0"/>
          <w:sz w:val="28"/>
          <w:szCs w:val="28"/>
        </w:rPr>
        <w:t xml:space="preserve"> о </w:t>
      </w:r>
      <w:r w:rsidR="004B403F">
        <w:rPr>
          <w:rFonts w:ascii="Times New Roman" w:hAnsi="Times New Roman" w:cs="Times New Roman"/>
          <w:b w:val="0"/>
          <w:sz w:val="28"/>
          <w:szCs w:val="28"/>
        </w:rPr>
        <w:t>применении мер ответственности</w:t>
      </w:r>
      <w:r w:rsidR="00622D0A">
        <w:rPr>
          <w:rFonts w:ascii="Times New Roman" w:hAnsi="Times New Roman" w:cs="Times New Roman"/>
          <w:b w:val="0"/>
          <w:sz w:val="28"/>
          <w:szCs w:val="28"/>
        </w:rPr>
        <w:t xml:space="preserve"> к депутату</w:t>
      </w:r>
      <w:r w:rsidR="004B403F">
        <w:rPr>
          <w:rFonts w:ascii="Times New Roman" w:hAnsi="Times New Roman" w:cs="Times New Roman"/>
          <w:b w:val="0"/>
          <w:sz w:val="28"/>
          <w:szCs w:val="28"/>
        </w:rPr>
        <w:t xml:space="preserve">, </w:t>
      </w:r>
      <w:r w:rsidR="001D7FCD" w:rsidRPr="0096380A">
        <w:rPr>
          <w:rFonts w:ascii="Times New Roman" w:hAnsi="Times New Roman" w:cs="Times New Roman"/>
          <w:b w:val="0"/>
          <w:sz w:val="28"/>
          <w:szCs w:val="28"/>
        </w:rPr>
        <w:t xml:space="preserve">выборному должностному лицу </w:t>
      </w:r>
      <w:r w:rsidR="004B403F">
        <w:rPr>
          <w:rFonts w:ascii="Times New Roman" w:hAnsi="Times New Roman" w:cs="Times New Roman"/>
          <w:b w:val="0"/>
          <w:sz w:val="28"/>
          <w:szCs w:val="28"/>
        </w:rPr>
        <w:t xml:space="preserve">местного самоуправления </w:t>
      </w:r>
      <w:r w:rsidR="001D7FCD" w:rsidRPr="0096380A">
        <w:rPr>
          <w:rFonts w:ascii="Times New Roman" w:hAnsi="Times New Roman" w:cs="Times New Roman"/>
          <w:b w:val="0"/>
          <w:sz w:val="28"/>
          <w:szCs w:val="28"/>
        </w:rPr>
        <w:t>в течение</w:t>
      </w:r>
      <w:r w:rsidR="001D7FCD" w:rsidRPr="007E30B8">
        <w:rPr>
          <w:rFonts w:ascii="Times New Roman" w:hAnsi="Times New Roman" w:cs="Times New Roman"/>
          <w:b w:val="0"/>
          <w:sz w:val="28"/>
          <w:szCs w:val="28"/>
        </w:rPr>
        <w:t xml:space="preserve"> </w:t>
      </w:r>
      <w:r>
        <w:rPr>
          <w:rFonts w:ascii="Times New Roman" w:hAnsi="Times New Roman" w:cs="Times New Roman"/>
          <w:b w:val="0"/>
          <w:sz w:val="28"/>
          <w:szCs w:val="28"/>
        </w:rPr>
        <w:t>пяти</w:t>
      </w:r>
      <w:r w:rsidR="001D7FCD" w:rsidRPr="007E30B8">
        <w:rPr>
          <w:rFonts w:ascii="Times New Roman" w:hAnsi="Times New Roman" w:cs="Times New Roman"/>
          <w:b w:val="0"/>
          <w:sz w:val="28"/>
          <w:szCs w:val="28"/>
        </w:rPr>
        <w:t xml:space="preserve"> рабочих дней со дня </w:t>
      </w:r>
      <w:r w:rsidR="001D7FCD" w:rsidRPr="009F57AA">
        <w:rPr>
          <w:rFonts w:ascii="Times New Roman" w:hAnsi="Times New Roman" w:cs="Times New Roman"/>
          <w:b w:val="0"/>
          <w:sz w:val="28"/>
          <w:szCs w:val="28"/>
        </w:rPr>
        <w:t>его принятия направляе</w:t>
      </w:r>
      <w:r w:rsidRPr="009F57AA">
        <w:rPr>
          <w:rFonts w:ascii="Times New Roman" w:hAnsi="Times New Roman" w:cs="Times New Roman"/>
          <w:b w:val="0"/>
          <w:sz w:val="28"/>
          <w:szCs w:val="28"/>
        </w:rPr>
        <w:t>тся Губернатору Алтайского края</w:t>
      </w:r>
      <w:r w:rsidR="00812F40" w:rsidRPr="009F57AA">
        <w:rPr>
          <w:rFonts w:ascii="Times New Roman" w:hAnsi="Times New Roman" w:cs="Times New Roman"/>
          <w:b w:val="0"/>
          <w:sz w:val="28"/>
          <w:szCs w:val="28"/>
        </w:rPr>
        <w:t>,</w:t>
      </w:r>
      <w:r w:rsidRPr="009F57AA">
        <w:rPr>
          <w:rFonts w:ascii="Times New Roman" w:hAnsi="Times New Roman" w:cs="Times New Roman"/>
          <w:b w:val="0"/>
          <w:sz w:val="28"/>
          <w:szCs w:val="28"/>
        </w:rPr>
        <w:t xml:space="preserve"> </w:t>
      </w:r>
      <w:r w:rsidR="001D7FCD" w:rsidRPr="009F57AA">
        <w:rPr>
          <w:rFonts w:ascii="Times New Roman" w:hAnsi="Times New Roman" w:cs="Times New Roman"/>
          <w:b w:val="0"/>
          <w:sz w:val="28"/>
          <w:szCs w:val="28"/>
        </w:rPr>
        <w:t>прокурору города</w:t>
      </w:r>
      <w:r w:rsidR="0048421B" w:rsidRPr="009F57AA">
        <w:rPr>
          <w:rFonts w:ascii="Times New Roman" w:hAnsi="Times New Roman" w:cs="Times New Roman"/>
          <w:b w:val="0"/>
          <w:sz w:val="28"/>
          <w:szCs w:val="28"/>
        </w:rPr>
        <w:t>.</w:t>
      </w:r>
    </w:p>
    <w:p w:rsidR="001D7FCD" w:rsidRPr="009F57AA" w:rsidRDefault="000F18E5" w:rsidP="009F57AA">
      <w:pPr>
        <w:pStyle w:val="ConsPlusTitle"/>
        <w:ind w:firstLine="709"/>
        <w:jc w:val="both"/>
        <w:rPr>
          <w:rFonts w:ascii="Times New Roman" w:hAnsi="Times New Roman" w:cs="Times New Roman"/>
          <w:b w:val="0"/>
          <w:sz w:val="28"/>
          <w:szCs w:val="28"/>
        </w:rPr>
      </w:pPr>
      <w:r w:rsidRPr="009F57AA">
        <w:rPr>
          <w:rFonts w:ascii="Times New Roman" w:hAnsi="Times New Roman" w:cs="Times New Roman"/>
          <w:b w:val="0"/>
          <w:sz w:val="28"/>
          <w:szCs w:val="28"/>
        </w:rPr>
        <w:t>5</w:t>
      </w:r>
      <w:r w:rsidR="001D7FCD" w:rsidRPr="009F57AA">
        <w:rPr>
          <w:rFonts w:ascii="Times New Roman" w:hAnsi="Times New Roman" w:cs="Times New Roman"/>
          <w:b w:val="0"/>
          <w:sz w:val="28"/>
          <w:szCs w:val="28"/>
        </w:rPr>
        <w:t xml:space="preserve">.3. </w:t>
      </w:r>
      <w:r w:rsidR="00622D0A" w:rsidRPr="009F57AA">
        <w:rPr>
          <w:rFonts w:ascii="Times New Roman" w:hAnsi="Times New Roman" w:cs="Times New Roman"/>
          <w:b w:val="0"/>
          <w:sz w:val="28"/>
          <w:szCs w:val="28"/>
        </w:rPr>
        <w:t xml:space="preserve">Решение о применении мер ответственности к депутату, выборному должностному лицу местного самоуправления </w:t>
      </w:r>
      <w:r w:rsidR="00C331E1" w:rsidRPr="009F57AA">
        <w:rPr>
          <w:rFonts w:ascii="Times New Roman" w:hAnsi="Times New Roman" w:cs="Times New Roman"/>
          <w:b w:val="0"/>
          <w:sz w:val="28"/>
          <w:szCs w:val="28"/>
        </w:rPr>
        <w:t>подлеж</w:t>
      </w:r>
      <w:r w:rsidR="006543E2" w:rsidRPr="009F57AA">
        <w:rPr>
          <w:rFonts w:ascii="Times New Roman" w:hAnsi="Times New Roman" w:cs="Times New Roman"/>
          <w:b w:val="0"/>
          <w:sz w:val="28"/>
          <w:szCs w:val="28"/>
        </w:rPr>
        <w:t>и</w:t>
      </w:r>
      <w:r w:rsidR="001D7FCD" w:rsidRPr="009F57AA">
        <w:rPr>
          <w:rFonts w:ascii="Times New Roman" w:hAnsi="Times New Roman" w:cs="Times New Roman"/>
          <w:b w:val="0"/>
          <w:sz w:val="28"/>
          <w:szCs w:val="28"/>
        </w:rPr>
        <w:t xml:space="preserve">т </w:t>
      </w:r>
      <w:r w:rsidRPr="009F57AA">
        <w:rPr>
          <w:rFonts w:ascii="Times New Roman" w:hAnsi="Times New Roman" w:cs="Times New Roman"/>
          <w:b w:val="0"/>
          <w:sz w:val="28"/>
          <w:szCs w:val="28"/>
        </w:rPr>
        <w:t xml:space="preserve">опубликованию и </w:t>
      </w:r>
      <w:r w:rsidR="001D7FCD" w:rsidRPr="009F57AA">
        <w:rPr>
          <w:rFonts w:ascii="Times New Roman" w:hAnsi="Times New Roman" w:cs="Times New Roman"/>
          <w:b w:val="0"/>
          <w:sz w:val="28"/>
          <w:szCs w:val="28"/>
        </w:rPr>
        <w:t xml:space="preserve">обнародованию </w:t>
      </w:r>
      <w:r w:rsidRPr="009F57AA">
        <w:rPr>
          <w:rFonts w:ascii="Times New Roman" w:hAnsi="Times New Roman" w:cs="Times New Roman"/>
          <w:b w:val="0"/>
          <w:sz w:val="28"/>
          <w:szCs w:val="28"/>
        </w:rPr>
        <w:t xml:space="preserve">на официальном Интернет-сайте города </w:t>
      </w:r>
      <w:r w:rsidR="001D7FCD" w:rsidRPr="009F57AA">
        <w:rPr>
          <w:rFonts w:ascii="Times New Roman" w:hAnsi="Times New Roman" w:cs="Times New Roman"/>
          <w:b w:val="0"/>
          <w:sz w:val="28"/>
          <w:szCs w:val="28"/>
        </w:rPr>
        <w:t xml:space="preserve">в порядке, предусмотренном </w:t>
      </w:r>
      <w:r w:rsidRPr="009F57AA">
        <w:rPr>
          <w:rFonts w:ascii="Times New Roman" w:hAnsi="Times New Roman" w:cs="Times New Roman"/>
          <w:b w:val="0"/>
          <w:sz w:val="28"/>
          <w:szCs w:val="28"/>
        </w:rPr>
        <w:t xml:space="preserve">для </w:t>
      </w:r>
      <w:r w:rsidR="00F00BAE" w:rsidRPr="009F57AA">
        <w:rPr>
          <w:rFonts w:ascii="Times New Roman" w:hAnsi="Times New Roman" w:cs="Times New Roman"/>
          <w:b w:val="0"/>
          <w:sz w:val="28"/>
          <w:szCs w:val="28"/>
        </w:rPr>
        <w:t>опубликования</w:t>
      </w:r>
      <w:r w:rsidRPr="009F57AA">
        <w:rPr>
          <w:rFonts w:ascii="Times New Roman" w:hAnsi="Times New Roman" w:cs="Times New Roman"/>
          <w:b w:val="0"/>
          <w:sz w:val="28"/>
          <w:szCs w:val="28"/>
        </w:rPr>
        <w:t xml:space="preserve"> муниципальных правовых актов </w:t>
      </w:r>
      <w:r w:rsidR="001D7FCD" w:rsidRPr="009F57AA">
        <w:rPr>
          <w:rFonts w:ascii="Times New Roman" w:hAnsi="Times New Roman" w:cs="Times New Roman"/>
          <w:b w:val="0"/>
          <w:sz w:val="28"/>
          <w:szCs w:val="28"/>
        </w:rPr>
        <w:t>Уставом городского округа - города Барнаула Алтайского края.</w:t>
      </w:r>
    </w:p>
    <w:p w:rsidR="009F57AA" w:rsidRPr="009F57AA" w:rsidRDefault="005E6DDE" w:rsidP="009F57AA">
      <w:pPr>
        <w:autoSpaceDE w:val="0"/>
        <w:autoSpaceDN w:val="0"/>
        <w:adjustRightInd w:val="0"/>
        <w:rPr>
          <w:rFonts w:cs="Times New Roman"/>
          <w:szCs w:val="28"/>
        </w:rPr>
      </w:pPr>
      <w:r w:rsidRPr="009F57AA">
        <w:rPr>
          <w:rFonts w:cs="Times New Roman"/>
          <w:szCs w:val="28"/>
        </w:rPr>
        <w:t xml:space="preserve">5.4. В случае </w:t>
      </w:r>
      <w:r w:rsidR="001B1EE1">
        <w:rPr>
          <w:rFonts w:cs="Times New Roman"/>
          <w:szCs w:val="28"/>
        </w:rPr>
        <w:t xml:space="preserve">признания </w:t>
      </w:r>
      <w:r w:rsidRPr="009F57AA">
        <w:rPr>
          <w:rFonts w:cs="Times New Roman"/>
          <w:szCs w:val="28"/>
        </w:rPr>
        <w:t>городской Думой искажени</w:t>
      </w:r>
      <w:r w:rsidR="001B1EE1">
        <w:rPr>
          <w:rFonts w:cs="Times New Roman"/>
          <w:szCs w:val="28"/>
        </w:rPr>
        <w:t>й</w:t>
      </w:r>
      <w:r w:rsidRPr="009F57AA">
        <w:rPr>
          <w:rFonts w:cs="Times New Roman"/>
          <w:szCs w:val="28"/>
        </w:rPr>
        <w:t xml:space="preserve"> представленных депутатом, выборным должностным лицом местного самоуправления сведений </w:t>
      </w:r>
      <w:r w:rsidRPr="009F57AA">
        <w:rPr>
          <w:rFonts w:eastAsia="Calibri" w:cs="Times New Roman"/>
          <w:szCs w:val="28"/>
        </w:rPr>
        <w:t>о доходах, расходах, об имуществе и обязательствах имущественного характера существенным</w:t>
      </w:r>
      <w:r w:rsidR="001B1EE1">
        <w:rPr>
          <w:rFonts w:eastAsia="Calibri" w:cs="Times New Roman"/>
          <w:szCs w:val="28"/>
        </w:rPr>
        <w:t>и</w:t>
      </w:r>
      <w:r w:rsidRPr="009F57AA">
        <w:rPr>
          <w:rFonts w:eastAsia="Calibri" w:cs="Times New Roman"/>
          <w:szCs w:val="28"/>
        </w:rPr>
        <w:t>, городск</w:t>
      </w:r>
      <w:r w:rsidR="001B1EE1">
        <w:rPr>
          <w:rFonts w:eastAsia="Calibri" w:cs="Times New Roman"/>
          <w:szCs w:val="28"/>
        </w:rPr>
        <w:t>ой</w:t>
      </w:r>
      <w:r w:rsidRPr="009F57AA">
        <w:rPr>
          <w:rFonts w:eastAsia="Calibri" w:cs="Times New Roman"/>
          <w:szCs w:val="28"/>
        </w:rPr>
        <w:t xml:space="preserve"> Дум</w:t>
      </w:r>
      <w:r w:rsidR="001B1EE1">
        <w:rPr>
          <w:rFonts w:eastAsia="Calibri" w:cs="Times New Roman"/>
          <w:szCs w:val="28"/>
        </w:rPr>
        <w:t>ой</w:t>
      </w:r>
      <w:r w:rsidRPr="009F57AA">
        <w:rPr>
          <w:rFonts w:eastAsia="Calibri" w:cs="Times New Roman"/>
          <w:szCs w:val="28"/>
        </w:rPr>
        <w:t xml:space="preserve"> </w:t>
      </w:r>
      <w:r w:rsidR="001B1EE1">
        <w:rPr>
          <w:rFonts w:eastAsia="Calibri" w:cs="Times New Roman"/>
          <w:szCs w:val="28"/>
        </w:rPr>
        <w:t>принимается решение</w:t>
      </w:r>
      <w:r w:rsidRPr="009F57AA">
        <w:rPr>
          <w:rFonts w:eastAsia="Calibri" w:cs="Times New Roman"/>
          <w:szCs w:val="28"/>
        </w:rPr>
        <w:t xml:space="preserve"> в соответствии с законодательством</w:t>
      </w:r>
      <w:r w:rsidR="009F57AA" w:rsidRPr="009F57AA">
        <w:rPr>
          <w:rFonts w:eastAsia="Calibri" w:cs="Times New Roman"/>
          <w:szCs w:val="28"/>
        </w:rPr>
        <w:t xml:space="preserve"> </w:t>
      </w:r>
      <w:r w:rsidR="009F57AA" w:rsidRPr="009F57AA">
        <w:rPr>
          <w:rFonts w:cs="Times New Roman"/>
          <w:szCs w:val="28"/>
        </w:rPr>
        <w:t>Российской Федерации</w:t>
      </w:r>
      <w:r w:rsidR="009F57AA" w:rsidRPr="009F57AA">
        <w:rPr>
          <w:rFonts w:eastAsia="Calibri" w:cs="Times New Roman"/>
          <w:szCs w:val="28"/>
        </w:rPr>
        <w:t xml:space="preserve"> о противодействии коррупции. </w:t>
      </w:r>
    </w:p>
    <w:p w:rsidR="005E6DDE" w:rsidRDefault="005E6DDE" w:rsidP="001D7FCD">
      <w:pPr>
        <w:pStyle w:val="ConsPlusTitle"/>
        <w:ind w:firstLine="709"/>
        <w:jc w:val="both"/>
        <w:rPr>
          <w:rFonts w:ascii="Times New Roman" w:hAnsi="Times New Roman" w:cs="Times New Roman"/>
          <w:b w:val="0"/>
          <w:sz w:val="28"/>
          <w:szCs w:val="28"/>
        </w:rPr>
      </w:pPr>
      <w:r>
        <w:rPr>
          <w:rFonts w:ascii="Times New Roman" w:eastAsia="Calibri" w:hAnsi="Times New Roman" w:cs="Times New Roman"/>
          <w:b w:val="0"/>
          <w:sz w:val="28"/>
          <w:szCs w:val="28"/>
        </w:rPr>
        <w:t xml:space="preserve"> </w:t>
      </w:r>
    </w:p>
    <w:p w:rsidR="00FD1C77" w:rsidRPr="00525A3C" w:rsidRDefault="00FD1C77" w:rsidP="001D7FCD">
      <w:pPr>
        <w:pStyle w:val="ConsPlusNormal"/>
        <w:jc w:val="both"/>
        <w:outlineLvl w:val="0"/>
        <w:rPr>
          <w:rFonts w:ascii="Times New Roman" w:hAnsi="Times New Roman"/>
          <w:sz w:val="28"/>
          <w:szCs w:val="28"/>
        </w:rPr>
      </w:pPr>
    </w:p>
    <w:sectPr w:rsidR="00FD1C77" w:rsidRPr="00525A3C" w:rsidSect="007A109E">
      <w:headerReference w:type="even" r:id="rId8"/>
      <w:headerReference w:type="default" r:id="rId9"/>
      <w:footerReference w:type="even" r:id="rId10"/>
      <w:footerReference w:type="default" r:id="rId11"/>
      <w:headerReference w:type="first" r:id="rId12"/>
      <w:footerReference w:type="first" r:id="rId13"/>
      <w:pgSz w:w="11906" w:h="16838"/>
      <w:pgMar w:top="1134" w:right="567" w:bottom="851" w:left="1843"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A4" w:rsidRDefault="002346A4" w:rsidP="001D7FCD">
      <w:r>
        <w:separator/>
      </w:r>
    </w:p>
  </w:endnote>
  <w:endnote w:type="continuationSeparator" w:id="0">
    <w:p w:rsidR="002346A4" w:rsidRDefault="002346A4" w:rsidP="001D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C3" w:rsidRDefault="008D32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C3" w:rsidRDefault="008D32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C3" w:rsidRDefault="008D32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A4" w:rsidRDefault="002346A4" w:rsidP="001D7FCD">
      <w:r>
        <w:separator/>
      </w:r>
    </w:p>
  </w:footnote>
  <w:footnote w:type="continuationSeparator" w:id="0">
    <w:p w:rsidR="002346A4" w:rsidRDefault="002346A4" w:rsidP="001D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C3" w:rsidRDefault="008D32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150531"/>
      <w:docPartObj>
        <w:docPartGallery w:val="Page Numbers (Top of Page)"/>
        <w:docPartUnique/>
      </w:docPartObj>
    </w:sdtPr>
    <w:sdtEndPr/>
    <w:sdtContent>
      <w:p w:rsidR="008D32C3" w:rsidRDefault="008D32C3">
        <w:pPr>
          <w:pStyle w:val="a3"/>
          <w:jc w:val="right"/>
        </w:pPr>
      </w:p>
      <w:p w:rsidR="008D32C3" w:rsidRPr="00F040C1" w:rsidRDefault="0060698B" w:rsidP="00F040C1">
        <w:pPr>
          <w:pStyle w:val="a3"/>
          <w:jc w:val="right"/>
        </w:pPr>
        <w:r>
          <w:fldChar w:fldCharType="begin"/>
        </w:r>
        <w:r>
          <w:instrText>PAGE   \* MERGEFORMAT</w:instrText>
        </w:r>
        <w:r>
          <w:fldChar w:fldCharType="separate"/>
        </w:r>
        <w:r w:rsidR="00407580">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2C3" w:rsidRDefault="008D32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A3C2C"/>
    <w:multiLevelType w:val="hybridMultilevel"/>
    <w:tmpl w:val="057A90A2"/>
    <w:lvl w:ilvl="0" w:tplc="853CD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3742CA0"/>
    <w:multiLevelType w:val="hybridMultilevel"/>
    <w:tmpl w:val="2FE84C26"/>
    <w:lvl w:ilvl="0" w:tplc="16C6206E">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 w15:restartNumberingAfterBreak="0">
    <w:nsid w:val="419F3CC6"/>
    <w:multiLevelType w:val="hybridMultilevel"/>
    <w:tmpl w:val="4CF00B5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5D030485"/>
    <w:multiLevelType w:val="hybridMultilevel"/>
    <w:tmpl w:val="9C5ABAA0"/>
    <w:lvl w:ilvl="0" w:tplc="0419000F">
      <w:start w:val="1"/>
      <w:numFmt w:val="decimal"/>
      <w:lvlText w:val="%1."/>
      <w:lvlJc w:val="left"/>
      <w:pPr>
        <w:ind w:left="1429" w:hanging="360"/>
      </w:pPr>
    </w:lvl>
    <w:lvl w:ilvl="1" w:tplc="FC90C5C4">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CD"/>
    <w:rsid w:val="00013209"/>
    <w:rsid w:val="0002596D"/>
    <w:rsid w:val="00031D49"/>
    <w:rsid w:val="00035058"/>
    <w:rsid w:val="00057213"/>
    <w:rsid w:val="00057C86"/>
    <w:rsid w:val="00081EEB"/>
    <w:rsid w:val="00094C1D"/>
    <w:rsid w:val="000D65F0"/>
    <w:rsid w:val="000F18E5"/>
    <w:rsid w:val="000F4A83"/>
    <w:rsid w:val="00124798"/>
    <w:rsid w:val="00142436"/>
    <w:rsid w:val="00147BB6"/>
    <w:rsid w:val="001657CA"/>
    <w:rsid w:val="00192F6A"/>
    <w:rsid w:val="001B1EE1"/>
    <w:rsid w:val="001B4A99"/>
    <w:rsid w:val="001C3DC1"/>
    <w:rsid w:val="001D7FCD"/>
    <w:rsid w:val="001E1BB9"/>
    <w:rsid w:val="001E412F"/>
    <w:rsid w:val="001E613F"/>
    <w:rsid w:val="00211992"/>
    <w:rsid w:val="002346A4"/>
    <w:rsid w:val="00240C59"/>
    <w:rsid w:val="00246DA6"/>
    <w:rsid w:val="002557BF"/>
    <w:rsid w:val="002628E9"/>
    <w:rsid w:val="00263193"/>
    <w:rsid w:val="00266F8C"/>
    <w:rsid w:val="002A0417"/>
    <w:rsid w:val="002B115F"/>
    <w:rsid w:val="002B4190"/>
    <w:rsid w:val="002F2AF8"/>
    <w:rsid w:val="002F517D"/>
    <w:rsid w:val="003177B8"/>
    <w:rsid w:val="00317C74"/>
    <w:rsid w:val="00326085"/>
    <w:rsid w:val="003812EA"/>
    <w:rsid w:val="003B5BCD"/>
    <w:rsid w:val="003C56CC"/>
    <w:rsid w:val="003C652A"/>
    <w:rsid w:val="003D51A1"/>
    <w:rsid w:val="003D6C13"/>
    <w:rsid w:val="003D7E0B"/>
    <w:rsid w:val="00407580"/>
    <w:rsid w:val="00441C7B"/>
    <w:rsid w:val="00451363"/>
    <w:rsid w:val="00456E97"/>
    <w:rsid w:val="0048421B"/>
    <w:rsid w:val="00485E18"/>
    <w:rsid w:val="0049094D"/>
    <w:rsid w:val="004A2D53"/>
    <w:rsid w:val="004B403F"/>
    <w:rsid w:val="004D0B02"/>
    <w:rsid w:val="004D5C8B"/>
    <w:rsid w:val="004F62DB"/>
    <w:rsid w:val="00505A78"/>
    <w:rsid w:val="00511BE7"/>
    <w:rsid w:val="00525A3C"/>
    <w:rsid w:val="005376BD"/>
    <w:rsid w:val="00544B3A"/>
    <w:rsid w:val="0055191C"/>
    <w:rsid w:val="00560FE0"/>
    <w:rsid w:val="0056795F"/>
    <w:rsid w:val="005950F9"/>
    <w:rsid w:val="00595198"/>
    <w:rsid w:val="005E6DDE"/>
    <w:rsid w:val="0060698B"/>
    <w:rsid w:val="00621A94"/>
    <w:rsid w:val="00622D0A"/>
    <w:rsid w:val="0064603E"/>
    <w:rsid w:val="006543E2"/>
    <w:rsid w:val="006A3D68"/>
    <w:rsid w:val="006F550F"/>
    <w:rsid w:val="00743294"/>
    <w:rsid w:val="0075364D"/>
    <w:rsid w:val="00776B87"/>
    <w:rsid w:val="0078533A"/>
    <w:rsid w:val="00795DF7"/>
    <w:rsid w:val="007A109E"/>
    <w:rsid w:val="007E0CC1"/>
    <w:rsid w:val="007E5C48"/>
    <w:rsid w:val="007F0614"/>
    <w:rsid w:val="008072B6"/>
    <w:rsid w:val="00810AD9"/>
    <w:rsid w:val="00812F40"/>
    <w:rsid w:val="00814F9C"/>
    <w:rsid w:val="0084201F"/>
    <w:rsid w:val="00854419"/>
    <w:rsid w:val="00863EF8"/>
    <w:rsid w:val="008959EE"/>
    <w:rsid w:val="008A4026"/>
    <w:rsid w:val="008B63E4"/>
    <w:rsid w:val="008C5A2C"/>
    <w:rsid w:val="008D32C3"/>
    <w:rsid w:val="008D3B6E"/>
    <w:rsid w:val="008F0FB0"/>
    <w:rsid w:val="009034A4"/>
    <w:rsid w:val="00911C5A"/>
    <w:rsid w:val="00912BC9"/>
    <w:rsid w:val="00984E23"/>
    <w:rsid w:val="009866FF"/>
    <w:rsid w:val="009D5159"/>
    <w:rsid w:val="009F57AA"/>
    <w:rsid w:val="00A15E51"/>
    <w:rsid w:val="00A23F62"/>
    <w:rsid w:val="00A303CE"/>
    <w:rsid w:val="00A35664"/>
    <w:rsid w:val="00A3569C"/>
    <w:rsid w:val="00A442E5"/>
    <w:rsid w:val="00A605B6"/>
    <w:rsid w:val="00A65707"/>
    <w:rsid w:val="00A71128"/>
    <w:rsid w:val="00A8088A"/>
    <w:rsid w:val="00AB0BBC"/>
    <w:rsid w:val="00AC0A90"/>
    <w:rsid w:val="00AD53EE"/>
    <w:rsid w:val="00AE1A1F"/>
    <w:rsid w:val="00B64EF4"/>
    <w:rsid w:val="00BC5855"/>
    <w:rsid w:val="00BF6720"/>
    <w:rsid w:val="00C331E1"/>
    <w:rsid w:val="00C412E4"/>
    <w:rsid w:val="00C728F3"/>
    <w:rsid w:val="00C767B2"/>
    <w:rsid w:val="00CA4A1B"/>
    <w:rsid w:val="00CB636F"/>
    <w:rsid w:val="00CF14AD"/>
    <w:rsid w:val="00D06596"/>
    <w:rsid w:val="00D10203"/>
    <w:rsid w:val="00D305DB"/>
    <w:rsid w:val="00D647ED"/>
    <w:rsid w:val="00D64E55"/>
    <w:rsid w:val="00D86B61"/>
    <w:rsid w:val="00D9536E"/>
    <w:rsid w:val="00DE5C50"/>
    <w:rsid w:val="00DF76D5"/>
    <w:rsid w:val="00E14831"/>
    <w:rsid w:val="00E966CF"/>
    <w:rsid w:val="00EA1086"/>
    <w:rsid w:val="00EA3A8B"/>
    <w:rsid w:val="00EA5EF8"/>
    <w:rsid w:val="00EB0C9A"/>
    <w:rsid w:val="00ED1B93"/>
    <w:rsid w:val="00ED6F59"/>
    <w:rsid w:val="00F00BAE"/>
    <w:rsid w:val="00F040C1"/>
    <w:rsid w:val="00F07F56"/>
    <w:rsid w:val="00F31F8F"/>
    <w:rsid w:val="00F3296D"/>
    <w:rsid w:val="00F3732D"/>
    <w:rsid w:val="00F44EB5"/>
    <w:rsid w:val="00F47B6D"/>
    <w:rsid w:val="00F553CB"/>
    <w:rsid w:val="00F55526"/>
    <w:rsid w:val="00F61FC8"/>
    <w:rsid w:val="00F741D4"/>
    <w:rsid w:val="00F93FE2"/>
    <w:rsid w:val="00FA051F"/>
    <w:rsid w:val="00FA73EC"/>
    <w:rsid w:val="00FD1C77"/>
    <w:rsid w:val="00FD40CF"/>
    <w:rsid w:val="00FF6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4FCA92-B59E-4F94-93B5-CB73FFE7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F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7FCD"/>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1D7FCD"/>
    <w:pPr>
      <w:tabs>
        <w:tab w:val="center" w:pos="4677"/>
        <w:tab w:val="right" w:pos="9355"/>
      </w:tabs>
    </w:pPr>
  </w:style>
  <w:style w:type="character" w:customStyle="1" w:styleId="a4">
    <w:name w:val="Верхний колонтитул Знак"/>
    <w:basedOn w:val="a0"/>
    <w:link w:val="a3"/>
    <w:uiPriority w:val="99"/>
    <w:rsid w:val="001D7FCD"/>
    <w:rPr>
      <w:rFonts w:ascii="Times New Roman" w:hAnsi="Times New Roman"/>
      <w:sz w:val="28"/>
    </w:rPr>
  </w:style>
  <w:style w:type="paragraph" w:styleId="a5">
    <w:name w:val="footer"/>
    <w:basedOn w:val="a"/>
    <w:link w:val="a6"/>
    <w:uiPriority w:val="99"/>
    <w:unhideWhenUsed/>
    <w:rsid w:val="001D7FCD"/>
    <w:pPr>
      <w:tabs>
        <w:tab w:val="center" w:pos="4677"/>
        <w:tab w:val="right" w:pos="9355"/>
      </w:tabs>
    </w:pPr>
  </w:style>
  <w:style w:type="character" w:customStyle="1" w:styleId="a6">
    <w:name w:val="Нижний колонтитул Знак"/>
    <w:basedOn w:val="a0"/>
    <w:link w:val="a5"/>
    <w:uiPriority w:val="99"/>
    <w:rsid w:val="001D7FCD"/>
    <w:rPr>
      <w:rFonts w:ascii="Times New Roman" w:hAnsi="Times New Roman"/>
      <w:sz w:val="28"/>
    </w:rPr>
  </w:style>
  <w:style w:type="paragraph" w:styleId="a7">
    <w:name w:val="Balloon Text"/>
    <w:basedOn w:val="a"/>
    <w:link w:val="a8"/>
    <w:uiPriority w:val="99"/>
    <w:semiHidden/>
    <w:unhideWhenUsed/>
    <w:rsid w:val="008D3B6E"/>
    <w:rPr>
      <w:rFonts w:ascii="Tahoma" w:hAnsi="Tahoma" w:cs="Tahoma"/>
      <w:sz w:val="16"/>
      <w:szCs w:val="16"/>
    </w:rPr>
  </w:style>
  <w:style w:type="character" w:customStyle="1" w:styleId="a8">
    <w:name w:val="Текст выноски Знак"/>
    <w:basedOn w:val="a0"/>
    <w:link w:val="a7"/>
    <w:uiPriority w:val="99"/>
    <w:semiHidden/>
    <w:rsid w:val="008D3B6E"/>
    <w:rPr>
      <w:rFonts w:ascii="Tahoma" w:hAnsi="Tahoma" w:cs="Tahoma"/>
      <w:sz w:val="16"/>
      <w:szCs w:val="16"/>
    </w:rPr>
  </w:style>
  <w:style w:type="character" w:styleId="a9">
    <w:name w:val="Hyperlink"/>
    <w:basedOn w:val="a0"/>
    <w:uiPriority w:val="99"/>
    <w:unhideWhenUsed/>
    <w:rsid w:val="00F00BAE"/>
    <w:rPr>
      <w:color w:val="0000FF" w:themeColor="hyperlink"/>
      <w:u w:val="single"/>
    </w:rPr>
  </w:style>
  <w:style w:type="paragraph" w:styleId="aa">
    <w:name w:val="Body Text Indent"/>
    <w:basedOn w:val="a"/>
    <w:link w:val="ab"/>
    <w:semiHidden/>
    <w:rsid w:val="003D51A1"/>
    <w:pPr>
      <w:ind w:firstLine="708"/>
    </w:pPr>
    <w:rPr>
      <w:rFonts w:eastAsia="Times New Roman" w:cs="Times New Roman"/>
      <w:szCs w:val="24"/>
      <w:lang w:eastAsia="ru-RU"/>
    </w:rPr>
  </w:style>
  <w:style w:type="character" w:customStyle="1" w:styleId="ab">
    <w:name w:val="Основной текст с отступом Знак"/>
    <w:basedOn w:val="a0"/>
    <w:link w:val="aa"/>
    <w:semiHidden/>
    <w:rsid w:val="003D51A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D9920-1EB7-44EB-819A-3716B839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2538</Words>
  <Characters>14472</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Приложение </vt:lpstr>
      <vt:lpstr>к решению городской Думы</vt:lpstr>
      <vt:lpstr/>
    </vt:vector>
  </TitlesOfParts>
  <Company/>
  <LinksUpToDate>false</LinksUpToDate>
  <CharactersWithSpaces>16977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Евгения Константиновна  Борисова</cp:lastModifiedBy>
  <cp:revision>8</cp:revision>
  <cp:lastPrinted>2019-11-07T08:35:00Z</cp:lastPrinted>
  <dcterms:created xsi:type="dcterms:W3CDTF">2019-11-07T09:12:00Z</dcterms:created>
  <dcterms:modified xsi:type="dcterms:W3CDTF">2019-11-12T04:15:00Z</dcterms:modified>
</cp:coreProperties>
</file>