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284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A20DD0" w:rsidRPr="006C0705" w:rsidTr="00ED3165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5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6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0DD0" w:rsidRPr="006C0705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A20DD0" w:rsidP="00912DC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_GoBack"/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12DC6">
              <w:rPr>
                <w:rFonts w:ascii="Times New Roman" w:eastAsia="Calibri" w:hAnsi="Times New Roman" w:cs="Times New Roman"/>
                <w:sz w:val="28"/>
                <w:szCs w:val="28"/>
              </w:rPr>
              <w:t>20.04.2020</w:t>
            </w: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912DC6">
              <w:rPr>
                <w:rFonts w:ascii="Times New Roman" w:eastAsia="Calibri" w:hAnsi="Times New Roman" w:cs="Times New Roman"/>
                <w:sz w:val="28"/>
                <w:szCs w:val="28"/>
              </w:rPr>
              <w:t>612</w:t>
            </w:r>
            <w:bookmarkEnd w:id="1"/>
          </w:p>
        </w:tc>
      </w:tr>
    </w:tbl>
    <w:p w:rsidR="000E44E6" w:rsidRPr="006C0705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CF0" w:rsidRDefault="00766CF0" w:rsidP="00766C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31959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766CF0" w:rsidRPr="00B31959" w:rsidRDefault="00766CF0" w:rsidP="00766C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6253"/>
      </w:tblGrid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53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«Комплексные меры профилактики преступлений и иных правонарушений </w:t>
            </w:r>
            <w:r w:rsidR="00681A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в городе Барнауле на 2017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2020 годы» </w:t>
            </w:r>
            <w:r w:rsidR="00681A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766CF0" w:rsidRPr="00B31959" w:rsidTr="00ED3165">
        <w:tc>
          <w:tcPr>
            <w:tcW w:w="3102" w:type="dxa"/>
          </w:tcPr>
          <w:p w:rsidR="00B62B51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</w:tc>
        <w:tc>
          <w:tcPr>
            <w:tcW w:w="6253" w:type="dxa"/>
          </w:tcPr>
          <w:p w:rsidR="0034691C" w:rsidRDefault="0034691C" w:rsidP="0034691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       </w:t>
            </w:r>
            <w:proofErr w:type="gramStart"/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07.02.2011 №3-ФЗ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 полиции»;</w:t>
            </w:r>
          </w:p>
          <w:p w:rsidR="00766CF0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15.04.2014 №345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766CF0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03.10.2013 №864 «О федеральной целевой программе «Повышение безопасности дорожного движения в 2013</w:t>
            </w:r>
            <w:r w:rsidR="003D7F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годах»; </w:t>
            </w:r>
          </w:p>
          <w:p w:rsidR="00766CF0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D7FBD" w:rsidRPr="00702CB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</w:t>
            </w:r>
            <w:r w:rsidR="006D7FBD" w:rsidRPr="00702CB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="006D7FBD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от 17.01.2006 №19</w:t>
            </w:r>
            <w:r w:rsidR="00B8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FBD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органов внутренних дел </w:t>
            </w:r>
            <w:r w:rsidR="006D7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по предупреждению преступле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ний»;</w:t>
            </w:r>
          </w:p>
          <w:p w:rsidR="00766CF0" w:rsidRPr="00B31959" w:rsidRDefault="00766CF0" w:rsidP="0071502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7150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Алтайского края   от 19.12.2014 №573 «Об утверждении государственной программы Алтайского края «Обеспечение прав граждан и их безопасности»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53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Барнаулу 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53" w:type="dxa"/>
          </w:tcPr>
          <w:p w:rsidR="00B80A20" w:rsidRDefault="00766CF0" w:rsidP="00B80A2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связей и безопасности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Барнаула</w:t>
            </w:r>
            <w:r w:rsidR="00B80A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CF0" w:rsidRPr="00B31959" w:rsidRDefault="00766CF0" w:rsidP="00B80A2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Барнаулу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253" w:type="dxa"/>
          </w:tcPr>
          <w:p w:rsidR="00766CF0" w:rsidRPr="00B31959" w:rsidRDefault="00A620B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граждан, проживающих на территории города Барнаула, предупреждение возникновения ситуаций, представляющих опасность для их жизни, здоровья и собственности, за счет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системы профилактики правонарушений и повышения е</w:t>
            </w:r>
            <w:r w:rsidR="00CD03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эффективности. </w:t>
            </w:r>
          </w:p>
          <w:p w:rsidR="00766CF0" w:rsidRPr="00702CB8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938E9" w:rsidRPr="00702CB8" w:rsidRDefault="00B938E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1. О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существление правового просвещения и информирования населения, иные меры по</w:t>
            </w: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 xml:space="preserve"> снижению уровня преступности;</w:t>
            </w:r>
          </w:p>
          <w:p w:rsidR="00B938E9" w:rsidRPr="00702CB8" w:rsidRDefault="00B938E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2. П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рофилактика совершения преступлений лицами, ранее привлекавшимися к уголовной ответственности;</w:t>
            </w:r>
          </w:p>
          <w:p w:rsidR="00B938E9" w:rsidRPr="00702CB8" w:rsidRDefault="00B938E9" w:rsidP="00ED32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3. А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ктивизация работы по профилактике правонарушений, в том числе направленной на борьбу с пьянством, алкоголизмом, наркоманией, проявлениями экстремизма;</w:t>
            </w:r>
          </w:p>
          <w:p w:rsidR="00B938E9" w:rsidRPr="00702CB8" w:rsidRDefault="00B938E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4. С</w:t>
            </w:r>
            <w:r w:rsidR="00ED32D0" w:rsidRPr="00702CB8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с молодежью и детьми школьного возраста, в том числе направленной на профилактику преступности среди несовершеннолетних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8E9" w:rsidRPr="00702CB8" w:rsidRDefault="00B938E9" w:rsidP="002A7C1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5. О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птимизация работы по предупреждению и профилактике правонарушений, совершаемых на улицах и в других общественных местах, устранение угроз терроризма;</w:t>
            </w:r>
          </w:p>
          <w:p w:rsidR="00766CF0" w:rsidRPr="00B31959" w:rsidRDefault="00B938E9" w:rsidP="002A7C1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6. П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овышение уровня безопасности дорожного движения</w:t>
            </w:r>
            <w:r w:rsidR="002A7C1A" w:rsidRPr="00702C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Программы</w:t>
            </w:r>
          </w:p>
        </w:tc>
        <w:tc>
          <w:tcPr>
            <w:tcW w:w="6253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B62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</w:t>
            </w:r>
            <w:r w:rsidR="003547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</w:t>
            </w:r>
            <w:r w:rsidR="00FD0CEA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 </w:t>
            </w:r>
            <w:r w:rsidR="003547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0CEA">
              <w:rPr>
                <w:rFonts w:ascii="Times New Roman" w:hAnsi="Times New Roman" w:cs="Times New Roman"/>
                <w:sz w:val="28"/>
                <w:szCs w:val="28"/>
              </w:rPr>
              <w:t>(далее – бюджет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 xml:space="preserve"> города)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рамках действующих муниципальных программ. Общий объем финансирования 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CD0307" w:rsidRPr="00CD0307">
              <w:rPr>
                <w:rFonts w:ascii="Times New Roman" w:hAnsi="Times New Roman" w:cs="Times New Roman"/>
                <w:sz w:val="28"/>
                <w:szCs w:val="28"/>
              </w:rPr>
              <w:t>728834,9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D0307" w:rsidRPr="00CD0307">
              <w:rPr>
                <w:rFonts w:ascii="Times New Roman" w:hAnsi="Times New Roman" w:cs="Times New Roman"/>
                <w:sz w:val="28"/>
                <w:szCs w:val="28"/>
              </w:rPr>
              <w:t>175740,9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D0307" w:rsidRPr="00CD0307">
              <w:rPr>
                <w:rFonts w:ascii="Times New Roman" w:hAnsi="Times New Roman" w:cs="Times New Roman"/>
                <w:sz w:val="28"/>
                <w:szCs w:val="28"/>
              </w:rPr>
              <w:t>174036,8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F7773" w:rsidRPr="00CD0307">
              <w:rPr>
                <w:rFonts w:ascii="Times New Roman" w:hAnsi="Times New Roman" w:cs="Times New Roman"/>
                <w:sz w:val="28"/>
                <w:szCs w:val="28"/>
              </w:rPr>
              <w:t>182843,3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196213,9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уточняться, исходя из возможностей доходной части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6253" w:type="dxa"/>
          </w:tcPr>
          <w:p w:rsidR="00354771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С учетом реализации Программы по итогам         2020 года планируется: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тяжести преступлений на 0,1%; 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оля преступлений, совершенных лицами, ранее привлекавшимися к уголовной ответственности, не превысит 66,0%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 раскрытых преступлений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оля преступлений, совершенных лицами, находящимися в алкогольном опьянении,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не превысит 47,9%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 раскрытых преступлений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оля преступлений, совершенных несовершеннолетними, 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раскрытых преступлений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не превысит 3,9%;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нижение доли преступлений, совершенных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местах, 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зарегистрированных преступлений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на 0,9%;</w:t>
            </w:r>
          </w:p>
          <w:p w:rsidR="00766CF0" w:rsidRPr="00B31959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нижение </w:t>
            </w:r>
            <w:r w:rsidR="00766CF0" w:rsidRPr="00F35B1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66C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6CF0" w:rsidRPr="00F35B1F">
              <w:rPr>
                <w:rFonts w:ascii="Times New Roman" w:hAnsi="Times New Roman" w:cs="Times New Roman"/>
                <w:sz w:val="28"/>
                <w:szCs w:val="28"/>
              </w:rPr>
              <w:t xml:space="preserve"> лиц, погибших в дорожно-транспортных происшествиях, на 10 тыс. транспортных средств</w:t>
            </w:r>
            <w:r w:rsidR="00766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стоящих на учете, на 0,4%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D61DFC" w:rsidRDefault="006F5DDC" w:rsidP="001A5E6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61DFC" w:rsidRPr="0053068E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5E6B"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контрол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253" w:type="dxa"/>
          </w:tcPr>
          <w:p w:rsidR="00AF46A2" w:rsidRPr="0053068E" w:rsidRDefault="00AF46A2" w:rsidP="00092B97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Координация, контроль 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Программы, их обеспечение, анализ 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 реализации Программы и</w:t>
            </w:r>
            <w:r w:rsidR="003F6F4B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отчетов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068E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ответственных исполнителей 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выполнении программных мероприятий </w:t>
            </w:r>
            <w:r w:rsidR="003F6F4B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установленной с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3F6F4B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реализацие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Программы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0B13" w:rsidRPr="00702CB8" w:rsidRDefault="008972B6" w:rsidP="00092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="00766CF0" w:rsidRPr="00702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программных мероприятий возлагаетс</w:t>
            </w:r>
            <w:r w:rsidR="00230B13" w:rsidRPr="00702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на ответственных исполнителей: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районов города Барнаула; 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информационной политики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культуре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общественных связей и безопасности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строительству, архитектуре и развитию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поддержке населения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физической культуре и спорту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правовой комитет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Министерства внутренних дел Российской Федерации по городу Барнаулу.</w:t>
            </w:r>
          </w:p>
          <w:p w:rsidR="00766CF0" w:rsidRPr="00702CB8" w:rsidRDefault="00766CF0" w:rsidP="00D4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B7EA1" w:rsidRPr="0053068E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D44A55" w:rsidRPr="005306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7EA1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  <w:r w:rsidR="00230B13" w:rsidRPr="0053068E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="00230B13" w:rsidRPr="0053068E">
              <w:rPr>
                <w:rFonts w:ascii="Times New Roman" w:hAnsi="Times New Roman" w:cs="Times New Roman"/>
                <w:sz w:val="28"/>
                <w:szCs w:val="28"/>
              </w:rPr>
              <w:t>ый заместитель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</w:t>
            </w:r>
            <w:r w:rsidR="00230B13" w:rsidRPr="0053068E">
              <w:rPr>
                <w:rFonts w:ascii="Times New Roman" w:hAnsi="Times New Roman" w:cs="Times New Roman"/>
                <w:sz w:val="28"/>
                <w:szCs w:val="28"/>
              </w:rPr>
              <w:t>министрации города, руководитель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</w:tr>
    </w:tbl>
    <w:p w:rsidR="00F45403" w:rsidRPr="00A620B9" w:rsidRDefault="00F45403" w:rsidP="00766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sectPr w:rsidR="00F45403" w:rsidRPr="00A620B9" w:rsidSect="00681A1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29" w:rsidRDefault="00246629" w:rsidP="000F3FD6">
      <w:pPr>
        <w:spacing w:after="0" w:line="240" w:lineRule="auto"/>
      </w:pPr>
      <w:r>
        <w:separator/>
      </w:r>
    </w:p>
  </w:endnote>
  <w:endnote w:type="continuationSeparator" w:id="0">
    <w:p w:rsidR="00246629" w:rsidRDefault="00246629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29" w:rsidRDefault="00246629" w:rsidP="000F3FD6">
      <w:pPr>
        <w:spacing w:after="0" w:line="240" w:lineRule="auto"/>
      </w:pPr>
      <w:r>
        <w:separator/>
      </w:r>
    </w:p>
  </w:footnote>
  <w:footnote w:type="continuationSeparator" w:id="0">
    <w:p w:rsidR="00246629" w:rsidRDefault="00246629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2DC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0"/>
    <w:rsid w:val="0001676A"/>
    <w:rsid w:val="000425A2"/>
    <w:rsid w:val="00072E99"/>
    <w:rsid w:val="000C5AA1"/>
    <w:rsid w:val="000E44E6"/>
    <w:rsid w:val="000F3FD6"/>
    <w:rsid w:val="001016FD"/>
    <w:rsid w:val="001170D3"/>
    <w:rsid w:val="0013493A"/>
    <w:rsid w:val="001433F2"/>
    <w:rsid w:val="001A5E6B"/>
    <w:rsid w:val="001B7C67"/>
    <w:rsid w:val="001C5F99"/>
    <w:rsid w:val="001F7773"/>
    <w:rsid w:val="00230B13"/>
    <w:rsid w:val="00233B06"/>
    <w:rsid w:val="002368AF"/>
    <w:rsid w:val="002426D2"/>
    <w:rsid w:val="00246629"/>
    <w:rsid w:val="0025075D"/>
    <w:rsid w:val="002829D3"/>
    <w:rsid w:val="0028312C"/>
    <w:rsid w:val="00284C9E"/>
    <w:rsid w:val="00294C36"/>
    <w:rsid w:val="002A7C1A"/>
    <w:rsid w:val="002E7B96"/>
    <w:rsid w:val="002F23AF"/>
    <w:rsid w:val="003003D4"/>
    <w:rsid w:val="003076AF"/>
    <w:rsid w:val="003160C8"/>
    <w:rsid w:val="00327974"/>
    <w:rsid w:val="0033418C"/>
    <w:rsid w:val="0034691C"/>
    <w:rsid w:val="00352C51"/>
    <w:rsid w:val="00354771"/>
    <w:rsid w:val="00357DA3"/>
    <w:rsid w:val="00374348"/>
    <w:rsid w:val="003748D8"/>
    <w:rsid w:val="003D04C7"/>
    <w:rsid w:val="003D7FCD"/>
    <w:rsid w:val="003F6F4B"/>
    <w:rsid w:val="0041432A"/>
    <w:rsid w:val="004C5D9A"/>
    <w:rsid w:val="004F73B5"/>
    <w:rsid w:val="0050118C"/>
    <w:rsid w:val="0053068E"/>
    <w:rsid w:val="0053452A"/>
    <w:rsid w:val="00560142"/>
    <w:rsid w:val="00580A7E"/>
    <w:rsid w:val="005B44A7"/>
    <w:rsid w:val="005C4384"/>
    <w:rsid w:val="005D3DE3"/>
    <w:rsid w:val="005F15BA"/>
    <w:rsid w:val="006064D8"/>
    <w:rsid w:val="006408DE"/>
    <w:rsid w:val="00654CA3"/>
    <w:rsid w:val="00660AE9"/>
    <w:rsid w:val="0066546F"/>
    <w:rsid w:val="00675818"/>
    <w:rsid w:val="00681A17"/>
    <w:rsid w:val="006A2B3D"/>
    <w:rsid w:val="006B6C67"/>
    <w:rsid w:val="006B6DD9"/>
    <w:rsid w:val="006C0705"/>
    <w:rsid w:val="006C5250"/>
    <w:rsid w:val="006D7FBD"/>
    <w:rsid w:val="006F5DDC"/>
    <w:rsid w:val="00702CB8"/>
    <w:rsid w:val="00715021"/>
    <w:rsid w:val="007301B2"/>
    <w:rsid w:val="00737A7A"/>
    <w:rsid w:val="00750299"/>
    <w:rsid w:val="00766CF0"/>
    <w:rsid w:val="007C1B21"/>
    <w:rsid w:val="007C6104"/>
    <w:rsid w:val="007D2E96"/>
    <w:rsid w:val="007F76F9"/>
    <w:rsid w:val="00821052"/>
    <w:rsid w:val="0082398B"/>
    <w:rsid w:val="00831D0D"/>
    <w:rsid w:val="0088276B"/>
    <w:rsid w:val="00893E51"/>
    <w:rsid w:val="008972B6"/>
    <w:rsid w:val="008A1A01"/>
    <w:rsid w:val="008B2A53"/>
    <w:rsid w:val="008B40ED"/>
    <w:rsid w:val="008F3D56"/>
    <w:rsid w:val="00912DC6"/>
    <w:rsid w:val="0093065A"/>
    <w:rsid w:val="00941F5E"/>
    <w:rsid w:val="0094695C"/>
    <w:rsid w:val="00987A5A"/>
    <w:rsid w:val="009A2EB4"/>
    <w:rsid w:val="009B7B1D"/>
    <w:rsid w:val="009E62D8"/>
    <w:rsid w:val="009F5990"/>
    <w:rsid w:val="009F7787"/>
    <w:rsid w:val="00A10041"/>
    <w:rsid w:val="00A20DD0"/>
    <w:rsid w:val="00A30E04"/>
    <w:rsid w:val="00A406E4"/>
    <w:rsid w:val="00A4651F"/>
    <w:rsid w:val="00A51257"/>
    <w:rsid w:val="00A56E18"/>
    <w:rsid w:val="00A620B9"/>
    <w:rsid w:val="00A82902"/>
    <w:rsid w:val="00A85445"/>
    <w:rsid w:val="00A9235E"/>
    <w:rsid w:val="00AD27BB"/>
    <w:rsid w:val="00AD765B"/>
    <w:rsid w:val="00AF46A2"/>
    <w:rsid w:val="00B06DCA"/>
    <w:rsid w:val="00B34EFB"/>
    <w:rsid w:val="00B37AA7"/>
    <w:rsid w:val="00B62B51"/>
    <w:rsid w:val="00B80A20"/>
    <w:rsid w:val="00B81747"/>
    <w:rsid w:val="00B85D2F"/>
    <w:rsid w:val="00B938E9"/>
    <w:rsid w:val="00B93A5C"/>
    <w:rsid w:val="00BF1257"/>
    <w:rsid w:val="00C1542A"/>
    <w:rsid w:val="00C20A73"/>
    <w:rsid w:val="00C61A45"/>
    <w:rsid w:val="00C627E4"/>
    <w:rsid w:val="00C6359A"/>
    <w:rsid w:val="00C73D2A"/>
    <w:rsid w:val="00C75839"/>
    <w:rsid w:val="00C82A0C"/>
    <w:rsid w:val="00C96DB2"/>
    <w:rsid w:val="00CD0307"/>
    <w:rsid w:val="00D1563B"/>
    <w:rsid w:val="00D223A7"/>
    <w:rsid w:val="00D243EC"/>
    <w:rsid w:val="00D44A55"/>
    <w:rsid w:val="00D507E6"/>
    <w:rsid w:val="00D61DFC"/>
    <w:rsid w:val="00D64FEC"/>
    <w:rsid w:val="00D859E2"/>
    <w:rsid w:val="00D911FB"/>
    <w:rsid w:val="00D96F88"/>
    <w:rsid w:val="00DE07E8"/>
    <w:rsid w:val="00DF61C0"/>
    <w:rsid w:val="00E118E2"/>
    <w:rsid w:val="00E34E0F"/>
    <w:rsid w:val="00E82957"/>
    <w:rsid w:val="00E87A9C"/>
    <w:rsid w:val="00E91C98"/>
    <w:rsid w:val="00ED3165"/>
    <w:rsid w:val="00ED32D0"/>
    <w:rsid w:val="00ED5D87"/>
    <w:rsid w:val="00F232FA"/>
    <w:rsid w:val="00F31500"/>
    <w:rsid w:val="00F33120"/>
    <w:rsid w:val="00F43636"/>
    <w:rsid w:val="00F45403"/>
    <w:rsid w:val="00F52E94"/>
    <w:rsid w:val="00F67658"/>
    <w:rsid w:val="00FB0D8B"/>
    <w:rsid w:val="00FB7EA1"/>
    <w:rsid w:val="00FC48C5"/>
    <w:rsid w:val="00FC7292"/>
    <w:rsid w:val="00FD0C91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496FA-EE81-4FD7-9DAA-7387595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ED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59D5-69C1-4AC6-8853-58259298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Маняшкина</dc:creator>
  <cp:lastModifiedBy>Евгения Константиновна  Борисова</cp:lastModifiedBy>
  <cp:revision>8</cp:revision>
  <cp:lastPrinted>2020-02-27T02:03:00Z</cp:lastPrinted>
  <dcterms:created xsi:type="dcterms:W3CDTF">2020-02-10T07:39:00Z</dcterms:created>
  <dcterms:modified xsi:type="dcterms:W3CDTF">2020-04-20T09:21:00Z</dcterms:modified>
</cp:coreProperties>
</file>