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DA" w:rsidRDefault="00FD2CD5" w:rsidP="00E7173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приказу комитета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________________№________</w:t>
      </w:r>
    </w:p>
    <w:p w:rsidR="00C763DA" w:rsidRDefault="00C763DA" w:rsidP="00E7173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E71736" w:rsidRPr="001B0B5D" w:rsidRDefault="00C763DA" w:rsidP="00E7173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FD2CD5">
        <w:rPr>
          <w:rFonts w:ascii="Times New Roman" w:hAnsi="Times New Roman" w:cs="Times New Roman"/>
          <w:sz w:val="24"/>
          <w:szCs w:val="24"/>
        </w:rPr>
        <w:br/>
      </w:r>
      <w:r w:rsidR="00E71736" w:rsidRPr="00FD2CD5">
        <w:rPr>
          <w:rFonts w:ascii="Times New Roman" w:hAnsi="Times New Roman" w:cs="Times New Roman"/>
          <w:sz w:val="24"/>
          <w:szCs w:val="24"/>
        </w:rPr>
        <w:t>к Порядку составления, утверждения и ведения бюджетных смет комитета по финансам, налоговой и кредитной политике города Барнаула и подведомственного муниципального казенного учреждения «Управление централизованного учета и финансового анализа»</w:t>
      </w:r>
    </w:p>
    <w:p w:rsidR="00766F95" w:rsidRDefault="00766F95" w:rsidP="00E7173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E71736" w:rsidRPr="00666AFD" w:rsidRDefault="00E71736" w:rsidP="00E7173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(наименование должности лица, утверждающего смету)</w:t>
      </w:r>
    </w:p>
    <w:p w:rsidR="00766F95" w:rsidRP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66F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наименование главного распорядителя (распорядите</w:t>
      </w:r>
      <w:r w:rsidR="000053E9" w:rsidRPr="0029228A">
        <w:rPr>
          <w:rFonts w:ascii="Times New Roman" w:hAnsi="Times New Roman" w:cs="Times New Roman"/>
        </w:rPr>
        <w:t>ля) бюджетных средств</w:t>
      </w:r>
      <w:r w:rsidRPr="0029228A">
        <w:rPr>
          <w:rFonts w:ascii="Times New Roman" w:hAnsi="Times New Roman" w:cs="Times New Roman"/>
        </w:rPr>
        <w:t>)</w:t>
      </w:r>
    </w:p>
    <w:p w:rsidR="00766F95" w:rsidRPr="00913A3A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13A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(подпись)   (расшифровка подписи)</w:t>
      </w:r>
    </w:p>
    <w:p w:rsidR="00766F95" w:rsidRDefault="003D57D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376D93" w:rsidRDefault="00376D9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342611" w:rsidRDefault="00342611" w:rsidP="00A07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611">
        <w:rPr>
          <w:rFonts w:ascii="Times New Roman" w:hAnsi="Times New Roman" w:cs="Times New Roman"/>
          <w:sz w:val="28"/>
          <w:szCs w:val="28"/>
        </w:rPr>
        <w:t xml:space="preserve">ИЗМЕНЕНИЕ ПОКАЗАТЕЛЕЙ РАСЧЕТОВ (ОБОСНОВАНИЙ) ПЛАНОВЫХ  СМЕТНЫХ </w:t>
      </w:r>
      <w:r w:rsidR="00520589">
        <w:rPr>
          <w:rFonts w:ascii="Times New Roman" w:hAnsi="Times New Roman" w:cs="Times New Roman"/>
          <w:sz w:val="28"/>
          <w:szCs w:val="28"/>
        </w:rPr>
        <w:t xml:space="preserve"> </w:t>
      </w:r>
      <w:r w:rsidRPr="00342611">
        <w:rPr>
          <w:rFonts w:ascii="Times New Roman" w:hAnsi="Times New Roman" w:cs="Times New Roman"/>
          <w:sz w:val="28"/>
          <w:szCs w:val="28"/>
        </w:rPr>
        <w:t>ПОКАЗАТЕЛЕЙ НА 20 ___ ГОД И НА ПЛАНОВЫЙ ПЕРИОД 20 ___ И 20___ ГОДОВ</w:t>
      </w:r>
      <w:proofErr w:type="gramStart"/>
      <w:r w:rsidRPr="00342611">
        <w:rPr>
          <w:rFonts w:ascii="Times New Roman" w:hAnsi="Times New Roman" w:cs="Times New Roman"/>
          <w:sz w:val="28"/>
          <w:szCs w:val="28"/>
        </w:rPr>
        <w:t xml:space="preserve"> (+,-/ </w:t>
      </w:r>
      <w:proofErr w:type="gramEnd"/>
      <w:r w:rsidRPr="00342611">
        <w:rPr>
          <w:rFonts w:ascii="Times New Roman" w:hAnsi="Times New Roman" w:cs="Times New Roman"/>
          <w:sz w:val="28"/>
          <w:szCs w:val="28"/>
        </w:rPr>
        <w:t>УВЕЛИЧЕНИЕ, УМЕНЬШЕНИЕ ОБЪЕМОВ СМЕТНЫХ НАЗНАЧЕНИЙ)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843"/>
        <w:gridCol w:w="1443"/>
        <w:gridCol w:w="966"/>
        <w:gridCol w:w="1985"/>
        <w:gridCol w:w="1978"/>
        <w:gridCol w:w="1849"/>
      </w:tblGrid>
      <w:tr w:rsidR="0057442C" w:rsidRPr="0057442C" w:rsidTr="00A072BB">
        <w:trPr>
          <w:trHeight w:val="345"/>
        </w:trPr>
        <w:tc>
          <w:tcPr>
            <w:tcW w:w="709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57442C" w:rsidRP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</w:t>
            </w:r>
          </w:p>
        </w:tc>
        <w:tc>
          <w:tcPr>
            <w:tcW w:w="18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(мес., шт., чел.)</w:t>
            </w:r>
          </w:p>
        </w:tc>
        <w:tc>
          <w:tcPr>
            <w:tcW w:w="14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Коэфи-циент</w:t>
            </w:r>
            <w:proofErr w:type="spellEnd"/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849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</w:tr>
      <w:tr w:rsidR="0057442C" w:rsidRPr="0057442C" w:rsidTr="00A072BB">
        <w:trPr>
          <w:trHeight w:val="210"/>
        </w:trPr>
        <w:tc>
          <w:tcPr>
            <w:tcW w:w="709" w:type="dxa"/>
            <w:vMerge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2C" w:rsidRPr="0057442C" w:rsidTr="00A072BB">
        <w:tc>
          <w:tcPr>
            <w:tcW w:w="709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442C" w:rsidRPr="0057442C" w:rsidTr="00A072BB">
        <w:tc>
          <w:tcPr>
            <w:tcW w:w="14884" w:type="dxa"/>
            <w:gridSpan w:val="9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120 «Расходы на выплаты персоналу государственных (муниципальных) органов»</w:t>
            </w:r>
          </w:p>
        </w:tc>
      </w:tr>
      <w:tr w:rsidR="00AE5260" w:rsidRPr="0057442C" w:rsidTr="00A072BB">
        <w:tc>
          <w:tcPr>
            <w:tcW w:w="14884" w:type="dxa"/>
            <w:gridSpan w:val="9"/>
          </w:tcPr>
          <w:p w:rsidR="00AE5260" w:rsidRDefault="00AE5260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121 «Фонд оплаты труда государственных (муниципальных) органов»</w:t>
            </w: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A072BB">
        <w:tc>
          <w:tcPr>
            <w:tcW w:w="14884" w:type="dxa"/>
            <w:gridSpan w:val="9"/>
          </w:tcPr>
          <w:p w:rsidR="00AE5260" w:rsidRDefault="00AE5260" w:rsidP="00A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122 «Иные выплаты персоналу государственных (муниципальных) органов, за исключением фонда оплаты труда»</w:t>
            </w: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A072BB">
        <w:tc>
          <w:tcPr>
            <w:tcW w:w="14884" w:type="dxa"/>
            <w:gridSpan w:val="9"/>
          </w:tcPr>
          <w:p w:rsidR="00AE5260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</w:t>
            </w: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072BB">
        <w:tc>
          <w:tcPr>
            <w:tcW w:w="70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072BB">
        <w:tc>
          <w:tcPr>
            <w:tcW w:w="14884" w:type="dxa"/>
            <w:gridSpan w:val="9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120 «Расходы на выплаты персоналу государственных (муниципальных) органов»</w:t>
            </w:r>
          </w:p>
        </w:tc>
      </w:tr>
      <w:tr w:rsidR="00AE5260" w:rsidTr="00A072BB">
        <w:tc>
          <w:tcPr>
            <w:tcW w:w="14884" w:type="dxa"/>
            <w:gridSpan w:val="9"/>
          </w:tcPr>
          <w:p w:rsidR="00AE5260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240 «Иные закупки, товаров, работ, услуг для обеспечения государственных (муниципальных) нужд»</w:t>
            </w:r>
          </w:p>
        </w:tc>
      </w:tr>
      <w:tr w:rsidR="00AE5260" w:rsidTr="00A072BB">
        <w:tc>
          <w:tcPr>
            <w:tcW w:w="14884" w:type="dxa"/>
            <w:gridSpan w:val="9"/>
          </w:tcPr>
          <w:p w:rsidR="00AE5260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242 «Закупка товаров, работ, услуг в сфере информационно-коммуникационных технологий»</w:t>
            </w: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244 «Прочая закупка товаров, работ и услуг»</w:t>
            </w: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3"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«Иные закупки товаров, работ, услуг для обеспечения государственных (муниципальных) нужд</w:t>
            </w: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850 «Уплата налогов, сборов и иных платежей»</w:t>
            </w: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851 «Уплата налогов на имущество организаций и земельного налога»</w:t>
            </w: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852 «Уплата прочих налогов, сборов»</w:t>
            </w: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 вида расходов 853 «Уплата иных платежей»</w:t>
            </w: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850 «Уплата налогов, сборов и иных платежей»</w:t>
            </w:r>
          </w:p>
        </w:tc>
      </w:tr>
      <w:tr w:rsidR="0097498C" w:rsidRPr="0057442C" w:rsidTr="00CF7767">
        <w:tc>
          <w:tcPr>
            <w:tcW w:w="14884" w:type="dxa"/>
            <w:gridSpan w:val="9"/>
          </w:tcPr>
          <w:p w:rsidR="0097498C" w:rsidRPr="0057442C" w:rsidRDefault="0097498C" w:rsidP="0097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 «Специальные расходы»</w:t>
            </w:r>
          </w:p>
        </w:tc>
      </w:tr>
      <w:tr w:rsidR="0097498C" w:rsidRPr="0057442C" w:rsidTr="00C92090">
        <w:tc>
          <w:tcPr>
            <w:tcW w:w="14884" w:type="dxa"/>
            <w:gridSpan w:val="9"/>
          </w:tcPr>
          <w:p w:rsidR="0097498C" w:rsidRPr="0057442C" w:rsidRDefault="0097498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C"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 «Специальные расходы»</w:t>
            </w: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4C" w:rsidRPr="0057442C" w:rsidTr="00A072BB">
        <w:tc>
          <w:tcPr>
            <w:tcW w:w="14884" w:type="dxa"/>
            <w:gridSpan w:val="9"/>
          </w:tcPr>
          <w:p w:rsidR="007B0E4C" w:rsidRPr="0057442C" w:rsidRDefault="007B0E4C" w:rsidP="007B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880 «Специальные расходы»</w:t>
            </w:r>
          </w:p>
        </w:tc>
      </w:tr>
      <w:tr w:rsidR="007B0E4C" w:rsidRPr="0057442C" w:rsidTr="00A072BB">
        <w:tc>
          <w:tcPr>
            <w:tcW w:w="709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0E4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4C" w:rsidRPr="0057442C" w:rsidTr="00A072BB">
        <w:tc>
          <w:tcPr>
            <w:tcW w:w="709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B0E4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4C" w:rsidRPr="0057442C" w:rsidTr="00A072BB">
        <w:tc>
          <w:tcPr>
            <w:tcW w:w="709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E4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B0E4C" w:rsidRPr="0057442C" w:rsidRDefault="007B0E4C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14884" w:type="dxa"/>
            <w:gridSpan w:val="9"/>
          </w:tcPr>
          <w:p w:rsidR="00B36C3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730 «Обслуживание муниципального долга»</w:t>
            </w: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072BB">
        <w:tc>
          <w:tcPr>
            <w:tcW w:w="70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43" w:rsidRPr="0057442C" w:rsidTr="00A072BB">
        <w:tc>
          <w:tcPr>
            <w:tcW w:w="14884" w:type="dxa"/>
            <w:gridSpan w:val="9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730 «Обслуживание муниципального долга»</w:t>
            </w:r>
          </w:p>
        </w:tc>
      </w:tr>
      <w:tr w:rsidR="003A2F43" w:rsidRPr="0057442C" w:rsidTr="00A072BB">
        <w:tc>
          <w:tcPr>
            <w:tcW w:w="709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F43" w:rsidRDefault="003A2F43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4C" w:rsidRDefault="007B0E4C" w:rsidP="00520589">
      <w:pPr>
        <w:rPr>
          <w:rFonts w:ascii="Times New Roman" w:hAnsi="Times New Roman" w:cs="Times New Roman"/>
          <w:sz w:val="28"/>
          <w:szCs w:val="28"/>
        </w:rPr>
      </w:pPr>
    </w:p>
    <w:p w:rsidR="003E2AD7" w:rsidRDefault="003E2AD7" w:rsidP="00C763D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E2AD7" w:rsidRDefault="003E2AD7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25DC">
        <w:rPr>
          <w:rFonts w:ascii="Times New Roman" w:hAnsi="Times New Roman" w:cs="Times New Roman"/>
          <w:sz w:val="28"/>
          <w:szCs w:val="28"/>
        </w:rPr>
        <w:t>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="00573C0B">
        <w:rPr>
          <w:rFonts w:ascii="Times New Roman" w:hAnsi="Times New Roman" w:cs="Times New Roman"/>
          <w:sz w:val="28"/>
          <w:szCs w:val="28"/>
        </w:rPr>
        <w:t>_</w:t>
      </w:r>
      <w:r w:rsidR="005525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AD7" w:rsidRDefault="003E2AD7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525DC" w:rsidRPr="005525DC" w:rsidRDefault="005525DC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25DC">
        <w:rPr>
          <w:rFonts w:ascii="Times New Roman" w:hAnsi="Times New Roman" w:cs="Times New Roman"/>
          <w:sz w:val="28"/>
          <w:szCs w:val="28"/>
        </w:rPr>
        <w:t>____________________</w:t>
      </w:r>
      <w:r w:rsidR="00501C0A">
        <w:rPr>
          <w:rFonts w:ascii="Times New Roman" w:hAnsi="Times New Roman" w:cs="Times New Roman"/>
          <w:sz w:val="28"/>
          <w:szCs w:val="28"/>
        </w:rPr>
        <w:t>_____</w:t>
      </w:r>
      <w:r w:rsidRPr="005525DC">
        <w:rPr>
          <w:rFonts w:ascii="Times New Roman" w:hAnsi="Times New Roman" w:cs="Times New Roman"/>
          <w:sz w:val="28"/>
          <w:szCs w:val="28"/>
        </w:rPr>
        <w:t xml:space="preserve">  ______________________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Pr="005525DC">
        <w:rPr>
          <w:rFonts w:ascii="Times New Roman" w:hAnsi="Times New Roman" w:cs="Times New Roman"/>
          <w:sz w:val="28"/>
          <w:szCs w:val="28"/>
        </w:rPr>
        <w:t>_</w:t>
      </w:r>
      <w:r w:rsidR="0050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25DC" w:rsidRDefault="00501C0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01C0A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D5" w:rsidRDefault="00FD2CD5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736" w:rsidRPr="00501C0A" w:rsidRDefault="00E71736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20589" w:rsidRDefault="00520589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B03EA" w:rsidRDefault="006B03E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6B03EA" w:rsidRPr="00501C0A" w:rsidRDefault="006B03E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B03EA" w:rsidRDefault="006B03E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6B03EA" w:rsidRDefault="006B03E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C763D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B03EA" w:rsidRPr="00501C0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6B03EA" w:rsidRPr="00501C0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148" w:rsidRDefault="00C24148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A07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524857" w:rsidRPr="00766F95" w:rsidRDefault="00524857" w:rsidP="00524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524857" w:rsidRPr="00766F95" w:rsidSect="00EE0306">
      <w:headerReference w:type="default" r:id="rId8"/>
      <w:headerReference w:type="firs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DA" w:rsidRDefault="00C763DA" w:rsidP="00EE0306">
      <w:pPr>
        <w:spacing w:after="0" w:line="240" w:lineRule="auto"/>
      </w:pPr>
      <w:r>
        <w:separator/>
      </w:r>
    </w:p>
  </w:endnote>
  <w:endnote w:type="continuationSeparator" w:id="0">
    <w:p w:rsidR="00C763DA" w:rsidRDefault="00C763DA" w:rsidP="00EE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DA" w:rsidRDefault="00C763DA" w:rsidP="00EE0306">
      <w:pPr>
        <w:spacing w:after="0" w:line="240" w:lineRule="auto"/>
      </w:pPr>
      <w:r>
        <w:separator/>
      </w:r>
    </w:p>
  </w:footnote>
  <w:footnote w:type="continuationSeparator" w:id="0">
    <w:p w:rsidR="00C763DA" w:rsidRDefault="00C763DA" w:rsidP="00EE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63DA" w:rsidRPr="00EE0306" w:rsidRDefault="00C763D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498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63DA" w:rsidRDefault="00C763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DA" w:rsidRDefault="00C763DA">
    <w:pPr>
      <w:pStyle w:val="a4"/>
      <w:jc w:val="right"/>
    </w:pPr>
  </w:p>
  <w:p w:rsidR="00C763DA" w:rsidRDefault="00C763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0"/>
    <w:rsid w:val="000053E9"/>
    <w:rsid w:val="00041CFE"/>
    <w:rsid w:val="00054FD2"/>
    <w:rsid w:val="000863AB"/>
    <w:rsid w:val="00171DFF"/>
    <w:rsid w:val="0029228A"/>
    <w:rsid w:val="00342611"/>
    <w:rsid w:val="00376D93"/>
    <w:rsid w:val="003A2F43"/>
    <w:rsid w:val="003B1CA1"/>
    <w:rsid w:val="003D57D3"/>
    <w:rsid w:val="003D6CA0"/>
    <w:rsid w:val="003E2AD7"/>
    <w:rsid w:val="004231B0"/>
    <w:rsid w:val="004717D7"/>
    <w:rsid w:val="00486B0B"/>
    <w:rsid w:val="004A0F65"/>
    <w:rsid w:val="00501C0A"/>
    <w:rsid w:val="00520589"/>
    <w:rsid w:val="00524857"/>
    <w:rsid w:val="005525DC"/>
    <w:rsid w:val="00573C0B"/>
    <w:rsid w:val="0057442C"/>
    <w:rsid w:val="0059229F"/>
    <w:rsid w:val="005E426A"/>
    <w:rsid w:val="006B03EA"/>
    <w:rsid w:val="00766F95"/>
    <w:rsid w:val="007B0E4C"/>
    <w:rsid w:val="00913A3A"/>
    <w:rsid w:val="00913DA1"/>
    <w:rsid w:val="0097498C"/>
    <w:rsid w:val="00A04116"/>
    <w:rsid w:val="00A072BB"/>
    <w:rsid w:val="00AB4490"/>
    <w:rsid w:val="00AE5260"/>
    <w:rsid w:val="00B36C33"/>
    <w:rsid w:val="00B811A3"/>
    <w:rsid w:val="00BA472A"/>
    <w:rsid w:val="00C24148"/>
    <w:rsid w:val="00C763DA"/>
    <w:rsid w:val="00D715C7"/>
    <w:rsid w:val="00D86882"/>
    <w:rsid w:val="00E20B3D"/>
    <w:rsid w:val="00E71736"/>
    <w:rsid w:val="00EB4442"/>
    <w:rsid w:val="00EE0306"/>
    <w:rsid w:val="00EE3FCB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3328-77F2-4FC8-9075-5CC9602B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Rostotskya</dc:creator>
  <cp:lastModifiedBy>Светлана Сергеевна Капустина</cp:lastModifiedBy>
  <cp:revision>6</cp:revision>
  <cp:lastPrinted>2022-06-06T10:00:00Z</cp:lastPrinted>
  <dcterms:created xsi:type="dcterms:W3CDTF">2022-05-26T06:28:00Z</dcterms:created>
  <dcterms:modified xsi:type="dcterms:W3CDTF">2022-06-27T07:01:00Z</dcterms:modified>
</cp:coreProperties>
</file>