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985"/>
        <w:gridCol w:w="1134"/>
        <w:gridCol w:w="1701"/>
        <w:gridCol w:w="292"/>
      </w:tblGrid>
      <w:tr w:rsidR="003D5127" w:rsidRPr="00191B94" w:rsidTr="00BD462E">
        <w:trPr>
          <w:gridBefore w:val="1"/>
          <w:wBefore w:w="709" w:type="dxa"/>
          <w:trHeight w:val="560"/>
        </w:trPr>
        <w:tc>
          <w:tcPr>
            <w:tcW w:w="10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27" w:rsidRPr="00191B94" w:rsidRDefault="00A6465C" w:rsidP="00BD462E">
            <w:pPr>
              <w:spacing w:after="0"/>
              <w:ind w:left="6980" w:righ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</w:tc>
      </w:tr>
      <w:tr w:rsidR="003D5127" w:rsidRPr="00191B94" w:rsidTr="00BD462E">
        <w:trPr>
          <w:gridBefore w:val="1"/>
          <w:wBefore w:w="709" w:type="dxa"/>
          <w:trHeight w:val="372"/>
        </w:trPr>
        <w:tc>
          <w:tcPr>
            <w:tcW w:w="10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27" w:rsidRPr="00191B94" w:rsidRDefault="003D5127" w:rsidP="00BD462E">
            <w:pPr>
              <w:spacing w:after="0"/>
              <w:ind w:left="6980" w:right="184"/>
              <w:rPr>
                <w:rFonts w:ascii="Times New Roman" w:hAnsi="Times New Roman"/>
                <w:sz w:val="28"/>
                <w:szCs w:val="28"/>
              </w:rPr>
            </w:pPr>
            <w:r w:rsidRPr="00191B94">
              <w:rPr>
                <w:rFonts w:ascii="Times New Roman" w:hAnsi="Times New Roman"/>
                <w:color w:val="000000"/>
                <w:sz w:val="28"/>
                <w:szCs w:val="28"/>
              </w:rPr>
              <w:t>к решению городской Думы</w:t>
            </w:r>
          </w:p>
        </w:tc>
      </w:tr>
      <w:tr w:rsidR="003D5127" w:rsidRPr="00191B94" w:rsidTr="00BD462E">
        <w:trPr>
          <w:gridBefore w:val="1"/>
          <w:wBefore w:w="709" w:type="dxa"/>
          <w:trHeight w:val="278"/>
        </w:trPr>
        <w:tc>
          <w:tcPr>
            <w:tcW w:w="10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27" w:rsidRPr="00191B94" w:rsidRDefault="003D5127" w:rsidP="00BD462E">
            <w:pPr>
              <w:spacing w:after="0"/>
              <w:ind w:left="6980" w:right="184"/>
              <w:rPr>
                <w:rFonts w:ascii="Times New Roman" w:hAnsi="Times New Roman"/>
                <w:sz w:val="28"/>
                <w:szCs w:val="28"/>
              </w:rPr>
            </w:pPr>
            <w:r w:rsidRPr="00191B94">
              <w:rPr>
                <w:rFonts w:ascii="Times New Roman" w:hAnsi="Times New Roman"/>
                <w:color w:val="000000"/>
                <w:sz w:val="28"/>
                <w:szCs w:val="28"/>
              </w:rPr>
              <w:t>от   _________    №  ___</w:t>
            </w:r>
          </w:p>
        </w:tc>
      </w:tr>
      <w:tr w:rsidR="00737896" w:rsidRPr="00737896" w:rsidTr="00BD462E">
        <w:trPr>
          <w:gridAfter w:val="1"/>
          <w:wAfter w:w="292" w:type="dxa"/>
          <w:trHeight w:val="192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96" w:rsidRPr="00737896" w:rsidRDefault="00737896" w:rsidP="005A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целевым статьям (муниципальным программам и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непрограммным направлениям деятельности), группам и подгруппам видов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классификации расходов бюджета города на 2020 год</w:t>
            </w:r>
          </w:p>
        </w:tc>
      </w:tr>
      <w:tr w:rsidR="00BD1F60" w:rsidRPr="00737896" w:rsidTr="00BD462E">
        <w:trPr>
          <w:gridAfter w:val="1"/>
          <w:wAfter w:w="292" w:type="dxa"/>
          <w:trHeight w:val="765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8D04C8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D04C8" w:rsidRPr="00064320" w:rsidRDefault="008D04C8" w:rsidP="0073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8" w:rsidRPr="00064320" w:rsidRDefault="008D04C8" w:rsidP="0096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4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D04C8" w:rsidRPr="00064320" w:rsidRDefault="008D04C8" w:rsidP="00963643">
            <w:pPr>
              <w:spacing w:after="0" w:line="240" w:lineRule="auto"/>
              <w:ind w:left="-41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64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064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расх</w:t>
            </w:r>
            <w:proofErr w:type="gramStart"/>
            <w:r w:rsidRPr="00064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Pr="00064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064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43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D04C8" w:rsidRPr="00064320" w:rsidRDefault="008D04C8" w:rsidP="0073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43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на 2020 год</w:t>
            </w:r>
          </w:p>
        </w:tc>
      </w:tr>
      <w:tr w:rsidR="00BD1F60" w:rsidRPr="00737896" w:rsidTr="00BD462E">
        <w:trPr>
          <w:gridAfter w:val="1"/>
          <w:wAfter w:w="292" w:type="dxa"/>
          <w:trHeight w:val="300"/>
        </w:trPr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37896" w:rsidRPr="00737896" w:rsidRDefault="00737896" w:rsidP="0073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D1F60" w:rsidRPr="00737896" w:rsidTr="00BD462E">
        <w:trPr>
          <w:gridAfter w:val="1"/>
          <w:wAfter w:w="292" w:type="dxa"/>
          <w:trHeight w:val="133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169 957,0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169 957,0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2 358,0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60 906,5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60 906,5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60 906,5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15 600,0</w:t>
            </w:r>
          </w:p>
        </w:tc>
      </w:tr>
      <w:tr w:rsidR="00BD1F60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53 640,0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53 640,0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22 112,6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21 151,9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21 151,9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16 474,4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3 226,7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11 826,3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11 826,3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11 826,3</w:t>
            </w:r>
          </w:p>
        </w:tc>
      </w:tr>
      <w:tr w:rsidR="00BD1F60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73 121,5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73 121,5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5 176,3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5 176,3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5 176,3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56 999,6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47 315,3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47 315,3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BD1F60" w:rsidRPr="00737896" w:rsidTr="00BD462E">
        <w:trPr>
          <w:gridAfter w:val="1"/>
          <w:wAfter w:w="292" w:type="dxa"/>
          <w:trHeight w:val="133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16 349,2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16 349,2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16 349,2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16 349,2</w:t>
            </w:r>
          </w:p>
        </w:tc>
      </w:tr>
      <w:tr w:rsidR="00BD1F60" w:rsidRPr="00737896" w:rsidTr="00BD462E">
        <w:trPr>
          <w:gridAfter w:val="1"/>
          <w:wAfter w:w="292" w:type="dxa"/>
          <w:trHeight w:val="6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271 797,6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48 289,7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4 749,6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4 749,6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4 749,6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3 294,6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25 381,5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25 381,5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25 381,5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180 794,9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7 843,2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7 753,2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7 753,2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7 753,2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конкурса на лучшую новогоднюю дворовую территорию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илищного фонда города Барнаула «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двор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BD1F60" w:rsidRPr="00737896" w:rsidTr="00BD462E">
        <w:trPr>
          <w:gridAfter w:val="1"/>
          <w:wAfter w:w="292" w:type="dxa"/>
          <w:trHeight w:val="133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28 630,0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BD1F60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1 411 429,5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1 411 429,5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22 515,8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городского пассажирского транспорта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19 640,7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19 640,7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2 819,9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165 059,3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165 059,3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165 059,3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299 883,0</w:t>
            </w:r>
          </w:p>
        </w:tc>
      </w:tr>
      <w:tr w:rsidR="00BD1F60" w:rsidRPr="00737896" w:rsidTr="00BD462E">
        <w:trPr>
          <w:gridAfter w:val="1"/>
          <w:wAfter w:w="292" w:type="dxa"/>
          <w:trHeight w:val="6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482 910,6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262 528,9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70 727,3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70 727,3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70 727,3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17 257,5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17 257,5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17 257,5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174 544,1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21 621,8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21 621,8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152 749,3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152 749,3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194 586,0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25 795,7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6 587,5</w:t>
            </w:r>
          </w:p>
        </w:tc>
      </w:tr>
      <w:tr w:rsidR="00963643" w:rsidRPr="00737896" w:rsidTr="00BD462E">
        <w:trPr>
          <w:gridAfter w:val="1"/>
          <w:wAfter w:w="292" w:type="dxa"/>
          <w:trHeight w:val="557"/>
        </w:trPr>
        <w:tc>
          <w:tcPr>
            <w:tcW w:w="6379" w:type="dxa"/>
            <w:gridSpan w:val="2"/>
            <w:shd w:val="clear" w:color="auto" w:fill="auto"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BD1F60" w:rsidRPr="00737896" w:rsidTr="00BD462E">
        <w:trPr>
          <w:gridAfter w:val="1"/>
          <w:wAfter w:w="292" w:type="dxa"/>
          <w:trHeight w:val="273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9 798,1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BD1F60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7 463 493,4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2 993 000,8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1 767 130,8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1 367 099,4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400 031,4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1 225 870,0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1 206,3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1 206,3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1 222 753,3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995 299,2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222 305,3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5 148,8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3 001 066,5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458 936,5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387 072,9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71 863,6</w:t>
            </w:r>
          </w:p>
        </w:tc>
      </w:tr>
      <w:tr w:rsidR="00BD1F60" w:rsidRPr="00737896" w:rsidTr="00BD462E">
        <w:trPr>
          <w:gridAfter w:val="1"/>
          <w:wAfter w:w="292" w:type="dxa"/>
          <w:trHeight w:val="222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2 542 130,0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2 541 784,0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2 443 255,9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91 130,9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7 397,2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326 054,2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2 645,5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2 645,5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323 408,7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321 791,9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1 116,8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98 368,7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36 408,7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13 967,8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22 440,9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59 960,0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28 903,8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28 903,8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31 056,2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31 056,2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4 600,1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4 600,1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4 354,5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8F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«Комплексная безопасность в образовательных организациях, МАУ «ЦОО Каникулы</w:t>
            </w:r>
            <w:r w:rsidR="008F6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590 630,0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172 566,3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156 857,0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15 709,3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418 063,7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449 773,1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25 401,2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114 389,3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77 416,0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77 371,0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64 724,0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12 401,0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29 062,0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28 974,0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28 974,0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169 200,0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168 692,0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168 692,0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на питание </w:t>
            </w:r>
            <w:proofErr w:type="gramStart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5 572,0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5 572,0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5 160,5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411,5</w:t>
            </w:r>
          </w:p>
        </w:tc>
      </w:tr>
      <w:tr w:rsidR="00BD1F60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14 584,7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</w:tr>
      <w:tr w:rsidR="00BD1F60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7 568,0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BD1F60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267 233,9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267 233,9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3 214,0</w:t>
            </w:r>
          </w:p>
        </w:tc>
      </w:tr>
      <w:tr w:rsidR="00BD1F60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BD1F60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D1F60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D1F60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737896" w:rsidRPr="00737896" w:rsidRDefault="00737896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7896" w:rsidRPr="00737896" w:rsidRDefault="0073789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2 739,9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963643" w:rsidRPr="00737896" w:rsidTr="00BD462E">
        <w:trPr>
          <w:gridAfter w:val="1"/>
          <w:wAfter w:w="292" w:type="dxa"/>
          <w:trHeight w:val="273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19 604,4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10 725,4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4 611,4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2 494,0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1 600,0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241 482,9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241 482,9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193 476,1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48 006,8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963643" w:rsidRPr="00737896" w:rsidTr="00BD462E">
        <w:trPr>
          <w:gridAfter w:val="1"/>
          <w:wAfter w:w="292" w:type="dxa"/>
          <w:trHeight w:val="133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63 615,6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36 411,9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36 411,9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36 411,9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10 134,6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8 185,4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8 185,4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екоммерческим сектором и реализа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21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модернизация официальных </w:t>
            </w:r>
            <w:r w:rsidR="0021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</w:t>
            </w:r>
            <w:r w:rsidR="0021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 города, в том числе техническое сопровождение ресурсов,  создание качественного контента с последующим размещением на ресурсах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bookmarkStart w:id="0" w:name="_GoBack"/>
            <w:bookmarkEnd w:id="0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963643" w:rsidRPr="00737896" w:rsidTr="00BD462E">
        <w:trPr>
          <w:gridAfter w:val="1"/>
          <w:wAfter w:w="292" w:type="dxa"/>
          <w:trHeight w:val="19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963643" w:rsidRPr="00737896" w:rsidTr="00BD462E">
        <w:trPr>
          <w:gridAfter w:val="1"/>
          <w:wAfter w:w="292" w:type="dxa"/>
          <w:trHeight w:val="19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963643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109 205,5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109 205,5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4 339,9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4 295,8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37 560,2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963643" w:rsidRPr="00737896" w:rsidTr="00BD462E">
        <w:trPr>
          <w:gridAfter w:val="1"/>
          <w:wAfter w:w="292" w:type="dxa"/>
          <w:trHeight w:val="698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категорий населения, нуждающихся в социальной поддержке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2 686,6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2 684,6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2 684,6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3D106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3D106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3D106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3D106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3D1066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481,3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3 628,8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2C5227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11 548,8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2C5227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2C5227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2C5227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2C5227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11 520,0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1 598,2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963643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44 072,0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963643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37 630,9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37 630,9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29 575,4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963643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91 351,0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52 558,9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25 067,3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38 792,1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963643" w:rsidRPr="00737896" w:rsidTr="00BD462E">
        <w:trPr>
          <w:gridAfter w:val="1"/>
          <w:wAfter w:w="292" w:type="dxa"/>
          <w:trHeight w:val="273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643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243 005,4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243 005,4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13 296,1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73 800,0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73 800,0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73 800,0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13 700,0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963643" w:rsidRPr="00737896" w:rsidTr="00BD462E">
        <w:trPr>
          <w:gridAfter w:val="1"/>
          <w:wAfter w:w="292" w:type="dxa"/>
          <w:trHeight w:val="273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963643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55 124,7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55 124,7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963643" w:rsidRPr="00737896" w:rsidTr="00BD462E">
        <w:trPr>
          <w:gridAfter w:val="1"/>
          <w:wAfter w:w="292" w:type="dxa"/>
          <w:trHeight w:val="100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23 302,9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23 302,9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963643" w:rsidRPr="00737896" w:rsidTr="00BD462E">
        <w:trPr>
          <w:gridAfter w:val="1"/>
          <w:wAfter w:w="292" w:type="dxa"/>
          <w:trHeight w:val="3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273 401,7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963643" w:rsidRPr="00737896" w:rsidTr="00BD462E">
        <w:trPr>
          <w:gridAfter w:val="1"/>
          <w:wAfter w:w="292" w:type="dxa"/>
          <w:trHeight w:val="6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317 788,6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310 514,4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275 231,1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275 231,1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33 880,1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33 880,1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1 403,2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1 403,2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963643" w:rsidRPr="00737896" w:rsidTr="00BD462E">
        <w:trPr>
          <w:gridAfter w:val="1"/>
          <w:wAfter w:w="292" w:type="dxa"/>
          <w:trHeight w:val="6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17 058,9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1 370,9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12 993,3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12 993,3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12 993,3</w:t>
            </w:r>
          </w:p>
        </w:tc>
      </w:tr>
      <w:tr w:rsidR="00963643" w:rsidRPr="00737896" w:rsidTr="00BD462E">
        <w:trPr>
          <w:gridAfter w:val="1"/>
          <w:wAfter w:w="292" w:type="dxa"/>
          <w:trHeight w:val="3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208 652,6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208 652,6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83 551,8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83 551,8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110 908,1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110 908,1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14 192,7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14 192,7</w:t>
            </w:r>
          </w:p>
        </w:tc>
      </w:tr>
      <w:tr w:rsidR="00963643" w:rsidRPr="00737896" w:rsidTr="00BD462E">
        <w:trPr>
          <w:gridAfter w:val="1"/>
          <w:wAfter w:w="292" w:type="dxa"/>
          <w:trHeight w:val="133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20 042,8</w:t>
            </w:r>
          </w:p>
        </w:tc>
      </w:tr>
      <w:tr w:rsidR="00963643" w:rsidRPr="00737896" w:rsidTr="00BD462E">
        <w:trPr>
          <w:gridAfter w:val="1"/>
          <w:wAfter w:w="292" w:type="dxa"/>
          <w:trHeight w:val="12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1 945,0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1 945,0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1 945,0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96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963643" w:rsidRPr="00737896" w:rsidTr="00BD462E">
        <w:trPr>
          <w:gridAfter w:val="1"/>
          <w:wAfter w:w="292" w:type="dxa"/>
          <w:trHeight w:val="982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17 747,0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16 891,7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16 891,7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963643" w:rsidRPr="00737896" w:rsidTr="00BD462E">
        <w:trPr>
          <w:gridAfter w:val="1"/>
          <w:wAfter w:w="292" w:type="dxa"/>
          <w:trHeight w:val="222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963643" w:rsidRPr="00737896" w:rsidTr="00BD462E">
        <w:trPr>
          <w:gridAfter w:val="1"/>
          <w:wAfter w:w="292" w:type="dxa"/>
          <w:trHeight w:val="159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963643" w:rsidRPr="00737896" w:rsidTr="00BD462E">
        <w:trPr>
          <w:gridAfter w:val="1"/>
          <w:wAfter w:w="292" w:type="dxa"/>
          <w:trHeight w:val="3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31 760,9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1 233,0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30 527,9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27 333,8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963643" w:rsidRPr="00737896" w:rsidTr="00BD462E">
        <w:trPr>
          <w:gridAfter w:val="1"/>
          <w:wAfter w:w="292" w:type="dxa"/>
          <w:trHeight w:val="67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566 026,6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531 026,6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527 026,6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16 331,8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16 331,8</w:t>
            </w:r>
          </w:p>
        </w:tc>
      </w:tr>
      <w:tr w:rsidR="00963643" w:rsidRPr="00737896" w:rsidTr="00BD462E">
        <w:trPr>
          <w:gridAfter w:val="1"/>
          <w:wAfter w:w="292" w:type="dxa"/>
          <w:trHeight w:val="645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492 694,8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122 851,5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27 653,3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342 190,0</w:t>
            </w:r>
          </w:p>
        </w:tc>
      </w:tr>
      <w:tr w:rsidR="00963643" w:rsidRPr="00737896" w:rsidTr="00BD462E">
        <w:trPr>
          <w:gridAfter w:val="1"/>
          <w:wAfter w:w="292" w:type="dxa"/>
          <w:trHeight w:val="96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963643" w:rsidRPr="00737896" w:rsidTr="00BD462E">
        <w:trPr>
          <w:gridAfter w:val="1"/>
          <w:wAfter w:w="292" w:type="dxa"/>
          <w:trHeight w:val="330"/>
        </w:trPr>
        <w:tc>
          <w:tcPr>
            <w:tcW w:w="6379" w:type="dxa"/>
            <w:gridSpan w:val="2"/>
            <w:shd w:val="clear" w:color="auto" w:fill="auto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963643" w:rsidRPr="00737896" w:rsidTr="00BD462E">
        <w:trPr>
          <w:gridAfter w:val="1"/>
          <w:wAfter w:w="292" w:type="dxa"/>
          <w:trHeight w:val="300"/>
        </w:trPr>
        <w:tc>
          <w:tcPr>
            <w:tcW w:w="6379" w:type="dxa"/>
            <w:gridSpan w:val="2"/>
            <w:shd w:val="clear" w:color="auto" w:fill="auto"/>
            <w:noWrap/>
            <w:vAlign w:val="bottom"/>
            <w:hideMark/>
          </w:tcPr>
          <w:p w:rsidR="00963643" w:rsidRPr="00737896" w:rsidRDefault="00963643" w:rsidP="00737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63643" w:rsidRPr="00737896" w:rsidRDefault="00963643" w:rsidP="00737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7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12 348 170,8</w:t>
            </w:r>
          </w:p>
        </w:tc>
      </w:tr>
    </w:tbl>
    <w:p w:rsidR="00385B08" w:rsidRDefault="00385B08" w:rsidP="00963643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385B08" w:rsidRDefault="00385B08" w:rsidP="00963643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963643" w:rsidRDefault="00963643" w:rsidP="00963643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963643" w:rsidRDefault="00963643" w:rsidP="00963643">
      <w:pPr>
        <w:spacing w:after="0" w:line="240" w:lineRule="auto"/>
        <w:ind w:left="-1276" w:right="-569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963643" w:rsidRDefault="00963643" w:rsidP="00963643">
      <w:pPr>
        <w:spacing w:after="0" w:line="240" w:lineRule="auto"/>
        <w:ind w:left="-1276" w:right="-569"/>
        <w:rPr>
          <w:rFonts w:ascii="Times New Roman" w:hAnsi="Times New Roman" w:cs="Times New Roman"/>
          <w:sz w:val="28"/>
          <w:szCs w:val="28"/>
        </w:rPr>
      </w:pPr>
    </w:p>
    <w:p w:rsidR="007872B0" w:rsidRDefault="00963643" w:rsidP="00963643">
      <w:pPr>
        <w:spacing w:after="0" w:line="240" w:lineRule="auto"/>
        <w:ind w:left="-1276" w:right="-569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7872B0"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 w:rsidR="007872B0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963643" w:rsidRPr="00963643" w:rsidRDefault="007872B0" w:rsidP="00963643">
      <w:pPr>
        <w:spacing w:after="0" w:line="240" w:lineRule="auto"/>
        <w:ind w:left="-1276" w:right="-5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Н.А.Тиньгаева</w:t>
      </w:r>
    </w:p>
    <w:sectPr w:rsidR="00963643" w:rsidRPr="00963643" w:rsidSect="00BD462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2E" w:rsidRDefault="00BD462E" w:rsidP="00BD462E">
      <w:pPr>
        <w:spacing w:after="0" w:line="240" w:lineRule="auto"/>
      </w:pPr>
      <w:r>
        <w:separator/>
      </w:r>
    </w:p>
  </w:endnote>
  <w:endnote w:type="continuationSeparator" w:id="0">
    <w:p w:rsidR="00BD462E" w:rsidRDefault="00BD462E" w:rsidP="00B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2E" w:rsidRDefault="00BD462E" w:rsidP="00BD462E">
      <w:pPr>
        <w:spacing w:after="0" w:line="240" w:lineRule="auto"/>
      </w:pPr>
      <w:r>
        <w:separator/>
      </w:r>
    </w:p>
  </w:footnote>
  <w:footnote w:type="continuationSeparator" w:id="0">
    <w:p w:rsidR="00BD462E" w:rsidRDefault="00BD462E" w:rsidP="00BD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967806"/>
      <w:docPartObj>
        <w:docPartGallery w:val="Page Numbers (Top of Page)"/>
        <w:docPartUnique/>
      </w:docPartObj>
    </w:sdtPr>
    <w:sdtEndPr/>
    <w:sdtContent>
      <w:p w:rsidR="00BD462E" w:rsidRDefault="00BD46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F97">
          <w:rPr>
            <w:noProof/>
          </w:rPr>
          <w:t>21</w:t>
        </w:r>
        <w:r>
          <w:fldChar w:fldCharType="end"/>
        </w:r>
      </w:p>
    </w:sdtContent>
  </w:sdt>
  <w:p w:rsidR="00BD462E" w:rsidRDefault="00BD46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67"/>
    <w:rsid w:val="00064320"/>
    <w:rsid w:val="00112985"/>
    <w:rsid w:val="001D2CE3"/>
    <w:rsid w:val="00212F97"/>
    <w:rsid w:val="002C5227"/>
    <w:rsid w:val="002D4B8E"/>
    <w:rsid w:val="002D5A17"/>
    <w:rsid w:val="00385B08"/>
    <w:rsid w:val="003D1066"/>
    <w:rsid w:val="003D5127"/>
    <w:rsid w:val="003D6628"/>
    <w:rsid w:val="005A300A"/>
    <w:rsid w:val="00737896"/>
    <w:rsid w:val="00760224"/>
    <w:rsid w:val="007872B0"/>
    <w:rsid w:val="008D04C8"/>
    <w:rsid w:val="008F67E5"/>
    <w:rsid w:val="00963643"/>
    <w:rsid w:val="009A70BF"/>
    <w:rsid w:val="009D173D"/>
    <w:rsid w:val="00A01C67"/>
    <w:rsid w:val="00A6465C"/>
    <w:rsid w:val="00BD1F60"/>
    <w:rsid w:val="00BD462E"/>
    <w:rsid w:val="00D36037"/>
    <w:rsid w:val="00F2668D"/>
    <w:rsid w:val="00F83D64"/>
    <w:rsid w:val="00F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7896"/>
    <w:rPr>
      <w:color w:val="800080"/>
      <w:u w:val="single"/>
    </w:rPr>
  </w:style>
  <w:style w:type="paragraph" w:customStyle="1" w:styleId="xl66">
    <w:name w:val="xl66"/>
    <w:basedOn w:val="a"/>
    <w:rsid w:val="00737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7378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378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37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737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37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37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37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7378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7378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7378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378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03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37"/>
    <w:rPr>
      <w:rFonts w:ascii="Calibri" w:hAnsi="Calibri" w:cs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62E"/>
  </w:style>
  <w:style w:type="paragraph" w:styleId="a9">
    <w:name w:val="footer"/>
    <w:basedOn w:val="a"/>
    <w:link w:val="aa"/>
    <w:uiPriority w:val="99"/>
    <w:unhideWhenUsed/>
    <w:rsid w:val="00B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7896"/>
    <w:rPr>
      <w:color w:val="800080"/>
      <w:u w:val="single"/>
    </w:rPr>
  </w:style>
  <w:style w:type="paragraph" w:customStyle="1" w:styleId="xl66">
    <w:name w:val="xl66"/>
    <w:basedOn w:val="a"/>
    <w:rsid w:val="00737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7378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3789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3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37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737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37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378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37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37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7378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7378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7378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378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037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37"/>
    <w:rPr>
      <w:rFonts w:ascii="Calibri" w:hAnsi="Calibri" w:cs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62E"/>
  </w:style>
  <w:style w:type="paragraph" w:styleId="a9">
    <w:name w:val="footer"/>
    <w:basedOn w:val="a"/>
    <w:link w:val="aa"/>
    <w:uiPriority w:val="99"/>
    <w:unhideWhenUsed/>
    <w:rsid w:val="00B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37</Pages>
  <Words>10541</Words>
  <Characters>60084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26</cp:revision>
  <cp:lastPrinted>2019-09-30T01:32:00Z</cp:lastPrinted>
  <dcterms:created xsi:type="dcterms:W3CDTF">2019-09-24T01:27:00Z</dcterms:created>
  <dcterms:modified xsi:type="dcterms:W3CDTF">2019-09-30T01:54:00Z</dcterms:modified>
</cp:coreProperties>
</file>